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420C19" w:rsidRPr="00F10200" w14:paraId="240136CE" w14:textId="77777777" w:rsidTr="002924E9">
        <w:trPr>
          <w:trHeight w:val="849"/>
        </w:trPr>
        <w:tc>
          <w:tcPr>
            <w:tcW w:w="8755" w:type="dxa"/>
            <w:gridSpan w:val="4"/>
          </w:tcPr>
          <w:p w14:paraId="6B50CF6B"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lang w:val="cy-GB"/>
              </w:rPr>
            </w:pPr>
            <w:bookmarkStart w:id="0" w:name="_Hlk509922229"/>
          </w:p>
          <w:p w14:paraId="16323508" w14:textId="77777777" w:rsidR="00420C19" w:rsidRPr="00F10200" w:rsidRDefault="00420C19" w:rsidP="002924E9">
            <w:pPr>
              <w:pStyle w:val="NormalWeb"/>
              <w:spacing w:before="0" w:beforeAutospacing="0" w:after="0" w:afterAutospacing="0"/>
              <w:ind w:right="34"/>
              <w:jc w:val="center"/>
              <w:rPr>
                <w:rFonts w:asciiTheme="minorHAnsi" w:hAnsiTheme="minorHAnsi" w:cstheme="minorHAnsi"/>
                <w:b/>
                <w:bCs/>
                <w:sz w:val="24"/>
                <w:szCs w:val="24"/>
                <w:lang w:val="cy-GB"/>
              </w:rPr>
            </w:pPr>
            <w:r w:rsidRPr="00F10200">
              <w:rPr>
                <w:rFonts w:asciiTheme="minorHAnsi" w:hAnsiTheme="minorHAnsi" w:cstheme="minorHAnsi"/>
                <w:b/>
                <w:bCs/>
                <w:sz w:val="24"/>
                <w:szCs w:val="24"/>
                <w:lang w:val="cy-GB"/>
              </w:rPr>
              <w:t xml:space="preserve">Assignment feedback </w:t>
            </w:r>
          </w:p>
          <w:p w14:paraId="1F2942CF" w14:textId="77777777" w:rsidR="00420C19" w:rsidRPr="00F10200" w:rsidRDefault="00420C19" w:rsidP="002924E9">
            <w:pPr>
              <w:pStyle w:val="NormalWeb"/>
              <w:spacing w:before="0" w:beforeAutospacing="0" w:after="0" w:afterAutospacing="0"/>
              <w:ind w:right="34"/>
              <w:jc w:val="center"/>
              <w:rPr>
                <w:rFonts w:asciiTheme="minorHAnsi" w:hAnsiTheme="minorHAnsi" w:cstheme="minorHAnsi"/>
                <w:b/>
                <w:bCs/>
                <w:sz w:val="24"/>
                <w:szCs w:val="24"/>
                <w:lang w:val="cy-GB"/>
              </w:rPr>
            </w:pPr>
          </w:p>
          <w:p w14:paraId="0CF4BCF2" w14:textId="77777777" w:rsidR="00420C19" w:rsidRPr="00F10200" w:rsidRDefault="00420C19" w:rsidP="002924E9">
            <w:pPr>
              <w:pStyle w:val="NormalWeb"/>
              <w:spacing w:before="0" w:beforeAutospacing="0" w:after="0" w:afterAutospacing="0"/>
              <w:ind w:right="34"/>
              <w:jc w:val="center"/>
              <w:rPr>
                <w:rFonts w:asciiTheme="minorHAnsi" w:hAnsiTheme="minorHAnsi" w:cstheme="minorHAnsi"/>
                <w:b/>
                <w:bCs/>
                <w:sz w:val="24"/>
                <w:szCs w:val="24"/>
              </w:rPr>
            </w:pPr>
          </w:p>
        </w:tc>
      </w:tr>
      <w:tr w:rsidR="00420C19" w:rsidRPr="00F10200" w14:paraId="66F9CCC2" w14:textId="77777777" w:rsidTr="002924E9">
        <w:trPr>
          <w:trHeight w:val="373"/>
        </w:trPr>
        <w:tc>
          <w:tcPr>
            <w:tcW w:w="8755" w:type="dxa"/>
            <w:gridSpan w:val="4"/>
          </w:tcPr>
          <w:p w14:paraId="5DA03ABA"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p>
        </w:tc>
      </w:tr>
      <w:tr w:rsidR="00420C19" w:rsidRPr="00F10200" w14:paraId="4EE0E04D" w14:textId="77777777" w:rsidTr="002924E9">
        <w:trPr>
          <w:trHeight w:val="373"/>
        </w:trPr>
        <w:tc>
          <w:tcPr>
            <w:tcW w:w="8755" w:type="dxa"/>
            <w:gridSpan w:val="4"/>
          </w:tcPr>
          <w:p w14:paraId="18310A7E"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Student Name: Evan Fray</w:t>
            </w:r>
          </w:p>
          <w:p w14:paraId="2C6C3959"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Student University Email: 1700724@student.uwtsd.ac.uk</w:t>
            </w:r>
          </w:p>
        </w:tc>
      </w:tr>
      <w:tr w:rsidR="00420C19" w:rsidRPr="00F10200" w14:paraId="25185022" w14:textId="77777777" w:rsidTr="002924E9">
        <w:trPr>
          <w:trHeight w:val="849"/>
        </w:trPr>
        <w:tc>
          <w:tcPr>
            <w:tcW w:w="5148" w:type="dxa"/>
          </w:tcPr>
          <w:p w14:paraId="2409C310"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 xml:space="preserve">Module code: AHHE4004 </w:t>
            </w:r>
          </w:p>
          <w:p w14:paraId="258D1588"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p>
          <w:p w14:paraId="307FB848"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Module title: Heritage Tourism</w:t>
            </w:r>
          </w:p>
        </w:tc>
        <w:tc>
          <w:tcPr>
            <w:tcW w:w="1906" w:type="dxa"/>
            <w:gridSpan w:val="2"/>
          </w:tcPr>
          <w:p w14:paraId="2ECD6CA3"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Student ID number: 1700724</w:t>
            </w:r>
          </w:p>
          <w:p w14:paraId="19CD71D3" w14:textId="77777777" w:rsidR="00420C19" w:rsidRPr="00F10200" w:rsidRDefault="00420C19" w:rsidP="002924E9">
            <w:pPr>
              <w:pStyle w:val="NormalWeb"/>
              <w:spacing w:before="0" w:beforeAutospacing="0" w:after="0" w:afterAutospacing="0"/>
              <w:ind w:right="34"/>
              <w:rPr>
                <w:rFonts w:asciiTheme="minorHAnsi" w:hAnsiTheme="minorHAnsi" w:cstheme="minorHAnsi"/>
                <w:i/>
                <w:iCs/>
                <w:color w:val="A6A6A6"/>
                <w:sz w:val="24"/>
                <w:szCs w:val="24"/>
              </w:rPr>
            </w:pPr>
          </w:p>
        </w:tc>
        <w:tc>
          <w:tcPr>
            <w:tcW w:w="1701" w:type="dxa"/>
          </w:tcPr>
          <w:p w14:paraId="79945F80"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Educational support needs:</w:t>
            </w:r>
          </w:p>
          <w:p w14:paraId="4C20A603"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p>
          <w:p w14:paraId="1B8DAC51"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No</w:t>
            </w:r>
          </w:p>
        </w:tc>
      </w:tr>
      <w:tr w:rsidR="00420C19" w:rsidRPr="00F10200" w14:paraId="35ABCDA3" w14:textId="77777777" w:rsidTr="002924E9">
        <w:trPr>
          <w:trHeight w:val="849"/>
        </w:trPr>
        <w:tc>
          <w:tcPr>
            <w:tcW w:w="8755" w:type="dxa"/>
            <w:gridSpan w:val="4"/>
          </w:tcPr>
          <w:p w14:paraId="30C6DE60"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 xml:space="preserve">Assignment title:  </w:t>
            </w:r>
          </w:p>
          <w:p w14:paraId="584DE14A"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How has the concept of “dark tourism” shaped heritage tourism practice in difficult places with contested histories?</w:t>
            </w:r>
          </w:p>
          <w:p w14:paraId="3EC8BA9C"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Assignment due date: 27/03/2018</w:t>
            </w:r>
          </w:p>
        </w:tc>
      </w:tr>
      <w:tr w:rsidR="00420C19" w:rsidRPr="00F10200" w14:paraId="7FC04532" w14:textId="77777777" w:rsidTr="002924E9">
        <w:trPr>
          <w:trHeight w:val="504"/>
        </w:trPr>
        <w:tc>
          <w:tcPr>
            <w:tcW w:w="8755" w:type="dxa"/>
            <w:gridSpan w:val="4"/>
          </w:tcPr>
          <w:p w14:paraId="1AFCAD53"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Assignment Number: 1</w:t>
            </w:r>
          </w:p>
          <w:p w14:paraId="6A920B16" w14:textId="77777777" w:rsidR="00420C19" w:rsidRPr="00F10200" w:rsidRDefault="00420C19" w:rsidP="002924E9">
            <w:pPr>
              <w:pStyle w:val="NormalWeb"/>
              <w:spacing w:before="0" w:beforeAutospacing="0" w:after="0" w:afterAutospacing="0"/>
              <w:ind w:right="34"/>
              <w:rPr>
                <w:rFonts w:asciiTheme="minorHAnsi" w:hAnsiTheme="minorHAnsi" w:cstheme="minorHAnsi"/>
                <w:i/>
                <w:iCs/>
                <w:sz w:val="24"/>
                <w:szCs w:val="24"/>
              </w:rPr>
            </w:pPr>
            <w:r w:rsidRPr="00F10200">
              <w:rPr>
                <w:rFonts w:asciiTheme="minorHAnsi" w:hAnsiTheme="minorHAnsi" w:cstheme="minorHAnsi"/>
                <w:i/>
                <w:iCs/>
                <w:sz w:val="24"/>
                <w:szCs w:val="24"/>
              </w:rPr>
              <w:t>(i.e. 1,2,3)</w:t>
            </w:r>
          </w:p>
        </w:tc>
      </w:tr>
      <w:tr w:rsidR="00420C19" w:rsidRPr="00F10200" w14:paraId="5A107318" w14:textId="77777777" w:rsidTr="002924E9">
        <w:trPr>
          <w:trHeight w:val="6165"/>
        </w:trPr>
        <w:tc>
          <w:tcPr>
            <w:tcW w:w="8755" w:type="dxa"/>
            <w:gridSpan w:val="4"/>
          </w:tcPr>
          <w:p w14:paraId="0E2B992F" w14:textId="77777777" w:rsidR="00420C19" w:rsidRPr="00F10200" w:rsidRDefault="00420C19" w:rsidP="002924E9">
            <w:pPr>
              <w:pStyle w:val="NormalWeb"/>
              <w:rPr>
                <w:rFonts w:asciiTheme="minorHAnsi" w:hAnsiTheme="minorHAnsi" w:cstheme="minorHAnsi"/>
                <w:i/>
                <w:iCs/>
                <w:sz w:val="24"/>
                <w:szCs w:val="24"/>
              </w:rPr>
            </w:pPr>
          </w:p>
          <w:p w14:paraId="39A06A07" w14:textId="77777777" w:rsidR="00420C19" w:rsidRPr="00F10200" w:rsidRDefault="00420C19" w:rsidP="002924E9">
            <w:pPr>
              <w:pStyle w:val="NormalWeb"/>
              <w:rPr>
                <w:rFonts w:asciiTheme="minorHAnsi" w:hAnsiTheme="minorHAnsi" w:cstheme="minorHAnsi"/>
                <w:i/>
                <w:iCs/>
                <w:sz w:val="24"/>
                <w:szCs w:val="24"/>
              </w:rPr>
            </w:pPr>
          </w:p>
        </w:tc>
      </w:tr>
      <w:tr w:rsidR="00420C19" w:rsidRPr="00F10200" w14:paraId="10EFEF5B" w14:textId="77777777" w:rsidTr="002924E9">
        <w:tc>
          <w:tcPr>
            <w:tcW w:w="6768" w:type="dxa"/>
            <w:gridSpan w:val="2"/>
          </w:tcPr>
          <w:p w14:paraId="441C56C8" w14:textId="77777777" w:rsidR="00420C19" w:rsidRPr="00F10200" w:rsidRDefault="00420C19" w:rsidP="002924E9">
            <w:pPr>
              <w:pStyle w:val="NormalWeb"/>
              <w:ind w:left="142" w:right="34"/>
              <w:rPr>
                <w:rFonts w:asciiTheme="minorHAnsi" w:hAnsiTheme="minorHAnsi" w:cstheme="minorHAnsi"/>
                <w:i/>
                <w:iCs/>
                <w:sz w:val="24"/>
                <w:szCs w:val="24"/>
              </w:rPr>
            </w:pPr>
            <w:proofErr w:type="gramStart"/>
            <w:r w:rsidRPr="00F10200">
              <w:rPr>
                <w:rFonts w:asciiTheme="minorHAnsi" w:hAnsiTheme="minorHAnsi" w:cstheme="minorHAnsi"/>
                <w:i/>
                <w:iCs/>
                <w:sz w:val="24"/>
                <w:szCs w:val="24"/>
              </w:rPr>
              <w:t>Marker’s  signature</w:t>
            </w:r>
            <w:proofErr w:type="gramEnd"/>
            <w:r w:rsidRPr="00F10200">
              <w:rPr>
                <w:rFonts w:asciiTheme="minorHAnsi" w:hAnsiTheme="minorHAnsi" w:cstheme="minorHAnsi"/>
                <w:i/>
                <w:iCs/>
                <w:sz w:val="24"/>
                <w:szCs w:val="24"/>
              </w:rPr>
              <w:t xml:space="preserve">: </w:t>
            </w:r>
          </w:p>
          <w:p w14:paraId="0E3A0230" w14:textId="77777777" w:rsidR="00420C19" w:rsidRPr="00F10200" w:rsidRDefault="00420C19" w:rsidP="002924E9">
            <w:pPr>
              <w:pStyle w:val="NormalWeb"/>
              <w:ind w:left="142" w:right="34"/>
              <w:rPr>
                <w:rFonts w:asciiTheme="minorHAnsi" w:hAnsiTheme="minorHAnsi" w:cstheme="minorHAnsi"/>
                <w:i/>
                <w:iCs/>
                <w:sz w:val="24"/>
                <w:szCs w:val="24"/>
              </w:rPr>
            </w:pPr>
          </w:p>
        </w:tc>
        <w:tc>
          <w:tcPr>
            <w:tcW w:w="1987" w:type="dxa"/>
            <w:gridSpan w:val="2"/>
          </w:tcPr>
          <w:p w14:paraId="6272A282" w14:textId="77777777" w:rsidR="00420C19" w:rsidRPr="00F10200" w:rsidRDefault="00420C19" w:rsidP="002924E9">
            <w:pPr>
              <w:pStyle w:val="NormalWeb"/>
              <w:spacing w:after="0"/>
              <w:ind w:left="142" w:right="34"/>
              <w:rPr>
                <w:rFonts w:asciiTheme="minorHAnsi" w:hAnsiTheme="minorHAnsi" w:cstheme="minorHAnsi"/>
                <w:i/>
                <w:iCs/>
                <w:sz w:val="24"/>
                <w:szCs w:val="24"/>
              </w:rPr>
            </w:pPr>
            <w:r w:rsidRPr="00F10200">
              <w:rPr>
                <w:rFonts w:asciiTheme="minorHAnsi" w:hAnsiTheme="minorHAnsi" w:cstheme="minorHAnsi"/>
                <w:i/>
                <w:iCs/>
                <w:sz w:val="24"/>
                <w:szCs w:val="24"/>
              </w:rPr>
              <w:t>Date:</w:t>
            </w:r>
          </w:p>
          <w:p w14:paraId="62D14278" w14:textId="77777777" w:rsidR="00420C19" w:rsidRPr="00F10200" w:rsidRDefault="00420C19" w:rsidP="002924E9">
            <w:pPr>
              <w:pStyle w:val="NormalWeb"/>
              <w:spacing w:after="0"/>
              <w:ind w:left="142" w:right="34"/>
              <w:rPr>
                <w:rFonts w:asciiTheme="minorHAnsi" w:hAnsiTheme="minorHAnsi" w:cstheme="minorHAnsi"/>
                <w:i/>
                <w:iCs/>
                <w:sz w:val="24"/>
                <w:szCs w:val="24"/>
              </w:rPr>
            </w:pPr>
          </w:p>
        </w:tc>
      </w:tr>
      <w:tr w:rsidR="00420C19" w:rsidRPr="00F10200" w14:paraId="0598B484" w14:textId="77777777" w:rsidTr="002924E9">
        <w:tc>
          <w:tcPr>
            <w:tcW w:w="8755" w:type="dxa"/>
            <w:gridSpan w:val="4"/>
          </w:tcPr>
          <w:p w14:paraId="5FBE2FE7" w14:textId="77777777" w:rsidR="00420C19" w:rsidRPr="00F10200" w:rsidRDefault="00420C19" w:rsidP="002924E9">
            <w:pPr>
              <w:pStyle w:val="NormalWeb"/>
              <w:spacing w:before="0" w:beforeAutospacing="0" w:after="0" w:afterAutospacing="0"/>
              <w:ind w:left="142" w:right="34"/>
              <w:rPr>
                <w:rFonts w:asciiTheme="minorHAnsi" w:hAnsiTheme="minorHAnsi" w:cstheme="minorHAnsi"/>
                <w:i/>
                <w:iCs/>
                <w:sz w:val="24"/>
                <w:szCs w:val="24"/>
              </w:rPr>
            </w:pPr>
            <w:r w:rsidRPr="00F10200">
              <w:rPr>
                <w:rFonts w:asciiTheme="minorHAnsi" w:hAnsiTheme="minorHAnsi" w:cstheme="minorHAnsi"/>
                <w:i/>
                <w:iCs/>
                <w:sz w:val="24"/>
                <w:szCs w:val="24"/>
              </w:rPr>
              <w:t>Provisional.</w:t>
            </w:r>
          </w:p>
          <w:p w14:paraId="1E409373" w14:textId="77777777" w:rsidR="00420C19" w:rsidRPr="00F10200" w:rsidRDefault="00420C19" w:rsidP="002924E9">
            <w:pPr>
              <w:pStyle w:val="NormalWeb"/>
              <w:spacing w:before="0" w:beforeAutospacing="0" w:after="0" w:afterAutospacing="0"/>
              <w:ind w:left="142" w:right="34"/>
              <w:rPr>
                <w:rFonts w:asciiTheme="minorHAnsi" w:hAnsiTheme="minorHAnsi" w:cstheme="minorHAnsi"/>
                <w:i/>
                <w:iCs/>
                <w:sz w:val="24"/>
                <w:szCs w:val="24"/>
              </w:rPr>
            </w:pPr>
            <w:proofErr w:type="gramStart"/>
            <w:r w:rsidRPr="00F10200">
              <w:rPr>
                <w:rFonts w:asciiTheme="minorHAnsi" w:hAnsiTheme="minorHAnsi" w:cstheme="minorHAnsi"/>
                <w:b/>
                <w:bCs/>
                <w:i/>
                <w:iCs/>
                <w:sz w:val="24"/>
                <w:szCs w:val="24"/>
              </w:rPr>
              <w:t>NB.</w:t>
            </w:r>
            <w:r w:rsidRPr="00F10200">
              <w:rPr>
                <w:rFonts w:asciiTheme="minorHAnsi" w:hAnsiTheme="minorHAnsi" w:cstheme="minorHAnsi"/>
                <w:i/>
                <w:iCs/>
                <w:sz w:val="24"/>
                <w:szCs w:val="24"/>
              </w:rPr>
              <w:t xml:space="preserve">  </w:t>
            </w:r>
            <w:proofErr w:type="gramEnd"/>
            <w:r w:rsidRPr="00F10200">
              <w:rPr>
                <w:rFonts w:asciiTheme="minorHAnsi" w:hAnsiTheme="minorHAnsi" w:cstheme="minorHAnsi"/>
                <w:i/>
                <w:iCs/>
                <w:sz w:val="24"/>
                <w:szCs w:val="24"/>
              </w:rPr>
              <w:t xml:space="preserve">All marks are provisional until confirmed by the final examination board. </w:t>
            </w:r>
          </w:p>
          <w:p w14:paraId="2E657726" w14:textId="77777777" w:rsidR="00420C19" w:rsidRPr="00F10200" w:rsidRDefault="00420C19" w:rsidP="002924E9">
            <w:pPr>
              <w:pStyle w:val="NormalWeb"/>
              <w:spacing w:before="0" w:beforeAutospacing="0" w:after="0" w:afterAutospacing="0"/>
              <w:ind w:left="142" w:right="34"/>
              <w:rPr>
                <w:rFonts w:asciiTheme="minorHAnsi" w:hAnsiTheme="minorHAnsi" w:cstheme="minorHAnsi"/>
                <w:i/>
                <w:iCs/>
                <w:sz w:val="24"/>
                <w:szCs w:val="24"/>
              </w:rPr>
            </w:pPr>
            <w:r w:rsidRPr="00F10200">
              <w:rPr>
                <w:rFonts w:asciiTheme="minorHAnsi" w:hAnsiTheme="minorHAnsi" w:cstheme="minorHAnsi"/>
                <w:i/>
                <w:iCs/>
                <w:sz w:val="24"/>
                <w:szCs w:val="24"/>
              </w:rPr>
              <w:t xml:space="preserve"> </w:t>
            </w:r>
          </w:p>
        </w:tc>
      </w:tr>
      <w:bookmarkEnd w:id="0"/>
    </w:tbl>
    <w:p w14:paraId="4E51D8E9" w14:textId="77777777" w:rsidR="00420C19" w:rsidRPr="00F10200" w:rsidRDefault="00420C19" w:rsidP="00420C19">
      <w:pPr>
        <w:jc w:val="center"/>
        <w:rPr>
          <w:rFonts w:asciiTheme="minorHAnsi" w:hAnsiTheme="minorHAnsi" w:cstheme="minorHAnsi"/>
          <w:sz w:val="24"/>
        </w:rPr>
      </w:pPr>
    </w:p>
    <w:p w14:paraId="253533C1" w14:textId="77777777" w:rsidR="00420C19" w:rsidRPr="00F10200" w:rsidRDefault="00420C19" w:rsidP="007D2238">
      <w:pPr>
        <w:spacing w:after="120" w:line="256" w:lineRule="auto"/>
        <w:jc w:val="center"/>
        <w:rPr>
          <w:rFonts w:asciiTheme="minorHAnsi" w:eastAsiaTheme="minorHAnsi" w:hAnsiTheme="minorHAnsi" w:cstheme="minorHAnsi"/>
          <w:sz w:val="24"/>
          <w:u w:val="single"/>
        </w:rPr>
      </w:pPr>
    </w:p>
    <w:p w14:paraId="1144A93E" w14:textId="34FB3BE3" w:rsidR="007D2238" w:rsidRPr="00F10200" w:rsidRDefault="007D2238" w:rsidP="007D2238">
      <w:pPr>
        <w:spacing w:after="120" w:line="256" w:lineRule="auto"/>
        <w:jc w:val="center"/>
        <w:rPr>
          <w:rFonts w:asciiTheme="minorHAnsi" w:eastAsiaTheme="minorHAnsi" w:hAnsiTheme="minorHAnsi" w:cstheme="minorHAnsi"/>
          <w:sz w:val="24"/>
          <w:u w:val="single"/>
        </w:rPr>
      </w:pPr>
      <w:r w:rsidRPr="00F10200">
        <w:rPr>
          <w:rFonts w:asciiTheme="minorHAnsi" w:eastAsiaTheme="minorHAnsi" w:hAnsiTheme="minorHAnsi" w:cstheme="minorHAnsi"/>
          <w:sz w:val="24"/>
          <w:u w:val="single"/>
        </w:rPr>
        <w:lastRenderedPageBreak/>
        <w:t>How has the concept of “dark tourism” shaped heritage tourism practice in difficult places with contested histories?</w:t>
      </w:r>
    </w:p>
    <w:p w14:paraId="45481B0F" w14:textId="27E57236" w:rsidR="007B0AC8" w:rsidRPr="00F10200" w:rsidRDefault="00501A0E">
      <w:pPr>
        <w:rPr>
          <w:rFonts w:asciiTheme="minorHAnsi" w:hAnsiTheme="minorHAnsi" w:cstheme="minorHAnsi"/>
          <w:sz w:val="24"/>
        </w:rPr>
      </w:pPr>
      <w:r w:rsidRPr="00F10200">
        <w:rPr>
          <w:rFonts w:asciiTheme="minorHAnsi" w:hAnsiTheme="minorHAnsi" w:cstheme="minorHAnsi"/>
          <w:sz w:val="24"/>
        </w:rPr>
        <w:t xml:space="preserve">Dark tourism is defined by </w:t>
      </w:r>
      <w:r w:rsidR="006568A8" w:rsidRPr="00F10200">
        <w:rPr>
          <w:rFonts w:asciiTheme="minorHAnsi" w:hAnsiTheme="minorHAnsi" w:cstheme="minorHAnsi"/>
          <w:sz w:val="24"/>
        </w:rPr>
        <w:t>oxford dictionary as “tourism that involves travelling to places associated with death and suffering” (</w:t>
      </w:r>
      <w:hyperlink r:id="rId5" w:history="1">
        <w:r w:rsidR="006568A8" w:rsidRPr="00F10200">
          <w:rPr>
            <w:rStyle w:val="Hyperlink"/>
            <w:rFonts w:asciiTheme="minorHAnsi" w:hAnsiTheme="minorHAnsi" w:cstheme="minorHAnsi"/>
            <w:sz w:val="24"/>
          </w:rPr>
          <w:t>https://en.oxforddictionaries.com/definition/dark_tourism</w:t>
        </w:r>
      </w:hyperlink>
      <w:r w:rsidR="006568A8" w:rsidRPr="00F10200">
        <w:rPr>
          <w:rFonts w:asciiTheme="minorHAnsi" w:hAnsiTheme="minorHAnsi" w:cstheme="minorHAnsi"/>
          <w:sz w:val="24"/>
        </w:rPr>
        <w:t xml:space="preserve">) </w:t>
      </w:r>
      <w:r w:rsidR="004969EB" w:rsidRPr="00F10200">
        <w:rPr>
          <w:rFonts w:asciiTheme="minorHAnsi" w:hAnsiTheme="minorHAnsi" w:cstheme="minorHAnsi"/>
          <w:sz w:val="24"/>
        </w:rPr>
        <w:t>and with this kind of tourism</w:t>
      </w:r>
      <w:r w:rsidR="0013601D" w:rsidRPr="00F10200">
        <w:rPr>
          <w:rFonts w:asciiTheme="minorHAnsi" w:hAnsiTheme="minorHAnsi" w:cstheme="minorHAnsi"/>
          <w:sz w:val="24"/>
        </w:rPr>
        <w:t xml:space="preserve"> becoming increasingly popular (Natalija Minić 2012) </w:t>
      </w:r>
      <w:r w:rsidR="001F3CAD" w:rsidRPr="00F10200">
        <w:rPr>
          <w:rFonts w:asciiTheme="minorHAnsi" w:hAnsiTheme="minorHAnsi" w:cstheme="minorHAnsi"/>
          <w:sz w:val="24"/>
        </w:rPr>
        <w:t xml:space="preserve">it has caused a change in the way that the tourism industry views heritage </w:t>
      </w:r>
      <w:r w:rsidR="00123274" w:rsidRPr="00F10200">
        <w:rPr>
          <w:rFonts w:asciiTheme="minorHAnsi" w:hAnsiTheme="minorHAnsi" w:cstheme="minorHAnsi"/>
          <w:sz w:val="24"/>
        </w:rPr>
        <w:t xml:space="preserve">and as a consequence of this there have been many policies that have been brought in by </w:t>
      </w:r>
      <w:r w:rsidR="004A76F0" w:rsidRPr="00F10200">
        <w:rPr>
          <w:rFonts w:asciiTheme="minorHAnsi" w:hAnsiTheme="minorHAnsi" w:cstheme="minorHAnsi"/>
          <w:sz w:val="24"/>
        </w:rPr>
        <w:t>heritage centres to help deal with the issues which occur when promoting sites o</w:t>
      </w:r>
      <w:r w:rsidR="00622FE9" w:rsidRPr="00F10200">
        <w:rPr>
          <w:rFonts w:asciiTheme="minorHAnsi" w:hAnsiTheme="minorHAnsi" w:cstheme="minorHAnsi"/>
          <w:sz w:val="24"/>
        </w:rPr>
        <w:t>f</w:t>
      </w:r>
      <w:r w:rsidR="004A76F0" w:rsidRPr="00F10200">
        <w:rPr>
          <w:rFonts w:asciiTheme="minorHAnsi" w:hAnsiTheme="minorHAnsi" w:cstheme="minorHAnsi"/>
          <w:sz w:val="24"/>
        </w:rPr>
        <w:t xml:space="preserve"> tragedy</w:t>
      </w:r>
      <w:r w:rsidR="003F56FC" w:rsidRPr="00F10200">
        <w:rPr>
          <w:rFonts w:asciiTheme="minorHAnsi" w:hAnsiTheme="minorHAnsi" w:cstheme="minorHAnsi"/>
          <w:sz w:val="24"/>
        </w:rPr>
        <w:t xml:space="preserve"> such as the ethical issues which displaying sensitive material or creating tourist attractions </w:t>
      </w:r>
      <w:r w:rsidR="00743A70" w:rsidRPr="00F10200">
        <w:rPr>
          <w:rFonts w:asciiTheme="minorHAnsi" w:hAnsiTheme="minorHAnsi" w:cstheme="minorHAnsi"/>
          <w:sz w:val="24"/>
        </w:rPr>
        <w:t xml:space="preserve">in </w:t>
      </w:r>
      <w:r w:rsidR="007B0AC8" w:rsidRPr="00F10200">
        <w:rPr>
          <w:rFonts w:asciiTheme="minorHAnsi" w:hAnsiTheme="minorHAnsi" w:cstheme="minorHAnsi"/>
          <w:sz w:val="24"/>
        </w:rPr>
        <w:t>areas where tragic events happened.</w:t>
      </w:r>
    </w:p>
    <w:p w14:paraId="43295460" w14:textId="77777777" w:rsidR="00204434" w:rsidRPr="00F10200" w:rsidRDefault="00204434">
      <w:pPr>
        <w:rPr>
          <w:rFonts w:asciiTheme="minorHAnsi" w:hAnsiTheme="minorHAnsi" w:cstheme="minorHAnsi"/>
          <w:sz w:val="24"/>
        </w:rPr>
      </w:pPr>
    </w:p>
    <w:p w14:paraId="121D6A32" w14:textId="21667E7B" w:rsidR="009E3569" w:rsidRPr="00F10200" w:rsidRDefault="008374D7">
      <w:pPr>
        <w:rPr>
          <w:rFonts w:asciiTheme="minorHAnsi" w:hAnsiTheme="minorHAnsi" w:cstheme="minorHAnsi"/>
          <w:sz w:val="24"/>
        </w:rPr>
      </w:pPr>
      <w:r w:rsidRPr="00F10200">
        <w:rPr>
          <w:rFonts w:asciiTheme="minorHAnsi" w:hAnsiTheme="minorHAnsi" w:cstheme="minorHAnsi"/>
          <w:sz w:val="24"/>
        </w:rPr>
        <w:t xml:space="preserve">Before I can discuss how dark tourism has shaped </w:t>
      </w:r>
      <w:r w:rsidR="008E6C9B" w:rsidRPr="00F10200">
        <w:rPr>
          <w:rFonts w:asciiTheme="minorHAnsi" w:hAnsiTheme="minorHAnsi" w:cstheme="minorHAnsi"/>
          <w:sz w:val="24"/>
        </w:rPr>
        <w:t>heritage tourism, we need to explore the concept of dark tourism. The basic concept of this type of tourism is that it is tourism of areas which</w:t>
      </w:r>
      <w:r w:rsidR="001A1B54" w:rsidRPr="00F10200">
        <w:rPr>
          <w:rFonts w:asciiTheme="minorHAnsi" w:hAnsiTheme="minorHAnsi" w:cstheme="minorHAnsi"/>
          <w:sz w:val="24"/>
        </w:rPr>
        <w:t xml:space="preserve"> is tailored towards the public’s interest in the macabre, as expected this is mainly</w:t>
      </w:r>
      <w:r w:rsidR="008E6C9B" w:rsidRPr="00F10200">
        <w:rPr>
          <w:rFonts w:asciiTheme="minorHAnsi" w:hAnsiTheme="minorHAnsi" w:cstheme="minorHAnsi"/>
          <w:sz w:val="24"/>
        </w:rPr>
        <w:t xml:space="preserve"> associated with death</w:t>
      </w:r>
      <w:r w:rsidR="00BD73EA" w:rsidRPr="00F10200">
        <w:rPr>
          <w:rFonts w:asciiTheme="minorHAnsi" w:hAnsiTheme="minorHAnsi" w:cstheme="minorHAnsi"/>
          <w:sz w:val="24"/>
        </w:rPr>
        <w:t xml:space="preserve">, </w:t>
      </w:r>
      <w:r w:rsidR="008E6C9B" w:rsidRPr="00F10200">
        <w:rPr>
          <w:rFonts w:asciiTheme="minorHAnsi" w:hAnsiTheme="minorHAnsi" w:cstheme="minorHAnsi"/>
          <w:sz w:val="24"/>
        </w:rPr>
        <w:t xml:space="preserve">disaster </w:t>
      </w:r>
      <w:r w:rsidR="00BD73EA" w:rsidRPr="00F10200">
        <w:rPr>
          <w:rFonts w:asciiTheme="minorHAnsi" w:hAnsiTheme="minorHAnsi" w:cstheme="minorHAnsi"/>
          <w:sz w:val="24"/>
        </w:rPr>
        <w:t xml:space="preserve">and </w:t>
      </w:r>
      <w:r w:rsidR="001A1B54" w:rsidRPr="00F10200">
        <w:rPr>
          <w:rFonts w:asciiTheme="minorHAnsi" w:hAnsiTheme="minorHAnsi" w:cstheme="minorHAnsi"/>
          <w:sz w:val="24"/>
        </w:rPr>
        <w:t>other sites where morally wrong actions took place</w:t>
      </w:r>
      <w:r w:rsidR="00276B29" w:rsidRPr="00F10200">
        <w:rPr>
          <w:rFonts w:asciiTheme="minorHAnsi" w:hAnsiTheme="minorHAnsi" w:cstheme="minorHAnsi"/>
          <w:sz w:val="24"/>
        </w:rPr>
        <w:t>.</w:t>
      </w:r>
      <w:r w:rsidR="00BD73EA" w:rsidRPr="00F10200">
        <w:rPr>
          <w:rFonts w:asciiTheme="minorHAnsi" w:hAnsiTheme="minorHAnsi" w:cstheme="minorHAnsi"/>
          <w:sz w:val="24"/>
        </w:rPr>
        <w:t xml:space="preserve"> </w:t>
      </w:r>
      <w:r w:rsidR="00276B29" w:rsidRPr="00F10200">
        <w:rPr>
          <w:rFonts w:asciiTheme="minorHAnsi" w:hAnsiTheme="minorHAnsi" w:cstheme="minorHAnsi"/>
          <w:sz w:val="24"/>
        </w:rPr>
        <w:t>T</w:t>
      </w:r>
      <w:r w:rsidR="00BD73EA" w:rsidRPr="00F10200">
        <w:rPr>
          <w:rFonts w:asciiTheme="minorHAnsi" w:hAnsiTheme="minorHAnsi" w:cstheme="minorHAnsi"/>
          <w:sz w:val="24"/>
        </w:rPr>
        <w:t>he disasters</w:t>
      </w:r>
      <w:r w:rsidR="00276B29" w:rsidRPr="00F10200">
        <w:rPr>
          <w:rFonts w:asciiTheme="minorHAnsi" w:hAnsiTheme="minorHAnsi" w:cstheme="minorHAnsi"/>
          <w:sz w:val="24"/>
        </w:rPr>
        <w:t xml:space="preserve"> that dark tourism promotes</w:t>
      </w:r>
      <w:r w:rsidR="00BD73EA" w:rsidRPr="00F10200">
        <w:rPr>
          <w:rFonts w:asciiTheme="minorHAnsi" w:hAnsiTheme="minorHAnsi" w:cstheme="minorHAnsi"/>
          <w:sz w:val="24"/>
        </w:rPr>
        <w:t xml:space="preserve"> can be both natural like at the city of Pompeii </w:t>
      </w:r>
      <w:r w:rsidR="00C032EE" w:rsidRPr="00F10200">
        <w:rPr>
          <w:rFonts w:asciiTheme="minorHAnsi" w:hAnsiTheme="minorHAnsi" w:cstheme="minorHAnsi"/>
          <w:sz w:val="24"/>
        </w:rPr>
        <w:t>or</w:t>
      </w:r>
      <w:r w:rsidR="00BD73EA" w:rsidRPr="00F10200">
        <w:rPr>
          <w:rFonts w:asciiTheme="minorHAnsi" w:hAnsiTheme="minorHAnsi" w:cstheme="minorHAnsi"/>
          <w:sz w:val="24"/>
        </w:rPr>
        <w:t xml:space="preserve"> </w:t>
      </w:r>
      <w:r w:rsidR="00C032EE" w:rsidRPr="00F10200">
        <w:rPr>
          <w:rFonts w:asciiTheme="minorHAnsi" w:hAnsiTheme="minorHAnsi" w:cstheme="minorHAnsi"/>
          <w:sz w:val="24"/>
        </w:rPr>
        <w:t>be man made such as the Hanford site in America</w:t>
      </w:r>
      <w:r w:rsidR="005239E0" w:rsidRPr="00F10200">
        <w:rPr>
          <w:rFonts w:asciiTheme="minorHAnsi" w:hAnsiTheme="minorHAnsi" w:cstheme="minorHAnsi"/>
          <w:sz w:val="24"/>
        </w:rPr>
        <w:t xml:space="preserve">, </w:t>
      </w:r>
      <w:r w:rsidR="00276B29" w:rsidRPr="00F10200">
        <w:rPr>
          <w:rFonts w:asciiTheme="minorHAnsi" w:hAnsiTheme="minorHAnsi" w:cstheme="minorHAnsi"/>
          <w:sz w:val="24"/>
        </w:rPr>
        <w:t xml:space="preserve">at </w:t>
      </w:r>
      <w:r w:rsidR="005239E0" w:rsidRPr="00F10200">
        <w:rPr>
          <w:rFonts w:asciiTheme="minorHAnsi" w:hAnsiTheme="minorHAnsi" w:cstheme="minorHAnsi"/>
          <w:sz w:val="24"/>
        </w:rPr>
        <w:t>sites where death are concerned it can be places where there are physical remains such as a graveyard or mausoleum or where</w:t>
      </w:r>
      <w:r w:rsidR="00276B29" w:rsidRPr="00F10200">
        <w:rPr>
          <w:rFonts w:asciiTheme="minorHAnsi" w:hAnsiTheme="minorHAnsi" w:cstheme="minorHAnsi"/>
          <w:sz w:val="24"/>
        </w:rPr>
        <w:t xml:space="preserve"> either a significant death occurred or where a large number of</w:t>
      </w:r>
      <w:r w:rsidR="005239E0" w:rsidRPr="00F10200">
        <w:rPr>
          <w:rFonts w:asciiTheme="minorHAnsi" w:hAnsiTheme="minorHAnsi" w:cstheme="minorHAnsi"/>
          <w:sz w:val="24"/>
        </w:rPr>
        <w:t xml:space="preserve"> deaths happened such as assassinations or battlefields. Of these two main categories there are many subcategories</w:t>
      </w:r>
      <w:r w:rsidR="007E23AA" w:rsidRPr="00F10200">
        <w:rPr>
          <w:rFonts w:asciiTheme="minorHAnsi" w:hAnsiTheme="minorHAnsi" w:cstheme="minorHAnsi"/>
          <w:sz w:val="24"/>
        </w:rPr>
        <w:t xml:space="preserve"> which </w:t>
      </w:r>
      <w:r w:rsidR="00DB651D" w:rsidRPr="00F10200">
        <w:rPr>
          <w:rFonts w:asciiTheme="minorHAnsi" w:hAnsiTheme="minorHAnsi" w:cstheme="minorHAnsi"/>
          <w:sz w:val="24"/>
        </w:rPr>
        <w:t xml:space="preserve">promote </w:t>
      </w:r>
      <w:proofErr w:type="gramStart"/>
      <w:r w:rsidR="00DB651D" w:rsidRPr="00F10200">
        <w:rPr>
          <w:rFonts w:asciiTheme="minorHAnsi" w:hAnsiTheme="minorHAnsi" w:cstheme="minorHAnsi"/>
          <w:sz w:val="24"/>
        </w:rPr>
        <w:t>particular events</w:t>
      </w:r>
      <w:proofErr w:type="gramEnd"/>
      <w:r w:rsidR="005239E0" w:rsidRPr="00F10200">
        <w:rPr>
          <w:rFonts w:asciiTheme="minorHAnsi" w:hAnsiTheme="minorHAnsi" w:cstheme="minorHAnsi"/>
          <w:sz w:val="24"/>
        </w:rPr>
        <w:t xml:space="preserve"> such as genocide tourism, grave tourism, prison and persecution tourism</w:t>
      </w:r>
      <w:r w:rsidR="00042384" w:rsidRPr="00F10200">
        <w:rPr>
          <w:rFonts w:asciiTheme="minorHAnsi" w:hAnsiTheme="minorHAnsi" w:cstheme="minorHAnsi"/>
          <w:sz w:val="24"/>
        </w:rPr>
        <w:t xml:space="preserve">, </w:t>
      </w:r>
      <w:r w:rsidR="005239E0" w:rsidRPr="00F10200">
        <w:rPr>
          <w:rFonts w:asciiTheme="minorHAnsi" w:hAnsiTheme="minorHAnsi" w:cstheme="minorHAnsi"/>
          <w:sz w:val="24"/>
        </w:rPr>
        <w:t>nuclear tourism</w:t>
      </w:r>
      <w:r w:rsidR="00042384" w:rsidRPr="00F10200">
        <w:rPr>
          <w:rFonts w:asciiTheme="minorHAnsi" w:hAnsiTheme="minorHAnsi" w:cstheme="minorHAnsi"/>
          <w:sz w:val="24"/>
        </w:rPr>
        <w:t xml:space="preserve"> and many others</w:t>
      </w:r>
      <w:r w:rsidR="005239E0" w:rsidRPr="00F10200">
        <w:rPr>
          <w:rFonts w:asciiTheme="minorHAnsi" w:hAnsiTheme="minorHAnsi" w:cstheme="minorHAnsi"/>
          <w:sz w:val="24"/>
        </w:rPr>
        <w:t>.</w:t>
      </w:r>
    </w:p>
    <w:p w14:paraId="36CFA1A4" w14:textId="6AB06866" w:rsidR="0088108E" w:rsidRPr="00F10200" w:rsidRDefault="0088108E">
      <w:pPr>
        <w:rPr>
          <w:rFonts w:asciiTheme="minorHAnsi" w:hAnsiTheme="minorHAnsi" w:cstheme="minorHAnsi"/>
          <w:sz w:val="24"/>
        </w:rPr>
      </w:pPr>
    </w:p>
    <w:p w14:paraId="0CA2007A" w14:textId="1253E361" w:rsidR="009D7727" w:rsidRPr="00F10200" w:rsidRDefault="009D7727">
      <w:pPr>
        <w:rPr>
          <w:rFonts w:asciiTheme="minorHAnsi" w:hAnsiTheme="minorHAnsi" w:cstheme="minorHAnsi"/>
          <w:sz w:val="24"/>
        </w:rPr>
      </w:pPr>
      <w:r w:rsidRPr="00F10200">
        <w:rPr>
          <w:rFonts w:asciiTheme="minorHAnsi" w:hAnsiTheme="minorHAnsi" w:cstheme="minorHAnsi"/>
          <w:sz w:val="24"/>
        </w:rPr>
        <w:t xml:space="preserve">One example of this is at the </w:t>
      </w:r>
      <w:r w:rsidR="00042384" w:rsidRPr="00F10200">
        <w:rPr>
          <w:rFonts w:asciiTheme="minorHAnsi" w:hAnsiTheme="minorHAnsi" w:cstheme="minorHAnsi"/>
          <w:sz w:val="24"/>
        </w:rPr>
        <w:t xml:space="preserve">United States Holocaust Memorial Museum, where originally the exhibits provided information about the lives of the prisoners </w:t>
      </w:r>
      <w:r w:rsidR="00074F77" w:rsidRPr="00F10200">
        <w:rPr>
          <w:rFonts w:asciiTheme="minorHAnsi" w:hAnsiTheme="minorHAnsi" w:cstheme="minorHAnsi"/>
          <w:sz w:val="24"/>
        </w:rPr>
        <w:t>in Nazi concentration camps during world war two</w:t>
      </w:r>
      <w:r w:rsidR="00042384" w:rsidRPr="00F10200">
        <w:rPr>
          <w:rFonts w:asciiTheme="minorHAnsi" w:hAnsiTheme="minorHAnsi" w:cstheme="minorHAnsi"/>
          <w:sz w:val="24"/>
        </w:rPr>
        <w:t xml:space="preserve"> </w:t>
      </w:r>
      <w:r w:rsidR="00D55F33" w:rsidRPr="00F10200">
        <w:rPr>
          <w:rFonts w:asciiTheme="minorHAnsi" w:hAnsiTheme="minorHAnsi" w:cstheme="minorHAnsi"/>
          <w:sz w:val="24"/>
        </w:rPr>
        <w:t>until the museum decided to create a more personal experience by giving the visitors to the main permanent Holocaust exhibition "ID cards" at the entrance, by means of which they virtually assume the identity of some victim (</w:t>
      </w:r>
      <w:hyperlink r:id="rId6" w:history="1">
        <w:r w:rsidR="00D55F33" w:rsidRPr="00F10200">
          <w:rPr>
            <w:rStyle w:val="Hyperlink"/>
            <w:rFonts w:asciiTheme="minorHAnsi" w:hAnsiTheme="minorHAnsi" w:cstheme="minorHAnsi"/>
            <w:sz w:val="24"/>
          </w:rPr>
          <w:t>http://www.dark-tourism.com/index.php/15-countries/individual-chapters/730-us-holocaust-memorial-museum</w:t>
        </w:r>
      </w:hyperlink>
      <w:r w:rsidR="00D55F33" w:rsidRPr="00F10200">
        <w:rPr>
          <w:rFonts w:asciiTheme="minorHAnsi" w:hAnsiTheme="minorHAnsi" w:cstheme="minorHAnsi"/>
          <w:sz w:val="24"/>
        </w:rPr>
        <w:t>) at first this received praise for being a more immersive experience for visitors</w:t>
      </w:r>
      <w:r w:rsidR="00F90EE0" w:rsidRPr="00F10200">
        <w:rPr>
          <w:rFonts w:asciiTheme="minorHAnsi" w:hAnsiTheme="minorHAnsi" w:cstheme="minorHAnsi"/>
          <w:sz w:val="24"/>
        </w:rPr>
        <w:t xml:space="preserve">, however there have recently been criticisms of the ID cards for example Lennon and Foley remarks about the "irony of 'discarded' identities in the litter bins at the exit" in their book </w:t>
      </w:r>
      <w:r w:rsidR="00F90EE0" w:rsidRPr="00F10200">
        <w:rPr>
          <w:rFonts w:asciiTheme="minorHAnsi" w:hAnsiTheme="minorHAnsi" w:cstheme="minorHAnsi"/>
          <w:bCs/>
          <w:sz w:val="24"/>
        </w:rPr>
        <w:t>"Dark Tourism" – The Attraction of Death and Disaster</w:t>
      </w:r>
      <w:r w:rsidR="00AF6C45" w:rsidRPr="00F10200">
        <w:rPr>
          <w:rFonts w:asciiTheme="minorHAnsi" w:hAnsiTheme="minorHAnsi" w:cstheme="minorHAnsi"/>
          <w:bCs/>
          <w:sz w:val="24"/>
        </w:rPr>
        <w:t xml:space="preserve">, since then the cards are now optional and can be viewed </w:t>
      </w:r>
      <w:r w:rsidR="009F4229" w:rsidRPr="00F10200">
        <w:rPr>
          <w:rFonts w:asciiTheme="minorHAnsi" w:hAnsiTheme="minorHAnsi" w:cstheme="minorHAnsi"/>
          <w:sz w:val="24"/>
        </w:rPr>
        <w:t xml:space="preserve">online in more detail. </w:t>
      </w:r>
      <w:r w:rsidR="00210B41" w:rsidRPr="00F10200">
        <w:rPr>
          <w:rFonts w:asciiTheme="minorHAnsi" w:hAnsiTheme="minorHAnsi" w:cstheme="minorHAnsi"/>
          <w:sz w:val="24"/>
        </w:rPr>
        <w:t>However,</w:t>
      </w:r>
      <w:r w:rsidR="009F4229" w:rsidRPr="00F10200">
        <w:rPr>
          <w:rFonts w:asciiTheme="minorHAnsi" w:hAnsiTheme="minorHAnsi" w:cstheme="minorHAnsi"/>
          <w:sz w:val="24"/>
        </w:rPr>
        <w:t xml:space="preserve"> it has managed to set </w:t>
      </w:r>
      <w:r w:rsidR="00074F77" w:rsidRPr="00F10200">
        <w:rPr>
          <w:rFonts w:asciiTheme="minorHAnsi" w:hAnsiTheme="minorHAnsi" w:cstheme="minorHAnsi"/>
          <w:sz w:val="24"/>
        </w:rPr>
        <w:t>a new</w:t>
      </w:r>
      <w:r w:rsidR="009F4229" w:rsidRPr="00F10200">
        <w:rPr>
          <w:rFonts w:asciiTheme="minorHAnsi" w:hAnsiTheme="minorHAnsi" w:cstheme="minorHAnsi"/>
          <w:sz w:val="24"/>
        </w:rPr>
        <w:t xml:space="preserve"> standard in Holocaust tourism and many other museums and heritage sites have updated or added exhibitions to</w:t>
      </w:r>
      <w:r w:rsidR="00074F77" w:rsidRPr="00F10200">
        <w:rPr>
          <w:rFonts w:asciiTheme="minorHAnsi" w:hAnsiTheme="minorHAnsi" w:cstheme="minorHAnsi"/>
          <w:sz w:val="24"/>
        </w:rPr>
        <w:t xml:space="preserve"> allow</w:t>
      </w:r>
      <w:r w:rsidR="009F4229" w:rsidRPr="00F10200">
        <w:rPr>
          <w:rFonts w:asciiTheme="minorHAnsi" w:hAnsiTheme="minorHAnsi" w:cstheme="minorHAnsi"/>
          <w:sz w:val="24"/>
        </w:rPr>
        <w:t xml:space="preserve"> a more personal experience for the visitors.</w:t>
      </w:r>
    </w:p>
    <w:p w14:paraId="69754F23" w14:textId="5469E9D3" w:rsidR="00210B41" w:rsidRPr="00F10200" w:rsidRDefault="00210B41">
      <w:pPr>
        <w:rPr>
          <w:rFonts w:asciiTheme="minorHAnsi" w:hAnsiTheme="minorHAnsi" w:cstheme="minorHAnsi"/>
          <w:sz w:val="24"/>
        </w:rPr>
      </w:pPr>
    </w:p>
    <w:p w14:paraId="7E3C2402" w14:textId="2775C0FB" w:rsidR="00210B41" w:rsidRPr="00F10200" w:rsidRDefault="00210B41">
      <w:pPr>
        <w:rPr>
          <w:rFonts w:asciiTheme="minorHAnsi" w:hAnsiTheme="minorHAnsi" w:cstheme="minorHAnsi"/>
          <w:sz w:val="24"/>
        </w:rPr>
      </w:pPr>
      <w:r w:rsidRPr="00F10200">
        <w:rPr>
          <w:rFonts w:asciiTheme="minorHAnsi" w:hAnsiTheme="minorHAnsi" w:cstheme="minorHAnsi"/>
          <w:sz w:val="24"/>
        </w:rPr>
        <w:t xml:space="preserve">Auschwitz has been one such site that has been influenced by the United States Holocaust Memorial Museum’s exhibit, this can be seen in its new </w:t>
      </w:r>
      <w:r w:rsidR="00A518E3" w:rsidRPr="00F10200">
        <w:rPr>
          <w:rFonts w:asciiTheme="minorHAnsi" w:hAnsiTheme="minorHAnsi" w:cstheme="minorHAnsi"/>
          <w:sz w:val="24"/>
        </w:rPr>
        <w:t xml:space="preserve">permanent </w:t>
      </w:r>
      <w:r w:rsidRPr="00F10200">
        <w:rPr>
          <w:rFonts w:asciiTheme="minorHAnsi" w:hAnsiTheme="minorHAnsi" w:cstheme="minorHAnsi"/>
          <w:sz w:val="24"/>
        </w:rPr>
        <w:t>exhibit named Shoah</w:t>
      </w:r>
      <w:r w:rsidR="00A518E3" w:rsidRPr="00F10200">
        <w:rPr>
          <w:rFonts w:asciiTheme="minorHAnsi" w:hAnsiTheme="minorHAnsi" w:cstheme="minorHAnsi"/>
          <w:sz w:val="24"/>
        </w:rPr>
        <w:t xml:space="preserve"> which has been made part of the mandatory exhibits that are shown during the sites tours, </w:t>
      </w:r>
      <w:r w:rsidR="00F45FC0" w:rsidRPr="00F10200">
        <w:rPr>
          <w:rFonts w:asciiTheme="minorHAnsi" w:hAnsiTheme="minorHAnsi" w:cstheme="minorHAnsi"/>
          <w:sz w:val="24"/>
        </w:rPr>
        <w:t xml:space="preserve">the exhibit shows </w:t>
      </w:r>
      <w:r w:rsidR="00C7016C" w:rsidRPr="00F10200">
        <w:rPr>
          <w:rFonts w:asciiTheme="minorHAnsi" w:hAnsiTheme="minorHAnsi" w:cstheme="minorHAnsi"/>
          <w:sz w:val="24"/>
        </w:rPr>
        <w:t>the extent of the persecution of the Jewish people in Europe by showing “original video excerpts of Jewish life between the wars” (</w:t>
      </w:r>
      <w:hyperlink r:id="rId7" w:history="1">
        <w:r w:rsidR="00C7016C" w:rsidRPr="00F10200">
          <w:rPr>
            <w:rStyle w:val="Hyperlink"/>
            <w:rFonts w:asciiTheme="minorHAnsi" w:hAnsiTheme="minorHAnsi" w:cstheme="minorHAnsi"/>
            <w:sz w:val="24"/>
          </w:rPr>
          <w:t>http://www.yadvashem.org/yv/en/exhibitions/pavilion_auschwitz/intro.asp</w:t>
        </w:r>
      </w:hyperlink>
      <w:r w:rsidR="00C7016C" w:rsidRPr="00F10200">
        <w:rPr>
          <w:rFonts w:asciiTheme="minorHAnsi" w:hAnsiTheme="minorHAnsi" w:cstheme="minorHAnsi"/>
          <w:sz w:val="24"/>
        </w:rPr>
        <w:t xml:space="preserve">) as well as “Nazi-German racist ideology”,  “an enlarged map illustrating the vast geography of the genocide”, “compilation of fragments of authentic drawings sketched by Jewish children during the Holocaust” and finally </w:t>
      </w:r>
      <w:r w:rsidR="000119AE" w:rsidRPr="00F10200">
        <w:rPr>
          <w:rFonts w:asciiTheme="minorHAnsi" w:hAnsiTheme="minorHAnsi" w:cstheme="minorHAnsi"/>
          <w:sz w:val="24"/>
        </w:rPr>
        <w:t xml:space="preserve">a </w:t>
      </w:r>
      <w:r w:rsidR="00C7016C" w:rsidRPr="00F10200">
        <w:rPr>
          <w:rFonts w:asciiTheme="minorHAnsi" w:hAnsiTheme="minorHAnsi" w:cstheme="minorHAnsi"/>
          <w:sz w:val="24"/>
        </w:rPr>
        <w:t xml:space="preserve">“Book of Names," which contains the names of the </w:t>
      </w:r>
      <w:r w:rsidR="00C7016C" w:rsidRPr="00F10200">
        <w:rPr>
          <w:rFonts w:asciiTheme="minorHAnsi" w:hAnsiTheme="minorHAnsi" w:cstheme="minorHAnsi"/>
          <w:sz w:val="24"/>
        </w:rPr>
        <w:lastRenderedPageBreak/>
        <w:t>millions of murdered Jews”, (</w:t>
      </w:r>
      <w:hyperlink r:id="rId8" w:history="1">
        <w:r w:rsidR="00C7016C" w:rsidRPr="00F10200">
          <w:rPr>
            <w:rStyle w:val="Hyperlink"/>
            <w:rFonts w:asciiTheme="minorHAnsi" w:hAnsiTheme="minorHAnsi" w:cstheme="minorHAnsi"/>
            <w:sz w:val="24"/>
          </w:rPr>
          <w:t>http://www.yadvashem.org/yv/en/exhibitions/pavilion_auschwitz/intro.asp</w:t>
        </w:r>
      </w:hyperlink>
      <w:r w:rsidR="00C7016C" w:rsidRPr="00F10200">
        <w:rPr>
          <w:rFonts w:asciiTheme="minorHAnsi" w:hAnsiTheme="minorHAnsi" w:cstheme="minorHAnsi"/>
          <w:sz w:val="24"/>
        </w:rPr>
        <w:t>) which produced specifically for this exhibition</w:t>
      </w:r>
      <w:r w:rsidR="00CB34EB" w:rsidRPr="00F10200">
        <w:rPr>
          <w:rFonts w:asciiTheme="minorHAnsi" w:hAnsiTheme="minorHAnsi" w:cstheme="minorHAnsi"/>
          <w:sz w:val="24"/>
        </w:rPr>
        <w:t>, which had been a major change from the way the original exhibition was previously the exhibition had become “dilapidated and neglected” which resulted in</w:t>
      </w:r>
      <w:r w:rsidR="009B7D7B" w:rsidRPr="00F10200">
        <w:rPr>
          <w:rFonts w:asciiTheme="minorHAnsi" w:hAnsiTheme="minorHAnsi" w:cstheme="minorHAnsi"/>
          <w:sz w:val="24"/>
        </w:rPr>
        <w:t xml:space="preserve"> “</w:t>
      </w:r>
      <w:r w:rsidR="00CB34EB" w:rsidRPr="00F10200">
        <w:rPr>
          <w:rFonts w:asciiTheme="minorHAnsi" w:hAnsiTheme="minorHAnsi" w:cstheme="minorHAnsi"/>
          <w:sz w:val="24"/>
        </w:rPr>
        <w:t>most visitors to the camp chose not to enter it at all”</w:t>
      </w:r>
      <w:r w:rsidR="009B7D7B" w:rsidRPr="00F10200">
        <w:rPr>
          <w:rFonts w:asciiTheme="minorHAnsi" w:hAnsiTheme="minorHAnsi" w:cstheme="minorHAnsi"/>
          <w:sz w:val="24"/>
        </w:rPr>
        <w:t xml:space="preserve"> (</w:t>
      </w:r>
      <w:hyperlink r:id="rId9" w:history="1">
        <w:r w:rsidR="009B7D7B" w:rsidRPr="00F10200">
          <w:rPr>
            <w:rStyle w:val="Hyperlink"/>
            <w:rFonts w:asciiTheme="minorHAnsi" w:hAnsiTheme="minorHAnsi" w:cstheme="minorHAnsi"/>
            <w:sz w:val="24"/>
          </w:rPr>
          <w:t>http://www.yadvashem.org/yv/en/exhibitions/pavilion_auschwitz/intro.asp</w:t>
        </w:r>
      </w:hyperlink>
      <w:r w:rsidR="009B7D7B" w:rsidRPr="00F10200">
        <w:rPr>
          <w:rFonts w:asciiTheme="minorHAnsi" w:hAnsiTheme="minorHAnsi" w:cstheme="minorHAnsi"/>
          <w:sz w:val="24"/>
        </w:rPr>
        <w:t>)</w:t>
      </w:r>
      <w:r w:rsidR="00CB34EB" w:rsidRPr="00F10200">
        <w:rPr>
          <w:rFonts w:asciiTheme="minorHAnsi" w:hAnsiTheme="minorHAnsi" w:cstheme="minorHAnsi"/>
          <w:sz w:val="24"/>
        </w:rPr>
        <w:t>. </w:t>
      </w:r>
    </w:p>
    <w:p w14:paraId="717EFE8B" w14:textId="2FF803D9" w:rsidR="00AD36FA" w:rsidRPr="00F10200" w:rsidRDefault="00AD36FA">
      <w:pPr>
        <w:rPr>
          <w:rFonts w:asciiTheme="minorHAnsi" w:hAnsiTheme="minorHAnsi" w:cstheme="minorHAnsi"/>
          <w:sz w:val="24"/>
        </w:rPr>
      </w:pPr>
    </w:p>
    <w:p w14:paraId="52B908D9" w14:textId="7E81A276" w:rsidR="006D01AE" w:rsidRPr="00F10200" w:rsidRDefault="00775DBD">
      <w:pPr>
        <w:rPr>
          <w:rFonts w:asciiTheme="minorHAnsi" w:hAnsiTheme="minorHAnsi" w:cstheme="minorHAnsi"/>
          <w:sz w:val="24"/>
        </w:rPr>
      </w:pPr>
      <w:r w:rsidRPr="00F10200">
        <w:rPr>
          <w:rFonts w:asciiTheme="minorHAnsi" w:hAnsiTheme="minorHAnsi" w:cstheme="minorHAnsi"/>
          <w:sz w:val="24"/>
        </w:rPr>
        <w:t xml:space="preserve">However, </w:t>
      </w:r>
      <w:r w:rsidR="00BB2830" w:rsidRPr="00F10200">
        <w:rPr>
          <w:rFonts w:asciiTheme="minorHAnsi" w:hAnsiTheme="minorHAnsi" w:cstheme="minorHAnsi"/>
          <w:sz w:val="24"/>
        </w:rPr>
        <w:t>there has been contested views about holocaust museums</w:t>
      </w:r>
      <w:r w:rsidR="009B7D7B" w:rsidRPr="00F10200">
        <w:rPr>
          <w:rFonts w:asciiTheme="minorHAnsi" w:hAnsiTheme="minorHAnsi" w:cstheme="minorHAnsi"/>
          <w:sz w:val="24"/>
        </w:rPr>
        <w:t xml:space="preserve"> and the sites that are associated with them,</w:t>
      </w:r>
      <w:r w:rsidR="00BB2830" w:rsidRPr="00F10200">
        <w:rPr>
          <w:rFonts w:asciiTheme="minorHAnsi" w:hAnsiTheme="minorHAnsi" w:cstheme="minorHAnsi"/>
          <w:sz w:val="24"/>
        </w:rPr>
        <w:t xml:space="preserve"> mainly due to many people denying that the holocaust occurred or the facts of the event have been altered to suit the political agendas of other countries</w:t>
      </w:r>
      <w:r w:rsidR="00075E0F" w:rsidRPr="00F10200">
        <w:rPr>
          <w:rFonts w:asciiTheme="minorHAnsi" w:hAnsiTheme="minorHAnsi" w:cstheme="minorHAnsi"/>
          <w:sz w:val="24"/>
        </w:rPr>
        <w:t>,</w:t>
      </w:r>
      <w:r w:rsidR="00BB2830" w:rsidRPr="00F10200">
        <w:rPr>
          <w:rFonts w:asciiTheme="minorHAnsi" w:hAnsiTheme="minorHAnsi" w:cstheme="minorHAnsi"/>
          <w:sz w:val="24"/>
        </w:rPr>
        <w:t xml:space="preserve"> for example there are claims that the </w:t>
      </w:r>
      <w:r w:rsidR="001150F4" w:rsidRPr="00F10200">
        <w:rPr>
          <w:rFonts w:asciiTheme="minorHAnsi" w:hAnsiTheme="minorHAnsi" w:cstheme="minorHAnsi"/>
          <w:sz w:val="24"/>
        </w:rPr>
        <w:t>“</w:t>
      </w:r>
      <w:r w:rsidR="00BB2830" w:rsidRPr="00F10200">
        <w:rPr>
          <w:rFonts w:asciiTheme="minorHAnsi" w:hAnsiTheme="minorHAnsi" w:cstheme="minorHAnsi"/>
          <w:sz w:val="24"/>
        </w:rPr>
        <w:t>figure of six million Jewish deaths is an exaggeration; deaths in the concentration camps were the results of disease or starvation but not policy; and that the diary of Anne Frank is a forgery</w:t>
      </w:r>
      <w:r w:rsidR="001150F4" w:rsidRPr="00F10200">
        <w:rPr>
          <w:rFonts w:asciiTheme="minorHAnsi" w:hAnsiTheme="minorHAnsi" w:cstheme="minorHAnsi"/>
          <w:sz w:val="24"/>
        </w:rPr>
        <w:t>”</w:t>
      </w:r>
      <w:r w:rsidR="00BB2830" w:rsidRPr="00F10200">
        <w:rPr>
          <w:rFonts w:asciiTheme="minorHAnsi" w:hAnsiTheme="minorHAnsi" w:cstheme="minorHAnsi"/>
          <w:sz w:val="24"/>
        </w:rPr>
        <w:t xml:space="preserve"> </w:t>
      </w:r>
      <w:r w:rsidR="001150F4" w:rsidRPr="00F10200">
        <w:rPr>
          <w:rFonts w:asciiTheme="minorHAnsi" w:hAnsiTheme="minorHAnsi" w:cstheme="minorHAnsi"/>
          <w:sz w:val="24"/>
        </w:rPr>
        <w:t>(</w:t>
      </w:r>
      <w:hyperlink r:id="rId10" w:history="1">
        <w:r w:rsidR="001150F4" w:rsidRPr="00F10200">
          <w:rPr>
            <w:rStyle w:val="Hyperlink"/>
            <w:rFonts w:asciiTheme="minorHAnsi" w:hAnsiTheme="minorHAnsi" w:cstheme="minorHAnsi"/>
            <w:sz w:val="24"/>
          </w:rPr>
          <w:t>https://www.ushmm.org/wlc/en/article.php?ModuleId=10008003</w:t>
        </w:r>
      </w:hyperlink>
      <w:r w:rsidR="001150F4" w:rsidRPr="00F10200">
        <w:rPr>
          <w:rFonts w:asciiTheme="minorHAnsi" w:hAnsiTheme="minorHAnsi" w:cstheme="minorHAnsi"/>
          <w:sz w:val="24"/>
        </w:rPr>
        <w:t xml:space="preserve">) </w:t>
      </w:r>
      <w:r w:rsidR="00350F7A" w:rsidRPr="00F10200">
        <w:rPr>
          <w:rFonts w:asciiTheme="minorHAnsi" w:hAnsiTheme="minorHAnsi" w:cstheme="minorHAnsi"/>
          <w:sz w:val="24"/>
        </w:rPr>
        <w:t xml:space="preserve">as expected </w:t>
      </w:r>
      <w:r w:rsidR="007C2FC7" w:rsidRPr="00F10200">
        <w:rPr>
          <w:rFonts w:asciiTheme="minorHAnsi" w:hAnsiTheme="minorHAnsi" w:cstheme="minorHAnsi"/>
          <w:sz w:val="24"/>
        </w:rPr>
        <w:t xml:space="preserve">most of these </w:t>
      </w:r>
      <w:r w:rsidR="0047149A" w:rsidRPr="00F10200">
        <w:rPr>
          <w:rFonts w:asciiTheme="minorHAnsi" w:hAnsiTheme="minorHAnsi" w:cstheme="minorHAnsi"/>
          <w:sz w:val="24"/>
        </w:rPr>
        <w:t>claims are mostly dismissed due to the fact that they are "grounded in hatred, rather than any accepted standards of assertion, evidence, and truth" as well as being an ideology that "rejects the entire foundation of historical evidence," instead motivated by an anti-Semitic ideology</w:t>
      </w:r>
      <w:r w:rsidR="00862B95" w:rsidRPr="00F10200">
        <w:rPr>
          <w:rFonts w:asciiTheme="minorHAnsi" w:hAnsiTheme="minorHAnsi" w:cstheme="minorHAnsi"/>
          <w:sz w:val="24"/>
        </w:rPr>
        <w:t>”</w:t>
      </w:r>
      <w:r w:rsidR="0047149A" w:rsidRPr="00F10200">
        <w:rPr>
          <w:rFonts w:asciiTheme="minorHAnsi" w:hAnsiTheme="minorHAnsi" w:cstheme="minorHAnsi"/>
          <w:sz w:val="24"/>
        </w:rPr>
        <w:t xml:space="preserve"> (</w:t>
      </w:r>
      <w:hyperlink r:id="rId11" w:history="1">
        <w:r w:rsidR="0047149A" w:rsidRPr="00F10200">
          <w:rPr>
            <w:rStyle w:val="Hyperlink"/>
            <w:rFonts w:asciiTheme="minorHAnsi" w:hAnsiTheme="minorHAnsi" w:cstheme="minorHAnsi"/>
            <w:sz w:val="24"/>
          </w:rPr>
          <w:t>http://www.projetaladin.org/holocaust/en/holocaust-denial/what-is-holocaust-denial.html</w:t>
        </w:r>
      </w:hyperlink>
      <w:r w:rsidR="0047149A" w:rsidRPr="00F10200">
        <w:rPr>
          <w:rFonts w:asciiTheme="minorHAnsi" w:hAnsiTheme="minorHAnsi" w:cstheme="minorHAnsi"/>
          <w:sz w:val="24"/>
        </w:rPr>
        <w:t>).</w:t>
      </w:r>
      <w:r w:rsidR="00862B95" w:rsidRPr="00F10200">
        <w:rPr>
          <w:rFonts w:asciiTheme="minorHAnsi" w:hAnsiTheme="minorHAnsi" w:cstheme="minorHAnsi"/>
          <w:sz w:val="24"/>
        </w:rPr>
        <w:t xml:space="preserve"> </w:t>
      </w:r>
      <w:r w:rsidR="00075E0F" w:rsidRPr="00F10200">
        <w:rPr>
          <w:rFonts w:asciiTheme="minorHAnsi" w:hAnsiTheme="minorHAnsi" w:cstheme="minorHAnsi"/>
          <w:sz w:val="24"/>
        </w:rPr>
        <w:t>Despite this there are still many people who still deny the holocaust</w:t>
      </w:r>
      <w:r w:rsidR="00E873F5" w:rsidRPr="00F10200">
        <w:rPr>
          <w:rFonts w:asciiTheme="minorHAnsi" w:hAnsiTheme="minorHAnsi" w:cstheme="minorHAnsi"/>
          <w:sz w:val="24"/>
        </w:rPr>
        <w:t>. A</w:t>
      </w:r>
      <w:r w:rsidR="00075E0F" w:rsidRPr="00F10200">
        <w:rPr>
          <w:rFonts w:asciiTheme="minorHAnsi" w:hAnsiTheme="minorHAnsi" w:cstheme="minorHAnsi"/>
          <w:sz w:val="24"/>
        </w:rPr>
        <w:t>s evidence to try and prove th</w:t>
      </w:r>
      <w:r w:rsidR="0052692B" w:rsidRPr="00F10200">
        <w:rPr>
          <w:rFonts w:asciiTheme="minorHAnsi" w:hAnsiTheme="minorHAnsi" w:cstheme="minorHAnsi"/>
          <w:sz w:val="24"/>
        </w:rPr>
        <w:t>eir statements</w:t>
      </w:r>
      <w:r w:rsidR="00075E0F" w:rsidRPr="00F10200">
        <w:rPr>
          <w:rFonts w:asciiTheme="minorHAnsi" w:hAnsiTheme="minorHAnsi" w:cstheme="minorHAnsi"/>
          <w:sz w:val="24"/>
        </w:rPr>
        <w:t xml:space="preserve"> they claim that many of the photos and film footage </w:t>
      </w:r>
      <w:r w:rsidR="00350F7A" w:rsidRPr="00F10200">
        <w:rPr>
          <w:rFonts w:asciiTheme="minorHAnsi" w:hAnsiTheme="minorHAnsi" w:cstheme="minorHAnsi"/>
          <w:sz w:val="24"/>
        </w:rPr>
        <w:t xml:space="preserve">that the allies and the soviets used to show the world the extent of the Nazi’s regime </w:t>
      </w:r>
      <w:r w:rsidR="00075E0F" w:rsidRPr="00F10200">
        <w:rPr>
          <w:rFonts w:asciiTheme="minorHAnsi" w:hAnsiTheme="minorHAnsi" w:cstheme="minorHAnsi"/>
          <w:sz w:val="24"/>
        </w:rPr>
        <w:t xml:space="preserve">were specially made as propaganda </w:t>
      </w:r>
      <w:r w:rsidR="006D01AE" w:rsidRPr="00F10200">
        <w:rPr>
          <w:rFonts w:asciiTheme="minorHAnsi" w:hAnsiTheme="minorHAnsi" w:cstheme="minorHAnsi"/>
          <w:sz w:val="24"/>
        </w:rPr>
        <w:t xml:space="preserve">against the Nazis in order </w:t>
      </w:r>
      <w:r w:rsidR="00075E0F" w:rsidRPr="00F10200">
        <w:rPr>
          <w:rFonts w:asciiTheme="minorHAnsi" w:hAnsiTheme="minorHAnsi" w:cstheme="minorHAnsi"/>
          <w:sz w:val="24"/>
        </w:rPr>
        <w:t xml:space="preserve">to </w:t>
      </w:r>
      <w:r w:rsidR="006D01AE" w:rsidRPr="00F10200">
        <w:rPr>
          <w:rFonts w:asciiTheme="minorHAnsi" w:hAnsiTheme="minorHAnsi" w:cstheme="minorHAnsi"/>
          <w:sz w:val="24"/>
        </w:rPr>
        <w:t>demonise the Germans</w:t>
      </w:r>
      <w:r w:rsidR="00E873F5" w:rsidRPr="00F10200">
        <w:rPr>
          <w:rFonts w:asciiTheme="minorHAnsi" w:hAnsiTheme="minorHAnsi" w:cstheme="minorHAnsi"/>
          <w:sz w:val="24"/>
        </w:rPr>
        <w:t>,</w:t>
      </w:r>
      <w:r w:rsidR="006D01AE" w:rsidRPr="00F10200">
        <w:rPr>
          <w:rFonts w:asciiTheme="minorHAnsi" w:hAnsiTheme="minorHAnsi" w:cstheme="minorHAnsi"/>
          <w:sz w:val="24"/>
        </w:rPr>
        <w:t xml:space="preserve"> </w:t>
      </w:r>
      <w:r w:rsidR="00E873F5" w:rsidRPr="00F10200">
        <w:rPr>
          <w:rFonts w:asciiTheme="minorHAnsi" w:hAnsiTheme="minorHAnsi" w:cstheme="minorHAnsi"/>
          <w:sz w:val="24"/>
        </w:rPr>
        <w:t xml:space="preserve">alleging </w:t>
      </w:r>
      <w:r w:rsidR="00A64EB6" w:rsidRPr="00F10200">
        <w:rPr>
          <w:rFonts w:asciiTheme="minorHAnsi" w:hAnsiTheme="minorHAnsi" w:cstheme="minorHAnsi"/>
          <w:sz w:val="24"/>
        </w:rPr>
        <w:t xml:space="preserve">that </w:t>
      </w:r>
      <w:r w:rsidR="00E873F5" w:rsidRPr="00F10200">
        <w:rPr>
          <w:rFonts w:asciiTheme="minorHAnsi" w:hAnsiTheme="minorHAnsi" w:cstheme="minorHAnsi"/>
          <w:sz w:val="24"/>
        </w:rPr>
        <w:t>the same process</w:t>
      </w:r>
      <w:r w:rsidR="00EB1527" w:rsidRPr="00F10200">
        <w:rPr>
          <w:rFonts w:asciiTheme="minorHAnsi" w:hAnsiTheme="minorHAnsi" w:cstheme="minorHAnsi"/>
          <w:sz w:val="24"/>
        </w:rPr>
        <w:t xml:space="preserve"> </w:t>
      </w:r>
      <w:r w:rsidR="00E873F5" w:rsidRPr="00F10200">
        <w:rPr>
          <w:rFonts w:asciiTheme="minorHAnsi" w:hAnsiTheme="minorHAnsi" w:cstheme="minorHAnsi"/>
          <w:sz w:val="24"/>
        </w:rPr>
        <w:t>was applied by</w:t>
      </w:r>
      <w:r w:rsidR="006D01AE" w:rsidRPr="00F10200">
        <w:rPr>
          <w:rFonts w:asciiTheme="minorHAnsi" w:hAnsiTheme="minorHAnsi" w:cstheme="minorHAnsi"/>
          <w:sz w:val="24"/>
        </w:rPr>
        <w:t xml:space="preserve"> the British government during </w:t>
      </w:r>
      <w:r w:rsidR="00A64EB6" w:rsidRPr="00F10200">
        <w:rPr>
          <w:rFonts w:asciiTheme="minorHAnsi" w:hAnsiTheme="minorHAnsi" w:cstheme="minorHAnsi"/>
          <w:sz w:val="24"/>
        </w:rPr>
        <w:t>W</w:t>
      </w:r>
      <w:r w:rsidR="006D01AE" w:rsidRPr="00F10200">
        <w:rPr>
          <w:rFonts w:asciiTheme="minorHAnsi" w:hAnsiTheme="minorHAnsi" w:cstheme="minorHAnsi"/>
          <w:sz w:val="24"/>
        </w:rPr>
        <w:t xml:space="preserve">orld </w:t>
      </w:r>
      <w:r w:rsidR="00A64EB6" w:rsidRPr="00F10200">
        <w:rPr>
          <w:rFonts w:asciiTheme="minorHAnsi" w:hAnsiTheme="minorHAnsi" w:cstheme="minorHAnsi"/>
          <w:sz w:val="24"/>
        </w:rPr>
        <w:t>W</w:t>
      </w:r>
      <w:r w:rsidR="006D01AE" w:rsidRPr="00F10200">
        <w:rPr>
          <w:rFonts w:asciiTheme="minorHAnsi" w:hAnsiTheme="minorHAnsi" w:cstheme="minorHAnsi"/>
          <w:sz w:val="24"/>
        </w:rPr>
        <w:t xml:space="preserve">ar </w:t>
      </w:r>
      <w:r w:rsidR="00A64EB6" w:rsidRPr="00F10200">
        <w:rPr>
          <w:rFonts w:asciiTheme="minorHAnsi" w:hAnsiTheme="minorHAnsi" w:cstheme="minorHAnsi"/>
          <w:sz w:val="24"/>
        </w:rPr>
        <w:t>O</w:t>
      </w:r>
      <w:r w:rsidR="006D01AE" w:rsidRPr="00F10200">
        <w:rPr>
          <w:rFonts w:asciiTheme="minorHAnsi" w:hAnsiTheme="minorHAnsi" w:cstheme="minorHAnsi"/>
          <w:sz w:val="24"/>
        </w:rPr>
        <w:t>ne to justify aggressions against the German people</w:t>
      </w:r>
      <w:r w:rsidR="00E873F5" w:rsidRPr="00F10200">
        <w:rPr>
          <w:rFonts w:asciiTheme="minorHAnsi" w:hAnsiTheme="minorHAnsi" w:cstheme="minorHAnsi"/>
          <w:sz w:val="24"/>
        </w:rPr>
        <w:t>. I</w:t>
      </w:r>
      <w:r w:rsidR="001C1B4E" w:rsidRPr="00F10200">
        <w:rPr>
          <w:rFonts w:asciiTheme="minorHAnsi" w:hAnsiTheme="minorHAnsi" w:cstheme="minorHAnsi"/>
          <w:sz w:val="24"/>
        </w:rPr>
        <w:t xml:space="preserve">n addition to this </w:t>
      </w:r>
      <w:r w:rsidR="005D1086" w:rsidRPr="00F10200">
        <w:rPr>
          <w:rFonts w:asciiTheme="minorHAnsi" w:hAnsiTheme="minorHAnsi" w:cstheme="minorHAnsi"/>
          <w:sz w:val="24"/>
        </w:rPr>
        <w:t>they also cla</w:t>
      </w:r>
      <w:r w:rsidR="00E873F5" w:rsidRPr="00F10200">
        <w:rPr>
          <w:rFonts w:asciiTheme="minorHAnsi" w:hAnsiTheme="minorHAnsi" w:cstheme="minorHAnsi"/>
          <w:sz w:val="24"/>
        </w:rPr>
        <w:t>imed</w:t>
      </w:r>
      <w:r w:rsidR="005D1086" w:rsidRPr="00F10200">
        <w:rPr>
          <w:rFonts w:asciiTheme="minorHAnsi" w:hAnsiTheme="minorHAnsi" w:cstheme="minorHAnsi"/>
          <w:sz w:val="24"/>
        </w:rPr>
        <w:t xml:space="preserve"> that the total number of Jewish people who were killed during the holocaust was greatly exaggerated</w:t>
      </w:r>
      <w:r w:rsidR="00E873F5" w:rsidRPr="00F10200">
        <w:rPr>
          <w:rFonts w:asciiTheme="minorHAnsi" w:hAnsiTheme="minorHAnsi" w:cstheme="minorHAnsi"/>
          <w:sz w:val="24"/>
        </w:rPr>
        <w:t>.</w:t>
      </w:r>
      <w:r w:rsidR="00231DE6" w:rsidRPr="00F10200">
        <w:rPr>
          <w:rFonts w:asciiTheme="minorHAnsi" w:hAnsiTheme="minorHAnsi" w:cstheme="minorHAnsi"/>
          <w:sz w:val="24"/>
        </w:rPr>
        <w:t xml:space="preserve"> A</w:t>
      </w:r>
      <w:r w:rsidR="001240C6" w:rsidRPr="00F10200">
        <w:rPr>
          <w:rFonts w:asciiTheme="minorHAnsi" w:hAnsiTheme="minorHAnsi" w:cstheme="minorHAnsi"/>
          <w:sz w:val="24"/>
        </w:rPr>
        <w:t>n</w:t>
      </w:r>
      <w:r w:rsidR="00231DE6" w:rsidRPr="00F10200">
        <w:rPr>
          <w:rFonts w:asciiTheme="minorHAnsi" w:hAnsiTheme="minorHAnsi" w:cstheme="minorHAnsi"/>
          <w:sz w:val="24"/>
        </w:rPr>
        <w:t xml:space="preserve"> example of this can be seen </w:t>
      </w:r>
      <w:r w:rsidR="00EF6294" w:rsidRPr="00F10200">
        <w:rPr>
          <w:rFonts w:asciiTheme="minorHAnsi" w:hAnsiTheme="minorHAnsi" w:cstheme="minorHAnsi"/>
          <w:sz w:val="24"/>
        </w:rPr>
        <w:t>with the</w:t>
      </w:r>
      <w:r w:rsidR="00E873F5" w:rsidRPr="00F10200">
        <w:rPr>
          <w:rFonts w:asciiTheme="minorHAnsi" w:hAnsiTheme="minorHAnsi" w:cstheme="minorHAnsi"/>
          <w:sz w:val="24"/>
        </w:rPr>
        <w:t xml:space="preserve"> </w:t>
      </w:r>
      <w:r w:rsidR="005D1086" w:rsidRPr="00F10200">
        <w:rPr>
          <w:rFonts w:asciiTheme="minorHAnsi" w:hAnsiTheme="minorHAnsi" w:cstheme="minorHAnsi"/>
          <w:sz w:val="24"/>
        </w:rPr>
        <w:t xml:space="preserve">Holocaust denier Ahmed Ezz El-Arab </w:t>
      </w:r>
      <w:r w:rsidR="00231DE6" w:rsidRPr="00F10200">
        <w:rPr>
          <w:rFonts w:asciiTheme="minorHAnsi" w:hAnsiTheme="minorHAnsi" w:cstheme="minorHAnsi"/>
          <w:sz w:val="24"/>
        </w:rPr>
        <w:t xml:space="preserve">who </w:t>
      </w:r>
      <w:r w:rsidR="005D1086" w:rsidRPr="00F10200">
        <w:rPr>
          <w:rFonts w:asciiTheme="minorHAnsi" w:hAnsiTheme="minorHAnsi" w:cstheme="minorHAnsi"/>
          <w:sz w:val="24"/>
        </w:rPr>
        <w:t>claim</w:t>
      </w:r>
      <w:r w:rsidR="00E873F5" w:rsidRPr="00F10200">
        <w:rPr>
          <w:rFonts w:asciiTheme="minorHAnsi" w:hAnsiTheme="minorHAnsi" w:cstheme="minorHAnsi"/>
          <w:sz w:val="24"/>
        </w:rPr>
        <w:t>ed</w:t>
      </w:r>
      <w:r w:rsidR="005D1086" w:rsidRPr="00F10200">
        <w:rPr>
          <w:rFonts w:asciiTheme="minorHAnsi" w:hAnsiTheme="minorHAnsi" w:cstheme="minorHAnsi"/>
          <w:sz w:val="24"/>
        </w:rPr>
        <w:t xml:space="preserve"> in an interview with the Washington times </w:t>
      </w:r>
      <w:r w:rsidR="00FE5090" w:rsidRPr="00F10200">
        <w:rPr>
          <w:rFonts w:asciiTheme="minorHAnsi" w:hAnsiTheme="minorHAnsi" w:cstheme="minorHAnsi"/>
          <w:sz w:val="24"/>
        </w:rPr>
        <w:t xml:space="preserve">in 2011 </w:t>
      </w:r>
      <w:r w:rsidR="005D1086" w:rsidRPr="00F10200">
        <w:rPr>
          <w:rFonts w:asciiTheme="minorHAnsi" w:hAnsiTheme="minorHAnsi" w:cstheme="minorHAnsi"/>
          <w:sz w:val="24"/>
        </w:rPr>
        <w:t>by stating</w:t>
      </w:r>
      <w:r w:rsidR="008044E8" w:rsidRPr="00F10200">
        <w:rPr>
          <w:rFonts w:asciiTheme="minorHAnsi" w:hAnsiTheme="minorHAnsi" w:cstheme="minorHAnsi"/>
          <w:sz w:val="24"/>
        </w:rPr>
        <w:t>:</w:t>
      </w:r>
      <w:r w:rsidR="008044E8" w:rsidRPr="00F10200">
        <w:rPr>
          <w:rFonts w:asciiTheme="minorHAnsi" w:hAnsiTheme="minorHAnsi" w:cstheme="minorHAnsi"/>
          <w:color w:val="383838"/>
          <w:sz w:val="24"/>
          <w:shd w:val="clear" w:color="auto" w:fill="FFFFFF"/>
        </w:rPr>
        <w:t xml:space="preserve"> </w:t>
      </w:r>
      <w:r w:rsidR="008044E8" w:rsidRPr="00F10200">
        <w:rPr>
          <w:rFonts w:asciiTheme="minorHAnsi" w:hAnsiTheme="minorHAnsi" w:cstheme="minorHAnsi"/>
          <w:sz w:val="24"/>
        </w:rPr>
        <w:t>“</w:t>
      </w:r>
      <w:r w:rsidR="005D1086" w:rsidRPr="00F10200">
        <w:rPr>
          <w:rFonts w:asciiTheme="minorHAnsi" w:hAnsiTheme="minorHAnsi" w:cstheme="minorHAnsi"/>
          <w:sz w:val="24"/>
        </w:rPr>
        <w:t xml:space="preserve">the Jews under German occupation were 2.4 million. </w:t>
      </w:r>
      <w:proofErr w:type="gramStart"/>
      <w:r w:rsidR="005D1086" w:rsidRPr="00F10200">
        <w:rPr>
          <w:rFonts w:asciiTheme="minorHAnsi" w:hAnsiTheme="minorHAnsi" w:cstheme="minorHAnsi"/>
          <w:sz w:val="24"/>
        </w:rPr>
        <w:t>So</w:t>
      </w:r>
      <w:proofErr w:type="gramEnd"/>
      <w:r w:rsidR="005D1086" w:rsidRPr="00F10200">
        <w:rPr>
          <w:rFonts w:asciiTheme="minorHAnsi" w:hAnsiTheme="minorHAnsi" w:cstheme="minorHAnsi"/>
          <w:sz w:val="24"/>
        </w:rPr>
        <w:t xml:space="preserve"> if they were all exterminated, where does the remaining 3.6 million come from?” (</w:t>
      </w:r>
      <w:hyperlink r:id="rId12" w:history="1">
        <w:r w:rsidR="005D1086" w:rsidRPr="00F10200">
          <w:rPr>
            <w:rStyle w:val="Hyperlink"/>
            <w:rFonts w:asciiTheme="minorHAnsi" w:hAnsiTheme="minorHAnsi" w:cstheme="minorHAnsi"/>
            <w:sz w:val="24"/>
          </w:rPr>
          <w:t>https://www.ushmm.org/wlc/en/article.php?ModuleId=10008003</w:t>
        </w:r>
      </w:hyperlink>
      <w:r w:rsidR="005D1086" w:rsidRPr="00F10200">
        <w:rPr>
          <w:rFonts w:asciiTheme="minorHAnsi" w:hAnsiTheme="minorHAnsi" w:cstheme="minorHAnsi"/>
          <w:sz w:val="24"/>
        </w:rPr>
        <w:t>)</w:t>
      </w:r>
      <w:r w:rsidR="008E7C61" w:rsidRPr="00F10200">
        <w:rPr>
          <w:rFonts w:asciiTheme="minorHAnsi" w:hAnsiTheme="minorHAnsi" w:cstheme="minorHAnsi"/>
          <w:sz w:val="24"/>
        </w:rPr>
        <w:t>.</w:t>
      </w:r>
    </w:p>
    <w:p w14:paraId="42ADE895" w14:textId="77777777" w:rsidR="005D1086" w:rsidRPr="00F10200" w:rsidRDefault="005D1086">
      <w:pPr>
        <w:rPr>
          <w:rFonts w:asciiTheme="minorHAnsi" w:hAnsiTheme="minorHAnsi" w:cstheme="minorHAnsi"/>
          <w:sz w:val="24"/>
        </w:rPr>
      </w:pPr>
    </w:p>
    <w:p w14:paraId="7123D9D1" w14:textId="2BBDD02B" w:rsidR="004728FE" w:rsidRPr="00F10200" w:rsidRDefault="00733EB0">
      <w:pPr>
        <w:rPr>
          <w:rFonts w:asciiTheme="minorHAnsi" w:hAnsiTheme="minorHAnsi" w:cstheme="minorHAnsi"/>
          <w:sz w:val="24"/>
        </w:rPr>
      </w:pPr>
      <w:r w:rsidRPr="00F10200">
        <w:rPr>
          <w:rFonts w:asciiTheme="minorHAnsi" w:hAnsiTheme="minorHAnsi" w:cstheme="minorHAnsi"/>
          <w:sz w:val="24"/>
        </w:rPr>
        <w:t>It has not just been in genocide tourism that dark tourism has changed the way that heritage sites are run</w:t>
      </w:r>
      <w:r w:rsidR="00813215" w:rsidRPr="00F10200">
        <w:rPr>
          <w:rFonts w:asciiTheme="minorHAnsi" w:hAnsiTheme="minorHAnsi" w:cstheme="minorHAnsi"/>
          <w:sz w:val="24"/>
        </w:rPr>
        <w:t>,</w:t>
      </w:r>
      <w:r w:rsidRPr="00F10200">
        <w:rPr>
          <w:rFonts w:asciiTheme="minorHAnsi" w:hAnsiTheme="minorHAnsi" w:cstheme="minorHAnsi"/>
          <w:sz w:val="24"/>
        </w:rPr>
        <w:t xml:space="preserve"> there have been significant changes in prison and persecution tourism</w:t>
      </w:r>
      <w:r w:rsidR="00E873F5" w:rsidRPr="00F10200">
        <w:rPr>
          <w:rFonts w:asciiTheme="minorHAnsi" w:hAnsiTheme="minorHAnsi" w:cstheme="minorHAnsi"/>
          <w:sz w:val="24"/>
        </w:rPr>
        <w:t>. F</w:t>
      </w:r>
      <w:r w:rsidRPr="00F10200">
        <w:rPr>
          <w:rFonts w:asciiTheme="minorHAnsi" w:hAnsiTheme="minorHAnsi" w:cstheme="minorHAnsi"/>
          <w:sz w:val="24"/>
        </w:rPr>
        <w:t>or example</w:t>
      </w:r>
      <w:r w:rsidR="00934938" w:rsidRPr="00F10200">
        <w:rPr>
          <w:rFonts w:asciiTheme="minorHAnsi" w:hAnsiTheme="minorHAnsi" w:cstheme="minorHAnsi"/>
          <w:sz w:val="24"/>
        </w:rPr>
        <w:t xml:space="preserve"> according to the European University in Frankfurt/Oder there has been an increase in</w:t>
      </w:r>
      <w:r w:rsidR="00813215" w:rsidRPr="00F10200">
        <w:rPr>
          <w:rFonts w:asciiTheme="minorHAnsi" w:hAnsiTheme="minorHAnsi" w:cstheme="minorHAnsi"/>
          <w:sz w:val="24"/>
        </w:rPr>
        <w:t xml:space="preserve"> the</w:t>
      </w:r>
      <w:r w:rsidR="00934938" w:rsidRPr="00F10200">
        <w:rPr>
          <w:rFonts w:asciiTheme="minorHAnsi" w:hAnsiTheme="minorHAnsi" w:cstheme="minorHAnsi"/>
          <w:sz w:val="24"/>
        </w:rPr>
        <w:t xml:space="preserve"> us</w:t>
      </w:r>
      <w:r w:rsidR="00813215" w:rsidRPr="00F10200">
        <w:rPr>
          <w:rFonts w:asciiTheme="minorHAnsi" w:hAnsiTheme="minorHAnsi" w:cstheme="minorHAnsi"/>
          <w:sz w:val="24"/>
        </w:rPr>
        <w:t>e of</w:t>
      </w:r>
      <w:r w:rsidRPr="00F10200">
        <w:rPr>
          <w:rFonts w:asciiTheme="minorHAnsi" w:hAnsiTheme="minorHAnsi" w:cstheme="minorHAnsi"/>
          <w:sz w:val="24"/>
        </w:rPr>
        <w:t xml:space="preserve"> </w:t>
      </w:r>
      <w:r w:rsidR="00934938" w:rsidRPr="00F10200">
        <w:rPr>
          <w:rFonts w:asciiTheme="minorHAnsi" w:hAnsiTheme="minorHAnsi" w:cstheme="minorHAnsi"/>
          <w:sz w:val="24"/>
        </w:rPr>
        <w:t>living history to present the past to the public</w:t>
      </w:r>
      <w:r w:rsidR="006C39A3" w:rsidRPr="00F10200">
        <w:rPr>
          <w:rFonts w:asciiTheme="minorHAnsi" w:hAnsiTheme="minorHAnsi" w:cstheme="minorHAnsi"/>
          <w:sz w:val="24"/>
        </w:rPr>
        <w:t xml:space="preserve"> in Europe</w:t>
      </w:r>
      <w:r w:rsidR="00934938" w:rsidRPr="00F10200">
        <w:rPr>
          <w:rFonts w:asciiTheme="minorHAnsi" w:hAnsiTheme="minorHAnsi" w:cstheme="minorHAnsi"/>
          <w:sz w:val="24"/>
        </w:rPr>
        <w:t xml:space="preserve"> (</w:t>
      </w:r>
      <w:hyperlink r:id="rId13" w:history="1">
        <w:r w:rsidR="00934938" w:rsidRPr="00F10200">
          <w:rPr>
            <w:rStyle w:val="Hyperlink"/>
            <w:rFonts w:asciiTheme="minorHAnsi" w:hAnsiTheme="minorHAnsi" w:cstheme="minorHAnsi"/>
            <w:sz w:val="24"/>
          </w:rPr>
          <w:t>https://exarc.net/issue-2016-4/int/living-history-instrument-historical-and-cultural-exchange-german-archaeological-open-air-museums</w:t>
        </w:r>
      </w:hyperlink>
      <w:r w:rsidR="00934938" w:rsidRPr="00F10200">
        <w:rPr>
          <w:rFonts w:asciiTheme="minorHAnsi" w:hAnsiTheme="minorHAnsi" w:cstheme="minorHAnsi"/>
          <w:sz w:val="24"/>
        </w:rPr>
        <w:t>)</w:t>
      </w:r>
      <w:r w:rsidR="00E873F5" w:rsidRPr="00F10200">
        <w:rPr>
          <w:rFonts w:asciiTheme="minorHAnsi" w:hAnsiTheme="minorHAnsi" w:cstheme="minorHAnsi"/>
          <w:sz w:val="24"/>
        </w:rPr>
        <w:t xml:space="preserve">. </w:t>
      </w:r>
      <w:r w:rsidR="00A32F1A" w:rsidRPr="00F10200">
        <w:rPr>
          <w:rFonts w:asciiTheme="minorHAnsi" w:hAnsiTheme="minorHAnsi" w:cstheme="minorHAnsi"/>
          <w:sz w:val="24"/>
        </w:rPr>
        <w:t>An example of this</w:t>
      </w:r>
      <w:r w:rsidR="00371733" w:rsidRPr="00F10200">
        <w:rPr>
          <w:rFonts w:asciiTheme="minorHAnsi" w:hAnsiTheme="minorHAnsi" w:cstheme="minorHAnsi"/>
          <w:sz w:val="24"/>
        </w:rPr>
        <w:t xml:space="preserve"> can be seen</w:t>
      </w:r>
      <w:r w:rsidR="00934938" w:rsidRPr="00F10200">
        <w:rPr>
          <w:rFonts w:asciiTheme="minorHAnsi" w:hAnsiTheme="minorHAnsi" w:cstheme="minorHAnsi"/>
          <w:sz w:val="24"/>
        </w:rPr>
        <w:t xml:space="preserve"> </w:t>
      </w:r>
      <w:r w:rsidRPr="00F10200">
        <w:rPr>
          <w:rFonts w:asciiTheme="minorHAnsi" w:hAnsiTheme="minorHAnsi" w:cstheme="minorHAnsi"/>
          <w:sz w:val="24"/>
        </w:rPr>
        <w:t xml:space="preserve">in </w:t>
      </w:r>
      <w:r w:rsidR="008B10E0" w:rsidRPr="00F10200">
        <w:rPr>
          <w:rFonts w:asciiTheme="minorHAnsi" w:hAnsiTheme="minorHAnsi" w:cstheme="minorHAnsi"/>
          <w:sz w:val="24"/>
        </w:rPr>
        <w:t xml:space="preserve">Lincoln </w:t>
      </w:r>
      <w:r w:rsidR="00E873F5" w:rsidRPr="00F10200">
        <w:rPr>
          <w:rFonts w:asciiTheme="minorHAnsi" w:hAnsiTheme="minorHAnsi" w:cstheme="minorHAnsi"/>
          <w:sz w:val="24"/>
        </w:rPr>
        <w:t>C</w:t>
      </w:r>
      <w:r w:rsidR="008B10E0" w:rsidRPr="00F10200">
        <w:rPr>
          <w:rFonts w:asciiTheme="minorHAnsi" w:hAnsiTheme="minorHAnsi" w:cstheme="minorHAnsi"/>
          <w:sz w:val="24"/>
        </w:rPr>
        <w:t xml:space="preserve">astle prison </w:t>
      </w:r>
      <w:r w:rsidR="00371733" w:rsidRPr="00F10200">
        <w:rPr>
          <w:rFonts w:asciiTheme="minorHAnsi" w:hAnsiTheme="minorHAnsi" w:cstheme="minorHAnsi"/>
          <w:sz w:val="24"/>
        </w:rPr>
        <w:t xml:space="preserve">where </w:t>
      </w:r>
      <w:r w:rsidR="008B10E0" w:rsidRPr="00F10200">
        <w:rPr>
          <w:rFonts w:asciiTheme="minorHAnsi" w:hAnsiTheme="minorHAnsi" w:cstheme="minorHAnsi"/>
          <w:sz w:val="24"/>
        </w:rPr>
        <w:t xml:space="preserve">there </w:t>
      </w:r>
      <w:r w:rsidR="00A32F1A" w:rsidRPr="00F10200">
        <w:rPr>
          <w:rFonts w:asciiTheme="minorHAnsi" w:hAnsiTheme="minorHAnsi" w:cstheme="minorHAnsi"/>
          <w:sz w:val="24"/>
        </w:rPr>
        <w:t>were</w:t>
      </w:r>
      <w:r w:rsidR="008B10E0" w:rsidRPr="00F10200">
        <w:rPr>
          <w:rFonts w:asciiTheme="minorHAnsi" w:hAnsiTheme="minorHAnsi" w:cstheme="minorHAnsi"/>
          <w:sz w:val="24"/>
        </w:rPr>
        <w:t xml:space="preserve"> originally only a few exhibitions depicting prison life at the castle, but after an extensive refurbishment and a new re-interpretation of the Victorian prison the museum has now added </w:t>
      </w:r>
      <w:proofErr w:type="gramStart"/>
      <w:r w:rsidR="00E97BB3" w:rsidRPr="00F10200">
        <w:rPr>
          <w:rFonts w:asciiTheme="minorHAnsi" w:hAnsiTheme="minorHAnsi" w:cstheme="minorHAnsi"/>
          <w:sz w:val="24"/>
        </w:rPr>
        <w:t>a number of</w:t>
      </w:r>
      <w:proofErr w:type="gramEnd"/>
      <w:r w:rsidR="00E97BB3" w:rsidRPr="00F10200">
        <w:rPr>
          <w:rFonts w:asciiTheme="minorHAnsi" w:hAnsiTheme="minorHAnsi" w:cstheme="minorHAnsi"/>
          <w:sz w:val="24"/>
        </w:rPr>
        <w:t xml:space="preserve"> new features to make the experience of Victorian prison life more immersive</w:t>
      </w:r>
      <w:r w:rsidR="00E873F5" w:rsidRPr="00F10200">
        <w:rPr>
          <w:rFonts w:asciiTheme="minorHAnsi" w:hAnsiTheme="minorHAnsi" w:cstheme="minorHAnsi"/>
          <w:sz w:val="24"/>
        </w:rPr>
        <w:t>. The museum has also developed the exhibitions</w:t>
      </w:r>
      <w:r w:rsidR="00E97BB3" w:rsidRPr="00F10200">
        <w:rPr>
          <w:rFonts w:asciiTheme="minorHAnsi" w:hAnsiTheme="minorHAnsi" w:cstheme="minorHAnsi"/>
          <w:sz w:val="24"/>
        </w:rPr>
        <w:t xml:space="preserve"> </w:t>
      </w:r>
      <w:r w:rsidR="00E873F5" w:rsidRPr="00F10200">
        <w:rPr>
          <w:rFonts w:asciiTheme="minorHAnsi" w:hAnsiTheme="minorHAnsi" w:cstheme="minorHAnsi"/>
          <w:sz w:val="24"/>
        </w:rPr>
        <w:t>by</w:t>
      </w:r>
      <w:r w:rsidR="00E97BB3" w:rsidRPr="00F10200">
        <w:rPr>
          <w:rFonts w:asciiTheme="minorHAnsi" w:hAnsiTheme="minorHAnsi" w:cstheme="minorHAnsi"/>
          <w:sz w:val="24"/>
        </w:rPr>
        <w:t xml:space="preserve"> showing the many different perspectives of the different people who lived and worked at the prison through interactive displays and living history actors in addition to the option to dress up in Victorian clothing to act </w:t>
      </w:r>
      <w:r w:rsidR="00A32F1A" w:rsidRPr="00F10200">
        <w:rPr>
          <w:rFonts w:asciiTheme="minorHAnsi" w:hAnsiTheme="minorHAnsi" w:cstheme="minorHAnsi"/>
          <w:sz w:val="24"/>
        </w:rPr>
        <w:t>o</w:t>
      </w:r>
      <w:r w:rsidR="00E97BB3" w:rsidRPr="00F10200">
        <w:rPr>
          <w:rFonts w:asciiTheme="minorHAnsi" w:hAnsiTheme="minorHAnsi" w:cstheme="minorHAnsi"/>
          <w:sz w:val="24"/>
        </w:rPr>
        <w:t>ut a particular role in the prison to make the experience more personal to the visitor.</w:t>
      </w:r>
    </w:p>
    <w:p w14:paraId="3700C689" w14:textId="24033A2F" w:rsidR="009A1A1B" w:rsidRPr="00F10200" w:rsidRDefault="009A1A1B">
      <w:pPr>
        <w:rPr>
          <w:rFonts w:asciiTheme="minorHAnsi" w:hAnsiTheme="minorHAnsi" w:cstheme="minorHAnsi"/>
          <w:sz w:val="24"/>
        </w:rPr>
      </w:pPr>
    </w:p>
    <w:p w14:paraId="2ADBE3BC" w14:textId="185507D0" w:rsidR="00934938" w:rsidRPr="00F10200" w:rsidRDefault="00934938">
      <w:pPr>
        <w:rPr>
          <w:rFonts w:asciiTheme="minorHAnsi" w:hAnsiTheme="minorHAnsi" w:cstheme="minorHAnsi"/>
          <w:sz w:val="24"/>
        </w:rPr>
      </w:pPr>
      <w:r w:rsidRPr="00F10200">
        <w:rPr>
          <w:rFonts w:asciiTheme="minorHAnsi" w:hAnsiTheme="minorHAnsi" w:cstheme="minorHAnsi"/>
          <w:sz w:val="24"/>
        </w:rPr>
        <w:lastRenderedPageBreak/>
        <w:t xml:space="preserve">The way that </w:t>
      </w:r>
      <w:r w:rsidR="006C39A3" w:rsidRPr="00F10200">
        <w:rPr>
          <w:rFonts w:asciiTheme="minorHAnsi" w:hAnsiTheme="minorHAnsi" w:cstheme="minorHAnsi"/>
          <w:sz w:val="24"/>
        </w:rPr>
        <w:t>European museums have changed their displays has also influenced the way that American museums have run theirs too</w:t>
      </w:r>
      <w:r w:rsidR="00E873F5" w:rsidRPr="00F10200">
        <w:rPr>
          <w:rFonts w:asciiTheme="minorHAnsi" w:hAnsiTheme="minorHAnsi" w:cstheme="minorHAnsi"/>
          <w:sz w:val="24"/>
        </w:rPr>
        <w:t>. T</w:t>
      </w:r>
      <w:r w:rsidR="006C39A3" w:rsidRPr="00F10200">
        <w:rPr>
          <w:rFonts w:asciiTheme="minorHAnsi" w:hAnsiTheme="minorHAnsi" w:cstheme="minorHAnsi"/>
          <w:sz w:val="24"/>
        </w:rPr>
        <w:t>his can be seen in Alcatraz prison where originally visitors could see the prison and a few displays recalling the history of the prison from a military site to a state penitentiary</w:t>
      </w:r>
      <w:r w:rsidR="00E873F5" w:rsidRPr="00F10200">
        <w:rPr>
          <w:rFonts w:asciiTheme="minorHAnsi" w:hAnsiTheme="minorHAnsi" w:cstheme="minorHAnsi"/>
          <w:sz w:val="24"/>
        </w:rPr>
        <w:t>,</w:t>
      </w:r>
      <w:r w:rsidR="006C39A3" w:rsidRPr="00F10200">
        <w:rPr>
          <w:rFonts w:asciiTheme="minorHAnsi" w:hAnsiTheme="minorHAnsi" w:cstheme="minorHAnsi"/>
          <w:sz w:val="24"/>
        </w:rPr>
        <w:t xml:space="preserve"> as well as having the cells on display with references to famous inmates and escape attempts. There has been a change to show the whole history including a new exhibit titled “We Are Still Here”</w:t>
      </w:r>
      <w:r w:rsidR="00240086" w:rsidRPr="00F10200">
        <w:rPr>
          <w:rFonts w:asciiTheme="minorHAnsi" w:hAnsiTheme="minorHAnsi" w:cstheme="minorHAnsi"/>
          <w:sz w:val="24"/>
        </w:rPr>
        <w:t xml:space="preserve"> (</w:t>
      </w:r>
      <w:hyperlink r:id="rId14" w:history="1">
        <w:r w:rsidR="00240086" w:rsidRPr="00F10200">
          <w:rPr>
            <w:rStyle w:val="Hyperlink"/>
            <w:rFonts w:asciiTheme="minorHAnsi" w:hAnsiTheme="minorHAnsi" w:cstheme="minorHAnsi"/>
            <w:sz w:val="24"/>
          </w:rPr>
          <w:t>https://wozniakderek.wordpress.com/2013/02/14/3/</w:t>
        </w:r>
      </w:hyperlink>
      <w:r w:rsidR="00240086" w:rsidRPr="00F10200">
        <w:rPr>
          <w:rFonts w:asciiTheme="minorHAnsi" w:hAnsiTheme="minorHAnsi" w:cstheme="minorHAnsi"/>
          <w:sz w:val="24"/>
        </w:rPr>
        <w:t>) which describes when native American activists occupied the prison as well as providing an audio tour of the prison which goes into the specific history of some of the inmates imprisoned there</w:t>
      </w:r>
      <w:r w:rsidR="007E432E" w:rsidRPr="00F10200">
        <w:rPr>
          <w:rFonts w:asciiTheme="minorHAnsi" w:hAnsiTheme="minorHAnsi" w:cstheme="minorHAnsi"/>
          <w:sz w:val="24"/>
        </w:rPr>
        <w:t xml:space="preserve"> for example it goes </w:t>
      </w:r>
      <w:r w:rsidR="00A2573E" w:rsidRPr="00F10200">
        <w:rPr>
          <w:rFonts w:asciiTheme="minorHAnsi" w:hAnsiTheme="minorHAnsi" w:cstheme="minorHAnsi"/>
          <w:sz w:val="24"/>
        </w:rPr>
        <w:t>talks about the time when the famous gangster “Al Capone” was incarcerated there as well as “Alvin Karpis ( the first "Public Enemy #1")” (</w:t>
      </w:r>
      <w:hyperlink r:id="rId15" w:history="1">
        <w:r w:rsidR="00A2573E" w:rsidRPr="00F10200">
          <w:rPr>
            <w:rStyle w:val="Hyperlink"/>
            <w:rFonts w:asciiTheme="minorHAnsi" w:hAnsiTheme="minorHAnsi" w:cstheme="minorHAnsi"/>
            <w:sz w:val="24"/>
          </w:rPr>
          <w:t>http://www.alcatrazhistory.com/famous.htm</w:t>
        </w:r>
      </w:hyperlink>
      <w:r w:rsidR="00A2573E" w:rsidRPr="00F10200">
        <w:rPr>
          <w:rFonts w:asciiTheme="minorHAnsi" w:hAnsiTheme="minorHAnsi" w:cstheme="minorHAnsi"/>
          <w:sz w:val="24"/>
        </w:rPr>
        <w:t>) time at the prison</w:t>
      </w:r>
      <w:r w:rsidR="006B5DB5" w:rsidRPr="00F10200">
        <w:rPr>
          <w:rFonts w:asciiTheme="minorHAnsi" w:hAnsiTheme="minorHAnsi" w:cstheme="minorHAnsi"/>
          <w:sz w:val="24"/>
        </w:rPr>
        <w:t>,</w:t>
      </w:r>
      <w:r w:rsidR="005A4C9C" w:rsidRPr="00F10200">
        <w:rPr>
          <w:rFonts w:asciiTheme="minorHAnsi" w:hAnsiTheme="minorHAnsi" w:cstheme="minorHAnsi"/>
          <w:sz w:val="24"/>
        </w:rPr>
        <w:t xml:space="preserve"> </w:t>
      </w:r>
      <w:r w:rsidR="006B5DB5" w:rsidRPr="00F10200">
        <w:rPr>
          <w:rFonts w:asciiTheme="minorHAnsi" w:hAnsiTheme="minorHAnsi" w:cstheme="minorHAnsi"/>
          <w:sz w:val="24"/>
        </w:rPr>
        <w:t>the exhibitions also show significant events that happened at the prison such as the famous prison riot which had become known as the “battle of Alcatraz</w:t>
      </w:r>
      <w:r w:rsidR="00AB1B0E" w:rsidRPr="00F10200">
        <w:rPr>
          <w:rFonts w:asciiTheme="minorHAnsi" w:hAnsiTheme="minorHAnsi" w:cstheme="minorHAnsi"/>
          <w:sz w:val="24"/>
        </w:rPr>
        <w:t>”</w:t>
      </w:r>
      <w:r w:rsidR="00E873F5" w:rsidRPr="00F10200">
        <w:rPr>
          <w:rFonts w:asciiTheme="minorHAnsi" w:hAnsiTheme="minorHAnsi" w:cstheme="minorHAnsi"/>
          <w:sz w:val="24"/>
        </w:rPr>
        <w:t>. In addition to</w:t>
      </w:r>
      <w:r w:rsidR="00240086" w:rsidRPr="00F10200">
        <w:rPr>
          <w:rFonts w:asciiTheme="minorHAnsi" w:hAnsiTheme="minorHAnsi" w:cstheme="minorHAnsi"/>
          <w:sz w:val="24"/>
        </w:rPr>
        <w:t xml:space="preserve"> demonstrations of the cell door mechanisms</w:t>
      </w:r>
      <w:r w:rsidR="009C0D92" w:rsidRPr="00F10200">
        <w:rPr>
          <w:rFonts w:asciiTheme="minorHAnsi" w:hAnsiTheme="minorHAnsi" w:cstheme="minorHAnsi"/>
          <w:sz w:val="24"/>
        </w:rPr>
        <w:t xml:space="preserve"> </w:t>
      </w:r>
      <w:r w:rsidR="00714A4E" w:rsidRPr="00F10200">
        <w:rPr>
          <w:rFonts w:asciiTheme="minorHAnsi" w:hAnsiTheme="minorHAnsi" w:cstheme="minorHAnsi"/>
          <w:sz w:val="24"/>
        </w:rPr>
        <w:t>there has also been a greater amount of detail that has been put into the original displays</w:t>
      </w:r>
      <w:r w:rsidR="00E873F5" w:rsidRPr="00F10200">
        <w:rPr>
          <w:rFonts w:asciiTheme="minorHAnsi" w:hAnsiTheme="minorHAnsi" w:cstheme="minorHAnsi"/>
          <w:sz w:val="24"/>
        </w:rPr>
        <w:t>. T</w:t>
      </w:r>
      <w:r w:rsidR="00714A4E" w:rsidRPr="00F10200">
        <w:rPr>
          <w:rFonts w:asciiTheme="minorHAnsi" w:hAnsiTheme="minorHAnsi" w:cstheme="minorHAnsi"/>
          <w:sz w:val="24"/>
        </w:rPr>
        <w:t>he prison family staff houses were also rebuilt with displays showing the daily lives and tasks of the staff which worked there.</w:t>
      </w:r>
    </w:p>
    <w:p w14:paraId="52F80552" w14:textId="0FF0F348" w:rsidR="00582CF4" w:rsidRPr="00F10200" w:rsidRDefault="00582CF4">
      <w:pPr>
        <w:rPr>
          <w:rFonts w:asciiTheme="minorHAnsi" w:hAnsiTheme="minorHAnsi" w:cstheme="minorHAnsi"/>
          <w:sz w:val="24"/>
        </w:rPr>
      </w:pPr>
    </w:p>
    <w:p w14:paraId="6F5022B7" w14:textId="30B48DDF" w:rsidR="00582CF4" w:rsidRPr="00F10200" w:rsidRDefault="00C92251" w:rsidP="003E303F">
      <w:pPr>
        <w:rPr>
          <w:rFonts w:asciiTheme="minorHAnsi" w:hAnsiTheme="minorHAnsi" w:cstheme="minorHAnsi"/>
          <w:sz w:val="24"/>
        </w:rPr>
      </w:pPr>
      <w:r w:rsidRPr="00F10200">
        <w:rPr>
          <w:rFonts w:asciiTheme="minorHAnsi" w:hAnsiTheme="minorHAnsi" w:cstheme="minorHAnsi"/>
          <w:sz w:val="24"/>
        </w:rPr>
        <w:t xml:space="preserve">There has also been </w:t>
      </w:r>
      <w:r w:rsidR="007E2138" w:rsidRPr="00F10200">
        <w:rPr>
          <w:rFonts w:asciiTheme="minorHAnsi" w:hAnsiTheme="minorHAnsi" w:cstheme="minorHAnsi"/>
          <w:sz w:val="24"/>
        </w:rPr>
        <w:t>development in another subcategory of dark tourism, called nuclear tourism</w:t>
      </w:r>
      <w:r w:rsidR="00074463" w:rsidRPr="00F10200">
        <w:rPr>
          <w:rFonts w:asciiTheme="minorHAnsi" w:hAnsiTheme="minorHAnsi" w:cstheme="minorHAnsi"/>
          <w:sz w:val="24"/>
        </w:rPr>
        <w:t>. T</w:t>
      </w:r>
      <w:r w:rsidR="007E2138" w:rsidRPr="00F10200">
        <w:rPr>
          <w:rFonts w:asciiTheme="minorHAnsi" w:hAnsiTheme="minorHAnsi" w:cstheme="minorHAnsi"/>
          <w:sz w:val="24"/>
        </w:rPr>
        <w:t xml:space="preserve">his is tourism related to nuclear research and technology for example in places where </w:t>
      </w:r>
      <w:r w:rsidR="006C0AD0" w:rsidRPr="00F10200">
        <w:rPr>
          <w:rFonts w:asciiTheme="minorHAnsi" w:hAnsiTheme="minorHAnsi" w:cstheme="minorHAnsi"/>
          <w:sz w:val="24"/>
        </w:rPr>
        <w:t>an atomic explosion</w:t>
      </w:r>
      <w:r w:rsidR="007E2138" w:rsidRPr="00F10200">
        <w:rPr>
          <w:rFonts w:asciiTheme="minorHAnsi" w:hAnsiTheme="minorHAnsi" w:cstheme="minorHAnsi"/>
          <w:sz w:val="24"/>
        </w:rPr>
        <w:t xml:space="preserve"> happened either for warfare or due to an accident.</w:t>
      </w:r>
      <w:r w:rsidR="006C0AD0" w:rsidRPr="00F10200">
        <w:rPr>
          <w:rFonts w:asciiTheme="minorHAnsi" w:hAnsiTheme="minorHAnsi" w:cstheme="minorHAnsi"/>
          <w:sz w:val="24"/>
        </w:rPr>
        <w:t xml:space="preserve"> An</w:t>
      </w:r>
      <w:r w:rsidR="00223F94" w:rsidRPr="00F10200">
        <w:rPr>
          <w:rFonts w:asciiTheme="minorHAnsi" w:hAnsiTheme="minorHAnsi" w:cstheme="minorHAnsi"/>
          <w:sz w:val="24"/>
        </w:rPr>
        <w:t xml:space="preserve"> </w:t>
      </w:r>
      <w:r w:rsidR="006C0AD0" w:rsidRPr="00F10200">
        <w:rPr>
          <w:rFonts w:asciiTheme="minorHAnsi" w:hAnsiTheme="minorHAnsi" w:cstheme="minorHAnsi"/>
          <w:sz w:val="24"/>
        </w:rPr>
        <w:t>example of this</w:t>
      </w:r>
      <w:r w:rsidR="00223F94" w:rsidRPr="00F10200">
        <w:rPr>
          <w:rFonts w:asciiTheme="minorHAnsi" w:hAnsiTheme="minorHAnsi" w:cstheme="minorHAnsi"/>
          <w:sz w:val="24"/>
        </w:rPr>
        <w:t xml:space="preserve"> can be seen at Hiroshima Peace Memorial Museum </w:t>
      </w:r>
      <w:r w:rsidR="003B6C19" w:rsidRPr="00F10200">
        <w:rPr>
          <w:rFonts w:asciiTheme="minorHAnsi" w:hAnsiTheme="minorHAnsi" w:cstheme="minorHAnsi"/>
          <w:sz w:val="24"/>
        </w:rPr>
        <w:t>where there is currently renovations to its main building which had previously displayed Atom bomb artefacts along with personal belongings of the victims</w:t>
      </w:r>
      <w:r w:rsidR="00EC56D9" w:rsidRPr="00F10200">
        <w:rPr>
          <w:rFonts w:asciiTheme="minorHAnsi" w:hAnsiTheme="minorHAnsi" w:cstheme="minorHAnsi"/>
          <w:sz w:val="24"/>
        </w:rPr>
        <w:t xml:space="preserve"> </w:t>
      </w:r>
      <w:r w:rsidR="00B81144" w:rsidRPr="00F10200">
        <w:rPr>
          <w:rFonts w:asciiTheme="minorHAnsi" w:hAnsiTheme="minorHAnsi" w:cstheme="minorHAnsi"/>
          <w:sz w:val="24"/>
        </w:rPr>
        <w:t>(</w:t>
      </w:r>
      <w:hyperlink r:id="rId16" w:history="1">
        <w:r w:rsidR="00B81144" w:rsidRPr="00F10200">
          <w:rPr>
            <w:rStyle w:val="Hyperlink"/>
            <w:rFonts w:asciiTheme="minorHAnsi" w:hAnsiTheme="minorHAnsi" w:cstheme="minorHAnsi"/>
            <w:sz w:val="24"/>
          </w:rPr>
          <w:t>http://hpmmuseum.jp/modules/exhibition/index.php?action=FacilityView&amp;facility_id=4&amp;lang=eng</w:t>
        </w:r>
      </w:hyperlink>
      <w:r w:rsidR="00B81144" w:rsidRPr="00F10200">
        <w:rPr>
          <w:rFonts w:asciiTheme="minorHAnsi" w:hAnsiTheme="minorHAnsi" w:cstheme="minorHAnsi"/>
          <w:sz w:val="24"/>
        </w:rPr>
        <w:t>)</w:t>
      </w:r>
      <w:r w:rsidR="00FE6F37" w:rsidRPr="00F10200">
        <w:rPr>
          <w:rFonts w:asciiTheme="minorHAnsi" w:hAnsiTheme="minorHAnsi" w:cstheme="minorHAnsi"/>
          <w:sz w:val="24"/>
        </w:rPr>
        <w:t>, but the museum’s east building which has recently reopened, which also had similar exhibits that were displayed in the main building</w:t>
      </w:r>
      <w:r w:rsidR="00585C89" w:rsidRPr="00F10200">
        <w:rPr>
          <w:rFonts w:asciiTheme="minorHAnsi" w:hAnsiTheme="minorHAnsi" w:cstheme="minorHAnsi"/>
          <w:sz w:val="24"/>
        </w:rPr>
        <w:t>. This</w:t>
      </w:r>
      <w:r w:rsidR="00FE6F37" w:rsidRPr="00F10200">
        <w:rPr>
          <w:rFonts w:asciiTheme="minorHAnsi" w:hAnsiTheme="minorHAnsi" w:cstheme="minorHAnsi"/>
          <w:sz w:val="24"/>
        </w:rPr>
        <w:t xml:space="preserve"> has been updated to </w:t>
      </w:r>
      <w:r w:rsidR="00117675" w:rsidRPr="00F10200">
        <w:rPr>
          <w:rFonts w:asciiTheme="minorHAnsi" w:hAnsiTheme="minorHAnsi" w:cstheme="minorHAnsi"/>
          <w:sz w:val="24"/>
        </w:rPr>
        <w:t>show the full story of the city before the bombing as well as the impacts that nuclear weapons have</w:t>
      </w:r>
      <w:r w:rsidR="00585C89" w:rsidRPr="00F10200">
        <w:rPr>
          <w:rFonts w:asciiTheme="minorHAnsi" w:hAnsiTheme="minorHAnsi" w:cstheme="minorHAnsi"/>
          <w:sz w:val="24"/>
        </w:rPr>
        <w:t>.</w:t>
      </w:r>
      <w:r w:rsidR="00117675" w:rsidRPr="00F10200">
        <w:rPr>
          <w:rFonts w:asciiTheme="minorHAnsi" w:hAnsiTheme="minorHAnsi" w:cstheme="minorHAnsi"/>
          <w:sz w:val="24"/>
        </w:rPr>
        <w:t xml:space="preserve"> </w:t>
      </w:r>
      <w:r w:rsidR="00585C89" w:rsidRPr="00F10200">
        <w:rPr>
          <w:rFonts w:asciiTheme="minorHAnsi" w:hAnsiTheme="minorHAnsi" w:cstheme="minorHAnsi"/>
          <w:sz w:val="24"/>
        </w:rPr>
        <w:t>T</w:t>
      </w:r>
      <w:r w:rsidR="00117675" w:rsidRPr="00F10200">
        <w:rPr>
          <w:rFonts w:asciiTheme="minorHAnsi" w:hAnsiTheme="minorHAnsi" w:cstheme="minorHAnsi"/>
          <w:sz w:val="24"/>
        </w:rPr>
        <w:t xml:space="preserve">hey </w:t>
      </w:r>
      <w:r w:rsidR="00585C89" w:rsidRPr="00F10200">
        <w:rPr>
          <w:rFonts w:asciiTheme="minorHAnsi" w:hAnsiTheme="minorHAnsi" w:cstheme="minorHAnsi"/>
          <w:sz w:val="24"/>
        </w:rPr>
        <w:t xml:space="preserve">have </w:t>
      </w:r>
      <w:r w:rsidR="00117675" w:rsidRPr="00F10200">
        <w:rPr>
          <w:rFonts w:asciiTheme="minorHAnsi" w:hAnsiTheme="minorHAnsi" w:cstheme="minorHAnsi"/>
          <w:sz w:val="24"/>
        </w:rPr>
        <w:t xml:space="preserve">done this by using </w:t>
      </w:r>
      <w:r w:rsidR="001D21F0" w:rsidRPr="00F10200">
        <w:rPr>
          <w:rFonts w:asciiTheme="minorHAnsi" w:hAnsiTheme="minorHAnsi" w:cstheme="minorHAnsi"/>
          <w:sz w:val="24"/>
        </w:rPr>
        <w:t>authentic images as well as using authentic video testimonies of the victims</w:t>
      </w:r>
      <w:r w:rsidR="00585C89" w:rsidRPr="00F10200">
        <w:rPr>
          <w:rFonts w:asciiTheme="minorHAnsi" w:hAnsiTheme="minorHAnsi" w:cstheme="minorHAnsi"/>
          <w:sz w:val="24"/>
        </w:rPr>
        <w:t>,</w:t>
      </w:r>
      <w:r w:rsidR="001D21F0" w:rsidRPr="00F10200">
        <w:rPr>
          <w:rFonts w:asciiTheme="minorHAnsi" w:hAnsiTheme="minorHAnsi" w:cstheme="minorHAnsi"/>
          <w:sz w:val="24"/>
        </w:rPr>
        <w:t xml:space="preserve"> in addition to using interactive displays </w:t>
      </w:r>
      <w:r w:rsidR="00970081" w:rsidRPr="00F10200">
        <w:rPr>
          <w:rFonts w:asciiTheme="minorHAnsi" w:hAnsiTheme="minorHAnsi" w:cstheme="minorHAnsi"/>
          <w:sz w:val="24"/>
        </w:rPr>
        <w:t>to show the effects of nuclear weapons</w:t>
      </w:r>
      <w:r w:rsidR="00B81144" w:rsidRPr="00F10200">
        <w:rPr>
          <w:rFonts w:asciiTheme="minorHAnsi" w:hAnsiTheme="minorHAnsi" w:cstheme="minorHAnsi"/>
          <w:sz w:val="24"/>
        </w:rPr>
        <w:t>.</w:t>
      </w:r>
    </w:p>
    <w:p w14:paraId="19B363A1" w14:textId="77777777" w:rsidR="00DC3875" w:rsidRPr="00F10200" w:rsidRDefault="00DC3875" w:rsidP="003E303F">
      <w:pPr>
        <w:rPr>
          <w:rFonts w:asciiTheme="minorHAnsi" w:hAnsiTheme="minorHAnsi" w:cstheme="minorHAnsi"/>
          <w:sz w:val="24"/>
        </w:rPr>
      </w:pPr>
    </w:p>
    <w:p w14:paraId="6D03E508" w14:textId="09077892" w:rsidR="003E303F" w:rsidRPr="00F10200" w:rsidRDefault="0055350B" w:rsidP="003E303F">
      <w:pPr>
        <w:rPr>
          <w:rFonts w:asciiTheme="minorHAnsi" w:hAnsiTheme="minorHAnsi" w:cstheme="minorHAnsi"/>
          <w:sz w:val="24"/>
        </w:rPr>
      </w:pPr>
      <w:r w:rsidRPr="00F10200">
        <w:rPr>
          <w:rFonts w:asciiTheme="minorHAnsi" w:hAnsiTheme="minorHAnsi" w:cstheme="minorHAnsi"/>
          <w:sz w:val="24"/>
        </w:rPr>
        <w:t xml:space="preserve">At Hanford, WA site has also shown that dark tourism is not only used to educate people on past events, but to inform them of current events and </w:t>
      </w:r>
      <w:proofErr w:type="gramStart"/>
      <w:r w:rsidRPr="00F10200">
        <w:rPr>
          <w:rFonts w:asciiTheme="minorHAnsi" w:hAnsiTheme="minorHAnsi" w:cstheme="minorHAnsi"/>
          <w:sz w:val="24"/>
        </w:rPr>
        <w:t>future plans</w:t>
      </w:r>
      <w:proofErr w:type="gramEnd"/>
      <w:r w:rsidRPr="00F10200">
        <w:rPr>
          <w:rFonts w:asciiTheme="minorHAnsi" w:hAnsiTheme="minorHAnsi" w:cstheme="minorHAnsi"/>
          <w:sz w:val="24"/>
        </w:rPr>
        <w:t xml:space="preserve"> for places. </w:t>
      </w:r>
      <w:r w:rsidR="00F521CE" w:rsidRPr="00F10200">
        <w:rPr>
          <w:rFonts w:asciiTheme="minorHAnsi" w:hAnsiTheme="minorHAnsi" w:cstheme="minorHAnsi"/>
          <w:sz w:val="24"/>
        </w:rPr>
        <w:t>Originally the site’s tours focus “was primarily historical, with the tour guide on the bus pointing out and describing the historical significance of buildings and sites along the route</w:t>
      </w:r>
      <w:r w:rsidR="00B92BC3" w:rsidRPr="00F10200">
        <w:rPr>
          <w:rFonts w:asciiTheme="minorHAnsi" w:hAnsiTheme="minorHAnsi" w:cstheme="minorHAnsi"/>
          <w:sz w:val="24"/>
        </w:rPr>
        <w:t xml:space="preserve">” (Hanford's Public Tour Program - An Excellent Educational Tool Session 54, #11439 Sinclair 2010) with the tour only covering a small section of the site and only having one stop at the B reactor, in addition to this the tours only taking place on a Saturday this resulted in the visitors to the site to neither see “nor appreciated the tremendous amount of work underway to clean up the radioactively contaminated facilities and waste sites” (Hanford's Public Tour Program - An Excellent Educational Tool Session 54, #11439 Sinclair 2010) </w:t>
      </w:r>
      <w:r w:rsidR="00D145FD" w:rsidRPr="00F10200">
        <w:rPr>
          <w:rFonts w:asciiTheme="minorHAnsi" w:hAnsiTheme="minorHAnsi" w:cstheme="minorHAnsi"/>
          <w:sz w:val="24"/>
        </w:rPr>
        <w:t>however it the tours were cancelled in 2001 due to the events at 9/11 but reopened in 2004 with the same tour programme which was then changed in 2005 to allow tours to take place during the week</w:t>
      </w:r>
      <w:r w:rsidR="006C0B2E" w:rsidRPr="00F10200">
        <w:rPr>
          <w:rFonts w:asciiTheme="minorHAnsi" w:hAnsiTheme="minorHAnsi" w:cstheme="minorHAnsi"/>
          <w:sz w:val="24"/>
        </w:rPr>
        <w:t xml:space="preserve"> </w:t>
      </w:r>
      <w:r w:rsidR="00D145FD" w:rsidRPr="00F10200">
        <w:rPr>
          <w:rFonts w:asciiTheme="minorHAnsi" w:hAnsiTheme="minorHAnsi" w:cstheme="minorHAnsi"/>
          <w:sz w:val="24"/>
        </w:rPr>
        <w:t>which allow</w:t>
      </w:r>
      <w:r w:rsidR="006C0B2E" w:rsidRPr="00F10200">
        <w:rPr>
          <w:rFonts w:asciiTheme="minorHAnsi" w:hAnsiTheme="minorHAnsi" w:cstheme="minorHAnsi"/>
          <w:sz w:val="24"/>
        </w:rPr>
        <w:t>ed</w:t>
      </w:r>
      <w:r w:rsidR="00D145FD" w:rsidRPr="00F10200">
        <w:rPr>
          <w:rFonts w:asciiTheme="minorHAnsi" w:hAnsiTheme="minorHAnsi" w:cstheme="minorHAnsi"/>
          <w:sz w:val="24"/>
        </w:rPr>
        <w:t xml:space="preserve"> visitors to </w:t>
      </w:r>
      <w:r w:rsidR="006C0B2E" w:rsidRPr="00F10200">
        <w:rPr>
          <w:rFonts w:asciiTheme="minorHAnsi" w:hAnsiTheme="minorHAnsi" w:cstheme="minorHAnsi"/>
          <w:sz w:val="24"/>
        </w:rPr>
        <w:t>“</w:t>
      </w:r>
      <w:r w:rsidR="00D145FD" w:rsidRPr="00F10200">
        <w:rPr>
          <w:rFonts w:asciiTheme="minorHAnsi" w:hAnsiTheme="minorHAnsi" w:cstheme="minorHAnsi"/>
          <w:sz w:val="24"/>
        </w:rPr>
        <w:t>see workers actively engaged in diverse cleanup activities</w:t>
      </w:r>
      <w:r w:rsidR="006C0B2E" w:rsidRPr="00F10200">
        <w:rPr>
          <w:rFonts w:asciiTheme="minorHAnsi" w:hAnsiTheme="minorHAnsi" w:cstheme="minorHAnsi"/>
          <w:sz w:val="24"/>
        </w:rPr>
        <w:t>”</w:t>
      </w:r>
      <w:r w:rsidR="00A22714" w:rsidRPr="00F10200">
        <w:rPr>
          <w:rFonts w:asciiTheme="minorHAnsi" w:hAnsiTheme="minorHAnsi" w:cstheme="minorHAnsi"/>
          <w:sz w:val="24"/>
        </w:rPr>
        <w:t xml:space="preserve"> (Hanford's Public Tour Program - An Excellent Educational Tool Session 54, #11439 Sinclair 2010) as well as being able to learn about the future plans for the site which made visitors </w:t>
      </w:r>
      <w:r w:rsidR="00A22714" w:rsidRPr="00F10200">
        <w:rPr>
          <w:rFonts w:asciiTheme="minorHAnsi" w:hAnsiTheme="minorHAnsi" w:cstheme="minorHAnsi"/>
          <w:sz w:val="24"/>
        </w:rPr>
        <w:lastRenderedPageBreak/>
        <w:t>“appreciate the difficulty of the work and commitment of the workers cleaning up the site” (Hanford's Public Tour Program - An Excellent Educational Tool Session 54, #11439 Sinclair 2010)</w:t>
      </w:r>
      <w:r w:rsidR="00E33946" w:rsidRPr="00F10200">
        <w:rPr>
          <w:rFonts w:asciiTheme="minorHAnsi" w:hAnsiTheme="minorHAnsi" w:cstheme="minorHAnsi"/>
          <w:sz w:val="24"/>
        </w:rPr>
        <w:t xml:space="preserve"> in addition to this more stops were added to further showcase the sites history</w:t>
      </w:r>
      <w:r w:rsidR="00A22714" w:rsidRPr="00F10200">
        <w:rPr>
          <w:rFonts w:asciiTheme="minorHAnsi" w:hAnsiTheme="minorHAnsi" w:cstheme="minorHAnsi"/>
          <w:sz w:val="24"/>
        </w:rPr>
        <w:t>.</w:t>
      </w:r>
    </w:p>
    <w:p w14:paraId="6B0D894E" w14:textId="77777777" w:rsidR="00DC3875" w:rsidRPr="00F10200" w:rsidRDefault="00DC3875" w:rsidP="003E303F">
      <w:pPr>
        <w:rPr>
          <w:rFonts w:asciiTheme="minorHAnsi" w:hAnsiTheme="minorHAnsi" w:cstheme="minorHAnsi"/>
          <w:sz w:val="24"/>
        </w:rPr>
      </w:pPr>
    </w:p>
    <w:p w14:paraId="7AFB50D8" w14:textId="67AE5F03" w:rsidR="007D6277" w:rsidRPr="00F10200" w:rsidRDefault="008E7C61" w:rsidP="003E303F">
      <w:pPr>
        <w:rPr>
          <w:rFonts w:asciiTheme="minorHAnsi" w:hAnsiTheme="minorHAnsi" w:cstheme="minorHAnsi"/>
          <w:sz w:val="24"/>
        </w:rPr>
      </w:pPr>
      <w:r w:rsidRPr="00F10200">
        <w:rPr>
          <w:rFonts w:asciiTheme="minorHAnsi" w:hAnsiTheme="minorHAnsi" w:cstheme="minorHAnsi"/>
          <w:sz w:val="24"/>
        </w:rPr>
        <w:t xml:space="preserve">In conclusion I </w:t>
      </w:r>
      <w:r w:rsidR="009B773A" w:rsidRPr="00F10200">
        <w:rPr>
          <w:rFonts w:asciiTheme="minorHAnsi" w:hAnsiTheme="minorHAnsi" w:cstheme="minorHAnsi"/>
          <w:sz w:val="24"/>
        </w:rPr>
        <w:t>believe that the concept of dark tourism is not only about the tourism of death and disaster due to an interest in the macabre</w:t>
      </w:r>
      <w:r w:rsidR="00585C89" w:rsidRPr="00F10200">
        <w:rPr>
          <w:rFonts w:asciiTheme="minorHAnsi" w:hAnsiTheme="minorHAnsi" w:cstheme="minorHAnsi"/>
          <w:sz w:val="24"/>
        </w:rPr>
        <w:t>,</w:t>
      </w:r>
      <w:r w:rsidR="009B773A" w:rsidRPr="00F10200">
        <w:rPr>
          <w:rFonts w:asciiTheme="minorHAnsi" w:hAnsiTheme="minorHAnsi" w:cstheme="minorHAnsi"/>
          <w:sz w:val="24"/>
        </w:rPr>
        <w:t xml:space="preserve"> but to present a message to the public in order for them to learn from the mistakes that people made in the past</w:t>
      </w:r>
      <w:r w:rsidR="0023333B" w:rsidRPr="00F10200">
        <w:rPr>
          <w:rFonts w:asciiTheme="minorHAnsi" w:hAnsiTheme="minorHAnsi" w:cstheme="minorHAnsi"/>
          <w:sz w:val="24"/>
        </w:rPr>
        <w:t>,</w:t>
      </w:r>
      <w:r w:rsidR="009B773A" w:rsidRPr="00F10200">
        <w:rPr>
          <w:rFonts w:asciiTheme="minorHAnsi" w:hAnsiTheme="minorHAnsi" w:cstheme="minorHAnsi"/>
          <w:sz w:val="24"/>
        </w:rPr>
        <w:t xml:space="preserve"> which resulted in catastrophe or in unspeakable acts against others.</w:t>
      </w:r>
      <w:r w:rsidR="0023333B" w:rsidRPr="00F10200">
        <w:rPr>
          <w:rFonts w:asciiTheme="minorHAnsi" w:hAnsiTheme="minorHAnsi" w:cstheme="minorHAnsi"/>
          <w:sz w:val="24"/>
        </w:rPr>
        <w:t xml:space="preserve"> With the increasing popularity of dark tourism and the new methods that they have used to present heritage it has caused other heritage sites and areas where heritage is taught to be more effective and more personal in presenting </w:t>
      </w:r>
      <w:r w:rsidR="001B087A" w:rsidRPr="00F10200">
        <w:rPr>
          <w:rFonts w:asciiTheme="minorHAnsi" w:hAnsiTheme="minorHAnsi" w:cstheme="minorHAnsi"/>
          <w:sz w:val="24"/>
        </w:rPr>
        <w:t>their information to the public</w:t>
      </w:r>
      <w:r w:rsidR="00585C89" w:rsidRPr="00F10200">
        <w:rPr>
          <w:rFonts w:asciiTheme="minorHAnsi" w:hAnsiTheme="minorHAnsi" w:cstheme="minorHAnsi"/>
          <w:sz w:val="24"/>
        </w:rPr>
        <w:t>,</w:t>
      </w:r>
      <w:r w:rsidR="00EC56D9" w:rsidRPr="00F10200">
        <w:rPr>
          <w:rFonts w:asciiTheme="minorHAnsi" w:hAnsiTheme="minorHAnsi" w:cstheme="minorHAnsi"/>
          <w:sz w:val="24"/>
        </w:rPr>
        <w:t xml:space="preserve"> particularly to the increasing number of people who have no personal connection to the events that </w:t>
      </w:r>
      <w:r w:rsidR="005651F9" w:rsidRPr="00F10200">
        <w:rPr>
          <w:rFonts w:asciiTheme="minorHAnsi" w:hAnsiTheme="minorHAnsi" w:cstheme="minorHAnsi"/>
          <w:sz w:val="24"/>
        </w:rPr>
        <w:t>occurred at the site. They try and do this</w:t>
      </w:r>
      <w:r w:rsidR="001B087A" w:rsidRPr="00F10200">
        <w:rPr>
          <w:rFonts w:asciiTheme="minorHAnsi" w:hAnsiTheme="minorHAnsi" w:cstheme="minorHAnsi"/>
          <w:sz w:val="24"/>
        </w:rPr>
        <w:t xml:space="preserve"> </w:t>
      </w:r>
      <w:proofErr w:type="gramStart"/>
      <w:r w:rsidR="001B087A" w:rsidRPr="00F10200">
        <w:rPr>
          <w:rFonts w:asciiTheme="minorHAnsi" w:hAnsiTheme="minorHAnsi" w:cstheme="minorHAnsi"/>
          <w:sz w:val="24"/>
        </w:rPr>
        <w:t xml:space="preserve">through </w:t>
      </w:r>
      <w:r w:rsidR="005651F9" w:rsidRPr="00F10200">
        <w:rPr>
          <w:rFonts w:asciiTheme="minorHAnsi" w:hAnsiTheme="minorHAnsi" w:cstheme="minorHAnsi"/>
          <w:sz w:val="24"/>
        </w:rPr>
        <w:t>the use of</w:t>
      </w:r>
      <w:proofErr w:type="gramEnd"/>
      <w:r w:rsidR="001B087A" w:rsidRPr="00F10200">
        <w:rPr>
          <w:rFonts w:asciiTheme="minorHAnsi" w:hAnsiTheme="minorHAnsi" w:cstheme="minorHAnsi"/>
          <w:sz w:val="24"/>
        </w:rPr>
        <w:t xml:space="preserve"> demonstrations or</w:t>
      </w:r>
      <w:r w:rsidR="005651F9" w:rsidRPr="00F10200">
        <w:rPr>
          <w:rFonts w:asciiTheme="minorHAnsi" w:hAnsiTheme="minorHAnsi" w:cstheme="minorHAnsi"/>
          <w:sz w:val="24"/>
        </w:rPr>
        <w:t xml:space="preserve"> through interactive exhibits and displays in order to</w:t>
      </w:r>
      <w:r w:rsidR="001B087A" w:rsidRPr="00F10200">
        <w:rPr>
          <w:rFonts w:asciiTheme="minorHAnsi" w:hAnsiTheme="minorHAnsi" w:cstheme="minorHAnsi"/>
          <w:sz w:val="24"/>
        </w:rPr>
        <w:t xml:space="preserve"> mak</w:t>
      </w:r>
      <w:r w:rsidR="005651F9" w:rsidRPr="00F10200">
        <w:rPr>
          <w:rFonts w:asciiTheme="minorHAnsi" w:hAnsiTheme="minorHAnsi" w:cstheme="minorHAnsi"/>
          <w:sz w:val="24"/>
        </w:rPr>
        <w:t>e the audience</w:t>
      </w:r>
      <w:r w:rsidR="001B087A" w:rsidRPr="00F10200">
        <w:rPr>
          <w:rFonts w:asciiTheme="minorHAnsi" w:hAnsiTheme="minorHAnsi" w:cstheme="minorHAnsi"/>
          <w:sz w:val="24"/>
        </w:rPr>
        <w:t xml:space="preserve"> them feel </w:t>
      </w:r>
      <w:r w:rsidR="00441B94" w:rsidRPr="00F10200">
        <w:rPr>
          <w:rFonts w:asciiTheme="minorHAnsi" w:hAnsiTheme="minorHAnsi" w:cstheme="minorHAnsi"/>
          <w:sz w:val="24"/>
        </w:rPr>
        <w:t>a part</w:t>
      </w:r>
      <w:r w:rsidR="001B087A" w:rsidRPr="00F10200">
        <w:rPr>
          <w:rFonts w:asciiTheme="minorHAnsi" w:hAnsiTheme="minorHAnsi" w:cstheme="minorHAnsi"/>
          <w:sz w:val="24"/>
        </w:rPr>
        <w:t xml:space="preserve"> of the exhibit</w:t>
      </w:r>
      <w:r w:rsidR="00585C89" w:rsidRPr="00F10200">
        <w:rPr>
          <w:rFonts w:asciiTheme="minorHAnsi" w:hAnsiTheme="minorHAnsi" w:cstheme="minorHAnsi"/>
          <w:sz w:val="24"/>
        </w:rPr>
        <w:t>. T</w:t>
      </w:r>
      <w:r w:rsidR="00AB690F" w:rsidRPr="00F10200">
        <w:rPr>
          <w:rFonts w:asciiTheme="minorHAnsi" w:hAnsiTheme="minorHAnsi" w:cstheme="minorHAnsi"/>
          <w:sz w:val="24"/>
        </w:rPr>
        <w:t>his</w:t>
      </w:r>
      <w:r w:rsidR="00E84689" w:rsidRPr="00F10200">
        <w:rPr>
          <w:rFonts w:asciiTheme="minorHAnsi" w:hAnsiTheme="minorHAnsi" w:cstheme="minorHAnsi"/>
          <w:sz w:val="24"/>
        </w:rPr>
        <w:t xml:space="preserve"> can be seen </w:t>
      </w:r>
      <w:proofErr w:type="gramStart"/>
      <w:r w:rsidR="009C1B49" w:rsidRPr="00F10200">
        <w:rPr>
          <w:rFonts w:asciiTheme="minorHAnsi" w:hAnsiTheme="minorHAnsi" w:cstheme="minorHAnsi"/>
          <w:sz w:val="24"/>
        </w:rPr>
        <w:t xml:space="preserve">through </w:t>
      </w:r>
      <w:r w:rsidR="007E4FDD" w:rsidRPr="00F10200">
        <w:rPr>
          <w:rFonts w:asciiTheme="minorHAnsi" w:hAnsiTheme="minorHAnsi" w:cstheme="minorHAnsi"/>
          <w:sz w:val="24"/>
        </w:rPr>
        <w:t>the use of</w:t>
      </w:r>
      <w:proofErr w:type="gramEnd"/>
      <w:r w:rsidR="007E4FDD" w:rsidRPr="00F10200">
        <w:rPr>
          <w:rFonts w:asciiTheme="minorHAnsi" w:hAnsiTheme="minorHAnsi" w:cstheme="minorHAnsi"/>
          <w:sz w:val="24"/>
        </w:rPr>
        <w:t xml:space="preserve"> living history actors</w:t>
      </w:r>
      <w:r w:rsidR="00AB690F" w:rsidRPr="00F10200">
        <w:rPr>
          <w:rFonts w:asciiTheme="minorHAnsi" w:hAnsiTheme="minorHAnsi" w:cstheme="minorHAnsi"/>
          <w:sz w:val="24"/>
        </w:rPr>
        <w:t xml:space="preserve"> as well as incorporating interactive displays</w:t>
      </w:r>
      <w:r w:rsidR="007E4FDD" w:rsidRPr="00F10200">
        <w:rPr>
          <w:rFonts w:asciiTheme="minorHAnsi" w:hAnsiTheme="minorHAnsi" w:cstheme="minorHAnsi"/>
          <w:sz w:val="24"/>
        </w:rPr>
        <w:t xml:space="preserve"> like </w:t>
      </w:r>
      <w:r w:rsidR="00585C89" w:rsidRPr="00F10200">
        <w:rPr>
          <w:rFonts w:asciiTheme="minorHAnsi" w:hAnsiTheme="minorHAnsi" w:cstheme="minorHAnsi"/>
          <w:sz w:val="24"/>
        </w:rPr>
        <w:t xml:space="preserve">those </w:t>
      </w:r>
      <w:r w:rsidR="007E4FDD" w:rsidRPr="00F10200">
        <w:rPr>
          <w:rFonts w:asciiTheme="minorHAnsi" w:hAnsiTheme="minorHAnsi" w:cstheme="minorHAnsi"/>
          <w:sz w:val="24"/>
        </w:rPr>
        <w:t xml:space="preserve">at Lincoln </w:t>
      </w:r>
      <w:r w:rsidR="00585C89" w:rsidRPr="00F10200">
        <w:rPr>
          <w:rFonts w:asciiTheme="minorHAnsi" w:hAnsiTheme="minorHAnsi" w:cstheme="minorHAnsi"/>
          <w:sz w:val="24"/>
        </w:rPr>
        <w:t>C</w:t>
      </w:r>
      <w:r w:rsidR="007E4FDD" w:rsidRPr="00F10200">
        <w:rPr>
          <w:rFonts w:asciiTheme="minorHAnsi" w:hAnsiTheme="minorHAnsi" w:cstheme="minorHAnsi"/>
          <w:sz w:val="24"/>
        </w:rPr>
        <w:t xml:space="preserve">astle or through the use of </w:t>
      </w:r>
      <w:r w:rsidR="006B6503" w:rsidRPr="00F10200">
        <w:rPr>
          <w:rFonts w:asciiTheme="minorHAnsi" w:hAnsiTheme="minorHAnsi" w:cstheme="minorHAnsi"/>
          <w:sz w:val="24"/>
        </w:rPr>
        <w:t xml:space="preserve">video displays and other authentic imagery </w:t>
      </w:r>
      <w:r w:rsidR="00BF5646" w:rsidRPr="00F10200">
        <w:rPr>
          <w:rFonts w:asciiTheme="minorHAnsi" w:hAnsiTheme="minorHAnsi" w:cstheme="minorHAnsi"/>
          <w:sz w:val="24"/>
        </w:rPr>
        <w:t xml:space="preserve">such as </w:t>
      </w:r>
      <w:r w:rsidR="007D6277" w:rsidRPr="00F10200">
        <w:rPr>
          <w:rFonts w:asciiTheme="minorHAnsi" w:hAnsiTheme="minorHAnsi" w:cstheme="minorHAnsi"/>
          <w:sz w:val="24"/>
        </w:rPr>
        <w:t xml:space="preserve">Identification cards which can be seen at Auschwitz and at the United </w:t>
      </w:r>
      <w:r w:rsidR="008044E8" w:rsidRPr="00F10200">
        <w:rPr>
          <w:rFonts w:asciiTheme="minorHAnsi" w:hAnsiTheme="minorHAnsi" w:cstheme="minorHAnsi"/>
          <w:sz w:val="24"/>
        </w:rPr>
        <w:t>States</w:t>
      </w:r>
      <w:r w:rsidR="007D6277" w:rsidRPr="00F10200">
        <w:rPr>
          <w:rFonts w:asciiTheme="minorHAnsi" w:hAnsiTheme="minorHAnsi" w:cstheme="minorHAnsi"/>
          <w:sz w:val="24"/>
        </w:rPr>
        <w:t xml:space="preserve"> Holocaust Memorial museum</w:t>
      </w:r>
      <w:r w:rsidR="009A1A4B" w:rsidRPr="00F10200">
        <w:rPr>
          <w:rFonts w:asciiTheme="minorHAnsi" w:hAnsiTheme="minorHAnsi" w:cstheme="minorHAnsi"/>
          <w:sz w:val="24"/>
        </w:rPr>
        <w:t>.</w:t>
      </w:r>
    </w:p>
    <w:p w14:paraId="4DD2355D" w14:textId="14561C63" w:rsidR="008044E8" w:rsidRPr="00F10200" w:rsidRDefault="008044E8" w:rsidP="003E303F">
      <w:pPr>
        <w:rPr>
          <w:rFonts w:asciiTheme="minorHAnsi" w:hAnsiTheme="minorHAnsi" w:cstheme="minorHAnsi"/>
          <w:sz w:val="24"/>
        </w:rPr>
      </w:pPr>
    </w:p>
    <w:p w14:paraId="468BAF26" w14:textId="77CB0C95" w:rsidR="008044E8" w:rsidRPr="00F10200" w:rsidRDefault="008044E8" w:rsidP="003E303F">
      <w:pPr>
        <w:rPr>
          <w:rFonts w:asciiTheme="minorHAnsi" w:hAnsiTheme="minorHAnsi" w:cstheme="minorHAnsi"/>
          <w:sz w:val="24"/>
        </w:rPr>
      </w:pPr>
    </w:p>
    <w:p w14:paraId="43AEB0C8" w14:textId="66D8E816" w:rsidR="008044E8" w:rsidRPr="00F10200" w:rsidRDefault="00DA5AEF" w:rsidP="003E303F">
      <w:pPr>
        <w:rPr>
          <w:rFonts w:asciiTheme="minorHAnsi" w:hAnsiTheme="minorHAnsi" w:cstheme="minorHAnsi"/>
          <w:sz w:val="24"/>
        </w:rPr>
      </w:pPr>
      <w:r>
        <w:rPr>
          <w:rFonts w:asciiTheme="minorHAnsi" w:hAnsiTheme="minorHAnsi" w:cstheme="minorHAnsi"/>
          <w:sz w:val="24"/>
        </w:rPr>
        <w:t>Word count: 1932</w:t>
      </w:r>
    </w:p>
    <w:p w14:paraId="40401BD4" w14:textId="7678605D" w:rsidR="008044E8" w:rsidRPr="00F10200" w:rsidRDefault="008044E8" w:rsidP="003E303F">
      <w:pPr>
        <w:rPr>
          <w:rFonts w:asciiTheme="minorHAnsi" w:hAnsiTheme="minorHAnsi" w:cstheme="minorHAnsi"/>
          <w:sz w:val="24"/>
        </w:rPr>
      </w:pPr>
    </w:p>
    <w:p w14:paraId="0315D383" w14:textId="776008A7" w:rsidR="008044E8" w:rsidRPr="00F10200" w:rsidRDefault="008044E8" w:rsidP="003E303F">
      <w:pPr>
        <w:rPr>
          <w:rFonts w:asciiTheme="minorHAnsi" w:hAnsiTheme="minorHAnsi" w:cstheme="minorHAnsi"/>
          <w:sz w:val="24"/>
        </w:rPr>
      </w:pPr>
    </w:p>
    <w:p w14:paraId="3A38D420" w14:textId="312E97EF" w:rsidR="008044E8" w:rsidRPr="00F10200" w:rsidRDefault="008044E8" w:rsidP="003E303F">
      <w:pPr>
        <w:rPr>
          <w:rFonts w:asciiTheme="minorHAnsi" w:hAnsiTheme="minorHAnsi" w:cstheme="minorHAnsi"/>
          <w:sz w:val="24"/>
        </w:rPr>
      </w:pPr>
    </w:p>
    <w:p w14:paraId="63876A2A" w14:textId="5D00ABE4" w:rsidR="008044E8" w:rsidRPr="00F10200" w:rsidRDefault="008044E8" w:rsidP="003E303F">
      <w:pPr>
        <w:rPr>
          <w:rFonts w:asciiTheme="minorHAnsi" w:hAnsiTheme="minorHAnsi" w:cstheme="minorHAnsi"/>
          <w:sz w:val="24"/>
        </w:rPr>
      </w:pPr>
    </w:p>
    <w:p w14:paraId="7DCF3379" w14:textId="10F6AD82" w:rsidR="008044E8" w:rsidRPr="00F10200" w:rsidRDefault="008044E8" w:rsidP="003E303F">
      <w:pPr>
        <w:rPr>
          <w:rFonts w:asciiTheme="minorHAnsi" w:hAnsiTheme="minorHAnsi" w:cstheme="minorHAnsi"/>
          <w:sz w:val="24"/>
        </w:rPr>
      </w:pPr>
    </w:p>
    <w:p w14:paraId="626B1423" w14:textId="40F08098" w:rsidR="008044E8" w:rsidRPr="00F10200" w:rsidRDefault="008044E8" w:rsidP="003E303F">
      <w:pPr>
        <w:rPr>
          <w:rFonts w:asciiTheme="minorHAnsi" w:hAnsiTheme="minorHAnsi" w:cstheme="minorHAnsi"/>
          <w:sz w:val="24"/>
        </w:rPr>
      </w:pPr>
    </w:p>
    <w:p w14:paraId="6582270D" w14:textId="70D333F5" w:rsidR="008044E8" w:rsidRPr="00F10200" w:rsidRDefault="008044E8" w:rsidP="003E303F">
      <w:pPr>
        <w:rPr>
          <w:rFonts w:asciiTheme="minorHAnsi" w:hAnsiTheme="minorHAnsi" w:cstheme="minorHAnsi"/>
          <w:sz w:val="24"/>
        </w:rPr>
      </w:pPr>
    </w:p>
    <w:p w14:paraId="717D3F1A" w14:textId="6CEAC772" w:rsidR="00CA6D5E" w:rsidRPr="00F10200" w:rsidRDefault="00CA6D5E" w:rsidP="003E303F">
      <w:pPr>
        <w:rPr>
          <w:rFonts w:asciiTheme="minorHAnsi" w:hAnsiTheme="minorHAnsi" w:cstheme="minorHAnsi"/>
          <w:sz w:val="24"/>
        </w:rPr>
      </w:pPr>
    </w:p>
    <w:p w14:paraId="05F25C20" w14:textId="3DC4E6E8" w:rsidR="00CA6D5E" w:rsidRPr="00F10200" w:rsidRDefault="00CA6D5E" w:rsidP="003E303F">
      <w:pPr>
        <w:rPr>
          <w:rFonts w:asciiTheme="minorHAnsi" w:hAnsiTheme="minorHAnsi" w:cstheme="minorHAnsi"/>
          <w:sz w:val="24"/>
        </w:rPr>
      </w:pPr>
    </w:p>
    <w:p w14:paraId="45DB1D5C" w14:textId="02022C6A" w:rsidR="00CA6D5E" w:rsidRPr="00F10200" w:rsidRDefault="00CA6D5E" w:rsidP="003E303F">
      <w:pPr>
        <w:rPr>
          <w:rFonts w:asciiTheme="minorHAnsi" w:hAnsiTheme="minorHAnsi" w:cstheme="minorHAnsi"/>
          <w:sz w:val="24"/>
        </w:rPr>
      </w:pPr>
    </w:p>
    <w:p w14:paraId="286E97C1" w14:textId="35C09844" w:rsidR="00CA6D5E" w:rsidRPr="00F10200" w:rsidRDefault="00CA6D5E" w:rsidP="003E303F">
      <w:pPr>
        <w:rPr>
          <w:rFonts w:asciiTheme="minorHAnsi" w:hAnsiTheme="minorHAnsi" w:cstheme="minorHAnsi"/>
          <w:sz w:val="24"/>
        </w:rPr>
      </w:pPr>
    </w:p>
    <w:p w14:paraId="389E2851" w14:textId="267D8D6F" w:rsidR="00CA6D5E" w:rsidRPr="00F10200" w:rsidRDefault="00CA6D5E" w:rsidP="003E303F">
      <w:pPr>
        <w:rPr>
          <w:rFonts w:asciiTheme="minorHAnsi" w:hAnsiTheme="minorHAnsi" w:cstheme="minorHAnsi"/>
          <w:sz w:val="24"/>
        </w:rPr>
      </w:pPr>
    </w:p>
    <w:p w14:paraId="39A7A547" w14:textId="6F7C7958" w:rsidR="00CA6D5E" w:rsidRPr="00F10200" w:rsidRDefault="00CA6D5E" w:rsidP="003E303F">
      <w:pPr>
        <w:rPr>
          <w:rFonts w:asciiTheme="minorHAnsi" w:hAnsiTheme="minorHAnsi" w:cstheme="minorHAnsi"/>
          <w:sz w:val="24"/>
        </w:rPr>
      </w:pPr>
    </w:p>
    <w:p w14:paraId="15481C08" w14:textId="0A682A83" w:rsidR="00CA6D5E" w:rsidRPr="00F10200" w:rsidRDefault="00CA6D5E" w:rsidP="003E303F">
      <w:pPr>
        <w:rPr>
          <w:rFonts w:asciiTheme="minorHAnsi" w:hAnsiTheme="minorHAnsi" w:cstheme="minorHAnsi"/>
          <w:sz w:val="24"/>
        </w:rPr>
      </w:pPr>
    </w:p>
    <w:p w14:paraId="5933A1A1" w14:textId="2CCC869D" w:rsidR="00CA6D5E" w:rsidRPr="00F10200" w:rsidRDefault="00CA6D5E" w:rsidP="003E303F">
      <w:pPr>
        <w:rPr>
          <w:rFonts w:asciiTheme="minorHAnsi" w:hAnsiTheme="minorHAnsi" w:cstheme="minorHAnsi"/>
          <w:sz w:val="24"/>
        </w:rPr>
      </w:pPr>
    </w:p>
    <w:p w14:paraId="3D5508CE" w14:textId="023FA387" w:rsidR="00CA6D5E" w:rsidRPr="00F10200" w:rsidRDefault="00CA6D5E" w:rsidP="003E303F">
      <w:pPr>
        <w:rPr>
          <w:rFonts w:asciiTheme="minorHAnsi" w:hAnsiTheme="minorHAnsi" w:cstheme="minorHAnsi"/>
          <w:sz w:val="24"/>
        </w:rPr>
      </w:pPr>
    </w:p>
    <w:p w14:paraId="5E71199B" w14:textId="33F0258E" w:rsidR="00CA6D5E" w:rsidRPr="00F10200" w:rsidRDefault="00CA6D5E" w:rsidP="003E303F">
      <w:pPr>
        <w:rPr>
          <w:rFonts w:asciiTheme="minorHAnsi" w:hAnsiTheme="minorHAnsi" w:cstheme="minorHAnsi"/>
          <w:sz w:val="24"/>
        </w:rPr>
      </w:pPr>
    </w:p>
    <w:p w14:paraId="1EDD85B1" w14:textId="335E8742" w:rsidR="00CA6D5E" w:rsidRPr="00F10200" w:rsidRDefault="00CA6D5E" w:rsidP="003E303F">
      <w:pPr>
        <w:rPr>
          <w:rFonts w:asciiTheme="minorHAnsi" w:hAnsiTheme="minorHAnsi" w:cstheme="minorHAnsi"/>
          <w:sz w:val="24"/>
        </w:rPr>
      </w:pPr>
    </w:p>
    <w:p w14:paraId="4C77AC0B" w14:textId="260FFD43" w:rsidR="00CA6D5E" w:rsidRPr="00F10200" w:rsidRDefault="00CA6D5E" w:rsidP="003E303F">
      <w:pPr>
        <w:rPr>
          <w:rFonts w:asciiTheme="minorHAnsi" w:hAnsiTheme="minorHAnsi" w:cstheme="minorHAnsi"/>
          <w:sz w:val="24"/>
        </w:rPr>
      </w:pPr>
    </w:p>
    <w:p w14:paraId="4E73AFF5" w14:textId="473221D2" w:rsidR="00CA6D5E" w:rsidRPr="00F10200" w:rsidRDefault="00CA6D5E" w:rsidP="003E303F">
      <w:pPr>
        <w:rPr>
          <w:rFonts w:asciiTheme="minorHAnsi" w:hAnsiTheme="minorHAnsi" w:cstheme="minorHAnsi"/>
          <w:sz w:val="24"/>
        </w:rPr>
      </w:pPr>
    </w:p>
    <w:p w14:paraId="69484AA1" w14:textId="1563FE6C" w:rsidR="00CA6D5E" w:rsidRPr="00F10200" w:rsidRDefault="00CA6D5E" w:rsidP="003E303F">
      <w:pPr>
        <w:rPr>
          <w:rFonts w:asciiTheme="minorHAnsi" w:hAnsiTheme="minorHAnsi" w:cstheme="minorHAnsi"/>
          <w:sz w:val="24"/>
        </w:rPr>
      </w:pPr>
    </w:p>
    <w:p w14:paraId="38243958" w14:textId="60B8C314" w:rsidR="00CA6D5E" w:rsidRPr="00F10200" w:rsidRDefault="00CA6D5E" w:rsidP="003E303F">
      <w:pPr>
        <w:rPr>
          <w:rFonts w:asciiTheme="minorHAnsi" w:hAnsiTheme="minorHAnsi" w:cstheme="minorHAnsi"/>
          <w:sz w:val="24"/>
        </w:rPr>
      </w:pPr>
    </w:p>
    <w:p w14:paraId="2B20B580" w14:textId="20DFC42C" w:rsidR="00CA6D5E" w:rsidRPr="00F10200" w:rsidRDefault="00CA6D5E" w:rsidP="003E303F">
      <w:pPr>
        <w:rPr>
          <w:rFonts w:asciiTheme="minorHAnsi" w:hAnsiTheme="minorHAnsi" w:cstheme="minorHAnsi"/>
          <w:sz w:val="24"/>
        </w:rPr>
      </w:pPr>
    </w:p>
    <w:p w14:paraId="43758933" w14:textId="0F1D52BB" w:rsidR="00CA6D5E" w:rsidRPr="00F10200" w:rsidRDefault="00CA6D5E" w:rsidP="003E303F">
      <w:pPr>
        <w:rPr>
          <w:rFonts w:asciiTheme="minorHAnsi" w:hAnsiTheme="minorHAnsi" w:cstheme="minorHAnsi"/>
          <w:sz w:val="24"/>
        </w:rPr>
      </w:pPr>
    </w:p>
    <w:p w14:paraId="72FB844E" w14:textId="360FA344" w:rsidR="00CA6D5E" w:rsidRPr="00F10200" w:rsidRDefault="00CA6D5E" w:rsidP="003E303F">
      <w:pPr>
        <w:rPr>
          <w:rFonts w:asciiTheme="minorHAnsi" w:hAnsiTheme="minorHAnsi" w:cstheme="minorHAnsi"/>
          <w:sz w:val="24"/>
        </w:rPr>
      </w:pPr>
    </w:p>
    <w:p w14:paraId="10F73628" w14:textId="76E556D3" w:rsidR="00CA6D5E" w:rsidRPr="00F10200" w:rsidRDefault="00CA6D5E" w:rsidP="003E303F">
      <w:pPr>
        <w:rPr>
          <w:rFonts w:asciiTheme="minorHAnsi" w:hAnsiTheme="minorHAnsi" w:cstheme="minorHAnsi"/>
          <w:sz w:val="24"/>
        </w:rPr>
      </w:pPr>
    </w:p>
    <w:p w14:paraId="11F11CBD" w14:textId="77777777" w:rsidR="00164402" w:rsidRDefault="00164402" w:rsidP="00164402">
      <w:pPr>
        <w:rPr>
          <w:rFonts w:asciiTheme="minorHAnsi" w:hAnsiTheme="minorHAnsi" w:cstheme="minorHAnsi"/>
          <w:sz w:val="24"/>
        </w:rPr>
      </w:pPr>
    </w:p>
    <w:p w14:paraId="154E1F46" w14:textId="56298571" w:rsidR="00CA6D5E" w:rsidRPr="00F10200" w:rsidRDefault="00CA6D5E" w:rsidP="00164402">
      <w:pPr>
        <w:jc w:val="center"/>
        <w:rPr>
          <w:rFonts w:asciiTheme="minorHAnsi" w:hAnsiTheme="minorHAnsi" w:cstheme="minorHAnsi"/>
          <w:sz w:val="24"/>
          <w:u w:val="single"/>
        </w:rPr>
      </w:pPr>
      <w:r w:rsidRPr="00F10200">
        <w:rPr>
          <w:rFonts w:asciiTheme="minorHAnsi" w:hAnsiTheme="minorHAnsi" w:cstheme="minorHAnsi"/>
          <w:sz w:val="24"/>
          <w:u w:val="single"/>
        </w:rPr>
        <w:lastRenderedPageBreak/>
        <w:t>Bibliography</w:t>
      </w:r>
    </w:p>
    <w:p w14:paraId="71728EBA" w14:textId="77777777" w:rsidR="00CA6D5E" w:rsidRPr="00F10200" w:rsidRDefault="00CA6D5E" w:rsidP="00CA6D5E">
      <w:pPr>
        <w:rPr>
          <w:rFonts w:asciiTheme="minorHAnsi" w:hAnsiTheme="minorHAnsi" w:cstheme="minorHAnsi"/>
          <w:sz w:val="24"/>
          <w:u w:val="single"/>
        </w:rPr>
      </w:pPr>
    </w:p>
    <w:p w14:paraId="66A1A3C5" w14:textId="3654E218" w:rsidR="00CA6D5E" w:rsidRPr="00F10200" w:rsidRDefault="00CA6D5E" w:rsidP="00CA6D5E">
      <w:pPr>
        <w:rPr>
          <w:rFonts w:asciiTheme="minorHAnsi" w:hAnsiTheme="minorHAnsi" w:cstheme="minorHAnsi"/>
          <w:sz w:val="24"/>
          <w:u w:val="single"/>
        </w:rPr>
      </w:pPr>
      <w:hyperlink r:id="rId17" w:history="1">
        <w:r w:rsidRPr="00F10200">
          <w:rPr>
            <w:rStyle w:val="Hyperlink"/>
            <w:rFonts w:asciiTheme="minorHAnsi" w:hAnsiTheme="minorHAnsi" w:cstheme="minorHAnsi"/>
            <w:sz w:val="24"/>
          </w:rPr>
          <w:t>https://en.oxforddictionaries.com/definition/dark_tourism</w:t>
        </w:r>
      </w:hyperlink>
      <w:r w:rsidRPr="00F10200">
        <w:rPr>
          <w:rFonts w:asciiTheme="minorHAnsi" w:hAnsiTheme="minorHAnsi" w:cstheme="minorHAnsi"/>
          <w:sz w:val="24"/>
          <w:u w:val="single"/>
        </w:rPr>
        <w:t xml:space="preserve"> (07/04/2018 16:17)</w:t>
      </w:r>
    </w:p>
    <w:p w14:paraId="6214BB1E" w14:textId="77777777" w:rsidR="00CA6D5E" w:rsidRPr="00F10200" w:rsidRDefault="00CA6D5E" w:rsidP="00CA6D5E">
      <w:pPr>
        <w:rPr>
          <w:rFonts w:asciiTheme="minorHAnsi" w:hAnsiTheme="minorHAnsi" w:cstheme="minorHAnsi"/>
          <w:sz w:val="24"/>
        </w:rPr>
      </w:pPr>
      <w:r w:rsidRPr="00F10200">
        <w:rPr>
          <w:rFonts w:asciiTheme="minorHAnsi" w:hAnsiTheme="minorHAnsi" w:cstheme="minorHAnsi"/>
          <w:sz w:val="24"/>
        </w:rPr>
        <w:t xml:space="preserve">DEVELOPMENT OF “DARK” TOURISM IN THE CONTEMPORARY SOCIETY by </w:t>
      </w:r>
      <w:bookmarkStart w:id="1" w:name="_Hlk510883395"/>
      <w:r w:rsidRPr="00F10200">
        <w:rPr>
          <w:rFonts w:asciiTheme="minorHAnsi" w:hAnsiTheme="minorHAnsi" w:cstheme="minorHAnsi"/>
          <w:sz w:val="24"/>
        </w:rPr>
        <w:t xml:space="preserve">Natalija Minić </w:t>
      </w:r>
      <w:bookmarkEnd w:id="1"/>
      <w:r w:rsidRPr="00F10200">
        <w:rPr>
          <w:rFonts w:asciiTheme="minorHAnsi" w:hAnsiTheme="minorHAnsi" w:cstheme="minorHAnsi"/>
          <w:sz w:val="24"/>
        </w:rPr>
        <w:t>July 2012</w:t>
      </w:r>
    </w:p>
    <w:p w14:paraId="505B6615" w14:textId="77777777" w:rsidR="00CA6D5E" w:rsidRPr="00F10200" w:rsidRDefault="00CA6D5E" w:rsidP="00CA6D5E">
      <w:pPr>
        <w:rPr>
          <w:rFonts w:asciiTheme="minorHAnsi" w:hAnsiTheme="minorHAnsi" w:cstheme="minorHAnsi"/>
          <w:sz w:val="24"/>
          <w:u w:val="single"/>
        </w:rPr>
      </w:pPr>
      <w:hyperlink r:id="rId18" w:history="1">
        <w:r w:rsidRPr="00F10200">
          <w:rPr>
            <w:rStyle w:val="Hyperlink"/>
            <w:rFonts w:asciiTheme="minorHAnsi" w:hAnsiTheme="minorHAnsi" w:cstheme="minorHAnsi"/>
            <w:sz w:val="24"/>
          </w:rPr>
          <w:t>http://www.dark-tourism.com/index.php/15-countries/individual-chapters/730-us-holocaust-memorial-museum</w:t>
        </w:r>
      </w:hyperlink>
      <w:r w:rsidRPr="00F10200">
        <w:rPr>
          <w:rFonts w:asciiTheme="minorHAnsi" w:hAnsiTheme="minorHAnsi" w:cstheme="minorHAnsi"/>
          <w:sz w:val="24"/>
          <w:u w:val="single"/>
        </w:rPr>
        <w:t xml:space="preserve"> (19/04/2018 14:51) </w:t>
      </w:r>
    </w:p>
    <w:p w14:paraId="5D681AF4" w14:textId="77777777" w:rsidR="00CA6D5E" w:rsidRPr="00F10200" w:rsidRDefault="00CA6D5E" w:rsidP="00CA6D5E">
      <w:pPr>
        <w:rPr>
          <w:rFonts w:asciiTheme="minorHAnsi" w:hAnsiTheme="minorHAnsi" w:cstheme="minorHAnsi"/>
          <w:sz w:val="24"/>
        </w:rPr>
      </w:pPr>
      <w:bookmarkStart w:id="2" w:name="_Hlk511913503"/>
      <w:r w:rsidRPr="00F10200">
        <w:rPr>
          <w:rFonts w:asciiTheme="minorHAnsi" w:hAnsiTheme="minorHAnsi" w:cstheme="minorHAnsi"/>
          <w:bCs/>
          <w:sz w:val="24"/>
        </w:rPr>
        <w:t xml:space="preserve">"Dark Tourism" – The Attraction of Death and Disaster </w:t>
      </w:r>
      <w:bookmarkEnd w:id="2"/>
      <w:r w:rsidRPr="00F10200">
        <w:rPr>
          <w:rFonts w:asciiTheme="minorHAnsi" w:hAnsiTheme="minorHAnsi" w:cstheme="minorHAnsi"/>
          <w:bCs/>
          <w:sz w:val="24"/>
        </w:rPr>
        <w:t>" by John Lennon &amp; Malcolm Foley</w:t>
      </w:r>
      <w:r w:rsidRPr="00F10200">
        <w:rPr>
          <w:rFonts w:asciiTheme="minorHAnsi" w:hAnsiTheme="minorHAnsi" w:cstheme="minorHAnsi"/>
          <w:sz w:val="24"/>
        </w:rPr>
        <w:t> (London: Thomson, 2000)</w:t>
      </w:r>
    </w:p>
    <w:p w14:paraId="7DDEEEFC" w14:textId="77777777" w:rsidR="00CA6D5E" w:rsidRPr="00F10200" w:rsidRDefault="00CA6D5E" w:rsidP="00CA6D5E">
      <w:pPr>
        <w:rPr>
          <w:rFonts w:asciiTheme="minorHAnsi" w:hAnsiTheme="minorHAnsi" w:cstheme="minorHAnsi"/>
          <w:sz w:val="24"/>
        </w:rPr>
      </w:pPr>
      <w:hyperlink r:id="rId19" w:history="1">
        <w:r w:rsidRPr="00F10200">
          <w:rPr>
            <w:rStyle w:val="Hyperlink"/>
            <w:rFonts w:asciiTheme="minorHAnsi" w:hAnsiTheme="minorHAnsi" w:cstheme="minorHAnsi"/>
            <w:sz w:val="24"/>
          </w:rPr>
          <w:t>http://www.yadvashem.org/yv/en/exhibitions/pavilion_auschwitz/intro.asp</w:t>
        </w:r>
      </w:hyperlink>
      <w:r w:rsidRPr="00F10200">
        <w:rPr>
          <w:rFonts w:asciiTheme="minorHAnsi" w:hAnsiTheme="minorHAnsi" w:cstheme="minorHAnsi"/>
          <w:sz w:val="24"/>
        </w:rPr>
        <w:t xml:space="preserve"> (19/04/2018 14:55)</w:t>
      </w:r>
    </w:p>
    <w:p w14:paraId="6C832C69" w14:textId="77777777" w:rsidR="00CA6D5E" w:rsidRPr="00F10200" w:rsidRDefault="00CA6D5E" w:rsidP="00CA6D5E">
      <w:pPr>
        <w:rPr>
          <w:rFonts w:asciiTheme="minorHAnsi" w:hAnsiTheme="minorHAnsi" w:cstheme="minorHAnsi"/>
          <w:sz w:val="24"/>
        </w:rPr>
      </w:pPr>
      <w:hyperlink r:id="rId20" w:history="1">
        <w:r w:rsidRPr="00F10200">
          <w:rPr>
            <w:rStyle w:val="Hyperlink"/>
            <w:rFonts w:asciiTheme="minorHAnsi" w:hAnsiTheme="minorHAnsi" w:cstheme="minorHAnsi"/>
            <w:sz w:val="24"/>
          </w:rPr>
          <w:t>https://exarc.net/issue-2016-4/int/living-history-instrument-historical-and-cultural-exchange-german-archaeological-open-air-museums</w:t>
        </w:r>
      </w:hyperlink>
      <w:r w:rsidRPr="00F10200">
        <w:rPr>
          <w:rFonts w:asciiTheme="minorHAnsi" w:hAnsiTheme="minorHAnsi" w:cstheme="minorHAnsi"/>
          <w:sz w:val="24"/>
        </w:rPr>
        <w:t xml:space="preserve"> (19/04/2018 15:10)</w:t>
      </w:r>
    </w:p>
    <w:p w14:paraId="7F4BA383" w14:textId="77777777" w:rsidR="00CA6D5E" w:rsidRPr="00F10200" w:rsidRDefault="00CA6D5E" w:rsidP="00CA6D5E">
      <w:pPr>
        <w:rPr>
          <w:rFonts w:asciiTheme="minorHAnsi" w:hAnsiTheme="minorHAnsi" w:cstheme="minorHAnsi"/>
          <w:sz w:val="24"/>
        </w:rPr>
      </w:pPr>
      <w:hyperlink r:id="rId21" w:history="1">
        <w:r w:rsidRPr="00F10200">
          <w:rPr>
            <w:rStyle w:val="Hyperlink"/>
            <w:rFonts w:asciiTheme="minorHAnsi" w:hAnsiTheme="minorHAnsi" w:cstheme="minorHAnsi"/>
            <w:sz w:val="24"/>
          </w:rPr>
          <w:t>https://wozniakderek.wordpress.com/2013/02/14/3/</w:t>
        </w:r>
      </w:hyperlink>
      <w:r w:rsidRPr="00F10200">
        <w:rPr>
          <w:rFonts w:asciiTheme="minorHAnsi" w:hAnsiTheme="minorHAnsi" w:cstheme="minorHAnsi"/>
          <w:sz w:val="24"/>
        </w:rPr>
        <w:t xml:space="preserve"> (19/04/2018 15:25)</w:t>
      </w:r>
    </w:p>
    <w:p w14:paraId="13CCE409" w14:textId="77777777" w:rsidR="00CA6D5E" w:rsidRPr="00F10200" w:rsidRDefault="00CA6D5E" w:rsidP="00CA6D5E">
      <w:pPr>
        <w:rPr>
          <w:rFonts w:asciiTheme="minorHAnsi" w:hAnsiTheme="minorHAnsi" w:cstheme="minorHAnsi"/>
          <w:sz w:val="24"/>
        </w:rPr>
      </w:pPr>
      <w:r w:rsidRPr="00F10200">
        <w:rPr>
          <w:rFonts w:asciiTheme="minorHAnsi" w:hAnsiTheme="minorHAnsi" w:cstheme="minorHAnsi"/>
          <w:sz w:val="24"/>
        </w:rPr>
        <w:t xml:space="preserve">Hanford's Public Tour Program - An Excellent Educational Tool Session 54, #11439 K. M. Sinclair 2010 </w:t>
      </w:r>
    </w:p>
    <w:p w14:paraId="10BA2932" w14:textId="51A4F3BD" w:rsidR="00CA6D5E" w:rsidRPr="00F10200" w:rsidRDefault="00993442" w:rsidP="003E303F">
      <w:pPr>
        <w:rPr>
          <w:rFonts w:asciiTheme="minorHAnsi" w:hAnsiTheme="minorHAnsi" w:cstheme="minorHAnsi"/>
          <w:sz w:val="24"/>
        </w:rPr>
      </w:pPr>
      <w:hyperlink r:id="rId22" w:history="1">
        <w:r w:rsidRPr="00F10200">
          <w:rPr>
            <w:rStyle w:val="Hyperlink"/>
            <w:rFonts w:asciiTheme="minorHAnsi" w:hAnsiTheme="minorHAnsi" w:cstheme="minorHAnsi"/>
            <w:sz w:val="24"/>
          </w:rPr>
          <w:t>http://hpmmuseum.jp/modules/exhibition/index.php?action=FacilityView&amp;facility_id=4&amp;lang=eng</w:t>
        </w:r>
      </w:hyperlink>
      <w:r w:rsidRPr="00F10200">
        <w:rPr>
          <w:rFonts w:asciiTheme="minorHAnsi" w:hAnsiTheme="minorHAnsi" w:cstheme="minorHAnsi"/>
          <w:sz w:val="24"/>
        </w:rPr>
        <w:t xml:space="preserve"> (29/04/2018 13:05) </w:t>
      </w:r>
    </w:p>
    <w:p w14:paraId="40277AFE" w14:textId="0FFE04A5" w:rsidR="00993442" w:rsidRPr="00F10200" w:rsidRDefault="00E93047" w:rsidP="003E303F">
      <w:pPr>
        <w:rPr>
          <w:rFonts w:asciiTheme="minorHAnsi" w:hAnsiTheme="minorHAnsi" w:cstheme="minorHAnsi"/>
          <w:sz w:val="24"/>
        </w:rPr>
      </w:pPr>
      <w:hyperlink r:id="rId23" w:history="1">
        <w:r w:rsidRPr="00F10200">
          <w:rPr>
            <w:rStyle w:val="Hyperlink"/>
            <w:rFonts w:asciiTheme="minorHAnsi" w:hAnsiTheme="minorHAnsi" w:cstheme="minorHAnsi"/>
            <w:sz w:val="24"/>
          </w:rPr>
          <w:t>http://www.alcatrazhistory.com/famous.htm</w:t>
        </w:r>
      </w:hyperlink>
      <w:r w:rsidRPr="00F10200">
        <w:rPr>
          <w:rFonts w:asciiTheme="minorHAnsi" w:hAnsiTheme="minorHAnsi" w:cstheme="minorHAnsi"/>
          <w:sz w:val="24"/>
        </w:rPr>
        <w:t xml:space="preserve"> </w:t>
      </w:r>
      <w:r w:rsidR="00993442" w:rsidRPr="00F10200">
        <w:rPr>
          <w:rFonts w:asciiTheme="minorHAnsi" w:hAnsiTheme="minorHAnsi" w:cstheme="minorHAnsi"/>
          <w:sz w:val="24"/>
        </w:rPr>
        <w:t xml:space="preserve">(28/04/2018 </w:t>
      </w:r>
      <w:r w:rsidRPr="00F10200">
        <w:rPr>
          <w:rFonts w:asciiTheme="minorHAnsi" w:hAnsiTheme="minorHAnsi" w:cstheme="minorHAnsi"/>
          <w:sz w:val="24"/>
        </w:rPr>
        <w:t>14:25)</w:t>
      </w:r>
    </w:p>
    <w:p w14:paraId="5C7DB082" w14:textId="138C5D32" w:rsidR="007F44D1" w:rsidRPr="00F10200" w:rsidRDefault="007F44D1" w:rsidP="003E303F">
      <w:pPr>
        <w:rPr>
          <w:rFonts w:asciiTheme="minorHAnsi" w:hAnsiTheme="minorHAnsi" w:cstheme="minorHAnsi"/>
          <w:sz w:val="24"/>
        </w:rPr>
      </w:pPr>
      <w:hyperlink r:id="rId24" w:history="1">
        <w:r w:rsidRPr="00F10200">
          <w:rPr>
            <w:rStyle w:val="Hyperlink"/>
            <w:rFonts w:asciiTheme="minorHAnsi" w:hAnsiTheme="minorHAnsi" w:cstheme="minorHAnsi"/>
            <w:sz w:val="24"/>
          </w:rPr>
          <w:t>https://www.ushmm.org/wlc/en/article.php?ModuleId=10008003</w:t>
        </w:r>
      </w:hyperlink>
      <w:r w:rsidR="00A37AD3" w:rsidRPr="00F10200">
        <w:rPr>
          <w:rFonts w:asciiTheme="minorHAnsi" w:hAnsiTheme="minorHAnsi" w:cstheme="minorHAnsi"/>
          <w:sz w:val="24"/>
        </w:rPr>
        <w:t>(27/04/2018 15:34)</w:t>
      </w:r>
    </w:p>
    <w:p w14:paraId="0AE00E93" w14:textId="2780AC5D" w:rsidR="00A37AD3" w:rsidRPr="00F10200" w:rsidRDefault="00A37AD3" w:rsidP="003E303F">
      <w:pPr>
        <w:rPr>
          <w:rFonts w:asciiTheme="minorHAnsi" w:hAnsiTheme="minorHAnsi" w:cstheme="minorHAnsi"/>
          <w:sz w:val="24"/>
        </w:rPr>
      </w:pPr>
      <w:hyperlink r:id="rId25" w:history="1">
        <w:r w:rsidRPr="00F10200">
          <w:rPr>
            <w:rStyle w:val="Hyperlink"/>
            <w:rFonts w:asciiTheme="minorHAnsi" w:hAnsiTheme="minorHAnsi" w:cstheme="minorHAnsi"/>
            <w:sz w:val="24"/>
          </w:rPr>
          <w:t>http://www.projetaladin.org/holocaust/en/holocaust-denial/what-is-holocaust-denial.html</w:t>
        </w:r>
      </w:hyperlink>
      <w:r w:rsidRPr="00F10200">
        <w:rPr>
          <w:rFonts w:asciiTheme="minorHAnsi" w:hAnsiTheme="minorHAnsi" w:cstheme="minorHAnsi"/>
          <w:sz w:val="24"/>
        </w:rPr>
        <w:t>(27/04/2018 15:20)</w:t>
      </w:r>
    </w:p>
    <w:p w14:paraId="0E6140AF" w14:textId="6620E585" w:rsidR="00A37AD3" w:rsidRPr="00F10200" w:rsidRDefault="00A37AD3" w:rsidP="003E303F">
      <w:pPr>
        <w:rPr>
          <w:rFonts w:asciiTheme="minorHAnsi" w:hAnsiTheme="minorHAnsi" w:cstheme="minorHAnsi"/>
          <w:sz w:val="24"/>
        </w:rPr>
      </w:pPr>
    </w:p>
    <w:p w14:paraId="1711FBA2" w14:textId="27EF20F0" w:rsidR="00492C29" w:rsidRPr="00F10200" w:rsidRDefault="00492C29" w:rsidP="003E303F">
      <w:pPr>
        <w:rPr>
          <w:rFonts w:asciiTheme="minorHAnsi" w:hAnsiTheme="minorHAnsi" w:cstheme="minorHAnsi"/>
          <w:sz w:val="24"/>
        </w:rPr>
      </w:pPr>
    </w:p>
    <w:p w14:paraId="1BCF5BAD" w14:textId="7CFCB012" w:rsidR="00492C29" w:rsidRPr="00F10200" w:rsidRDefault="00492C29" w:rsidP="003E303F">
      <w:pPr>
        <w:rPr>
          <w:rFonts w:asciiTheme="minorHAnsi" w:hAnsiTheme="minorHAnsi" w:cstheme="minorHAnsi"/>
          <w:sz w:val="24"/>
        </w:rPr>
      </w:pPr>
    </w:p>
    <w:p w14:paraId="04FB9389" w14:textId="42579EF3" w:rsidR="00492C29" w:rsidRPr="00F10200" w:rsidRDefault="00492C29" w:rsidP="003E303F">
      <w:pPr>
        <w:rPr>
          <w:rFonts w:asciiTheme="minorHAnsi" w:hAnsiTheme="minorHAnsi" w:cstheme="minorHAnsi"/>
          <w:sz w:val="24"/>
        </w:rPr>
      </w:pPr>
    </w:p>
    <w:p w14:paraId="3679A240" w14:textId="73524026" w:rsidR="00492C29" w:rsidRPr="00F10200" w:rsidRDefault="00492C29" w:rsidP="003E303F">
      <w:pPr>
        <w:rPr>
          <w:rFonts w:asciiTheme="minorHAnsi" w:hAnsiTheme="minorHAnsi" w:cstheme="minorHAnsi"/>
          <w:sz w:val="24"/>
        </w:rPr>
      </w:pPr>
    </w:p>
    <w:p w14:paraId="3573D5E9" w14:textId="37E218E5" w:rsidR="00492C29" w:rsidRPr="00F10200" w:rsidRDefault="00492C29" w:rsidP="003E303F">
      <w:pPr>
        <w:rPr>
          <w:rFonts w:asciiTheme="minorHAnsi" w:hAnsiTheme="minorHAnsi" w:cstheme="minorHAnsi"/>
          <w:sz w:val="24"/>
        </w:rPr>
      </w:pPr>
    </w:p>
    <w:p w14:paraId="77E1ED71" w14:textId="315F099A" w:rsidR="00492C29" w:rsidRPr="00F10200" w:rsidRDefault="00492C29" w:rsidP="003E303F">
      <w:pPr>
        <w:rPr>
          <w:rFonts w:asciiTheme="minorHAnsi" w:hAnsiTheme="minorHAnsi" w:cstheme="minorHAnsi"/>
          <w:sz w:val="24"/>
        </w:rPr>
      </w:pPr>
    </w:p>
    <w:p w14:paraId="26003509" w14:textId="70FF56CF" w:rsidR="00492C29" w:rsidRPr="00F10200" w:rsidRDefault="00492C29" w:rsidP="003E303F">
      <w:pPr>
        <w:rPr>
          <w:rFonts w:asciiTheme="minorHAnsi" w:hAnsiTheme="minorHAnsi" w:cstheme="minorHAnsi"/>
          <w:sz w:val="24"/>
        </w:rPr>
      </w:pPr>
    </w:p>
    <w:p w14:paraId="0EB23A6A" w14:textId="6677A7AF" w:rsidR="00492C29" w:rsidRPr="00F10200" w:rsidRDefault="00492C29" w:rsidP="003E303F">
      <w:pPr>
        <w:rPr>
          <w:rFonts w:asciiTheme="minorHAnsi" w:hAnsiTheme="minorHAnsi" w:cstheme="minorHAnsi"/>
          <w:sz w:val="24"/>
        </w:rPr>
      </w:pPr>
    </w:p>
    <w:p w14:paraId="1768C0BD" w14:textId="28B6D62C" w:rsidR="00492C29" w:rsidRPr="00F10200" w:rsidRDefault="00492C29" w:rsidP="003E303F">
      <w:pPr>
        <w:rPr>
          <w:rFonts w:asciiTheme="minorHAnsi" w:hAnsiTheme="minorHAnsi" w:cstheme="minorHAnsi"/>
          <w:sz w:val="24"/>
        </w:rPr>
      </w:pPr>
    </w:p>
    <w:p w14:paraId="094322B7" w14:textId="6F9779F4" w:rsidR="00492C29" w:rsidRPr="00F10200" w:rsidRDefault="00492C29" w:rsidP="003E303F">
      <w:pPr>
        <w:rPr>
          <w:rFonts w:asciiTheme="minorHAnsi" w:hAnsiTheme="minorHAnsi" w:cstheme="minorHAnsi"/>
          <w:sz w:val="24"/>
        </w:rPr>
      </w:pPr>
    </w:p>
    <w:p w14:paraId="212E7DAE" w14:textId="0F982F64" w:rsidR="00492C29" w:rsidRPr="00F10200" w:rsidRDefault="00492C29" w:rsidP="003E303F">
      <w:pPr>
        <w:rPr>
          <w:rFonts w:asciiTheme="minorHAnsi" w:hAnsiTheme="minorHAnsi" w:cstheme="minorHAnsi"/>
          <w:sz w:val="24"/>
        </w:rPr>
      </w:pPr>
    </w:p>
    <w:p w14:paraId="5C5EC520" w14:textId="3ABD4680" w:rsidR="00492C29" w:rsidRPr="00F10200" w:rsidRDefault="00492C29" w:rsidP="003E303F">
      <w:pPr>
        <w:rPr>
          <w:rFonts w:asciiTheme="minorHAnsi" w:hAnsiTheme="minorHAnsi" w:cstheme="minorHAnsi"/>
          <w:sz w:val="24"/>
        </w:rPr>
      </w:pPr>
    </w:p>
    <w:p w14:paraId="0A46693B" w14:textId="4A3FAFE9" w:rsidR="00492C29" w:rsidRPr="00F10200" w:rsidRDefault="00492C29" w:rsidP="003E303F">
      <w:pPr>
        <w:rPr>
          <w:rFonts w:asciiTheme="minorHAnsi" w:hAnsiTheme="minorHAnsi" w:cstheme="minorHAnsi"/>
          <w:sz w:val="24"/>
        </w:rPr>
      </w:pPr>
    </w:p>
    <w:p w14:paraId="084C4F52" w14:textId="728BAFD0" w:rsidR="00492C29" w:rsidRPr="00F10200" w:rsidRDefault="00492C29" w:rsidP="003E303F">
      <w:pPr>
        <w:rPr>
          <w:rFonts w:asciiTheme="minorHAnsi" w:hAnsiTheme="minorHAnsi" w:cstheme="minorHAnsi"/>
          <w:sz w:val="24"/>
        </w:rPr>
      </w:pPr>
    </w:p>
    <w:p w14:paraId="73E4B326" w14:textId="27B9AAEC" w:rsidR="00492C29" w:rsidRPr="00F10200" w:rsidRDefault="00492C29" w:rsidP="003E303F">
      <w:pPr>
        <w:rPr>
          <w:rFonts w:asciiTheme="minorHAnsi" w:hAnsiTheme="minorHAnsi" w:cstheme="minorHAnsi"/>
          <w:sz w:val="24"/>
        </w:rPr>
      </w:pPr>
    </w:p>
    <w:p w14:paraId="18DEEBCA" w14:textId="3B0865DF" w:rsidR="00492C29" w:rsidRPr="00F10200" w:rsidRDefault="00492C29" w:rsidP="003E303F">
      <w:pPr>
        <w:rPr>
          <w:rFonts w:asciiTheme="minorHAnsi" w:hAnsiTheme="minorHAnsi" w:cstheme="minorHAnsi"/>
          <w:sz w:val="24"/>
        </w:rPr>
      </w:pPr>
    </w:p>
    <w:p w14:paraId="4C38EC69" w14:textId="3ED24E2A" w:rsidR="00492C29" w:rsidRPr="00F10200" w:rsidRDefault="00492C29" w:rsidP="003E303F">
      <w:pPr>
        <w:rPr>
          <w:rFonts w:asciiTheme="minorHAnsi" w:hAnsiTheme="minorHAnsi" w:cstheme="minorHAnsi"/>
          <w:sz w:val="24"/>
        </w:rPr>
      </w:pPr>
    </w:p>
    <w:p w14:paraId="250D68D1" w14:textId="0E7ADF50" w:rsidR="00492C29" w:rsidRPr="00F10200" w:rsidRDefault="00492C29" w:rsidP="003E303F">
      <w:pPr>
        <w:rPr>
          <w:rFonts w:asciiTheme="minorHAnsi" w:hAnsiTheme="minorHAnsi" w:cstheme="minorHAnsi"/>
          <w:sz w:val="24"/>
        </w:rPr>
      </w:pPr>
    </w:p>
    <w:p w14:paraId="1AD5BB2F" w14:textId="147AB99E" w:rsidR="00492C29" w:rsidRPr="00F10200" w:rsidRDefault="00492C29" w:rsidP="003E303F">
      <w:pPr>
        <w:rPr>
          <w:rFonts w:asciiTheme="minorHAnsi" w:hAnsiTheme="minorHAnsi" w:cstheme="minorHAnsi"/>
          <w:sz w:val="24"/>
        </w:rPr>
      </w:pPr>
    </w:p>
    <w:p w14:paraId="432F9713" w14:textId="13C381FB" w:rsidR="00492C29" w:rsidRPr="00F10200" w:rsidRDefault="00492C29" w:rsidP="003E303F">
      <w:pPr>
        <w:rPr>
          <w:rFonts w:asciiTheme="minorHAnsi" w:hAnsiTheme="minorHAnsi" w:cstheme="minorHAnsi"/>
          <w:sz w:val="24"/>
        </w:rPr>
      </w:pPr>
    </w:p>
    <w:p w14:paraId="4E5E3800" w14:textId="0F972C39" w:rsidR="00492C29" w:rsidRPr="00F10200" w:rsidRDefault="00492C29" w:rsidP="003E303F">
      <w:pPr>
        <w:rPr>
          <w:rFonts w:asciiTheme="minorHAnsi" w:hAnsiTheme="minorHAnsi" w:cstheme="minorHAnsi"/>
          <w:sz w:val="24"/>
        </w:rPr>
      </w:pPr>
    </w:p>
    <w:p w14:paraId="3588407A" w14:textId="471E63E2" w:rsidR="00492C29" w:rsidRPr="00F10200" w:rsidRDefault="00492C29" w:rsidP="003E303F">
      <w:pPr>
        <w:rPr>
          <w:rFonts w:asciiTheme="minorHAnsi" w:hAnsiTheme="minorHAnsi" w:cstheme="minorHAnsi"/>
          <w:sz w:val="24"/>
        </w:rPr>
      </w:pPr>
    </w:p>
    <w:p w14:paraId="73EAAD97" w14:textId="0D12678E" w:rsidR="00492C29" w:rsidRPr="00F10200" w:rsidRDefault="00492C29" w:rsidP="003E303F">
      <w:pPr>
        <w:rPr>
          <w:rFonts w:asciiTheme="minorHAnsi" w:hAnsiTheme="minorHAnsi" w:cstheme="minorHAnsi"/>
          <w:sz w:val="24"/>
        </w:rPr>
      </w:pPr>
    </w:p>
    <w:p w14:paraId="0FCEECBD" w14:textId="77777777" w:rsidR="00164402" w:rsidRDefault="00164402" w:rsidP="00164402">
      <w:pPr>
        <w:rPr>
          <w:rFonts w:asciiTheme="minorHAnsi" w:hAnsiTheme="minorHAnsi" w:cstheme="minorHAnsi"/>
          <w:sz w:val="24"/>
        </w:rPr>
      </w:pPr>
    </w:p>
    <w:p w14:paraId="139D86E7" w14:textId="69E84C95" w:rsidR="00492C29" w:rsidRPr="00F10200" w:rsidRDefault="00492C29" w:rsidP="00164402">
      <w:pPr>
        <w:jc w:val="center"/>
        <w:rPr>
          <w:rFonts w:asciiTheme="minorHAnsi" w:hAnsiTheme="minorHAnsi" w:cstheme="minorHAnsi"/>
          <w:b/>
          <w:sz w:val="24"/>
          <w:u w:val="single"/>
        </w:rPr>
      </w:pPr>
      <w:r w:rsidRPr="00F10200">
        <w:rPr>
          <w:rFonts w:asciiTheme="minorHAnsi" w:hAnsiTheme="minorHAnsi" w:cstheme="minorHAnsi"/>
          <w:b/>
          <w:sz w:val="24"/>
          <w:u w:val="single"/>
        </w:rPr>
        <w:lastRenderedPageBreak/>
        <w:t>SELF-REFLECTION SHEET.</w:t>
      </w:r>
    </w:p>
    <w:p w14:paraId="1D4D108E" w14:textId="77777777" w:rsidR="00492C29" w:rsidRPr="00F10200" w:rsidRDefault="00492C29" w:rsidP="00492C29">
      <w:pPr>
        <w:jc w:val="center"/>
        <w:rPr>
          <w:rFonts w:asciiTheme="minorHAnsi" w:hAnsiTheme="minorHAnsi" w:cstheme="minorHAnsi"/>
          <w:b/>
          <w:sz w:val="24"/>
          <w:u w:val="single"/>
        </w:rPr>
      </w:pPr>
    </w:p>
    <w:p w14:paraId="3080D9C0" w14:textId="77777777" w:rsidR="00492C29" w:rsidRPr="00F10200" w:rsidRDefault="00492C29" w:rsidP="00492C29">
      <w:pPr>
        <w:jc w:val="center"/>
        <w:rPr>
          <w:rFonts w:asciiTheme="minorHAnsi" w:hAnsiTheme="minorHAnsi" w:cstheme="minorHAnsi"/>
          <w:b/>
          <w:sz w:val="24"/>
        </w:rPr>
      </w:pPr>
      <w:r w:rsidRPr="00F10200">
        <w:rPr>
          <w:rFonts w:asciiTheme="minorHAnsi" w:hAnsiTheme="minorHAnsi" w:cstheme="minorHAnsi"/>
          <w:b/>
          <w:sz w:val="24"/>
        </w:rPr>
        <w:t>PLEASE COMPLETE BEFORE SUBMISSION AND ATTACH TO YOUR WORK</w:t>
      </w:r>
    </w:p>
    <w:p w14:paraId="5A2E5D23" w14:textId="77777777" w:rsidR="00492C29" w:rsidRPr="00F10200" w:rsidRDefault="00492C29" w:rsidP="00492C29">
      <w:pPr>
        <w:rPr>
          <w:rFonts w:asciiTheme="minorHAnsi" w:hAnsiTheme="minorHAnsi" w:cstheme="minorHAnsi"/>
          <w:b/>
          <w:sz w:val="24"/>
        </w:rPr>
      </w:pPr>
    </w:p>
    <w:p w14:paraId="3FB7DF02" w14:textId="77777777" w:rsidR="00492C29" w:rsidRPr="00F10200" w:rsidRDefault="00492C29" w:rsidP="00492C29">
      <w:pPr>
        <w:rPr>
          <w:rFonts w:asciiTheme="minorHAnsi" w:hAnsiTheme="minorHAnsi" w:cstheme="minorHAnsi"/>
          <w:sz w:val="24"/>
        </w:rPr>
      </w:pPr>
      <w:r w:rsidRPr="00F10200">
        <w:rPr>
          <w:rFonts w:asciiTheme="minorHAnsi" w:hAnsiTheme="minorHAnsi" w:cstheme="minorHAnsi"/>
          <w:sz w:val="24"/>
        </w:rPr>
        <w:t>Date: 01/05/18</w:t>
      </w:r>
      <w:r w:rsidRPr="00F10200">
        <w:rPr>
          <w:rFonts w:asciiTheme="minorHAnsi" w:hAnsiTheme="minorHAnsi" w:cstheme="minorHAnsi"/>
          <w:sz w:val="24"/>
        </w:rPr>
        <w:tab/>
      </w:r>
      <w:r w:rsidRPr="00F10200">
        <w:rPr>
          <w:rFonts w:asciiTheme="minorHAnsi" w:hAnsiTheme="minorHAnsi" w:cstheme="minorHAnsi"/>
          <w:sz w:val="24"/>
        </w:rPr>
        <w:tab/>
        <w:t xml:space="preserve">Module: </w:t>
      </w:r>
      <w:r w:rsidRPr="00F10200">
        <w:rPr>
          <w:rFonts w:asciiTheme="minorHAnsi" w:hAnsiTheme="minorHAnsi" w:cstheme="minorHAnsi"/>
          <w:sz w:val="24"/>
        </w:rPr>
        <w:tab/>
        <w:t>AHHE4004</w:t>
      </w:r>
      <w:r w:rsidRPr="00F10200">
        <w:rPr>
          <w:rFonts w:asciiTheme="minorHAnsi" w:hAnsiTheme="minorHAnsi" w:cstheme="minorHAnsi"/>
          <w:sz w:val="24"/>
        </w:rPr>
        <w:tab/>
      </w:r>
      <w:r w:rsidRPr="00F10200">
        <w:rPr>
          <w:rFonts w:asciiTheme="minorHAnsi" w:hAnsiTheme="minorHAnsi" w:cstheme="minorHAnsi"/>
          <w:sz w:val="24"/>
        </w:rPr>
        <w:tab/>
        <w:t>Name:</w:t>
      </w:r>
      <w:r w:rsidRPr="00F10200">
        <w:rPr>
          <w:rFonts w:asciiTheme="minorHAnsi" w:hAnsiTheme="minorHAnsi" w:cstheme="minorHAnsi"/>
          <w:sz w:val="24"/>
        </w:rPr>
        <w:tab/>
        <w:t>Evan Fray</w:t>
      </w:r>
      <w:r w:rsidRPr="00F10200">
        <w:rPr>
          <w:rFonts w:asciiTheme="minorHAnsi" w:hAnsiTheme="minorHAnsi" w:cstheme="minorHAnsi"/>
          <w:sz w:val="24"/>
        </w:rPr>
        <w:tab/>
      </w:r>
      <w:r w:rsidRPr="00F10200">
        <w:rPr>
          <w:rFonts w:asciiTheme="minorHAnsi" w:hAnsiTheme="minorHAnsi" w:cstheme="minorHAnsi"/>
          <w:sz w:val="24"/>
        </w:rPr>
        <w:tab/>
      </w:r>
      <w:r w:rsidRPr="00F10200">
        <w:rPr>
          <w:rFonts w:asciiTheme="minorHAnsi" w:hAnsiTheme="minorHAnsi" w:cstheme="minorHAnsi"/>
          <w:sz w:val="24"/>
        </w:rPr>
        <w:tab/>
      </w:r>
    </w:p>
    <w:p w14:paraId="0BF31AA9" w14:textId="77777777" w:rsidR="00492C29" w:rsidRPr="00F10200" w:rsidRDefault="00492C29" w:rsidP="00492C29">
      <w:pPr>
        <w:rPr>
          <w:rFonts w:asciiTheme="minorHAnsi" w:hAnsiTheme="minorHAnsi" w:cstheme="minorHAnsi"/>
          <w:sz w:val="24"/>
        </w:rPr>
      </w:pPr>
      <w:r w:rsidRPr="00F10200">
        <w:rPr>
          <w:rFonts w:asciiTheme="minorHAnsi" w:hAnsiTheme="minorHAnsi" w:cstheme="minorHAnsi"/>
          <w:sz w:val="24"/>
        </w:rPr>
        <w:tab/>
      </w:r>
      <w:r w:rsidRPr="00F10200">
        <w:rPr>
          <w:rFonts w:asciiTheme="minorHAnsi" w:hAnsiTheme="minorHAnsi" w:cstheme="minorHAnsi"/>
          <w:sz w:val="24"/>
        </w:rPr>
        <w:tab/>
      </w:r>
      <w:r w:rsidRPr="00F10200">
        <w:rPr>
          <w:rFonts w:asciiTheme="minorHAnsi" w:hAnsiTheme="minorHAnsi" w:cstheme="minorHAnsi"/>
          <w:sz w:val="24"/>
        </w:rPr>
        <w:tab/>
      </w:r>
      <w:r w:rsidRPr="00F10200">
        <w:rPr>
          <w:rFonts w:asciiTheme="minorHAnsi" w:hAnsiTheme="minorHAnsi" w:cstheme="minorHAnsi"/>
          <w:sz w:val="24"/>
        </w:rPr>
        <w:tab/>
      </w:r>
    </w:p>
    <w:p w14:paraId="08526B16" w14:textId="77777777" w:rsidR="00492C29" w:rsidRPr="00F10200" w:rsidRDefault="00492C29" w:rsidP="00492C29">
      <w:pPr>
        <w:rPr>
          <w:rFonts w:asciiTheme="minorHAnsi" w:hAnsiTheme="minorHAnsi" w:cstheme="minorHAnsi"/>
          <w:sz w:val="24"/>
        </w:rPr>
      </w:pPr>
      <w:r w:rsidRPr="00F10200">
        <w:rPr>
          <w:rFonts w:asciiTheme="minorHAnsi" w:hAnsiTheme="minorHAnsi" w:cstheme="minorHAnsi"/>
          <w:b/>
          <w:sz w:val="24"/>
        </w:rPr>
        <w:t>Guidance</w:t>
      </w:r>
      <w:r w:rsidRPr="00F10200">
        <w:rPr>
          <w:rFonts w:asciiTheme="minorHAnsi" w:hAnsiTheme="minorHAnsi" w:cstheme="minorHAnsi"/>
          <w:sz w:val="24"/>
        </w:rPr>
        <w:t>: You might consider the following elements:</w:t>
      </w:r>
    </w:p>
    <w:p w14:paraId="5CE2EC7A" w14:textId="77777777" w:rsidR="00492C29" w:rsidRPr="00F10200" w:rsidRDefault="00492C29" w:rsidP="00492C29">
      <w:pPr>
        <w:rPr>
          <w:rFonts w:asciiTheme="minorHAnsi" w:hAnsiTheme="minorHAnsi" w:cstheme="minorHAnsi"/>
          <w:sz w:val="24"/>
        </w:rPr>
      </w:pPr>
    </w:p>
    <w:p w14:paraId="0896FB16" w14:textId="77777777" w:rsidR="00492C29" w:rsidRPr="00F10200" w:rsidRDefault="00492C29" w:rsidP="00492C29">
      <w:pPr>
        <w:numPr>
          <w:ilvl w:val="0"/>
          <w:numId w:val="1"/>
        </w:numPr>
        <w:rPr>
          <w:rFonts w:asciiTheme="minorHAnsi" w:hAnsiTheme="minorHAnsi" w:cstheme="minorHAnsi"/>
          <w:sz w:val="24"/>
        </w:rPr>
      </w:pPr>
      <w:r w:rsidRPr="00F10200">
        <w:rPr>
          <w:rFonts w:asciiTheme="minorHAnsi" w:hAnsiTheme="minorHAnsi" w:cstheme="minorHAnsi"/>
          <w:sz w:val="24"/>
        </w:rPr>
        <w:t xml:space="preserve">Argument: does it have one/ is it backed by </w:t>
      </w:r>
      <w:proofErr w:type="gramStart"/>
      <w:r w:rsidRPr="00F10200">
        <w:rPr>
          <w:rFonts w:asciiTheme="minorHAnsi" w:hAnsiTheme="minorHAnsi" w:cstheme="minorHAnsi"/>
          <w:sz w:val="24"/>
        </w:rPr>
        <w:t>sufficient</w:t>
      </w:r>
      <w:proofErr w:type="gramEnd"/>
      <w:r w:rsidRPr="00F10200">
        <w:rPr>
          <w:rFonts w:asciiTheme="minorHAnsi" w:hAnsiTheme="minorHAnsi" w:cstheme="minorHAnsi"/>
          <w:sz w:val="24"/>
        </w:rPr>
        <w:t xml:space="preserve"> evidence/ how lucid is it?</w:t>
      </w:r>
    </w:p>
    <w:p w14:paraId="232B2AA6" w14:textId="77777777" w:rsidR="00492C29" w:rsidRPr="00F10200" w:rsidRDefault="00492C29" w:rsidP="00492C29">
      <w:pPr>
        <w:numPr>
          <w:ilvl w:val="0"/>
          <w:numId w:val="1"/>
        </w:numPr>
        <w:rPr>
          <w:rFonts w:asciiTheme="minorHAnsi" w:hAnsiTheme="minorHAnsi" w:cstheme="minorHAnsi"/>
          <w:sz w:val="24"/>
        </w:rPr>
      </w:pPr>
      <w:r w:rsidRPr="00F10200">
        <w:rPr>
          <w:rFonts w:asciiTheme="minorHAnsi" w:hAnsiTheme="minorHAnsi" w:cstheme="minorHAnsi"/>
          <w:sz w:val="24"/>
        </w:rPr>
        <w:t>Structure: how clear is it / is my essay easy to follow/ does it help my argument?</w:t>
      </w:r>
    </w:p>
    <w:p w14:paraId="4A0FE9DC" w14:textId="77777777" w:rsidR="00492C29" w:rsidRPr="00F10200" w:rsidRDefault="00492C29" w:rsidP="00492C29">
      <w:pPr>
        <w:numPr>
          <w:ilvl w:val="0"/>
          <w:numId w:val="1"/>
        </w:numPr>
        <w:rPr>
          <w:rFonts w:asciiTheme="minorHAnsi" w:hAnsiTheme="minorHAnsi" w:cstheme="minorHAnsi"/>
          <w:sz w:val="24"/>
        </w:rPr>
      </w:pPr>
      <w:r w:rsidRPr="00F10200">
        <w:rPr>
          <w:rFonts w:asciiTheme="minorHAnsi" w:hAnsiTheme="minorHAnsi" w:cstheme="minorHAnsi"/>
          <w:sz w:val="24"/>
        </w:rPr>
        <w:t>Analysis:  is more/less analytical than narrative/ does it address the question?</w:t>
      </w:r>
    </w:p>
    <w:p w14:paraId="5F8B88AB" w14:textId="77777777" w:rsidR="00492C29" w:rsidRPr="00F10200" w:rsidRDefault="00492C29" w:rsidP="00492C29">
      <w:pPr>
        <w:numPr>
          <w:ilvl w:val="0"/>
          <w:numId w:val="1"/>
        </w:numPr>
        <w:rPr>
          <w:rFonts w:asciiTheme="minorHAnsi" w:hAnsiTheme="minorHAnsi" w:cstheme="minorHAnsi"/>
          <w:sz w:val="24"/>
        </w:rPr>
      </w:pPr>
      <w:r w:rsidRPr="00F10200">
        <w:rPr>
          <w:rFonts w:asciiTheme="minorHAnsi" w:hAnsiTheme="minorHAnsi" w:cstheme="minorHAnsi"/>
          <w:sz w:val="24"/>
        </w:rPr>
        <w:t>Reading: was this sufficiently broad/ have I referenced properly?</w:t>
      </w:r>
    </w:p>
    <w:p w14:paraId="0706E99B" w14:textId="77777777" w:rsidR="00492C29" w:rsidRPr="00F10200" w:rsidRDefault="00492C29" w:rsidP="00492C29">
      <w:pPr>
        <w:numPr>
          <w:ilvl w:val="0"/>
          <w:numId w:val="1"/>
        </w:numPr>
        <w:rPr>
          <w:rFonts w:asciiTheme="minorHAnsi" w:hAnsiTheme="minorHAnsi" w:cstheme="minorHAnsi"/>
          <w:sz w:val="24"/>
        </w:rPr>
      </w:pPr>
      <w:r w:rsidRPr="00F10200">
        <w:rPr>
          <w:rFonts w:asciiTheme="minorHAnsi" w:hAnsiTheme="minorHAnsi" w:cstheme="minorHAnsi"/>
          <w:sz w:val="24"/>
        </w:rPr>
        <w:t>How might I improve my performance in future?</w:t>
      </w:r>
    </w:p>
    <w:p w14:paraId="2F3C9ED9" w14:textId="77777777" w:rsidR="00492C29" w:rsidRPr="00F10200" w:rsidRDefault="00492C29" w:rsidP="00492C29">
      <w:pPr>
        <w:ind w:left="420"/>
        <w:rPr>
          <w:rFonts w:asciiTheme="minorHAnsi" w:hAnsiTheme="minorHAnsi" w:cstheme="minorHAnsi"/>
          <w:sz w:val="24"/>
        </w:rPr>
      </w:pPr>
    </w:p>
    <w:p w14:paraId="43A6C5DF" w14:textId="77777777" w:rsidR="00492C29" w:rsidRPr="00F10200" w:rsidRDefault="00492C29" w:rsidP="00492C29">
      <w:pPr>
        <w:rPr>
          <w:rFonts w:asciiTheme="minorHAnsi" w:hAnsiTheme="minorHAnsi" w:cstheme="minorHAnsi"/>
          <w:sz w:val="24"/>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492C29" w:rsidRPr="00F10200" w14:paraId="3488046C" w14:textId="77777777" w:rsidTr="002924E9">
        <w:tc>
          <w:tcPr>
            <w:tcW w:w="9288" w:type="dxa"/>
          </w:tcPr>
          <w:p w14:paraId="7001CA16" w14:textId="77777777" w:rsidR="00492C29" w:rsidRPr="00F10200" w:rsidRDefault="00492C29" w:rsidP="002924E9">
            <w:pPr>
              <w:rPr>
                <w:rFonts w:asciiTheme="minorHAnsi" w:hAnsiTheme="minorHAnsi" w:cstheme="minorHAnsi"/>
                <w:sz w:val="24"/>
              </w:rPr>
            </w:pPr>
            <w:r w:rsidRPr="00F10200">
              <w:rPr>
                <w:rFonts w:asciiTheme="minorHAnsi" w:hAnsiTheme="minorHAnsi" w:cstheme="minorHAnsi"/>
                <w:sz w:val="24"/>
              </w:rPr>
              <w:t>Strengths</w:t>
            </w:r>
          </w:p>
          <w:p w14:paraId="0FB2922D" w14:textId="77777777" w:rsidR="00492C29" w:rsidRPr="00F10200" w:rsidRDefault="00492C29" w:rsidP="002924E9">
            <w:pPr>
              <w:rPr>
                <w:rFonts w:asciiTheme="minorHAnsi" w:hAnsiTheme="minorHAnsi" w:cstheme="minorHAnsi"/>
                <w:sz w:val="24"/>
              </w:rPr>
            </w:pPr>
            <w:r w:rsidRPr="00F10200">
              <w:rPr>
                <w:rFonts w:asciiTheme="minorHAnsi" w:hAnsiTheme="minorHAnsi" w:cstheme="minorHAnsi"/>
                <w:sz w:val="24"/>
              </w:rPr>
              <w:t xml:space="preserve">I believe that I have been able to answer my question very well through the evidence that I have </w:t>
            </w:r>
            <w:proofErr w:type="gramStart"/>
            <w:r w:rsidRPr="00F10200">
              <w:rPr>
                <w:rFonts w:asciiTheme="minorHAnsi" w:hAnsiTheme="minorHAnsi" w:cstheme="minorHAnsi"/>
                <w:sz w:val="24"/>
              </w:rPr>
              <w:t>provided</w:t>
            </w:r>
            <w:proofErr w:type="gramEnd"/>
          </w:p>
          <w:p w14:paraId="509E7647" w14:textId="77777777" w:rsidR="00492C29" w:rsidRPr="00F10200" w:rsidRDefault="00492C29" w:rsidP="002924E9">
            <w:pPr>
              <w:rPr>
                <w:rFonts w:asciiTheme="minorHAnsi" w:hAnsiTheme="minorHAnsi" w:cstheme="minorHAnsi"/>
                <w:sz w:val="24"/>
              </w:rPr>
            </w:pPr>
          </w:p>
          <w:p w14:paraId="6A2C68E4" w14:textId="77777777" w:rsidR="00492C29" w:rsidRPr="00F10200" w:rsidRDefault="00492C29" w:rsidP="002924E9">
            <w:pPr>
              <w:rPr>
                <w:rFonts w:asciiTheme="minorHAnsi" w:hAnsiTheme="minorHAnsi" w:cstheme="minorHAnsi"/>
                <w:sz w:val="24"/>
              </w:rPr>
            </w:pPr>
          </w:p>
          <w:p w14:paraId="44C0F0A2" w14:textId="77777777" w:rsidR="00492C29" w:rsidRPr="00F10200" w:rsidRDefault="00492C29" w:rsidP="002924E9">
            <w:pPr>
              <w:rPr>
                <w:rFonts w:asciiTheme="minorHAnsi" w:hAnsiTheme="minorHAnsi" w:cstheme="minorHAnsi"/>
                <w:sz w:val="24"/>
              </w:rPr>
            </w:pPr>
          </w:p>
          <w:p w14:paraId="38DC4FB8" w14:textId="77777777" w:rsidR="00492C29" w:rsidRPr="00F10200" w:rsidRDefault="00492C29" w:rsidP="002924E9">
            <w:pPr>
              <w:rPr>
                <w:rFonts w:asciiTheme="minorHAnsi" w:hAnsiTheme="minorHAnsi" w:cstheme="minorHAnsi"/>
                <w:sz w:val="24"/>
              </w:rPr>
            </w:pPr>
          </w:p>
          <w:p w14:paraId="76EB09A7" w14:textId="77777777" w:rsidR="00492C29" w:rsidRPr="00F10200" w:rsidRDefault="00492C29" w:rsidP="002924E9">
            <w:pPr>
              <w:rPr>
                <w:rFonts w:asciiTheme="minorHAnsi" w:hAnsiTheme="minorHAnsi" w:cstheme="minorHAnsi"/>
                <w:sz w:val="24"/>
              </w:rPr>
            </w:pPr>
          </w:p>
          <w:p w14:paraId="31DE3445" w14:textId="77777777" w:rsidR="00492C29" w:rsidRPr="00F10200" w:rsidRDefault="00492C29" w:rsidP="002924E9">
            <w:pPr>
              <w:rPr>
                <w:rFonts w:asciiTheme="minorHAnsi" w:hAnsiTheme="minorHAnsi" w:cstheme="minorHAnsi"/>
                <w:sz w:val="24"/>
              </w:rPr>
            </w:pPr>
          </w:p>
        </w:tc>
      </w:tr>
      <w:tr w:rsidR="00492C29" w:rsidRPr="00F10200" w14:paraId="39627F03" w14:textId="77777777" w:rsidTr="002924E9">
        <w:tc>
          <w:tcPr>
            <w:tcW w:w="9288" w:type="dxa"/>
          </w:tcPr>
          <w:p w14:paraId="611E7667" w14:textId="77777777" w:rsidR="00492C29" w:rsidRPr="00F10200" w:rsidRDefault="00492C29" w:rsidP="002924E9">
            <w:pPr>
              <w:rPr>
                <w:rFonts w:asciiTheme="minorHAnsi" w:hAnsiTheme="minorHAnsi" w:cstheme="minorHAnsi"/>
                <w:sz w:val="24"/>
              </w:rPr>
            </w:pPr>
            <w:r w:rsidRPr="00F10200">
              <w:rPr>
                <w:rFonts w:asciiTheme="minorHAnsi" w:hAnsiTheme="minorHAnsi" w:cstheme="minorHAnsi"/>
                <w:sz w:val="24"/>
              </w:rPr>
              <w:t>Weaknesses:</w:t>
            </w:r>
          </w:p>
          <w:p w14:paraId="68B13F15" w14:textId="77777777" w:rsidR="00492C29" w:rsidRPr="00F10200" w:rsidRDefault="00492C29" w:rsidP="002924E9">
            <w:pPr>
              <w:rPr>
                <w:rFonts w:asciiTheme="minorHAnsi" w:hAnsiTheme="minorHAnsi" w:cstheme="minorHAnsi"/>
                <w:sz w:val="24"/>
              </w:rPr>
            </w:pPr>
            <w:r w:rsidRPr="00F10200">
              <w:rPr>
                <w:rFonts w:asciiTheme="minorHAnsi" w:hAnsiTheme="minorHAnsi" w:cstheme="minorHAnsi"/>
                <w:sz w:val="24"/>
              </w:rPr>
              <w:t>I have used a few sources from the internet I will try to use less of these in the future</w:t>
            </w:r>
          </w:p>
          <w:p w14:paraId="72CDF785" w14:textId="77777777" w:rsidR="00492C29" w:rsidRPr="00F10200" w:rsidRDefault="00492C29" w:rsidP="002924E9">
            <w:pPr>
              <w:rPr>
                <w:rFonts w:asciiTheme="minorHAnsi" w:hAnsiTheme="minorHAnsi" w:cstheme="minorHAnsi"/>
                <w:sz w:val="24"/>
              </w:rPr>
            </w:pPr>
          </w:p>
          <w:p w14:paraId="629DA2EC" w14:textId="77777777" w:rsidR="00492C29" w:rsidRPr="00F10200" w:rsidRDefault="00492C29" w:rsidP="002924E9">
            <w:pPr>
              <w:rPr>
                <w:rFonts w:asciiTheme="minorHAnsi" w:hAnsiTheme="minorHAnsi" w:cstheme="minorHAnsi"/>
                <w:sz w:val="24"/>
              </w:rPr>
            </w:pPr>
          </w:p>
          <w:p w14:paraId="54803071" w14:textId="77777777" w:rsidR="00492C29" w:rsidRPr="00F10200" w:rsidRDefault="00492C29" w:rsidP="002924E9">
            <w:pPr>
              <w:rPr>
                <w:rFonts w:asciiTheme="minorHAnsi" w:hAnsiTheme="minorHAnsi" w:cstheme="minorHAnsi"/>
                <w:sz w:val="24"/>
              </w:rPr>
            </w:pPr>
          </w:p>
          <w:p w14:paraId="54CF50CA" w14:textId="77777777" w:rsidR="00492C29" w:rsidRPr="00F10200" w:rsidRDefault="00492C29" w:rsidP="002924E9">
            <w:pPr>
              <w:rPr>
                <w:rFonts w:asciiTheme="minorHAnsi" w:hAnsiTheme="minorHAnsi" w:cstheme="minorHAnsi"/>
                <w:sz w:val="24"/>
              </w:rPr>
            </w:pPr>
          </w:p>
          <w:p w14:paraId="305B4B3F" w14:textId="77777777" w:rsidR="00492C29" w:rsidRPr="00F10200" w:rsidRDefault="00492C29" w:rsidP="002924E9">
            <w:pPr>
              <w:rPr>
                <w:rFonts w:asciiTheme="minorHAnsi" w:hAnsiTheme="minorHAnsi" w:cstheme="minorHAnsi"/>
                <w:sz w:val="24"/>
              </w:rPr>
            </w:pPr>
          </w:p>
        </w:tc>
      </w:tr>
      <w:tr w:rsidR="00492C29" w:rsidRPr="00F10200" w14:paraId="161F0F6C" w14:textId="77777777" w:rsidTr="002924E9">
        <w:tc>
          <w:tcPr>
            <w:tcW w:w="9288" w:type="dxa"/>
          </w:tcPr>
          <w:p w14:paraId="12AF68BD" w14:textId="77777777" w:rsidR="00492C29" w:rsidRPr="00F10200" w:rsidRDefault="00492C29" w:rsidP="002924E9">
            <w:pPr>
              <w:rPr>
                <w:rFonts w:asciiTheme="minorHAnsi" w:hAnsiTheme="minorHAnsi" w:cstheme="minorHAnsi"/>
                <w:sz w:val="24"/>
              </w:rPr>
            </w:pPr>
            <w:r w:rsidRPr="00F10200">
              <w:rPr>
                <w:rFonts w:asciiTheme="minorHAnsi" w:hAnsiTheme="minorHAnsi" w:cstheme="minorHAnsi"/>
                <w:sz w:val="24"/>
              </w:rPr>
              <w:t>General Comments:</w:t>
            </w:r>
          </w:p>
          <w:p w14:paraId="6E51DB8C" w14:textId="77777777" w:rsidR="00492C29" w:rsidRPr="00F10200" w:rsidRDefault="00492C29" w:rsidP="002924E9">
            <w:pPr>
              <w:rPr>
                <w:rFonts w:asciiTheme="minorHAnsi" w:hAnsiTheme="minorHAnsi" w:cstheme="minorHAnsi"/>
                <w:sz w:val="24"/>
              </w:rPr>
            </w:pPr>
            <w:r w:rsidRPr="00F10200">
              <w:rPr>
                <w:rFonts w:asciiTheme="minorHAnsi" w:hAnsiTheme="minorHAnsi" w:cstheme="minorHAnsi"/>
                <w:sz w:val="24"/>
              </w:rPr>
              <w:t xml:space="preserve">I found it very interesting to research the different subcategories of dark tourism and the some of the opposition to it particularly with the holocaust since I thought that there was no opposition to the events that happened </w:t>
            </w:r>
          </w:p>
          <w:p w14:paraId="55606F3D" w14:textId="77777777" w:rsidR="00492C29" w:rsidRPr="00F10200" w:rsidRDefault="00492C29" w:rsidP="002924E9">
            <w:pPr>
              <w:rPr>
                <w:rFonts w:asciiTheme="minorHAnsi" w:hAnsiTheme="minorHAnsi" w:cstheme="minorHAnsi"/>
                <w:sz w:val="24"/>
              </w:rPr>
            </w:pPr>
          </w:p>
          <w:p w14:paraId="6F9847DB" w14:textId="77777777" w:rsidR="00492C29" w:rsidRPr="00F10200" w:rsidRDefault="00492C29" w:rsidP="002924E9">
            <w:pPr>
              <w:rPr>
                <w:rFonts w:asciiTheme="minorHAnsi" w:hAnsiTheme="minorHAnsi" w:cstheme="minorHAnsi"/>
                <w:sz w:val="24"/>
              </w:rPr>
            </w:pPr>
          </w:p>
          <w:p w14:paraId="40098E73" w14:textId="77777777" w:rsidR="00492C29" w:rsidRPr="00F10200" w:rsidRDefault="00492C29" w:rsidP="002924E9">
            <w:pPr>
              <w:rPr>
                <w:rFonts w:asciiTheme="minorHAnsi" w:hAnsiTheme="minorHAnsi" w:cstheme="minorHAnsi"/>
                <w:sz w:val="24"/>
              </w:rPr>
            </w:pPr>
          </w:p>
          <w:p w14:paraId="49AAAF36" w14:textId="77777777" w:rsidR="00492C29" w:rsidRPr="00F10200" w:rsidRDefault="00492C29" w:rsidP="002924E9">
            <w:pPr>
              <w:rPr>
                <w:rFonts w:asciiTheme="minorHAnsi" w:hAnsiTheme="minorHAnsi" w:cstheme="minorHAnsi"/>
                <w:sz w:val="24"/>
              </w:rPr>
            </w:pPr>
          </w:p>
          <w:p w14:paraId="341097DD" w14:textId="77777777" w:rsidR="00492C29" w:rsidRPr="00F10200" w:rsidRDefault="00492C29" w:rsidP="002924E9">
            <w:pPr>
              <w:rPr>
                <w:rFonts w:asciiTheme="minorHAnsi" w:hAnsiTheme="minorHAnsi" w:cstheme="minorHAnsi"/>
                <w:sz w:val="24"/>
              </w:rPr>
            </w:pPr>
          </w:p>
          <w:p w14:paraId="7B9ECCAD" w14:textId="77777777" w:rsidR="00492C29" w:rsidRPr="00F10200" w:rsidRDefault="00492C29" w:rsidP="002924E9">
            <w:pPr>
              <w:rPr>
                <w:rFonts w:asciiTheme="minorHAnsi" w:hAnsiTheme="minorHAnsi" w:cstheme="minorHAnsi"/>
                <w:sz w:val="24"/>
              </w:rPr>
            </w:pPr>
          </w:p>
        </w:tc>
      </w:tr>
      <w:tr w:rsidR="00492C29" w:rsidRPr="00F10200" w14:paraId="20871917" w14:textId="77777777" w:rsidTr="002924E9">
        <w:tc>
          <w:tcPr>
            <w:tcW w:w="9288" w:type="dxa"/>
          </w:tcPr>
          <w:p w14:paraId="409F5E67" w14:textId="77777777" w:rsidR="00492C29" w:rsidRPr="00F10200" w:rsidRDefault="00492C29" w:rsidP="002924E9">
            <w:pPr>
              <w:rPr>
                <w:rFonts w:asciiTheme="minorHAnsi" w:hAnsiTheme="minorHAnsi" w:cstheme="minorHAnsi"/>
                <w:b/>
                <w:sz w:val="24"/>
              </w:rPr>
            </w:pPr>
            <w:r w:rsidRPr="00F10200">
              <w:rPr>
                <w:rFonts w:asciiTheme="minorHAnsi" w:hAnsiTheme="minorHAnsi" w:cstheme="minorHAnsi"/>
                <w:b/>
                <w:i/>
                <w:sz w:val="24"/>
              </w:rPr>
              <w:t>Please give a mark for your work</w:t>
            </w:r>
            <w:r w:rsidRPr="00F10200">
              <w:rPr>
                <w:rFonts w:asciiTheme="minorHAnsi" w:hAnsiTheme="minorHAnsi" w:cstheme="minorHAnsi"/>
                <w:b/>
                <w:sz w:val="24"/>
              </w:rPr>
              <w:t>:   58</w:t>
            </w:r>
          </w:p>
          <w:p w14:paraId="3CF569CA" w14:textId="77777777" w:rsidR="00492C29" w:rsidRPr="00F10200" w:rsidRDefault="00492C29" w:rsidP="002924E9">
            <w:pPr>
              <w:rPr>
                <w:rFonts w:asciiTheme="minorHAnsi" w:hAnsiTheme="minorHAnsi" w:cstheme="minorHAnsi"/>
                <w:b/>
                <w:sz w:val="24"/>
              </w:rPr>
            </w:pPr>
          </w:p>
          <w:p w14:paraId="2DE83217" w14:textId="77777777" w:rsidR="00492C29" w:rsidRPr="00F10200" w:rsidRDefault="00492C29" w:rsidP="002924E9">
            <w:pPr>
              <w:rPr>
                <w:rFonts w:asciiTheme="minorHAnsi" w:hAnsiTheme="minorHAnsi" w:cstheme="minorHAnsi"/>
                <w:b/>
                <w:sz w:val="24"/>
              </w:rPr>
            </w:pPr>
            <w:r w:rsidRPr="00F10200">
              <w:rPr>
                <w:rFonts w:asciiTheme="minorHAnsi" w:hAnsiTheme="minorHAnsi" w:cstheme="minorHAnsi"/>
                <w:b/>
                <w:sz w:val="24"/>
              </w:rPr>
              <w:t xml:space="preserve">(for </w:t>
            </w:r>
            <w:proofErr w:type="spellStart"/>
            <w:r w:rsidRPr="00F10200">
              <w:rPr>
                <w:rFonts w:asciiTheme="minorHAnsi" w:hAnsiTheme="minorHAnsi" w:cstheme="minorHAnsi"/>
                <w:b/>
                <w:sz w:val="24"/>
              </w:rPr>
              <w:t>eg</w:t>
            </w:r>
            <w:proofErr w:type="spellEnd"/>
            <w:r w:rsidRPr="00F10200">
              <w:rPr>
                <w:rFonts w:asciiTheme="minorHAnsi" w:hAnsiTheme="minorHAnsi" w:cstheme="minorHAnsi"/>
                <w:b/>
                <w:sz w:val="24"/>
              </w:rPr>
              <w:t>:  1</w:t>
            </w:r>
            <w:r w:rsidRPr="00F10200">
              <w:rPr>
                <w:rFonts w:asciiTheme="minorHAnsi" w:hAnsiTheme="minorHAnsi" w:cstheme="minorHAnsi"/>
                <w:b/>
                <w:sz w:val="24"/>
                <w:vertAlign w:val="superscript"/>
              </w:rPr>
              <w:t>st</w:t>
            </w:r>
            <w:r w:rsidRPr="00F10200">
              <w:rPr>
                <w:rFonts w:asciiTheme="minorHAnsi" w:hAnsiTheme="minorHAnsi" w:cstheme="minorHAnsi"/>
                <w:b/>
                <w:sz w:val="24"/>
              </w:rPr>
              <w:t xml:space="preserve"> = 70+:  2/1 = 69-60:   2/2 = 59-50:   3</w:t>
            </w:r>
            <w:r w:rsidRPr="00F10200">
              <w:rPr>
                <w:rFonts w:asciiTheme="minorHAnsi" w:hAnsiTheme="minorHAnsi" w:cstheme="minorHAnsi"/>
                <w:b/>
                <w:sz w:val="24"/>
                <w:vertAlign w:val="superscript"/>
              </w:rPr>
              <w:t>rd</w:t>
            </w:r>
            <w:r w:rsidRPr="00F10200">
              <w:rPr>
                <w:rFonts w:asciiTheme="minorHAnsi" w:hAnsiTheme="minorHAnsi" w:cstheme="minorHAnsi"/>
                <w:b/>
                <w:sz w:val="24"/>
              </w:rPr>
              <w:t xml:space="preserve"> = 45-49:   pass = 40-44:   fail = 39-</w:t>
            </w:r>
            <w:proofErr w:type="gramStart"/>
            <w:r w:rsidRPr="00F10200">
              <w:rPr>
                <w:rFonts w:asciiTheme="minorHAnsi" w:hAnsiTheme="minorHAnsi" w:cstheme="minorHAnsi"/>
                <w:b/>
                <w:sz w:val="24"/>
              </w:rPr>
              <w:t xml:space="preserve">  )</w:t>
            </w:r>
            <w:proofErr w:type="gramEnd"/>
          </w:p>
          <w:p w14:paraId="3FD66FAD" w14:textId="77777777" w:rsidR="00492C29" w:rsidRPr="00F10200" w:rsidRDefault="00492C29" w:rsidP="002924E9">
            <w:pPr>
              <w:rPr>
                <w:rFonts w:asciiTheme="minorHAnsi" w:hAnsiTheme="minorHAnsi" w:cstheme="minorHAnsi"/>
                <w:sz w:val="24"/>
              </w:rPr>
            </w:pPr>
          </w:p>
        </w:tc>
      </w:tr>
    </w:tbl>
    <w:p w14:paraId="43712979" w14:textId="77777777" w:rsidR="00492C29" w:rsidRPr="00F10200" w:rsidRDefault="00492C29" w:rsidP="003E303F">
      <w:pPr>
        <w:rPr>
          <w:rFonts w:asciiTheme="minorHAnsi" w:hAnsiTheme="minorHAnsi" w:cstheme="minorHAnsi"/>
          <w:sz w:val="24"/>
        </w:rPr>
      </w:pPr>
      <w:bookmarkStart w:id="3" w:name="_GoBack"/>
      <w:bookmarkEnd w:id="3"/>
    </w:p>
    <w:sectPr w:rsidR="00492C29" w:rsidRPr="00F102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238"/>
    <w:rsid w:val="000119AE"/>
    <w:rsid w:val="00042384"/>
    <w:rsid w:val="0004729E"/>
    <w:rsid w:val="00074463"/>
    <w:rsid w:val="00074F77"/>
    <w:rsid w:val="00075E0F"/>
    <w:rsid w:val="001150F4"/>
    <w:rsid w:val="00117675"/>
    <w:rsid w:val="00123274"/>
    <w:rsid w:val="001240C6"/>
    <w:rsid w:val="0013601D"/>
    <w:rsid w:val="00164402"/>
    <w:rsid w:val="001A1B54"/>
    <w:rsid w:val="001B087A"/>
    <w:rsid w:val="001C1B4E"/>
    <w:rsid w:val="001D21F0"/>
    <w:rsid w:val="001F3CAD"/>
    <w:rsid w:val="00204434"/>
    <w:rsid w:val="00210B41"/>
    <w:rsid w:val="00223F94"/>
    <w:rsid w:val="00231DE6"/>
    <w:rsid w:val="0023333B"/>
    <w:rsid w:val="00240086"/>
    <w:rsid w:val="00276B29"/>
    <w:rsid w:val="00350F7A"/>
    <w:rsid w:val="00371733"/>
    <w:rsid w:val="003B6C19"/>
    <w:rsid w:val="003E2DAB"/>
    <w:rsid w:val="003E303F"/>
    <w:rsid w:val="003F3F73"/>
    <w:rsid w:val="003F56FC"/>
    <w:rsid w:val="00420C19"/>
    <w:rsid w:val="004412B4"/>
    <w:rsid w:val="00441B94"/>
    <w:rsid w:val="004576A2"/>
    <w:rsid w:val="0047149A"/>
    <w:rsid w:val="004728FE"/>
    <w:rsid w:val="004840BB"/>
    <w:rsid w:val="00484F4A"/>
    <w:rsid w:val="00492C29"/>
    <w:rsid w:val="004969EB"/>
    <w:rsid w:val="004A76F0"/>
    <w:rsid w:val="00501A0E"/>
    <w:rsid w:val="005239E0"/>
    <w:rsid w:val="0052692B"/>
    <w:rsid w:val="0055350B"/>
    <w:rsid w:val="005651F9"/>
    <w:rsid w:val="00582CF4"/>
    <w:rsid w:val="00585C89"/>
    <w:rsid w:val="005A4C9C"/>
    <w:rsid w:val="005C58A2"/>
    <w:rsid w:val="005D1086"/>
    <w:rsid w:val="00622FE9"/>
    <w:rsid w:val="006568A8"/>
    <w:rsid w:val="006A52D4"/>
    <w:rsid w:val="006B5DB5"/>
    <w:rsid w:val="006B6503"/>
    <w:rsid w:val="006C0AD0"/>
    <w:rsid w:val="006C0B2E"/>
    <w:rsid w:val="006C39A3"/>
    <w:rsid w:val="006D01AE"/>
    <w:rsid w:val="006E67B5"/>
    <w:rsid w:val="006F0C4A"/>
    <w:rsid w:val="00714A4E"/>
    <w:rsid w:val="00733EB0"/>
    <w:rsid w:val="00743A70"/>
    <w:rsid w:val="00772CD6"/>
    <w:rsid w:val="00775DBD"/>
    <w:rsid w:val="007B0AC8"/>
    <w:rsid w:val="007C2FC7"/>
    <w:rsid w:val="007D2238"/>
    <w:rsid w:val="007D6277"/>
    <w:rsid w:val="007E2138"/>
    <w:rsid w:val="007E23AA"/>
    <w:rsid w:val="007E432E"/>
    <w:rsid w:val="007E4FDD"/>
    <w:rsid w:val="007F44D1"/>
    <w:rsid w:val="008044E8"/>
    <w:rsid w:val="00813215"/>
    <w:rsid w:val="00833142"/>
    <w:rsid w:val="008374D7"/>
    <w:rsid w:val="00862B95"/>
    <w:rsid w:val="0088108E"/>
    <w:rsid w:val="008B10E0"/>
    <w:rsid w:val="008E6C9B"/>
    <w:rsid w:val="008E7C61"/>
    <w:rsid w:val="00934938"/>
    <w:rsid w:val="00970081"/>
    <w:rsid w:val="00993442"/>
    <w:rsid w:val="009A1A1B"/>
    <w:rsid w:val="009A1A4B"/>
    <w:rsid w:val="009B773A"/>
    <w:rsid w:val="009B7D7B"/>
    <w:rsid w:val="009C0D92"/>
    <w:rsid w:val="009C1B49"/>
    <w:rsid w:val="009D7727"/>
    <w:rsid w:val="009E3569"/>
    <w:rsid w:val="009F22EF"/>
    <w:rsid w:val="009F4229"/>
    <w:rsid w:val="00A00840"/>
    <w:rsid w:val="00A22714"/>
    <w:rsid w:val="00A2573E"/>
    <w:rsid w:val="00A2631F"/>
    <w:rsid w:val="00A32F1A"/>
    <w:rsid w:val="00A37AD3"/>
    <w:rsid w:val="00A400DB"/>
    <w:rsid w:val="00A518E3"/>
    <w:rsid w:val="00A64EB6"/>
    <w:rsid w:val="00AA129F"/>
    <w:rsid w:val="00AB1B0E"/>
    <w:rsid w:val="00AB690F"/>
    <w:rsid w:val="00AD36FA"/>
    <w:rsid w:val="00AF6C45"/>
    <w:rsid w:val="00B81144"/>
    <w:rsid w:val="00B92BC3"/>
    <w:rsid w:val="00BB2830"/>
    <w:rsid w:val="00BC59C1"/>
    <w:rsid w:val="00BD73EA"/>
    <w:rsid w:val="00BF5646"/>
    <w:rsid w:val="00C032EE"/>
    <w:rsid w:val="00C70008"/>
    <w:rsid w:val="00C7016C"/>
    <w:rsid w:val="00C92251"/>
    <w:rsid w:val="00C93DBC"/>
    <w:rsid w:val="00CA6D5E"/>
    <w:rsid w:val="00CB34EB"/>
    <w:rsid w:val="00D145FD"/>
    <w:rsid w:val="00D55F33"/>
    <w:rsid w:val="00DA5AEF"/>
    <w:rsid w:val="00DB651D"/>
    <w:rsid w:val="00DC3875"/>
    <w:rsid w:val="00E07A09"/>
    <w:rsid w:val="00E10317"/>
    <w:rsid w:val="00E1497A"/>
    <w:rsid w:val="00E33946"/>
    <w:rsid w:val="00E84689"/>
    <w:rsid w:val="00E847F8"/>
    <w:rsid w:val="00E873F5"/>
    <w:rsid w:val="00E93047"/>
    <w:rsid w:val="00E97BB3"/>
    <w:rsid w:val="00EB1527"/>
    <w:rsid w:val="00EC56D9"/>
    <w:rsid w:val="00EF6294"/>
    <w:rsid w:val="00F10200"/>
    <w:rsid w:val="00F45FC0"/>
    <w:rsid w:val="00F521CE"/>
    <w:rsid w:val="00F81509"/>
    <w:rsid w:val="00F90EE0"/>
    <w:rsid w:val="00FA0A86"/>
    <w:rsid w:val="00FE5090"/>
    <w:rsid w:val="00FE6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7E520"/>
  <w15:chartTrackingRefBased/>
  <w15:docId w15:val="{13FCAC04-0BAA-4A50-AF36-7FEA820F6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D2238"/>
    <w:pPr>
      <w:spacing w:after="0" w:line="240" w:lineRule="auto"/>
    </w:pPr>
    <w:rPr>
      <w:rFonts w:ascii="Arial" w:eastAsia="Times New Roman" w:hAnsi="Arial" w:cs="Times New Roman"/>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68A8"/>
    <w:rPr>
      <w:color w:val="0563C1" w:themeColor="hyperlink"/>
      <w:u w:val="single"/>
    </w:rPr>
  </w:style>
  <w:style w:type="character" w:styleId="UnresolvedMention">
    <w:name w:val="Unresolved Mention"/>
    <w:basedOn w:val="DefaultParagraphFont"/>
    <w:uiPriority w:val="99"/>
    <w:semiHidden/>
    <w:unhideWhenUsed/>
    <w:rsid w:val="006568A8"/>
    <w:rPr>
      <w:color w:val="808080"/>
      <w:shd w:val="clear" w:color="auto" w:fill="E6E6E6"/>
    </w:rPr>
  </w:style>
  <w:style w:type="paragraph" w:styleId="NormalWeb">
    <w:name w:val="Normal (Web)"/>
    <w:basedOn w:val="Normal"/>
    <w:uiPriority w:val="99"/>
    <w:rsid w:val="00420C19"/>
    <w:pPr>
      <w:spacing w:before="100" w:beforeAutospacing="1" w:after="100" w:afterAutospacing="1"/>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3799507">
      <w:bodyDiv w:val="1"/>
      <w:marLeft w:val="0"/>
      <w:marRight w:val="0"/>
      <w:marTop w:val="0"/>
      <w:marBottom w:val="0"/>
      <w:divBdr>
        <w:top w:val="none" w:sz="0" w:space="0" w:color="auto"/>
        <w:left w:val="none" w:sz="0" w:space="0" w:color="auto"/>
        <w:bottom w:val="none" w:sz="0" w:space="0" w:color="auto"/>
        <w:right w:val="none" w:sz="0" w:space="0" w:color="auto"/>
      </w:divBdr>
    </w:div>
    <w:div w:id="1140340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advashem.org/yv/en/exhibitions/pavilion_auschwitz/intro.asp" TargetMode="External"/><Relationship Id="rId13" Type="http://schemas.openxmlformats.org/officeDocument/2006/relationships/hyperlink" Target="https://exarc.net/issue-2016-4/int/living-history-instrument-historical-and-cultural-exchange-german-archaeological-open-air-museums" TargetMode="External"/><Relationship Id="rId18" Type="http://schemas.openxmlformats.org/officeDocument/2006/relationships/hyperlink" Target="http://www.dark-tourism.com/index.php/15-countries/individual-chapters/730-us-holocaust-memorial-museu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ozniakderek.wordpress.com/2013/02/14/3/" TargetMode="External"/><Relationship Id="rId7" Type="http://schemas.openxmlformats.org/officeDocument/2006/relationships/hyperlink" Target="http://www.yadvashem.org/yv/en/exhibitions/pavilion_auschwitz/intro.asp" TargetMode="External"/><Relationship Id="rId12" Type="http://schemas.openxmlformats.org/officeDocument/2006/relationships/hyperlink" Target="https://www.ushmm.org/wlc/en/article.php?ModuleId=10008003" TargetMode="External"/><Relationship Id="rId17" Type="http://schemas.openxmlformats.org/officeDocument/2006/relationships/hyperlink" Target="https://en.oxforddictionaries.com/definition/dark_tourism" TargetMode="External"/><Relationship Id="rId25" Type="http://schemas.openxmlformats.org/officeDocument/2006/relationships/hyperlink" Target="http://www.projetaladin.org/holocaust/en/holocaust-denial/what-is-holocaust-denial.html" TargetMode="External"/><Relationship Id="rId2" Type="http://schemas.openxmlformats.org/officeDocument/2006/relationships/styles" Target="styles.xml"/><Relationship Id="rId16" Type="http://schemas.openxmlformats.org/officeDocument/2006/relationships/hyperlink" Target="http://hpmmuseum.jp/modules/exhibition/index.php?action=FacilityView&amp;facility_id=4&amp;lang=eng" TargetMode="External"/><Relationship Id="rId20" Type="http://schemas.openxmlformats.org/officeDocument/2006/relationships/hyperlink" Target="https://exarc.net/issue-2016-4/int/living-history-instrument-historical-and-cultural-exchange-german-archaeological-open-air-museums" TargetMode="External"/><Relationship Id="rId1" Type="http://schemas.openxmlformats.org/officeDocument/2006/relationships/numbering" Target="numbering.xml"/><Relationship Id="rId6" Type="http://schemas.openxmlformats.org/officeDocument/2006/relationships/hyperlink" Target="http://www.dark-tourism.com/index.php/15-countries/individual-chapters/730-us-holocaust-memorial-museum" TargetMode="External"/><Relationship Id="rId11" Type="http://schemas.openxmlformats.org/officeDocument/2006/relationships/hyperlink" Target="http://www.projetaladin.org/holocaust/en/holocaust-denial/what-is-holocaust-denial.html" TargetMode="External"/><Relationship Id="rId24" Type="http://schemas.openxmlformats.org/officeDocument/2006/relationships/hyperlink" Target="https://www.ushmm.org/wlc/en/article.php?ModuleId=10008003" TargetMode="External"/><Relationship Id="rId5" Type="http://schemas.openxmlformats.org/officeDocument/2006/relationships/hyperlink" Target="https://en.oxforddictionaries.com/definition/dark_tourism" TargetMode="External"/><Relationship Id="rId15" Type="http://schemas.openxmlformats.org/officeDocument/2006/relationships/hyperlink" Target="http://www.alcatrazhistory.com/famous.htm" TargetMode="External"/><Relationship Id="rId23" Type="http://schemas.openxmlformats.org/officeDocument/2006/relationships/hyperlink" Target="http://www.alcatrazhistory.com/famous.htm" TargetMode="External"/><Relationship Id="rId10" Type="http://schemas.openxmlformats.org/officeDocument/2006/relationships/hyperlink" Target="https://www.ushmm.org/wlc/en/article.php?ModuleId=10008003" TargetMode="External"/><Relationship Id="rId19" Type="http://schemas.openxmlformats.org/officeDocument/2006/relationships/hyperlink" Target="http://www.yadvashem.org/yv/en/exhibitions/pavilion_auschwitz/intro.asp" TargetMode="External"/><Relationship Id="rId4" Type="http://schemas.openxmlformats.org/officeDocument/2006/relationships/webSettings" Target="webSettings.xml"/><Relationship Id="rId9" Type="http://schemas.openxmlformats.org/officeDocument/2006/relationships/hyperlink" Target="http://www.yadvashem.org/yv/en/exhibitions/pavilion_auschwitz/intro.asp" TargetMode="External"/><Relationship Id="rId14" Type="http://schemas.openxmlformats.org/officeDocument/2006/relationships/hyperlink" Target="https://wozniakderek.wordpress.com/2013/02/14/3/" TargetMode="External"/><Relationship Id="rId22" Type="http://schemas.openxmlformats.org/officeDocument/2006/relationships/hyperlink" Target="http://hpmmuseum.jp/modules/exhibition/index.php?action=FacilityView&amp;facility_id=4&amp;lang=e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2589</Words>
  <Characters>14760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Fray</dc:creator>
  <cp:keywords/>
  <dc:description/>
  <cp:lastModifiedBy>K Fray</cp:lastModifiedBy>
  <cp:revision>7</cp:revision>
  <dcterms:created xsi:type="dcterms:W3CDTF">2018-05-01T15:40:00Z</dcterms:created>
  <dcterms:modified xsi:type="dcterms:W3CDTF">2018-05-01T15:55:00Z</dcterms:modified>
</cp:coreProperties>
</file>