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3B241" w14:textId="77777777" w:rsidR="00B642AC" w:rsidRDefault="00B642AC" w:rsidP="00B642AC">
      <w:pPr>
        <w:pStyle w:val="Frspaiere"/>
        <w:spacing w:before="1540" w:after="240"/>
        <w:jc w:val="center"/>
        <w:rPr>
          <w:color w:val="4472C4" w:themeColor="accent1"/>
        </w:rPr>
      </w:pPr>
      <w:r>
        <w:rPr>
          <w:noProof/>
          <w:color w:val="4472C4" w:themeColor="accent1"/>
          <w:lang w:val="en-GB" w:eastAsia="en-GB"/>
        </w:rPr>
        <w:drawing>
          <wp:inline distT="0" distB="0" distL="0" distR="0" wp14:anchorId="21F81B04" wp14:editId="46313D46">
            <wp:extent cx="1417320" cy="750898"/>
            <wp:effectExtent l="0" t="0" r="0" b="0"/>
            <wp:docPr id="143" name="Picture 143"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O imagine care conține text&#10;&#10;Descriere generată automat"/>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570045853"/>
        <w:placeholder>
          <w:docPart w:val="4104C2E5F3794E76871B3D0389721B4A"/>
        </w:placeholder>
        <w:dataBinding w:prefixMappings="xmlns:ns0='http://purl.org/dc/elements/1.1/' xmlns:ns1='http://schemas.openxmlformats.org/package/2006/metadata/core-properties' " w:xpath="/ns1:coreProperties[1]/ns0:title[1]" w:storeItemID="{6C3C8BC8-F283-45AE-878A-BAB7291924A1}"/>
        <w:text/>
      </w:sdtPr>
      <w:sdtContent>
        <w:p w14:paraId="417A2D26" w14:textId="54C21318" w:rsidR="00B642AC" w:rsidRDefault="00B642AC" w:rsidP="00B642AC">
          <w:pPr>
            <w:pStyle w:val="Frspaiere"/>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DEVELOPING RELATIONSHIPS AND WORKPLACE ACHIEVEMENT REPORT</w:t>
          </w:r>
        </w:p>
      </w:sdtContent>
    </w:sdt>
    <w:p w14:paraId="0722D3DD" w14:textId="77777777" w:rsidR="00B642AC" w:rsidRDefault="00B642AC" w:rsidP="00B642AC">
      <w:pPr>
        <w:pStyle w:val="Frspaiere"/>
        <w:jc w:val="center"/>
        <w:rPr>
          <w:color w:val="4472C4" w:themeColor="accent1"/>
          <w:sz w:val="28"/>
          <w:szCs w:val="28"/>
        </w:rPr>
      </w:pPr>
    </w:p>
    <w:p w14:paraId="5E267C95" w14:textId="77777777" w:rsidR="00B642AC" w:rsidRDefault="00B642AC" w:rsidP="00B642AC">
      <w:pPr>
        <w:pStyle w:val="Frspaiere"/>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6A087195" wp14:editId="60FA421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7T00:00:00Z">
                                <w:dateFormat w:val="MMMM d, yyyy"/>
                                <w:lid w:val="en-US"/>
                                <w:storeMappedDataAs w:val="dateTime"/>
                                <w:calendar w:val="gregorian"/>
                              </w:date>
                            </w:sdtPr>
                            <w:sdtContent>
                              <w:p w14:paraId="78867C9B" w14:textId="0AED4E8F" w:rsidR="00B642AC" w:rsidRDefault="00B642AC" w:rsidP="00B642AC">
                                <w:pPr>
                                  <w:pStyle w:val="Frspaiere"/>
                                  <w:spacing w:after="40"/>
                                  <w:jc w:val="center"/>
                                  <w:rPr>
                                    <w:caps/>
                                    <w:color w:val="4472C4" w:themeColor="accent1"/>
                                    <w:sz w:val="28"/>
                                    <w:szCs w:val="28"/>
                                  </w:rPr>
                                </w:pPr>
                                <w:r>
                                  <w:rPr>
                                    <w:caps/>
                                    <w:color w:val="4472C4" w:themeColor="accent1"/>
                                    <w:sz w:val="28"/>
                                    <w:szCs w:val="28"/>
                                  </w:rPr>
                                  <w:t>December 17, 2021</w:t>
                                </w:r>
                              </w:p>
                            </w:sdtContent>
                          </w:sdt>
                          <w:p w14:paraId="5A673653" w14:textId="675DA31E" w:rsidR="00B642AC" w:rsidRDefault="00B642AC" w:rsidP="00B642AC">
                            <w:pPr>
                              <w:pStyle w:val="Frspaiere"/>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449BFD45" w14:textId="77777777" w:rsidR="00B642AC" w:rsidRDefault="00B642AC" w:rsidP="00B642AC">
                            <w:pPr>
                              <w:pStyle w:val="Frspaiere"/>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r w:rsidRPr="00B26D36">
                              <w:rPr>
                                <w:rFonts w:ascii="Arial" w:hAnsi="Arial" w:cs="Arial"/>
                              </w:rPr>
                              <w:t xml:space="preserve"> </w:t>
                            </w:r>
                            <w:r>
                              <w:rPr>
                                <w:rFonts w:ascii="Arial" w:hAnsi="Arial" w:cs="Arial"/>
                              </w:rPr>
                              <w:t xml:space="preserve">Anghel-Adrian </w:t>
                            </w:r>
                            <w:proofErr w:type="spellStart"/>
                            <w:r>
                              <w:rPr>
                                <w:rFonts w:ascii="Arial" w:hAnsi="Arial" w:cs="Arial"/>
                              </w:rPr>
                              <w:t>Brezeanu</w:t>
                            </w:r>
                            <w:proofErr w:type="spellEnd"/>
                            <w:r>
                              <w:rPr>
                                <w:rFonts w:ascii="Arial" w:hAnsi="Arial" w:cs="Arial"/>
                              </w:rPr>
                              <w:t xml:space="preserve"> 1918103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A08719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7T00:00:00Z">
                          <w:dateFormat w:val="MMMM d, yyyy"/>
                          <w:lid w:val="en-US"/>
                          <w:storeMappedDataAs w:val="dateTime"/>
                          <w:calendar w:val="gregorian"/>
                        </w:date>
                      </w:sdtPr>
                      <w:sdtContent>
                        <w:p w14:paraId="78867C9B" w14:textId="0AED4E8F" w:rsidR="00B642AC" w:rsidRDefault="00B642AC" w:rsidP="00B642AC">
                          <w:pPr>
                            <w:pStyle w:val="Frspaiere"/>
                            <w:spacing w:after="40"/>
                            <w:jc w:val="center"/>
                            <w:rPr>
                              <w:caps/>
                              <w:color w:val="4472C4" w:themeColor="accent1"/>
                              <w:sz w:val="28"/>
                              <w:szCs w:val="28"/>
                            </w:rPr>
                          </w:pPr>
                          <w:r>
                            <w:rPr>
                              <w:caps/>
                              <w:color w:val="4472C4" w:themeColor="accent1"/>
                              <w:sz w:val="28"/>
                              <w:szCs w:val="28"/>
                            </w:rPr>
                            <w:t>December 17, 2021</w:t>
                          </w:r>
                        </w:p>
                      </w:sdtContent>
                    </w:sdt>
                    <w:p w14:paraId="5A673653" w14:textId="675DA31E" w:rsidR="00B642AC" w:rsidRDefault="00B642AC" w:rsidP="00B642AC">
                      <w:pPr>
                        <w:pStyle w:val="Frspaiere"/>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449BFD45" w14:textId="77777777" w:rsidR="00B642AC" w:rsidRDefault="00B642AC" w:rsidP="00B642AC">
                      <w:pPr>
                        <w:pStyle w:val="Frspaiere"/>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r w:rsidRPr="00B26D36">
                        <w:rPr>
                          <w:rFonts w:ascii="Arial" w:hAnsi="Arial" w:cs="Arial"/>
                        </w:rPr>
                        <w:t xml:space="preserve"> </w:t>
                      </w:r>
                      <w:r>
                        <w:rPr>
                          <w:rFonts w:ascii="Arial" w:hAnsi="Arial" w:cs="Arial"/>
                        </w:rPr>
                        <w:t xml:space="preserve">Anghel-Adrian </w:t>
                      </w:r>
                      <w:proofErr w:type="spellStart"/>
                      <w:r>
                        <w:rPr>
                          <w:rFonts w:ascii="Arial" w:hAnsi="Arial" w:cs="Arial"/>
                        </w:rPr>
                        <w:t>Brezeanu</w:t>
                      </w:r>
                      <w:proofErr w:type="spellEnd"/>
                      <w:r>
                        <w:rPr>
                          <w:rFonts w:ascii="Arial" w:hAnsi="Arial" w:cs="Arial"/>
                        </w:rPr>
                        <w:t xml:space="preserve"> 1918103</w:t>
                      </w:r>
                    </w:p>
                  </w:txbxContent>
                </v:textbox>
                <w10:wrap anchorx="margin" anchory="page"/>
              </v:shape>
            </w:pict>
          </mc:Fallback>
        </mc:AlternateContent>
      </w:r>
      <w:r>
        <w:rPr>
          <w:noProof/>
          <w:color w:val="4472C4" w:themeColor="accent1"/>
          <w:lang w:val="en-GB" w:eastAsia="en-GB"/>
        </w:rPr>
        <w:drawing>
          <wp:inline distT="0" distB="0" distL="0" distR="0" wp14:anchorId="7BC6217A" wp14:editId="7AFF3D3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088002" w14:textId="5FF652BE" w:rsidR="00B642AC" w:rsidRDefault="00B642AC" w:rsidP="00B642AC">
      <w:r>
        <w:br w:type="page"/>
      </w:r>
    </w:p>
    <w:p w14:paraId="1523B3E8" w14:textId="77777777" w:rsidR="00B642AC" w:rsidRDefault="00B642AC" w:rsidP="00B642AC"/>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5B98355" w14:textId="77777777" w:rsidR="00B642AC" w:rsidRPr="00D6372C" w:rsidRDefault="00B642AC" w:rsidP="00B642AC">
          <w:pPr>
            <w:pStyle w:val="Titlucuprins"/>
          </w:pPr>
          <w:r>
            <w:t>Table of Contents</w:t>
          </w:r>
        </w:p>
        <w:p w14:paraId="08F00243" w14:textId="77777777" w:rsidR="00B642AC" w:rsidRPr="00D6372C" w:rsidRDefault="00B642AC" w:rsidP="00B642AC">
          <w:pPr>
            <w:rPr>
              <w:lang w:val="en-US"/>
            </w:rPr>
          </w:pPr>
        </w:p>
        <w:p w14:paraId="34515C1E" w14:textId="2B7BD283" w:rsidR="005D7A2B" w:rsidRDefault="00B642AC">
          <w:pPr>
            <w:pStyle w:val="Cuprins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645045" w:history="1">
            <w:r w:rsidR="005D7A2B" w:rsidRPr="007C5454">
              <w:rPr>
                <w:rStyle w:val="Hyperlink"/>
                <w:noProof/>
              </w:rPr>
              <w:t>Introduction</w:t>
            </w:r>
            <w:r w:rsidR="005D7A2B">
              <w:rPr>
                <w:noProof/>
                <w:webHidden/>
              </w:rPr>
              <w:tab/>
            </w:r>
            <w:r w:rsidR="005D7A2B">
              <w:rPr>
                <w:noProof/>
                <w:webHidden/>
              </w:rPr>
              <w:fldChar w:fldCharType="begin"/>
            </w:r>
            <w:r w:rsidR="005D7A2B">
              <w:rPr>
                <w:noProof/>
                <w:webHidden/>
              </w:rPr>
              <w:instrText xml:space="preserve"> PAGEREF _Toc90645045 \h </w:instrText>
            </w:r>
            <w:r w:rsidR="005D7A2B">
              <w:rPr>
                <w:noProof/>
                <w:webHidden/>
              </w:rPr>
            </w:r>
            <w:r w:rsidR="005D7A2B">
              <w:rPr>
                <w:noProof/>
                <w:webHidden/>
              </w:rPr>
              <w:fldChar w:fldCharType="separate"/>
            </w:r>
            <w:r w:rsidR="005D7A2B">
              <w:rPr>
                <w:noProof/>
                <w:webHidden/>
              </w:rPr>
              <w:t>3</w:t>
            </w:r>
            <w:r w:rsidR="005D7A2B">
              <w:rPr>
                <w:noProof/>
                <w:webHidden/>
              </w:rPr>
              <w:fldChar w:fldCharType="end"/>
            </w:r>
          </w:hyperlink>
        </w:p>
        <w:p w14:paraId="3047B634" w14:textId="4D79978E" w:rsidR="005D7A2B" w:rsidRDefault="005D7A2B">
          <w:pPr>
            <w:pStyle w:val="Cuprins1"/>
            <w:tabs>
              <w:tab w:val="right" w:leader="dot" w:pos="9016"/>
            </w:tabs>
            <w:rPr>
              <w:rFonts w:eastAsiaTheme="minorEastAsia"/>
              <w:noProof/>
              <w:lang w:eastAsia="en-GB"/>
            </w:rPr>
          </w:pPr>
          <w:hyperlink w:anchor="_Toc90645046" w:history="1">
            <w:r w:rsidRPr="007C5454">
              <w:rPr>
                <w:rStyle w:val="Hyperlink"/>
                <w:noProof/>
              </w:rPr>
              <w:t>Findings</w:t>
            </w:r>
            <w:r>
              <w:rPr>
                <w:noProof/>
                <w:webHidden/>
              </w:rPr>
              <w:tab/>
            </w:r>
            <w:r>
              <w:rPr>
                <w:noProof/>
                <w:webHidden/>
              </w:rPr>
              <w:fldChar w:fldCharType="begin"/>
            </w:r>
            <w:r>
              <w:rPr>
                <w:noProof/>
                <w:webHidden/>
              </w:rPr>
              <w:instrText xml:space="preserve"> PAGEREF _Toc90645046 \h </w:instrText>
            </w:r>
            <w:r>
              <w:rPr>
                <w:noProof/>
                <w:webHidden/>
              </w:rPr>
            </w:r>
            <w:r>
              <w:rPr>
                <w:noProof/>
                <w:webHidden/>
              </w:rPr>
              <w:fldChar w:fldCharType="separate"/>
            </w:r>
            <w:r>
              <w:rPr>
                <w:noProof/>
                <w:webHidden/>
              </w:rPr>
              <w:t>3</w:t>
            </w:r>
            <w:r>
              <w:rPr>
                <w:noProof/>
                <w:webHidden/>
              </w:rPr>
              <w:fldChar w:fldCharType="end"/>
            </w:r>
          </w:hyperlink>
        </w:p>
        <w:p w14:paraId="4A25B16C" w14:textId="7DEF3636" w:rsidR="005D7A2B" w:rsidRDefault="005D7A2B">
          <w:pPr>
            <w:pStyle w:val="Cuprins1"/>
            <w:tabs>
              <w:tab w:val="right" w:leader="dot" w:pos="9016"/>
            </w:tabs>
            <w:rPr>
              <w:rFonts w:eastAsiaTheme="minorEastAsia"/>
              <w:noProof/>
              <w:lang w:eastAsia="en-GB"/>
            </w:rPr>
          </w:pPr>
          <w:hyperlink w:anchor="_Toc90645047" w:history="1">
            <w:r w:rsidRPr="007C5454">
              <w:rPr>
                <w:rStyle w:val="Hyperlink"/>
                <w:noProof/>
              </w:rPr>
              <w:t>Conclusion</w:t>
            </w:r>
            <w:r>
              <w:rPr>
                <w:noProof/>
                <w:webHidden/>
              </w:rPr>
              <w:tab/>
            </w:r>
            <w:r>
              <w:rPr>
                <w:noProof/>
                <w:webHidden/>
              </w:rPr>
              <w:fldChar w:fldCharType="begin"/>
            </w:r>
            <w:r>
              <w:rPr>
                <w:noProof/>
                <w:webHidden/>
              </w:rPr>
              <w:instrText xml:space="preserve"> PAGEREF _Toc90645047 \h </w:instrText>
            </w:r>
            <w:r>
              <w:rPr>
                <w:noProof/>
                <w:webHidden/>
              </w:rPr>
            </w:r>
            <w:r>
              <w:rPr>
                <w:noProof/>
                <w:webHidden/>
              </w:rPr>
              <w:fldChar w:fldCharType="separate"/>
            </w:r>
            <w:r>
              <w:rPr>
                <w:noProof/>
                <w:webHidden/>
              </w:rPr>
              <w:t>8</w:t>
            </w:r>
            <w:r>
              <w:rPr>
                <w:noProof/>
                <w:webHidden/>
              </w:rPr>
              <w:fldChar w:fldCharType="end"/>
            </w:r>
          </w:hyperlink>
        </w:p>
        <w:p w14:paraId="23144F7B" w14:textId="044EA479" w:rsidR="005D7A2B" w:rsidRDefault="005D7A2B">
          <w:pPr>
            <w:pStyle w:val="Cuprins1"/>
            <w:tabs>
              <w:tab w:val="right" w:leader="dot" w:pos="9016"/>
            </w:tabs>
            <w:rPr>
              <w:rFonts w:eastAsiaTheme="minorEastAsia"/>
              <w:noProof/>
              <w:lang w:eastAsia="en-GB"/>
            </w:rPr>
          </w:pPr>
          <w:hyperlink w:anchor="_Toc90645048" w:history="1">
            <w:r w:rsidRPr="007C5454">
              <w:rPr>
                <w:rStyle w:val="Hyperlink"/>
                <w:noProof/>
              </w:rPr>
              <w:t>References</w:t>
            </w:r>
            <w:r>
              <w:rPr>
                <w:noProof/>
                <w:webHidden/>
              </w:rPr>
              <w:tab/>
            </w:r>
            <w:r>
              <w:rPr>
                <w:noProof/>
                <w:webHidden/>
              </w:rPr>
              <w:fldChar w:fldCharType="begin"/>
            </w:r>
            <w:r>
              <w:rPr>
                <w:noProof/>
                <w:webHidden/>
              </w:rPr>
              <w:instrText xml:space="preserve"> PAGEREF _Toc90645048 \h </w:instrText>
            </w:r>
            <w:r>
              <w:rPr>
                <w:noProof/>
                <w:webHidden/>
              </w:rPr>
            </w:r>
            <w:r>
              <w:rPr>
                <w:noProof/>
                <w:webHidden/>
              </w:rPr>
              <w:fldChar w:fldCharType="separate"/>
            </w:r>
            <w:r>
              <w:rPr>
                <w:noProof/>
                <w:webHidden/>
              </w:rPr>
              <w:t>9</w:t>
            </w:r>
            <w:r>
              <w:rPr>
                <w:noProof/>
                <w:webHidden/>
              </w:rPr>
              <w:fldChar w:fldCharType="end"/>
            </w:r>
          </w:hyperlink>
        </w:p>
        <w:p w14:paraId="394DF5D5" w14:textId="5D39F3F4" w:rsidR="00B642AC" w:rsidRDefault="00B642AC" w:rsidP="00B642AC">
          <w:r>
            <w:rPr>
              <w:b/>
              <w:bCs/>
              <w:noProof/>
            </w:rPr>
            <w:fldChar w:fldCharType="end"/>
          </w:r>
          <w:r>
            <w:rPr>
              <w:b/>
              <w:bCs/>
              <w:noProof/>
            </w:rPr>
            <w:t xml:space="preserve"> </w:t>
          </w:r>
        </w:p>
      </w:sdtContent>
    </w:sdt>
    <w:p w14:paraId="7EDCC577" w14:textId="77777777" w:rsidR="00B642AC" w:rsidRDefault="00B642AC" w:rsidP="00B642AC"/>
    <w:p w14:paraId="7690654E" w14:textId="77777777" w:rsidR="00B642AC" w:rsidRDefault="00B642AC" w:rsidP="00B642AC"/>
    <w:p w14:paraId="1C8B63F0" w14:textId="77777777" w:rsidR="00B642AC" w:rsidRDefault="00B642AC" w:rsidP="00B642AC"/>
    <w:p w14:paraId="2A85B8BE" w14:textId="77777777" w:rsidR="00B642AC" w:rsidRDefault="00B642AC" w:rsidP="00B642AC"/>
    <w:p w14:paraId="670D2098" w14:textId="77777777" w:rsidR="00B642AC" w:rsidRDefault="00B642AC" w:rsidP="00B642AC"/>
    <w:p w14:paraId="7DA863AC" w14:textId="77777777" w:rsidR="00B642AC" w:rsidRDefault="00B642AC" w:rsidP="00B642AC"/>
    <w:p w14:paraId="4004B25F" w14:textId="77777777" w:rsidR="00B642AC" w:rsidRDefault="00B642AC" w:rsidP="00B642AC"/>
    <w:p w14:paraId="0F3BCE24" w14:textId="77777777" w:rsidR="00B642AC" w:rsidRDefault="00B642AC" w:rsidP="00B642AC"/>
    <w:p w14:paraId="045FF693" w14:textId="77777777" w:rsidR="00B642AC" w:rsidRDefault="00B642AC" w:rsidP="00B642AC"/>
    <w:p w14:paraId="7083216B" w14:textId="77777777" w:rsidR="00B642AC" w:rsidRDefault="00B642AC" w:rsidP="00B642AC"/>
    <w:p w14:paraId="71A5F2AA" w14:textId="77777777" w:rsidR="00B642AC" w:rsidRDefault="00B642AC" w:rsidP="00B642AC"/>
    <w:p w14:paraId="065B5A13" w14:textId="77777777" w:rsidR="00B642AC" w:rsidRDefault="00B642AC" w:rsidP="00B642AC"/>
    <w:p w14:paraId="799B372F" w14:textId="77777777" w:rsidR="00B642AC" w:rsidRDefault="00B642AC" w:rsidP="00B642AC"/>
    <w:p w14:paraId="52A0ED53" w14:textId="77777777" w:rsidR="00B642AC" w:rsidRDefault="00B642AC" w:rsidP="00B642AC"/>
    <w:p w14:paraId="02BD6EAF" w14:textId="77777777" w:rsidR="00B642AC" w:rsidRDefault="00B642AC" w:rsidP="00B642AC"/>
    <w:p w14:paraId="384BE7C5" w14:textId="77777777" w:rsidR="00B642AC" w:rsidRDefault="00B642AC" w:rsidP="00B642AC"/>
    <w:p w14:paraId="53075340" w14:textId="77777777" w:rsidR="00B642AC" w:rsidRDefault="00B642AC" w:rsidP="00B642AC"/>
    <w:p w14:paraId="5B119132" w14:textId="77777777" w:rsidR="00B642AC" w:rsidRDefault="00B642AC" w:rsidP="00B642AC"/>
    <w:p w14:paraId="4BFC07ED" w14:textId="77777777" w:rsidR="00B642AC" w:rsidRDefault="00B642AC" w:rsidP="00B642AC"/>
    <w:p w14:paraId="1EC8E3FE" w14:textId="77777777" w:rsidR="00B642AC" w:rsidRDefault="00B642AC" w:rsidP="00B642AC"/>
    <w:p w14:paraId="1BDF5966" w14:textId="77777777" w:rsidR="00B642AC" w:rsidRDefault="00B642AC" w:rsidP="00B642AC"/>
    <w:p w14:paraId="789B8447" w14:textId="75197DFD" w:rsidR="00B642AC" w:rsidRDefault="00B642AC" w:rsidP="00B642AC"/>
    <w:p w14:paraId="6E033F67" w14:textId="77777777" w:rsidR="00B642AC" w:rsidRDefault="00B642AC" w:rsidP="00B642AC"/>
    <w:p w14:paraId="012E9B5F" w14:textId="77777777" w:rsidR="00B642AC" w:rsidRDefault="00B642AC" w:rsidP="00B642AC">
      <w:pPr>
        <w:pStyle w:val="Titlu1"/>
      </w:pPr>
      <w:bookmarkStart w:id="0" w:name="_Toc90645045"/>
      <w:r>
        <w:lastRenderedPageBreak/>
        <w:t>Introduction</w:t>
      </w:r>
      <w:bookmarkEnd w:id="0"/>
    </w:p>
    <w:p w14:paraId="740B3D7C" w14:textId="77777777" w:rsidR="00B642AC" w:rsidRDefault="00B642AC" w:rsidP="00B642AC"/>
    <w:p w14:paraId="6E42C42B" w14:textId="77777777" w:rsidR="00B642AC" w:rsidRDefault="00B642AC" w:rsidP="00B642AC">
      <w:pPr>
        <w:spacing w:line="360" w:lineRule="auto"/>
        <w:jc w:val="both"/>
      </w:pPr>
      <w:r>
        <w:t>The Developing Relationship and Workplace Achievement was requested by the lecturer of the module with the same name at University of Wales Trinity Saint David and it is due to be submitted on the 17</w:t>
      </w:r>
      <w:r w:rsidRPr="00D6372C">
        <w:rPr>
          <w:vertAlign w:val="superscript"/>
        </w:rPr>
        <w:t>th</w:t>
      </w:r>
      <w:r>
        <w:t xml:space="preserve"> of December 2021. The procedures used for this report were relevant articles, journals and website that permit an accurate overview over the subject of this report, which is the Performance Management.  </w:t>
      </w:r>
    </w:p>
    <w:p w14:paraId="126C903F" w14:textId="77777777" w:rsidR="00B642AC" w:rsidRDefault="00B642AC" w:rsidP="00B642AC">
      <w:pPr>
        <w:spacing w:line="360" w:lineRule="auto"/>
        <w:jc w:val="both"/>
      </w:pPr>
      <w:r>
        <w:t xml:space="preserve">The present report is meant to examine the Performance Management, and to be able to demonstrate the benefits that the Performance Management is having over any company that uses it, as well as the benefits over the workers that are present in such companies. </w:t>
      </w:r>
    </w:p>
    <w:p w14:paraId="69E686A5" w14:textId="77777777" w:rsidR="00B642AC" w:rsidRDefault="00B642AC" w:rsidP="00B642AC">
      <w:pPr>
        <w:spacing w:line="360" w:lineRule="auto"/>
        <w:jc w:val="both"/>
      </w:pPr>
      <w:r>
        <w:t xml:space="preserve">The report will present a clear and clean structure. The report will start by defining the Performance Management, using different definitions and theories, then the report will examine the advantages and disadvantages of the Performance Management, and then will proceed to critically analyse the benefits that the Performance Management is known for having over the business and over the employees. The report will also include a few workplace examples to prove the main points. Furthermore, the report will also present a model of Personal Development Plan that will be used by an employee to achieve another position at the workplace. </w:t>
      </w:r>
    </w:p>
    <w:p w14:paraId="4BC845E7" w14:textId="77777777" w:rsidR="00B642AC" w:rsidRDefault="00B642AC" w:rsidP="00B642AC">
      <w:pPr>
        <w:spacing w:line="360" w:lineRule="auto"/>
        <w:jc w:val="both"/>
      </w:pPr>
      <w:r>
        <w:t xml:space="preserve">Finally, the report will present relevant conclusions based on all the evidence highlighted. </w:t>
      </w:r>
    </w:p>
    <w:p w14:paraId="5D2E8037" w14:textId="77777777" w:rsidR="00B642AC" w:rsidRDefault="00B642AC" w:rsidP="00B642AC"/>
    <w:p w14:paraId="5BF99AE4" w14:textId="77777777" w:rsidR="00B642AC" w:rsidRDefault="00B642AC" w:rsidP="00B642AC">
      <w:pPr>
        <w:pStyle w:val="Titlu1"/>
      </w:pPr>
      <w:bookmarkStart w:id="1" w:name="_Toc90645046"/>
      <w:r>
        <w:t>Findings</w:t>
      </w:r>
      <w:bookmarkEnd w:id="1"/>
    </w:p>
    <w:p w14:paraId="11B7FFA9" w14:textId="77777777" w:rsidR="00B642AC" w:rsidRDefault="00B642AC" w:rsidP="00B642AC"/>
    <w:p w14:paraId="5AD7C046" w14:textId="4FCAEEB1" w:rsidR="00B642AC" w:rsidRDefault="00B642AC" w:rsidP="00B642AC">
      <w:pPr>
        <w:spacing w:line="360" w:lineRule="auto"/>
        <w:jc w:val="both"/>
      </w:pPr>
      <w:r>
        <w:t xml:space="preserve">In the last couple of years, many specialists focused their attention on the Performance Management, especially after the Performance Management from the United States from 1993, where the congress forced different federal agencies to introduce a performance management plan, who needed to include achievable goals and a five years development plan to achieve those goals using proper actions (Nantais, 2019). Based specifically on this moment, </w:t>
      </w:r>
      <w:r>
        <w:t xml:space="preserve">a series of theories and definitions started to appear to respond to the public curiosity about Performance Management. One of the most known definitions was provided by Moynihan (2008), which believed that the process of performance management meant that all the information available in the environment can be used to achieve goals, strategic objectives, because the performance management is viewed more as a process of interpreting and using the information available. </w:t>
      </w:r>
      <w:r w:rsidR="00A21018">
        <w:t xml:space="preserve">However, over the years, other definitions started to appear to cover the term of Performance Management. One of the other definitions is given by </w:t>
      </w:r>
      <w:r w:rsidR="00A21018">
        <w:lastRenderedPageBreak/>
        <w:t xml:space="preserve">Lockett (1992) who saw the Performance Management as a way to </w:t>
      </w:r>
      <w:r w:rsidR="008C6453">
        <w:t>develop the individual using ‘competence and commitment’ and as a way to share the same goals as the company that the individual is working for. Looking further into the definitions of Performance Management, Aguinis</w:t>
      </w:r>
      <w:r w:rsidR="009D3399">
        <w:t xml:space="preserve"> (2019)</w:t>
      </w:r>
      <w:r w:rsidR="008C6453">
        <w:t xml:space="preserve"> </w:t>
      </w:r>
      <w:r w:rsidR="009D3399">
        <w:t xml:space="preserve">considers that the concept of Performance Management is actually a process where the company must identify, measure and develop the way that the workers are performing their jobs, to be able to transform the workers’ strengths into business advantage. </w:t>
      </w:r>
      <w:r w:rsidR="000C0599">
        <w:t>However, a more conclusive definition is that the Performance Management means to be able to achieve the organisations goals, no matter their nature (</w:t>
      </w:r>
      <w:r w:rsidR="000C0599" w:rsidRPr="000C0599">
        <w:t>Bourguignon</w:t>
      </w:r>
      <w:r w:rsidR="000C0599">
        <w:t>, 2000).</w:t>
      </w:r>
      <w:r w:rsidR="00AB38C5">
        <w:t xml:space="preserve"> Hearn (2019) considers that t</w:t>
      </w:r>
      <w:r w:rsidR="00AB38C5" w:rsidRPr="00AB38C5">
        <w:t xml:space="preserve">he scope leads to another classification, namely: individual performance, group performance (including that of the organization). </w:t>
      </w:r>
      <w:r w:rsidR="00AB38C5">
        <w:t>Clapon (2021) defined i</w:t>
      </w:r>
      <w:r w:rsidR="00AB38C5" w:rsidRPr="00AB38C5">
        <w:t xml:space="preserve">ndividual performance </w:t>
      </w:r>
      <w:r w:rsidR="00AB38C5">
        <w:t>as</w:t>
      </w:r>
      <w:r w:rsidR="00AB38C5" w:rsidRPr="00AB38C5">
        <w:t xml:space="preserve"> the outstanding result expected of an individual, manager, or performer. </w:t>
      </w:r>
      <w:r w:rsidR="00AB38C5">
        <w:t xml:space="preserve">The source also highlights </w:t>
      </w:r>
      <w:r w:rsidR="00AB38C5" w:rsidRPr="00AB38C5">
        <w:t xml:space="preserve">the need for the job description, whose approach must be transferred from the status of organizational document to that of a true managerial tool. In turn, the group's performance can be </w:t>
      </w:r>
      <w:r w:rsidR="00AB38C5">
        <w:t>‘</w:t>
      </w:r>
      <w:r w:rsidR="00AB38C5" w:rsidRPr="00AB38C5">
        <w:t>located</w:t>
      </w:r>
      <w:r w:rsidR="00AB38C5">
        <w:t>’</w:t>
      </w:r>
      <w:r w:rsidR="00AB38C5" w:rsidRPr="00AB38C5">
        <w:t xml:space="preserve"> at the level of functional and operational compartments or at the level of groups of positions within them. which are superior to those objectives. It should be noted that there are companies in which the breakdown of objectives </w:t>
      </w:r>
      <w:r w:rsidR="00AB38C5">
        <w:t>‘</w:t>
      </w:r>
      <w:r w:rsidR="00AB38C5" w:rsidRPr="00AB38C5">
        <w:t>stops</w:t>
      </w:r>
      <w:r w:rsidR="00AB38C5">
        <w:t>’</w:t>
      </w:r>
      <w:r w:rsidR="00AB38C5" w:rsidRPr="00AB38C5">
        <w:t xml:space="preserve"> at the level of the work team, the identification of individual objectives being impossible. In such situations it is obvious that the group performances are the ones that can be identified and the function on which the level of material rewards / sanctions is based.</w:t>
      </w:r>
    </w:p>
    <w:p w14:paraId="3733E6A0" w14:textId="5207D9EB" w:rsidR="00D2078D" w:rsidRDefault="00D2078D" w:rsidP="002F1CF4">
      <w:pPr>
        <w:spacing w:line="360" w:lineRule="auto"/>
        <w:jc w:val="both"/>
      </w:pPr>
      <w:r>
        <w:t xml:space="preserve">Vance (2006) proposed a series of different types of Performance Management.  The first type is the </w:t>
      </w:r>
      <w:r w:rsidR="002F1CF4">
        <w:t xml:space="preserve">Informational Performance Management. </w:t>
      </w:r>
      <w:r>
        <w:t xml:space="preserve">This performance is the degree of satisfaction of the information needs of top, middle and </w:t>
      </w:r>
      <w:r>
        <w:t>lower-level</w:t>
      </w:r>
      <w:r>
        <w:t xml:space="preserve"> managers, determined as a ratio between the amount of</w:t>
      </w:r>
      <w:r>
        <w:t xml:space="preserve"> </w:t>
      </w:r>
      <w:r>
        <w:t>information provided and the amount required for each manager. At the same time, the degree of satisfaction of the information needs of the executors is considered, determined</w:t>
      </w:r>
      <w:r>
        <w:t xml:space="preserve"> </w:t>
      </w:r>
      <w:r>
        <w:t>according to the same algorithm.</w:t>
      </w:r>
      <w:r w:rsidR="002F1CF4">
        <w:t xml:space="preserve"> The second proposed type is the Organisational Performance. </w:t>
      </w:r>
      <w:r w:rsidR="002F1CF4">
        <w:t>Th</w:t>
      </w:r>
      <w:r w:rsidR="002F1CF4">
        <w:t>is</w:t>
      </w:r>
      <w:r w:rsidR="002F1CF4">
        <w:t xml:space="preserve"> performances refer mainly to organs</w:t>
      </w:r>
      <w:r w:rsidR="002F1CF4">
        <w:t xml:space="preserve"> p</w:t>
      </w:r>
      <w:r w:rsidR="002F1CF4">
        <w:t xml:space="preserve">rocedural planning and structural organization. The procedural organization can be evaluated </w:t>
      </w:r>
      <w:r w:rsidR="002F1CF4">
        <w:t xml:space="preserve">through </w:t>
      </w:r>
      <w:r w:rsidR="002F1CF4">
        <w:t>the accuracy of the delimitations and dimensioning of the procedural components (tasks, attributions,</w:t>
      </w:r>
      <w:r w:rsidR="002F1CF4">
        <w:t xml:space="preserve"> </w:t>
      </w:r>
      <w:r w:rsidR="002F1CF4">
        <w:t xml:space="preserve">activities, functions). </w:t>
      </w:r>
      <w:r w:rsidR="002F1CF4">
        <w:t xml:space="preserve">Finally, the source proposed the Managerial Performance Management, which is represented by </w:t>
      </w:r>
      <w:r w:rsidR="002F1CF4">
        <w:t>the quality of the managerial tools. This is highlighted by the opportunity to call and use a certain managerial tool</w:t>
      </w:r>
      <w:r w:rsidR="002F1CF4">
        <w:t xml:space="preserve"> and by</w:t>
      </w:r>
      <w:r w:rsidR="002F1CF4">
        <w:t xml:space="preserve"> the integrity of the management system, method or technique used</w:t>
      </w:r>
      <w:r w:rsidR="002F1CF4">
        <w:t>.</w:t>
      </w:r>
    </w:p>
    <w:p w14:paraId="22C57170" w14:textId="1F67B073" w:rsidR="00CB1ADE" w:rsidRDefault="00CB1ADE" w:rsidP="00B642AC">
      <w:pPr>
        <w:spacing w:line="360" w:lineRule="auto"/>
        <w:jc w:val="both"/>
      </w:pPr>
      <w:r>
        <w:t>After the Performance Management was defined using multiple sources</w:t>
      </w:r>
      <w:r w:rsidR="004B0290">
        <w:t xml:space="preserve"> and a few types of Performance Management were presented</w:t>
      </w:r>
      <w:r>
        <w:t xml:space="preserve">, the next approach of the report </w:t>
      </w:r>
      <w:r w:rsidR="00D2078D">
        <w:t xml:space="preserve">is to look at both advantages and disadvantages of the performance management. </w:t>
      </w:r>
    </w:p>
    <w:p w14:paraId="67E8ED0A" w14:textId="2A8AE5C8" w:rsidR="004B0290" w:rsidRDefault="004B0290" w:rsidP="00B642AC">
      <w:pPr>
        <w:spacing w:line="360" w:lineRule="auto"/>
        <w:jc w:val="both"/>
      </w:pPr>
      <w:r>
        <w:lastRenderedPageBreak/>
        <w:t xml:space="preserve">Reddy (2021) managed to gather all the advantages of the Performance Management in one place. The author considers that </w:t>
      </w:r>
      <w:r w:rsidR="00BE2008">
        <w:t xml:space="preserve">one of the main advantage of using the Performance Management is the fact that small talk is excluded and the managers and the workers can participate in more meaningful conversations in regard to their career path within the company and improvement and it offers a ‘safe’ space for the worker, where they can be honest about what they want, need, or what difficulties they might face at the workplace, and this honesty is not possible without a proper Performance Management system applied. Moreover, the author also considers that companies that are using the Performance Management can actually focus on the needs of its employees and can provide meaningful help in the staff’s training and can also cheer the employees and reduce the stress at the workplace. The source is also </w:t>
      </w:r>
      <w:r w:rsidR="003B7592">
        <w:t xml:space="preserve">touching the subject of productivity and considers that a huge advantage for the company and the employees is that the sooner the company is able to identify the workers that are suitable for the company, the better as the company can focus more on the needs of the important workers and that will increase the productivity as it will avoid time wasters and unnecessary conflicts, relationships or situations. </w:t>
      </w:r>
    </w:p>
    <w:p w14:paraId="6C81E873" w14:textId="564EAE41" w:rsidR="003B7592" w:rsidRDefault="003B7592" w:rsidP="00B642AC">
      <w:pPr>
        <w:spacing w:line="360" w:lineRule="auto"/>
        <w:jc w:val="both"/>
      </w:pPr>
      <w:r>
        <w:t xml:space="preserve">On the other side, there are also disadvantages of using Performance Management. These concerns are presented by Armstrong (2006). He considers that the main concern is the fact that this process is very time consuming, and it requires a lot of resources, which not every company can afford, and the Performance Management might be difficult to apply in a small business, for example. Armstrong also continues the list of concerns by adding </w:t>
      </w:r>
      <w:r w:rsidR="00AC667C">
        <w:t xml:space="preserve">the fact that this process which is meant to motivate and encourage the employees can also have negative effects on other employees that might not be compatible with the company’s vision and the honesty and transparency that the company is looking to offer can be perceived as critique and can have unwanted effects over the wellbeing of other employees.  More that than, by having to constantly monitor the employees and provide feedback can result in an unnecessary pressure over the employees and it might reinforce the feeling that they are being supervised too harsh, leaving no space for creativity or normal mistakes. </w:t>
      </w:r>
    </w:p>
    <w:p w14:paraId="3279935D" w14:textId="15424966" w:rsidR="00547FFC" w:rsidRDefault="00547FFC" w:rsidP="00B642AC">
      <w:pPr>
        <w:spacing w:line="360" w:lineRule="auto"/>
        <w:jc w:val="both"/>
      </w:pPr>
      <w:r>
        <w:t>There are also many benefits that the Performance Management can bring into an organisation. As Sheridan (2021) mentioned, the success of a company is measured only by the profit, but by also the turnover rate, which represents how many employees are still employed at the same company. Sheridan considers that, by having a Performance Management within the company, the chances of having many employees leaving the company are reduced. While the source considers that, at the start of the Performance Management, a company might let go those employees that are not suitable for the company, later on, the turnover rate will not be as high and the company will be able to invest in employees that are an addition to the company and build a healthy environment</w:t>
      </w:r>
      <w:r w:rsidR="00A71430">
        <w:t xml:space="preserve">, with reduced chances of conflict or inappropriate attitudes. Other noticeable benefits are given by the Australian </w:t>
      </w:r>
      <w:r w:rsidR="00A71430">
        <w:lastRenderedPageBreak/>
        <w:t>HR Institute (2021), which highlight the fact that a company can have multiple financial benefits by following a good Performance Management program. These benefits can be represented by the profit that the company will be able to see after implementing Performance Management, but they can also be represented by all the smart investments that can be made to improve the working conditions, salary and benefits, and also i</w:t>
      </w:r>
      <w:r w:rsidR="001F7F7A">
        <w:t>nvestments in proper training not only in work-related domains but also in soft skills. Harappa (2021) also mentioned that</w:t>
      </w:r>
      <w:r w:rsidR="007E3934">
        <w:t xml:space="preserve">, by using the Performance Management, the companies will be able to have a deeper understanding of the needs of the employees, their thoughts and opinions on certain things, which will make the communication to be easier, conflicts to be reduced and the company’s overall ability to adapt at new times will be improved. </w:t>
      </w:r>
    </w:p>
    <w:p w14:paraId="2B068401" w14:textId="72C23AE9" w:rsidR="007E3934" w:rsidRDefault="007E3934" w:rsidP="00B642AC">
      <w:pPr>
        <w:spacing w:line="360" w:lineRule="auto"/>
        <w:jc w:val="both"/>
      </w:pPr>
      <w:r>
        <w:t xml:space="preserve">At the same time, the Performance Management provides significant benefits for the workers as well. </w:t>
      </w:r>
      <w:r w:rsidR="00BD683F">
        <w:t>The most important benefit is the fact that every employee will have the opportunity to seriously think about the future and to learn how to set up goals that are important for its further development, and, more than that, the employee will work into a place that provides all the tools necessary to help to achieve any goals and will be encouraged to follow that path and to constantly look to further improve (HR Help Board, 2021). Talent Edge (2021) also includes in the list of benefits the fact that employees will be able to share their opinion without the fear of being judged or not understood, and the stress and pressure will be shared within the managers and employees so that the negative feelings to not be present at the workplace</w:t>
      </w:r>
      <w:r w:rsidR="002E5F46">
        <w:t xml:space="preserve">. Foulis (2021) also considers that the employees will be happier at a workplace where they can do meaningful things and be treated as a meaningful member of the team, not only a number, and by using the Performance Management, the company will be able to offer each employee </w:t>
      </w:r>
      <w:proofErr w:type="gramStart"/>
      <w:r w:rsidR="002E5F46">
        <w:t>a</w:t>
      </w:r>
      <w:proofErr w:type="gramEnd"/>
      <w:r w:rsidR="002E5F46">
        <w:t xml:space="preserve"> honest, trustful relationship, with feedback adapted for every employee in an unique matter, with solutions identified for every employee which have direct impact over the self esteem of every worker. </w:t>
      </w:r>
    </w:p>
    <w:p w14:paraId="205AFBA6" w14:textId="033B20F3" w:rsidR="002E5F46" w:rsidRDefault="004D7552" w:rsidP="00B642AC">
      <w:pPr>
        <w:spacing w:line="360" w:lineRule="auto"/>
        <w:jc w:val="both"/>
      </w:pPr>
      <w:r>
        <w:t xml:space="preserve">The most successful example of a company that is constantly using the Performance Management system is Google. Google uses its own system, called the Project Oxygen, and this provides the company with the possibility of having access to some of the top talents in every department and to use their minds and talent in being one of the most successful companies in the world. The Project Oxygen offers a personalised set of training specially chose for every employee based on their needs and </w:t>
      </w:r>
      <w:r w:rsidR="00B4795A">
        <w:t xml:space="preserve">skillset and encourages the honest feedback not only from the managers for the employees but also from the employees for managers, as the company is always looking for places to improve and to take the performance of the team to the next level (Homem de Mello, 2019). </w:t>
      </w:r>
    </w:p>
    <w:p w14:paraId="210249A6" w14:textId="5F2191EB" w:rsidR="00C11144" w:rsidRDefault="00B4795A" w:rsidP="00B642AC">
      <w:pPr>
        <w:spacing w:line="360" w:lineRule="auto"/>
        <w:jc w:val="both"/>
      </w:pPr>
      <w:r>
        <w:t xml:space="preserve">Another successful example of Performance Management is Apple, which, ever since it was built by Steve Jobs, the company did not use any conventional human resources practices, but it was focused </w:t>
      </w:r>
      <w:r>
        <w:lastRenderedPageBreak/>
        <w:t xml:space="preserve">on bringing the best in every employee by having some of the best package benefits in the world, lots of free time offered to every employee to be able to chase important things that matters to them and which will make them happier, free and able to give a fresh </w:t>
      </w:r>
      <w:r w:rsidR="00C11144">
        <w:t>perspective on every aspect of the business. The company also is known to have some of the most motivated employees, mainly because the company has an organisational culture and environment that is focused on individual growth and improvement, with constant opportunities for trainings to be able to think outside of the box and to gain new perspectives (Adel et al. 2021).</w:t>
      </w:r>
    </w:p>
    <w:p w14:paraId="25E7CD46" w14:textId="03594610" w:rsidR="00C11144" w:rsidRDefault="00C11144" w:rsidP="00B642AC">
      <w:pPr>
        <w:spacing w:line="360" w:lineRule="auto"/>
        <w:jc w:val="both"/>
      </w:pPr>
      <w:r>
        <w:t xml:space="preserve">After it was determined that the Performance Management is </w:t>
      </w:r>
      <w:r w:rsidR="005B75D2">
        <w:t>useful for both employer and employee, it is time to look at one model of Personal Development Plan for an individual who wants to obtain a new job at the same company that is working for more than 3 years. The desired job is Fleet Controller, and the company is Europcar.</w:t>
      </w:r>
    </w:p>
    <w:tbl>
      <w:tblPr>
        <w:tblStyle w:val="Tabelgril"/>
        <w:tblW w:w="0" w:type="auto"/>
        <w:tblLook w:val="04A0" w:firstRow="1" w:lastRow="0" w:firstColumn="1" w:lastColumn="0" w:noHBand="0" w:noVBand="1"/>
      </w:tblPr>
      <w:tblGrid>
        <w:gridCol w:w="2254"/>
        <w:gridCol w:w="2254"/>
        <w:gridCol w:w="2254"/>
        <w:gridCol w:w="2254"/>
      </w:tblGrid>
      <w:tr w:rsidR="005B75D2" w14:paraId="4C3330DA" w14:textId="77777777" w:rsidTr="005B75D2">
        <w:tc>
          <w:tcPr>
            <w:tcW w:w="2254" w:type="dxa"/>
          </w:tcPr>
          <w:p w14:paraId="2BB04B90" w14:textId="05C5D891" w:rsidR="005B75D2" w:rsidRDefault="00024A68" w:rsidP="00B642AC">
            <w:pPr>
              <w:spacing w:line="360" w:lineRule="auto"/>
              <w:jc w:val="both"/>
            </w:pPr>
            <w:r>
              <w:t>Objectives</w:t>
            </w:r>
          </w:p>
        </w:tc>
        <w:tc>
          <w:tcPr>
            <w:tcW w:w="2254" w:type="dxa"/>
          </w:tcPr>
          <w:p w14:paraId="254FAC1B" w14:textId="2899964D" w:rsidR="005B75D2" w:rsidRDefault="00024A68" w:rsidP="00B642AC">
            <w:pPr>
              <w:spacing w:line="360" w:lineRule="auto"/>
              <w:jc w:val="both"/>
            </w:pPr>
            <w:r>
              <w:t>Success Criteria</w:t>
            </w:r>
          </w:p>
        </w:tc>
        <w:tc>
          <w:tcPr>
            <w:tcW w:w="2254" w:type="dxa"/>
          </w:tcPr>
          <w:p w14:paraId="7C8A5026" w14:textId="01A67508" w:rsidR="005B75D2" w:rsidRDefault="00024A68" w:rsidP="00B642AC">
            <w:pPr>
              <w:spacing w:line="360" w:lineRule="auto"/>
              <w:jc w:val="both"/>
            </w:pPr>
            <w:r>
              <w:t>Actions</w:t>
            </w:r>
          </w:p>
        </w:tc>
        <w:tc>
          <w:tcPr>
            <w:tcW w:w="2254" w:type="dxa"/>
          </w:tcPr>
          <w:p w14:paraId="6131BD2C" w14:textId="2BFF0C9A" w:rsidR="005B75D2" w:rsidRDefault="00024A68" w:rsidP="00B642AC">
            <w:pPr>
              <w:spacing w:line="360" w:lineRule="auto"/>
              <w:jc w:val="both"/>
            </w:pPr>
            <w:r>
              <w:t>Implementation</w:t>
            </w:r>
          </w:p>
        </w:tc>
      </w:tr>
      <w:tr w:rsidR="005B75D2" w14:paraId="643994D6" w14:textId="77777777" w:rsidTr="005B75D2">
        <w:tc>
          <w:tcPr>
            <w:tcW w:w="2254" w:type="dxa"/>
          </w:tcPr>
          <w:p w14:paraId="62E5FC4D" w14:textId="7A8AFEBB" w:rsidR="005B75D2" w:rsidRDefault="005B75D2" w:rsidP="00B642AC">
            <w:pPr>
              <w:spacing w:line="360" w:lineRule="auto"/>
              <w:jc w:val="both"/>
            </w:pPr>
            <w:r>
              <w:t>Finish the studies for the BA in Leadership and Management for Skills at the Workplace</w:t>
            </w:r>
          </w:p>
        </w:tc>
        <w:tc>
          <w:tcPr>
            <w:tcW w:w="2254" w:type="dxa"/>
          </w:tcPr>
          <w:p w14:paraId="2C0CFF66" w14:textId="53E36832" w:rsidR="005B75D2" w:rsidRDefault="00024A68" w:rsidP="00B642AC">
            <w:pPr>
              <w:spacing w:line="360" w:lineRule="auto"/>
              <w:jc w:val="both"/>
            </w:pPr>
            <w:r>
              <w:t>The individual will be able to successfully attend every lecture and will be able to obtain a satisfactory passing score at every module, and will also have satisfactory feedback provided from the lecturers (Dyer, 2018)</w:t>
            </w:r>
          </w:p>
        </w:tc>
        <w:tc>
          <w:tcPr>
            <w:tcW w:w="2254" w:type="dxa"/>
          </w:tcPr>
          <w:p w14:paraId="09AEB557" w14:textId="4D19D108" w:rsidR="005B75D2" w:rsidRDefault="00024A68" w:rsidP="00B642AC">
            <w:pPr>
              <w:spacing w:line="360" w:lineRule="auto"/>
              <w:jc w:val="both"/>
            </w:pPr>
            <w:r>
              <w:t>The individual will be able to learn on its own time to fully understand the concepts presented during the lecture and will be able to keep a good record of attendance and will submit every assessment on time (Clarke, 2009).</w:t>
            </w:r>
          </w:p>
        </w:tc>
        <w:tc>
          <w:tcPr>
            <w:tcW w:w="2254" w:type="dxa"/>
          </w:tcPr>
          <w:p w14:paraId="0E6F7073" w14:textId="1FE4C5FD" w:rsidR="005B75D2" w:rsidRDefault="00024A68" w:rsidP="00B642AC">
            <w:pPr>
              <w:spacing w:line="360" w:lineRule="auto"/>
              <w:jc w:val="both"/>
            </w:pPr>
            <w:r>
              <w:t xml:space="preserve">The individual will be able to practice every theory at the workplace and during day-to-day life. </w:t>
            </w:r>
          </w:p>
        </w:tc>
      </w:tr>
      <w:tr w:rsidR="005B75D2" w14:paraId="674FCC2F" w14:textId="77777777" w:rsidTr="005B75D2">
        <w:tc>
          <w:tcPr>
            <w:tcW w:w="2254" w:type="dxa"/>
          </w:tcPr>
          <w:p w14:paraId="100FC444" w14:textId="0D6C15E2" w:rsidR="005B75D2" w:rsidRDefault="005B75D2" w:rsidP="00B642AC">
            <w:pPr>
              <w:spacing w:line="360" w:lineRule="auto"/>
              <w:jc w:val="both"/>
            </w:pPr>
            <w:r>
              <w:t>Complete further training in the systems used for work, for example Greenwich</w:t>
            </w:r>
          </w:p>
        </w:tc>
        <w:tc>
          <w:tcPr>
            <w:tcW w:w="2254" w:type="dxa"/>
          </w:tcPr>
          <w:p w14:paraId="47E9151B" w14:textId="461A937A" w:rsidR="005B75D2" w:rsidRDefault="00102FD8" w:rsidP="00B642AC">
            <w:pPr>
              <w:spacing w:line="360" w:lineRule="auto"/>
              <w:jc w:val="both"/>
            </w:pPr>
            <w:r>
              <w:t>The individual will be able to use every system at the workplace independently and without mistakes (Natural Environment Research Council, 2021).</w:t>
            </w:r>
          </w:p>
        </w:tc>
        <w:tc>
          <w:tcPr>
            <w:tcW w:w="2254" w:type="dxa"/>
          </w:tcPr>
          <w:p w14:paraId="53DB93AF" w14:textId="0C3ECEAD" w:rsidR="005B75D2" w:rsidRDefault="00102FD8" w:rsidP="00B642AC">
            <w:pPr>
              <w:spacing w:line="360" w:lineRule="auto"/>
              <w:jc w:val="both"/>
            </w:pPr>
            <w:r>
              <w:t xml:space="preserve">The individual will be able to allow extra daily time to train in using Greenwich and other relevant systems necessary at the workplace. </w:t>
            </w:r>
          </w:p>
        </w:tc>
        <w:tc>
          <w:tcPr>
            <w:tcW w:w="2254" w:type="dxa"/>
          </w:tcPr>
          <w:p w14:paraId="29BD897A" w14:textId="2BB33322" w:rsidR="005B75D2" w:rsidRDefault="00102FD8" w:rsidP="00B642AC">
            <w:pPr>
              <w:spacing w:line="360" w:lineRule="auto"/>
              <w:jc w:val="both"/>
            </w:pPr>
            <w:r>
              <w:t xml:space="preserve">The individual will only be able to use the programs at the workplace during working hours, and after completion will have more access to use the systems independently. </w:t>
            </w:r>
          </w:p>
        </w:tc>
      </w:tr>
      <w:tr w:rsidR="005B75D2" w14:paraId="556D6588" w14:textId="77777777" w:rsidTr="005B75D2">
        <w:tc>
          <w:tcPr>
            <w:tcW w:w="2254" w:type="dxa"/>
          </w:tcPr>
          <w:p w14:paraId="7B59101F" w14:textId="055454A7" w:rsidR="005B75D2" w:rsidRDefault="005B75D2" w:rsidP="00B642AC">
            <w:pPr>
              <w:spacing w:line="360" w:lineRule="auto"/>
              <w:jc w:val="both"/>
            </w:pPr>
            <w:r>
              <w:lastRenderedPageBreak/>
              <w:t>Learn how to delegate the work</w:t>
            </w:r>
          </w:p>
        </w:tc>
        <w:tc>
          <w:tcPr>
            <w:tcW w:w="2254" w:type="dxa"/>
          </w:tcPr>
          <w:p w14:paraId="22CC686E" w14:textId="4A331302" w:rsidR="005B75D2" w:rsidRDefault="009E7EFF" w:rsidP="00B642AC">
            <w:pPr>
              <w:spacing w:line="360" w:lineRule="auto"/>
              <w:jc w:val="both"/>
            </w:pPr>
            <w:r>
              <w:t>The individual will be able to delegate every project to the appropriate team by assessing their skills and time management.</w:t>
            </w:r>
          </w:p>
        </w:tc>
        <w:tc>
          <w:tcPr>
            <w:tcW w:w="2254" w:type="dxa"/>
          </w:tcPr>
          <w:p w14:paraId="16CEFE7C" w14:textId="150C33E6" w:rsidR="005B75D2" w:rsidRDefault="009E7EFF" w:rsidP="00B642AC">
            <w:pPr>
              <w:spacing w:line="360" w:lineRule="auto"/>
              <w:jc w:val="both"/>
            </w:pPr>
            <w:r>
              <w:t xml:space="preserve">The individual will need to complete a workplace training to learn exactly how to delegate the work and how to identify the strengths of every team, as well as its weaknesses. </w:t>
            </w:r>
          </w:p>
        </w:tc>
        <w:tc>
          <w:tcPr>
            <w:tcW w:w="2254" w:type="dxa"/>
          </w:tcPr>
          <w:p w14:paraId="1E058935" w14:textId="7F11A0FC" w:rsidR="005B75D2" w:rsidRDefault="009E7EFF" w:rsidP="00B642AC">
            <w:pPr>
              <w:spacing w:line="360" w:lineRule="auto"/>
              <w:jc w:val="both"/>
            </w:pPr>
            <w:r>
              <w:t>The individual will need to practice during training time and during working hours.</w:t>
            </w:r>
          </w:p>
        </w:tc>
      </w:tr>
    </w:tbl>
    <w:p w14:paraId="1E974CAE" w14:textId="6259E492" w:rsidR="005B75D2" w:rsidRDefault="005B75D2" w:rsidP="00B642AC">
      <w:pPr>
        <w:spacing w:line="360" w:lineRule="auto"/>
        <w:jc w:val="both"/>
      </w:pPr>
    </w:p>
    <w:p w14:paraId="2DA2AD27" w14:textId="317F98E4" w:rsidR="009E7EFF" w:rsidRDefault="009E7EFF" w:rsidP="00B642AC">
      <w:pPr>
        <w:spacing w:line="360" w:lineRule="auto"/>
        <w:jc w:val="both"/>
      </w:pPr>
      <w:r>
        <w:t xml:space="preserve">As a result of the Personal Development Plan, the individual will need to undertake extensive training to be able to achieve the desired role of Fleet Controller. The purpose of the learning will be to finalise </w:t>
      </w:r>
      <w:proofErr w:type="spellStart"/>
      <w:r>
        <w:t>ots</w:t>
      </w:r>
      <w:proofErr w:type="spellEnd"/>
      <w:r>
        <w:t xml:space="preserve"> studies which are specialised in Leadership and Management representative for the company that the individual is working for, and the rest of the training will be provided at the workplace, because it is internal training for the internal systems used and for learning how to proper delegate the work between the employees. </w:t>
      </w:r>
    </w:p>
    <w:p w14:paraId="0719412B" w14:textId="29F57FB7" w:rsidR="009E7EFF" w:rsidRDefault="009E7EFF" w:rsidP="009E7EFF">
      <w:pPr>
        <w:pStyle w:val="Titlu1"/>
      </w:pPr>
      <w:bookmarkStart w:id="2" w:name="_Toc90645047"/>
      <w:r>
        <w:t>Conclusion</w:t>
      </w:r>
      <w:bookmarkEnd w:id="2"/>
    </w:p>
    <w:p w14:paraId="184134D8" w14:textId="11EC5072" w:rsidR="009E7EFF" w:rsidRDefault="009E7EFF" w:rsidP="00B642AC">
      <w:pPr>
        <w:spacing w:line="360" w:lineRule="auto"/>
        <w:jc w:val="both"/>
      </w:pPr>
    </w:p>
    <w:p w14:paraId="31D6EFAB" w14:textId="249F6FB1" w:rsidR="00BD1342" w:rsidRDefault="00BD1342" w:rsidP="00B642AC">
      <w:pPr>
        <w:spacing w:line="360" w:lineRule="auto"/>
        <w:jc w:val="both"/>
      </w:pPr>
      <w:r>
        <w:t xml:space="preserve">The Performance Management is a tool used by the successful companies to provide help and encouragement to the employees, while looking to achieve organisation’s goal and profits. The system is used to improve the employees while improving the company. The system also shows both advantage and disadvantages. The most important advantage is the fact that it allows the company to focus on the employees that are compatible with the company’s values and needs, while the most important disadvantage is that this process requires a lot of time and effort, and it cannot be an option in a small company that does not have the necessary resources to offer. At the same time, the benefits are enormous for the company, despite the disadvantages. The company is able to increase its profit and to create a conflict-free environment for the employees to work in. For the employees, the major benefit is that they will feel valuable for the company, able to follow their dreams, goal, while having all the support that they need in order to succeed in achieving those goals. </w:t>
      </w:r>
      <w:r w:rsidR="005D7A2B">
        <w:t xml:space="preserve">There are many examples of companies that use the Performance Management system in the world, but the two most noticeable are Google and Apple, two companies that are known in the entire world, and that represent the dream company to work for in the eyes of many employees, because both companies offer support, immersive perks and the feeling that every employee is important. </w:t>
      </w:r>
    </w:p>
    <w:p w14:paraId="138C96E5" w14:textId="2FE2A798" w:rsidR="005D7A2B" w:rsidRDefault="005D7A2B" w:rsidP="00B642AC">
      <w:pPr>
        <w:spacing w:line="360" w:lineRule="auto"/>
        <w:jc w:val="both"/>
      </w:pPr>
      <w:r>
        <w:lastRenderedPageBreak/>
        <w:t xml:space="preserve">In conclusion, Performance Management, apart from the fact that it require lots of resources, is an impressive tool to use, which will add value to any company that start using </w:t>
      </w:r>
      <w:proofErr w:type="gramStart"/>
      <w:r>
        <w:t>it, and</w:t>
      </w:r>
      <w:proofErr w:type="gramEnd"/>
      <w:r>
        <w:t xml:space="preserve"> will make any employee happier at the workplace. </w:t>
      </w:r>
    </w:p>
    <w:p w14:paraId="25443176" w14:textId="446E5AC2" w:rsidR="005D7A2B" w:rsidRDefault="005D7A2B" w:rsidP="005D7A2B">
      <w:pPr>
        <w:pStyle w:val="Titlu1"/>
      </w:pPr>
      <w:bookmarkStart w:id="3" w:name="_Toc90645048"/>
      <w:r>
        <w:t>References</w:t>
      </w:r>
      <w:bookmarkEnd w:id="3"/>
      <w:r>
        <w:t xml:space="preserve"> </w:t>
      </w:r>
    </w:p>
    <w:p w14:paraId="054D162B" w14:textId="62397D8A" w:rsidR="00021414" w:rsidRDefault="00021414"/>
    <w:p w14:paraId="24B24AE7" w14:textId="77777777" w:rsidR="005D7A2B" w:rsidRDefault="005D7A2B" w:rsidP="005D7A2B">
      <w:pPr>
        <w:pStyle w:val="Listparagraf"/>
        <w:numPr>
          <w:ilvl w:val="0"/>
          <w:numId w:val="1"/>
        </w:numPr>
        <w:spacing w:line="360" w:lineRule="auto"/>
        <w:jc w:val="both"/>
      </w:pPr>
      <w:r>
        <w:t xml:space="preserve">Adel, A.S., Omar, A. and Abdulammeer, H.D. (2021) </w:t>
      </w:r>
      <w:r w:rsidRPr="00350717">
        <w:rPr>
          <w:i/>
          <w:iCs/>
        </w:rPr>
        <w:t>EMPLOYEES’ PERFORMANCE ON APPLE COMPANY</w:t>
      </w:r>
      <w:r>
        <w:t xml:space="preserve">. </w:t>
      </w:r>
      <w:r w:rsidRPr="00350717">
        <w:t>Palarch’s Journal Of Archaeology Of Egypt/Egyptology</w:t>
      </w:r>
      <w:r>
        <w:t>.</w:t>
      </w:r>
    </w:p>
    <w:p w14:paraId="66F03F9B" w14:textId="77777777" w:rsidR="005D7A2B" w:rsidRDefault="005D7A2B" w:rsidP="005D7A2B">
      <w:pPr>
        <w:pStyle w:val="Listparagraf"/>
        <w:numPr>
          <w:ilvl w:val="0"/>
          <w:numId w:val="1"/>
        </w:numPr>
        <w:spacing w:line="360" w:lineRule="auto"/>
        <w:jc w:val="both"/>
      </w:pPr>
      <w:r>
        <w:t>Aguinis, H. (2019) Performance Management for Dummies. John Wiley &amp; Sons, New Jersey.</w:t>
      </w:r>
    </w:p>
    <w:p w14:paraId="29C50649" w14:textId="77777777" w:rsidR="005D7A2B" w:rsidRDefault="005D7A2B" w:rsidP="005D7A2B">
      <w:pPr>
        <w:pStyle w:val="Listparagraf"/>
        <w:numPr>
          <w:ilvl w:val="0"/>
          <w:numId w:val="1"/>
        </w:numPr>
        <w:spacing w:line="360" w:lineRule="auto"/>
        <w:jc w:val="both"/>
      </w:pPr>
      <w:r>
        <w:t xml:space="preserve">Armstrong, M. (2006) </w:t>
      </w:r>
      <w:r w:rsidRPr="00D047B1">
        <w:rPr>
          <w:i/>
          <w:iCs/>
        </w:rPr>
        <w:t xml:space="preserve">Performance Management Key Strategies and Practical Guidelines. </w:t>
      </w:r>
      <w:r>
        <w:t>Kogan Page, London and Philadelphia, 3</w:t>
      </w:r>
      <w:r w:rsidRPr="00D047B1">
        <w:rPr>
          <w:vertAlign w:val="superscript"/>
        </w:rPr>
        <w:t>rd</w:t>
      </w:r>
      <w:r>
        <w:t xml:space="preserve"> Edition.</w:t>
      </w:r>
    </w:p>
    <w:p w14:paraId="068EE45B" w14:textId="77777777" w:rsidR="005D7A2B" w:rsidRDefault="005D7A2B" w:rsidP="005D7A2B">
      <w:pPr>
        <w:pStyle w:val="Listparagraf"/>
        <w:numPr>
          <w:ilvl w:val="0"/>
          <w:numId w:val="1"/>
        </w:numPr>
        <w:spacing w:line="360" w:lineRule="auto"/>
        <w:jc w:val="both"/>
      </w:pPr>
      <w:r>
        <w:t xml:space="preserve">Australian HR Institute (2021) </w:t>
      </w:r>
      <w:r w:rsidRPr="00EB0884">
        <w:rPr>
          <w:i/>
          <w:iCs/>
        </w:rPr>
        <w:t>Performance management.</w:t>
      </w:r>
      <w:r>
        <w:t xml:space="preserve"> Available at: </w:t>
      </w:r>
      <w:hyperlink r:id="rId9" w:history="1">
        <w:r w:rsidRPr="002D5F11">
          <w:rPr>
            <w:rStyle w:val="Hyperlink"/>
          </w:rPr>
          <w:t>https://www.ahri.com.au/resources/ahriassist/performance-management/</w:t>
        </w:r>
      </w:hyperlink>
      <w:r>
        <w:t xml:space="preserve"> (Accessed: 16.12.2021).</w:t>
      </w:r>
    </w:p>
    <w:p w14:paraId="32DB35A0" w14:textId="77777777" w:rsidR="005D7A2B" w:rsidRDefault="005D7A2B" w:rsidP="005D7A2B">
      <w:pPr>
        <w:pStyle w:val="Listparagraf"/>
        <w:numPr>
          <w:ilvl w:val="0"/>
          <w:numId w:val="1"/>
        </w:numPr>
        <w:spacing w:line="360" w:lineRule="auto"/>
        <w:jc w:val="both"/>
      </w:pPr>
      <w:r>
        <w:t xml:space="preserve">Bourguignon, A. (2000), </w:t>
      </w:r>
      <w:r w:rsidRPr="00BF7969">
        <w:rPr>
          <w:i/>
          <w:iCs/>
        </w:rPr>
        <w:t xml:space="preserve">Performance et </w:t>
      </w:r>
      <w:proofErr w:type="spellStart"/>
      <w:r w:rsidRPr="00BF7969">
        <w:rPr>
          <w:i/>
          <w:iCs/>
        </w:rPr>
        <w:t>Contrôle</w:t>
      </w:r>
      <w:proofErr w:type="spellEnd"/>
      <w:r w:rsidRPr="00BF7969">
        <w:rPr>
          <w:i/>
          <w:iCs/>
        </w:rPr>
        <w:t xml:space="preserve"> de Gestion in </w:t>
      </w:r>
      <w:proofErr w:type="spellStart"/>
      <w:r w:rsidRPr="00BF7969">
        <w:rPr>
          <w:i/>
          <w:iCs/>
        </w:rPr>
        <w:t>Encyclopédie</w:t>
      </w:r>
      <w:proofErr w:type="spellEnd"/>
      <w:r w:rsidRPr="00BF7969">
        <w:rPr>
          <w:i/>
          <w:iCs/>
        </w:rPr>
        <w:t xml:space="preserve"> de </w:t>
      </w:r>
      <w:proofErr w:type="spellStart"/>
      <w:r w:rsidRPr="00BF7969">
        <w:rPr>
          <w:i/>
          <w:iCs/>
        </w:rPr>
        <w:t>Comptabilité</w:t>
      </w:r>
      <w:proofErr w:type="spellEnd"/>
      <w:r w:rsidRPr="00BF7969">
        <w:rPr>
          <w:i/>
          <w:iCs/>
        </w:rPr>
        <w:t xml:space="preserve">, </w:t>
      </w:r>
      <w:proofErr w:type="spellStart"/>
      <w:r w:rsidRPr="00BF7969">
        <w:rPr>
          <w:i/>
          <w:iCs/>
        </w:rPr>
        <w:t>Contrôle</w:t>
      </w:r>
      <w:proofErr w:type="spellEnd"/>
      <w:r w:rsidRPr="00BF7969">
        <w:rPr>
          <w:i/>
          <w:iCs/>
        </w:rPr>
        <w:t xml:space="preserve"> de Gestion et Audit</w:t>
      </w:r>
      <w:r>
        <w:t>.</w:t>
      </w:r>
    </w:p>
    <w:p w14:paraId="1EA5084E" w14:textId="77777777" w:rsidR="005D7A2B" w:rsidRDefault="005D7A2B" w:rsidP="005D7A2B">
      <w:pPr>
        <w:pStyle w:val="Listparagraf"/>
        <w:numPr>
          <w:ilvl w:val="0"/>
          <w:numId w:val="1"/>
        </w:numPr>
        <w:spacing w:line="360" w:lineRule="auto"/>
        <w:jc w:val="both"/>
      </w:pPr>
      <w:r>
        <w:t xml:space="preserve">Clapon, P. (2021) </w:t>
      </w:r>
      <w:r w:rsidRPr="00431181">
        <w:rPr>
          <w:i/>
          <w:iCs/>
        </w:rPr>
        <w:t>Turning individual performance into team performance</w:t>
      </w:r>
      <w:r>
        <w:t xml:space="preserve">. Available at: </w:t>
      </w:r>
      <w:hyperlink r:id="rId10" w:history="1">
        <w:r w:rsidRPr="002D5F11">
          <w:rPr>
            <w:rStyle w:val="Hyperlink"/>
          </w:rPr>
          <w:t>https://gethppy.com/employee-engagement/turning-individual-performance-team-performance</w:t>
        </w:r>
      </w:hyperlink>
      <w:r>
        <w:t xml:space="preserve"> (Accessed: 16.12.2021).</w:t>
      </w:r>
    </w:p>
    <w:p w14:paraId="3C3C4F42" w14:textId="77777777" w:rsidR="005D7A2B" w:rsidRDefault="005D7A2B" w:rsidP="005D7A2B">
      <w:pPr>
        <w:pStyle w:val="Listparagraf"/>
        <w:numPr>
          <w:ilvl w:val="0"/>
          <w:numId w:val="1"/>
        </w:numPr>
        <w:spacing w:line="360" w:lineRule="auto"/>
        <w:jc w:val="both"/>
      </w:pPr>
      <w:r>
        <w:t xml:space="preserve">Clarke, S. (2009) </w:t>
      </w:r>
      <w:r w:rsidRPr="00730E21">
        <w:rPr>
          <w:i/>
          <w:iCs/>
        </w:rPr>
        <w:t xml:space="preserve">Learning objectives and success criteria. </w:t>
      </w:r>
      <w:r>
        <w:t xml:space="preserve">Available at: </w:t>
      </w:r>
      <w:hyperlink r:id="rId11" w:history="1">
        <w:r w:rsidRPr="002D5F11">
          <w:rPr>
            <w:rStyle w:val="Hyperlink"/>
          </w:rPr>
          <w:t>https://www.shirleyclarke-education.org/research/learning-objectives-and-success-criteria-2009/</w:t>
        </w:r>
      </w:hyperlink>
      <w:r>
        <w:t xml:space="preserve"> (Accessed: 16.12.2021).</w:t>
      </w:r>
    </w:p>
    <w:p w14:paraId="70B97648" w14:textId="77777777" w:rsidR="005D7A2B" w:rsidRDefault="005D7A2B" w:rsidP="005D7A2B">
      <w:pPr>
        <w:pStyle w:val="Listparagraf"/>
        <w:numPr>
          <w:ilvl w:val="0"/>
          <w:numId w:val="1"/>
        </w:numPr>
        <w:spacing w:line="360" w:lineRule="auto"/>
        <w:jc w:val="both"/>
      </w:pPr>
      <w:r>
        <w:t>Dyer, K. (2018)</w:t>
      </w:r>
      <w:r w:rsidRPr="00730E21">
        <w:rPr>
          <w:i/>
          <w:iCs/>
        </w:rPr>
        <w:t xml:space="preserve"> What you need to know when establishing success criteria in the classroom. </w:t>
      </w:r>
      <w:r>
        <w:t xml:space="preserve">Available at: </w:t>
      </w:r>
      <w:hyperlink r:id="rId12" w:history="1">
        <w:r w:rsidRPr="002D5F11">
          <w:rPr>
            <w:rStyle w:val="Hyperlink"/>
          </w:rPr>
          <w:t>https://www.nwea.org/blog/2018/what-you-need-to-know-when-establishing-success-criteria-in-the-classroom/</w:t>
        </w:r>
      </w:hyperlink>
      <w:r>
        <w:t xml:space="preserve"> (Accessed: 16.12.2021).</w:t>
      </w:r>
    </w:p>
    <w:p w14:paraId="15FBAA29" w14:textId="77777777" w:rsidR="005D7A2B" w:rsidRDefault="005D7A2B" w:rsidP="005D7A2B">
      <w:pPr>
        <w:pStyle w:val="Listparagraf"/>
        <w:numPr>
          <w:ilvl w:val="0"/>
          <w:numId w:val="1"/>
        </w:numPr>
        <w:spacing w:line="360" w:lineRule="auto"/>
        <w:jc w:val="both"/>
      </w:pPr>
      <w:r>
        <w:t xml:space="preserve">Foulis, D. (2021) </w:t>
      </w:r>
      <w:r w:rsidRPr="00102841">
        <w:rPr>
          <w:i/>
          <w:iCs/>
        </w:rPr>
        <w:t>7 benefits of performance management.</w:t>
      </w:r>
      <w:r>
        <w:t xml:space="preserve"> Available at: </w:t>
      </w:r>
      <w:hyperlink r:id="rId13" w:history="1">
        <w:r w:rsidRPr="002D5F11">
          <w:rPr>
            <w:rStyle w:val="Hyperlink"/>
          </w:rPr>
          <w:t>https://www.ideagen.com/thought-leadership/blog/7-benefits-of-performance-management</w:t>
        </w:r>
      </w:hyperlink>
      <w:r>
        <w:t xml:space="preserve"> (Accessed: 16.12.2021).</w:t>
      </w:r>
    </w:p>
    <w:p w14:paraId="72BBA010" w14:textId="77777777" w:rsidR="005D7A2B" w:rsidRDefault="005D7A2B" w:rsidP="005D7A2B">
      <w:pPr>
        <w:pStyle w:val="Listparagraf"/>
        <w:numPr>
          <w:ilvl w:val="0"/>
          <w:numId w:val="1"/>
        </w:numPr>
        <w:spacing w:line="360" w:lineRule="auto"/>
        <w:jc w:val="both"/>
      </w:pPr>
      <w:r>
        <w:t xml:space="preserve">Harappa (2021) </w:t>
      </w:r>
      <w:r w:rsidRPr="0035556D">
        <w:rPr>
          <w:i/>
          <w:iCs/>
        </w:rPr>
        <w:t>Benefits Of A Performance Management System</w:t>
      </w:r>
      <w:r>
        <w:t xml:space="preserve">. Available at: </w:t>
      </w:r>
      <w:hyperlink r:id="rId14" w:history="1">
        <w:r w:rsidRPr="002D5F11">
          <w:rPr>
            <w:rStyle w:val="Hyperlink"/>
          </w:rPr>
          <w:t>https://harappa.education/harappa-diaries/benefits-of-a-performance-management-system/</w:t>
        </w:r>
      </w:hyperlink>
      <w:r>
        <w:t xml:space="preserve"> (Accessed: 16.12.2021).</w:t>
      </w:r>
    </w:p>
    <w:p w14:paraId="22F8765B" w14:textId="77777777" w:rsidR="005D7A2B" w:rsidRDefault="005D7A2B" w:rsidP="005D7A2B">
      <w:pPr>
        <w:pStyle w:val="Listparagraf"/>
        <w:numPr>
          <w:ilvl w:val="0"/>
          <w:numId w:val="1"/>
        </w:numPr>
        <w:spacing w:line="360" w:lineRule="auto"/>
        <w:jc w:val="both"/>
      </w:pPr>
      <w:r>
        <w:t xml:space="preserve">Hearn, S. (2019) </w:t>
      </w:r>
      <w:r w:rsidRPr="00431181">
        <w:rPr>
          <w:i/>
          <w:iCs/>
        </w:rPr>
        <w:t>What Is the Purpose of Performance Management?</w:t>
      </w:r>
      <w:r>
        <w:t xml:space="preserve"> Available at: </w:t>
      </w:r>
      <w:hyperlink r:id="rId15" w:history="1">
        <w:r w:rsidRPr="002D5F11">
          <w:rPr>
            <w:rStyle w:val="Hyperlink"/>
          </w:rPr>
          <w:t>https://www.clearreview.com/what-is-purpose-of-performance-management/</w:t>
        </w:r>
      </w:hyperlink>
      <w:r>
        <w:t xml:space="preserve"> (Accessed: 16.12.2021).</w:t>
      </w:r>
    </w:p>
    <w:p w14:paraId="30E1544E" w14:textId="77777777" w:rsidR="005D7A2B" w:rsidRDefault="005D7A2B" w:rsidP="005D7A2B">
      <w:pPr>
        <w:pStyle w:val="Listparagraf"/>
        <w:numPr>
          <w:ilvl w:val="0"/>
          <w:numId w:val="1"/>
        </w:numPr>
        <w:spacing w:line="360" w:lineRule="auto"/>
        <w:jc w:val="both"/>
      </w:pPr>
      <w:r>
        <w:lastRenderedPageBreak/>
        <w:t xml:space="preserve">Homem de Mello, F. (2019) </w:t>
      </w:r>
      <w:r w:rsidRPr="00CF1E13">
        <w:rPr>
          <w:i/>
          <w:iCs/>
        </w:rPr>
        <w:t>Google’s Performance Management Practices</w:t>
      </w:r>
      <w:r>
        <w:t xml:space="preserve">. Available at: </w:t>
      </w:r>
      <w:hyperlink r:id="rId16" w:history="1">
        <w:r w:rsidRPr="002D5F11">
          <w:rPr>
            <w:rStyle w:val="Hyperlink"/>
          </w:rPr>
          <w:t>https://qulture.rocks/en/blog/googles-performance-management-practices-part-1/</w:t>
        </w:r>
      </w:hyperlink>
      <w:r>
        <w:t xml:space="preserve"> (Accessed: 16.12.2021).</w:t>
      </w:r>
    </w:p>
    <w:p w14:paraId="4F6C069B" w14:textId="77777777" w:rsidR="005D7A2B" w:rsidRDefault="005D7A2B" w:rsidP="005D7A2B">
      <w:pPr>
        <w:pStyle w:val="Listparagraf"/>
        <w:numPr>
          <w:ilvl w:val="0"/>
          <w:numId w:val="1"/>
        </w:numPr>
        <w:spacing w:line="360" w:lineRule="auto"/>
        <w:jc w:val="both"/>
      </w:pPr>
      <w:r>
        <w:t xml:space="preserve">HR Help Board (2021) </w:t>
      </w:r>
      <w:r w:rsidRPr="0035556D">
        <w:rPr>
          <w:i/>
          <w:iCs/>
        </w:rPr>
        <w:t>Benefits of Performance Management System</w:t>
      </w:r>
      <w:r>
        <w:t xml:space="preserve">. Available at: </w:t>
      </w:r>
      <w:hyperlink r:id="rId17" w:history="1">
        <w:r w:rsidRPr="002D5F11">
          <w:rPr>
            <w:rStyle w:val="Hyperlink"/>
          </w:rPr>
          <w:t>https://www.hrhelpboard.com/performance-management/articles/what-are-the-benefits-of-a-performance-management-system-17.htm</w:t>
        </w:r>
      </w:hyperlink>
      <w:r>
        <w:t xml:space="preserve"> (Accessed: 16.12.2021).</w:t>
      </w:r>
    </w:p>
    <w:p w14:paraId="7E465314" w14:textId="77777777" w:rsidR="005D7A2B" w:rsidRDefault="005D7A2B" w:rsidP="005D7A2B">
      <w:pPr>
        <w:pStyle w:val="Listparagraf"/>
        <w:numPr>
          <w:ilvl w:val="0"/>
          <w:numId w:val="1"/>
        </w:numPr>
        <w:spacing w:line="360" w:lineRule="auto"/>
        <w:jc w:val="both"/>
      </w:pPr>
      <w:r>
        <w:t xml:space="preserve">Lockett, J. (1992) </w:t>
      </w:r>
      <w:r w:rsidRPr="006F3287">
        <w:rPr>
          <w:i/>
          <w:iCs/>
        </w:rPr>
        <w:t>Effective Performance Management: A Strategic Guide to Getting the Best from People</w:t>
      </w:r>
      <w:r>
        <w:t xml:space="preserve">. </w:t>
      </w:r>
      <w:r w:rsidRPr="006F3287">
        <w:t>Kogan Page Ltd</w:t>
      </w:r>
      <w:r>
        <w:t>.</w:t>
      </w:r>
    </w:p>
    <w:p w14:paraId="6AEE203F" w14:textId="77777777" w:rsidR="005D7A2B" w:rsidRDefault="005D7A2B" w:rsidP="005D7A2B">
      <w:pPr>
        <w:pStyle w:val="Listparagraf"/>
        <w:numPr>
          <w:ilvl w:val="0"/>
          <w:numId w:val="1"/>
        </w:numPr>
        <w:spacing w:line="360" w:lineRule="auto"/>
        <w:jc w:val="both"/>
      </w:pPr>
      <w:r>
        <w:t xml:space="preserve">Moynihan, D.P. (2008) </w:t>
      </w:r>
      <w:r w:rsidRPr="00CE5ED4">
        <w:rPr>
          <w:i/>
          <w:iCs/>
        </w:rPr>
        <w:t>The Dynamics of Performance Management. Constructing Information and Reform.</w:t>
      </w:r>
      <w:r>
        <w:t xml:space="preserve"> Georgetown University Press, Washington DC.</w:t>
      </w:r>
    </w:p>
    <w:p w14:paraId="4C580600" w14:textId="77777777" w:rsidR="005D7A2B" w:rsidRDefault="005D7A2B" w:rsidP="005D7A2B">
      <w:pPr>
        <w:pStyle w:val="Listparagraf"/>
        <w:numPr>
          <w:ilvl w:val="0"/>
          <w:numId w:val="1"/>
        </w:numPr>
        <w:spacing w:line="360" w:lineRule="auto"/>
        <w:jc w:val="both"/>
      </w:pPr>
      <w:r>
        <w:t xml:space="preserve">Nantais, J. (2019) </w:t>
      </w:r>
      <w:r w:rsidRPr="0032114C">
        <w:t>Successful Performance Management in the Government</w:t>
      </w:r>
      <w:r>
        <w:t xml:space="preserve">. Available at: </w:t>
      </w:r>
      <w:hyperlink r:id="rId18" w:history="1">
        <w:r w:rsidRPr="00B4775F">
          <w:rPr>
            <w:rStyle w:val="Hyperlink"/>
          </w:rPr>
          <w:t>https://towardsdatascience.com/successful-performance-management-in-the-government-6cfc967e0622</w:t>
        </w:r>
      </w:hyperlink>
      <w:r>
        <w:t xml:space="preserve"> (Accessed: 16.12.2021).</w:t>
      </w:r>
    </w:p>
    <w:p w14:paraId="67EB043E" w14:textId="77777777" w:rsidR="005D7A2B" w:rsidRDefault="005D7A2B" w:rsidP="005D7A2B">
      <w:pPr>
        <w:pStyle w:val="Listparagraf"/>
        <w:numPr>
          <w:ilvl w:val="0"/>
          <w:numId w:val="1"/>
        </w:numPr>
        <w:spacing w:line="360" w:lineRule="auto"/>
        <w:jc w:val="both"/>
      </w:pPr>
      <w:r w:rsidRPr="00730E21">
        <w:t>Natural Environment Research Council</w:t>
      </w:r>
      <w:r>
        <w:t xml:space="preserve"> (2021) </w:t>
      </w:r>
      <w:r w:rsidRPr="0097637B">
        <w:rPr>
          <w:i/>
          <w:iCs/>
        </w:rPr>
        <w:t>Success criteria for training</w:t>
      </w:r>
      <w:r>
        <w:t xml:space="preserve">. Available at: </w:t>
      </w:r>
      <w:hyperlink r:id="rId19" w:history="1">
        <w:r w:rsidRPr="002D5F11">
          <w:rPr>
            <w:rStyle w:val="Hyperlink"/>
          </w:rPr>
          <w:t>https://nerc.ukri.org/skills/postgrad/policy/successcriteria/</w:t>
        </w:r>
      </w:hyperlink>
      <w:r>
        <w:t xml:space="preserve"> (Accessed:16.12.2021).</w:t>
      </w:r>
    </w:p>
    <w:p w14:paraId="3E0E9AFC" w14:textId="77777777" w:rsidR="005D7A2B" w:rsidRDefault="005D7A2B" w:rsidP="005D7A2B">
      <w:pPr>
        <w:pStyle w:val="Listparagraf"/>
        <w:numPr>
          <w:ilvl w:val="0"/>
          <w:numId w:val="1"/>
        </w:numPr>
        <w:spacing w:line="360" w:lineRule="auto"/>
        <w:jc w:val="both"/>
      </w:pPr>
      <w:r>
        <w:t>Reddy, C. (2021</w:t>
      </w:r>
      <w:r w:rsidRPr="00567D18">
        <w:rPr>
          <w:i/>
          <w:iCs/>
        </w:rPr>
        <w:t>) What is Performance Management? Advantages &amp; Disadvantages</w:t>
      </w:r>
      <w:r>
        <w:t xml:space="preserve">. Available at: </w:t>
      </w:r>
      <w:hyperlink r:id="rId20" w:history="1">
        <w:r w:rsidRPr="002D5F11">
          <w:rPr>
            <w:rStyle w:val="Hyperlink"/>
          </w:rPr>
          <w:t>https://content.wisestep.com/advantages-disadvantages-performance-management/</w:t>
        </w:r>
      </w:hyperlink>
      <w:r>
        <w:t xml:space="preserve"> (Accessed: 16.12.2021).</w:t>
      </w:r>
    </w:p>
    <w:p w14:paraId="515C94EE" w14:textId="77777777" w:rsidR="005D7A2B" w:rsidRDefault="005D7A2B" w:rsidP="005D7A2B">
      <w:pPr>
        <w:pStyle w:val="Listparagraf"/>
        <w:numPr>
          <w:ilvl w:val="0"/>
          <w:numId w:val="1"/>
        </w:numPr>
        <w:spacing w:line="360" w:lineRule="auto"/>
        <w:jc w:val="both"/>
      </w:pPr>
      <w:r>
        <w:t xml:space="preserve">Sheridan, M. (2021) </w:t>
      </w:r>
      <w:r w:rsidRPr="0049407E">
        <w:rPr>
          <w:i/>
          <w:iCs/>
        </w:rPr>
        <w:t>Reaping the Benefits of Performance Management</w:t>
      </w:r>
      <w:r>
        <w:t xml:space="preserve">. Available at: </w:t>
      </w:r>
      <w:hyperlink r:id="rId21" w:history="1">
        <w:r w:rsidRPr="002D5F11">
          <w:rPr>
            <w:rStyle w:val="Hyperlink"/>
          </w:rPr>
          <w:t>https://www.hirebook.com/blog/reaping-the-benefits-of-performance-management</w:t>
        </w:r>
      </w:hyperlink>
      <w:r>
        <w:t xml:space="preserve"> (Accessed: 16.12.2021).</w:t>
      </w:r>
    </w:p>
    <w:p w14:paraId="67CA5111" w14:textId="77777777" w:rsidR="005D7A2B" w:rsidRDefault="005D7A2B" w:rsidP="005D7A2B">
      <w:pPr>
        <w:pStyle w:val="Listparagraf"/>
        <w:numPr>
          <w:ilvl w:val="0"/>
          <w:numId w:val="1"/>
        </w:numPr>
        <w:spacing w:line="360" w:lineRule="auto"/>
        <w:jc w:val="both"/>
      </w:pPr>
      <w:r>
        <w:t xml:space="preserve">Talent Edge (2021) </w:t>
      </w:r>
      <w:r w:rsidRPr="00102841">
        <w:rPr>
          <w:i/>
          <w:iCs/>
        </w:rPr>
        <w:t>Benefits of Performance Management in an Organisation</w:t>
      </w:r>
      <w:r>
        <w:t xml:space="preserve">. Available at: </w:t>
      </w:r>
      <w:hyperlink r:id="rId22" w:history="1">
        <w:r w:rsidRPr="002D5F11">
          <w:rPr>
            <w:rStyle w:val="Hyperlink"/>
          </w:rPr>
          <w:t>https://talentedge.com/articles/benefits-performance-management-organisation/</w:t>
        </w:r>
      </w:hyperlink>
      <w:r>
        <w:t xml:space="preserve"> (Accessed: 16.12.2021).</w:t>
      </w:r>
    </w:p>
    <w:p w14:paraId="5794D483" w14:textId="77777777" w:rsidR="005D7A2B" w:rsidRDefault="005D7A2B" w:rsidP="005D7A2B">
      <w:pPr>
        <w:pStyle w:val="Listparagraf"/>
        <w:numPr>
          <w:ilvl w:val="0"/>
          <w:numId w:val="1"/>
        </w:numPr>
        <w:spacing w:line="360" w:lineRule="auto"/>
        <w:jc w:val="both"/>
      </w:pPr>
      <w:r>
        <w:t xml:space="preserve">Vance, R.J. (2006) </w:t>
      </w:r>
      <w:r w:rsidRPr="000836D2">
        <w:rPr>
          <w:i/>
          <w:iCs/>
        </w:rPr>
        <w:t>Employee Engagement and Commitment</w:t>
      </w:r>
      <w:r>
        <w:t xml:space="preserve">. SHRM Foundation, United States of America. </w:t>
      </w:r>
    </w:p>
    <w:p w14:paraId="5291FC6F" w14:textId="77777777" w:rsidR="005D7A2B" w:rsidRDefault="005D7A2B"/>
    <w:sectPr w:rsidR="005D7A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790578"/>
    <w:multiLevelType w:val="hybridMultilevel"/>
    <w:tmpl w:val="46AED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2AC"/>
    <w:rsid w:val="00021414"/>
    <w:rsid w:val="00024A68"/>
    <w:rsid w:val="000C0599"/>
    <w:rsid w:val="00102FD8"/>
    <w:rsid w:val="001F7F7A"/>
    <w:rsid w:val="002E5F46"/>
    <w:rsid w:val="002F1CF4"/>
    <w:rsid w:val="003B7592"/>
    <w:rsid w:val="004B0290"/>
    <w:rsid w:val="004D7552"/>
    <w:rsid w:val="00547FFC"/>
    <w:rsid w:val="005B75D2"/>
    <w:rsid w:val="005D7A2B"/>
    <w:rsid w:val="00732347"/>
    <w:rsid w:val="007E3934"/>
    <w:rsid w:val="008C6453"/>
    <w:rsid w:val="009D3399"/>
    <w:rsid w:val="009E7EFF"/>
    <w:rsid w:val="00A21018"/>
    <w:rsid w:val="00A71430"/>
    <w:rsid w:val="00AB38C5"/>
    <w:rsid w:val="00AC667C"/>
    <w:rsid w:val="00B4795A"/>
    <w:rsid w:val="00B642AC"/>
    <w:rsid w:val="00BD1342"/>
    <w:rsid w:val="00BD683F"/>
    <w:rsid w:val="00BE2008"/>
    <w:rsid w:val="00C11144"/>
    <w:rsid w:val="00CB1ADE"/>
    <w:rsid w:val="00D2078D"/>
    <w:rsid w:val="00FF4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EEE9C"/>
  <w15:chartTrackingRefBased/>
  <w15:docId w15:val="{6383A68A-E8A7-4D2B-846E-A94229F59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2AC"/>
  </w:style>
  <w:style w:type="paragraph" w:styleId="Titlu1">
    <w:name w:val="heading 1"/>
    <w:basedOn w:val="Normal"/>
    <w:next w:val="Normal"/>
    <w:link w:val="Titlu1Caracter"/>
    <w:uiPriority w:val="9"/>
    <w:qFormat/>
    <w:rsid w:val="00B642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642AC"/>
    <w:rPr>
      <w:rFonts w:asciiTheme="majorHAnsi" w:eastAsiaTheme="majorEastAsia" w:hAnsiTheme="majorHAnsi" w:cstheme="majorBidi"/>
      <w:color w:val="2F5496" w:themeColor="accent1" w:themeShade="BF"/>
      <w:sz w:val="32"/>
      <w:szCs w:val="32"/>
    </w:rPr>
  </w:style>
  <w:style w:type="paragraph" w:styleId="Frspaiere">
    <w:name w:val="No Spacing"/>
    <w:link w:val="FrspaiereCaracter"/>
    <w:uiPriority w:val="1"/>
    <w:qFormat/>
    <w:rsid w:val="00B642AC"/>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B642AC"/>
    <w:rPr>
      <w:rFonts w:eastAsiaTheme="minorEastAsia"/>
      <w:lang w:val="en-US"/>
    </w:rPr>
  </w:style>
  <w:style w:type="paragraph" w:styleId="Titlucuprins">
    <w:name w:val="TOC Heading"/>
    <w:basedOn w:val="Titlu1"/>
    <w:next w:val="Normal"/>
    <w:uiPriority w:val="39"/>
    <w:unhideWhenUsed/>
    <w:qFormat/>
    <w:rsid w:val="00B642AC"/>
    <w:pPr>
      <w:outlineLvl w:val="9"/>
    </w:pPr>
    <w:rPr>
      <w:lang w:val="en-US"/>
    </w:rPr>
  </w:style>
  <w:style w:type="paragraph" w:styleId="Cuprins1">
    <w:name w:val="toc 1"/>
    <w:basedOn w:val="Normal"/>
    <w:next w:val="Normal"/>
    <w:autoRedefine/>
    <w:uiPriority w:val="39"/>
    <w:unhideWhenUsed/>
    <w:rsid w:val="00B642AC"/>
    <w:pPr>
      <w:spacing w:after="100"/>
    </w:pPr>
  </w:style>
  <w:style w:type="character" w:styleId="Hyperlink">
    <w:name w:val="Hyperlink"/>
    <w:basedOn w:val="Fontdeparagrafimplicit"/>
    <w:uiPriority w:val="99"/>
    <w:unhideWhenUsed/>
    <w:rsid w:val="00B642AC"/>
    <w:rPr>
      <w:color w:val="0563C1" w:themeColor="hyperlink"/>
      <w:u w:val="single"/>
    </w:rPr>
  </w:style>
  <w:style w:type="table" w:styleId="Tabelgril">
    <w:name w:val="Table Grid"/>
    <w:basedOn w:val="TabelNormal"/>
    <w:uiPriority w:val="39"/>
    <w:rsid w:val="005B7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5D7A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deagen.com/thought-leadership/blog/7-benefits-of-performance-management" TargetMode="External"/><Relationship Id="rId18" Type="http://schemas.openxmlformats.org/officeDocument/2006/relationships/hyperlink" Target="https://towardsdatascience.com/successful-performance-management-in-the-government-6cfc967e0622" TargetMode="External"/><Relationship Id="rId3" Type="http://schemas.openxmlformats.org/officeDocument/2006/relationships/numbering" Target="numbering.xml"/><Relationship Id="rId21" Type="http://schemas.openxmlformats.org/officeDocument/2006/relationships/hyperlink" Target="https://www.hirebook.com/blog/reaping-the-benefits-of-performance-management" TargetMode="External"/><Relationship Id="rId7" Type="http://schemas.openxmlformats.org/officeDocument/2006/relationships/image" Target="media/image1.png"/><Relationship Id="rId12" Type="http://schemas.openxmlformats.org/officeDocument/2006/relationships/hyperlink" Target="https://www.nwea.org/blog/2018/what-you-need-to-know-when-establishing-success-criteria-in-the-classroom/" TargetMode="External"/><Relationship Id="rId17" Type="http://schemas.openxmlformats.org/officeDocument/2006/relationships/hyperlink" Target="https://www.hrhelpboard.com/performance-management/articles/what-are-the-benefits-of-a-performance-management-system-17.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qulture.rocks/en/blog/googles-performance-management-practices-part-1/" TargetMode="External"/><Relationship Id="rId20" Type="http://schemas.openxmlformats.org/officeDocument/2006/relationships/hyperlink" Target="https://content.wisestep.com/advantages-disadvantages-performance-manag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hirleyclarke-education.org/research/learning-objectives-and-success-criteria-2009/"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clearreview.com/what-is-purpose-of-performance-management/" TargetMode="External"/><Relationship Id="rId23" Type="http://schemas.openxmlformats.org/officeDocument/2006/relationships/fontTable" Target="fontTable.xml"/><Relationship Id="rId10" Type="http://schemas.openxmlformats.org/officeDocument/2006/relationships/hyperlink" Target="https://gethppy.com/employee-engagement/turning-individual-performance-team-performance" TargetMode="External"/><Relationship Id="rId19" Type="http://schemas.openxmlformats.org/officeDocument/2006/relationships/hyperlink" Target="https://nerc.ukri.org/skills/postgrad/policy/successcriteria/" TargetMode="External"/><Relationship Id="rId4" Type="http://schemas.openxmlformats.org/officeDocument/2006/relationships/styles" Target="styles.xml"/><Relationship Id="rId9" Type="http://schemas.openxmlformats.org/officeDocument/2006/relationships/hyperlink" Target="https://www.ahri.com.au/resources/ahriassist/performance-management/" TargetMode="External"/><Relationship Id="rId14" Type="http://schemas.openxmlformats.org/officeDocument/2006/relationships/hyperlink" Target="https://harappa.education/harappa-diaries/benefits-of-a-performance-management-system/" TargetMode="External"/><Relationship Id="rId22" Type="http://schemas.openxmlformats.org/officeDocument/2006/relationships/hyperlink" Target="https://talentedge.com/articles/benefits-performance-management-organis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104C2E5F3794E76871B3D0389721B4A"/>
        <w:category>
          <w:name w:val="General"/>
          <w:gallery w:val="placeholder"/>
        </w:category>
        <w:types>
          <w:type w:val="bbPlcHdr"/>
        </w:types>
        <w:behaviors>
          <w:behavior w:val="content"/>
        </w:behaviors>
        <w:guid w:val="{DCA57FD3-B5B9-4035-BEDD-584DAF290792}"/>
      </w:docPartPr>
      <w:docPartBody>
        <w:p w:rsidR="00000000" w:rsidRDefault="007C2CEF" w:rsidP="007C2CEF">
          <w:pPr>
            <w:pStyle w:val="4104C2E5F3794E76871B3D0389721B4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CEF"/>
    <w:rsid w:val="007C2CEF"/>
    <w:rsid w:val="00AE0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4104C2E5F3794E76871B3D0389721B4A">
    <w:name w:val="4104C2E5F3794E76871B3D0389721B4A"/>
    <w:rsid w:val="007C2C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4D3599-9328-4804-812F-5A7D14E8F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10</Pages>
  <Words>3315</Words>
  <Characters>18898</Characters>
  <Application>Microsoft Office Word</Application>
  <DocSecurity>0</DocSecurity>
  <Lines>157</Lines>
  <Paragraphs>44</Paragraphs>
  <ScaleCrop>false</ScaleCrop>
  <HeadingPairs>
    <vt:vector size="2" baseType="variant">
      <vt:variant>
        <vt:lpstr>Titlu</vt:lpstr>
      </vt:variant>
      <vt:variant>
        <vt:i4>1</vt:i4>
      </vt:variant>
    </vt:vector>
  </HeadingPairs>
  <TitlesOfParts>
    <vt:vector size="1" baseType="lpstr">
      <vt:lpstr/>
    </vt:vector>
  </TitlesOfParts>
  <Company>university of wales trinity saint david</Company>
  <LinksUpToDate>false</LinksUpToDate>
  <CharactersWithSpaces>22169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 REPORT</dc:title>
  <dc:subject/>
  <dc:creator>anghel adrian brezeanu</dc:creator>
  <cp:keywords/>
  <dc:description/>
  <cp:lastModifiedBy>Alina Culea</cp:lastModifiedBy>
  <cp:revision>1</cp:revision>
  <dcterms:created xsi:type="dcterms:W3CDTF">2021-12-17T11:38:00Z</dcterms:created>
  <dcterms:modified xsi:type="dcterms:W3CDTF">2021-12-17T14:51:00Z</dcterms:modified>
</cp:coreProperties>
</file>