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rPr>
        <w:id w:val="-197387778"/>
        <w:docPartObj>
          <w:docPartGallery w:val="Cover Pages"/>
          <w:docPartUnique/>
        </w:docPartObj>
      </w:sdtPr>
      <w:sdtEndPr>
        <w:rPr>
          <w:rFonts w:asciiTheme="minorHAnsi" w:eastAsiaTheme="minorEastAsia" w:hAnsiTheme="minorHAnsi"/>
          <w:sz w:val="22"/>
        </w:rPr>
      </w:sdtEndPr>
      <w:sdtContent>
        <w:p w14:paraId="047DD988" w14:textId="77777777" w:rsidR="007F563A" w:rsidRDefault="007F563A" w:rsidP="007F563A">
          <w:pPr>
            <w:pStyle w:val="NoSpacing"/>
            <w:rPr>
              <w:rFonts w:ascii="Arial" w:eastAsiaTheme="minorHAnsi" w:hAnsi="Arial"/>
              <w:sz w:val="2"/>
            </w:rPr>
          </w:pPr>
        </w:p>
        <w:p w14:paraId="373D889E" w14:textId="77777777" w:rsidR="007F563A" w:rsidRDefault="007F563A" w:rsidP="007F563A">
          <w:pPr>
            <w:pStyle w:val="NoSpacing"/>
            <w:rPr>
              <w:rFonts w:ascii="Arial" w:eastAsiaTheme="minorHAnsi" w:hAnsi="Arial"/>
              <w:sz w:val="2"/>
            </w:rPr>
          </w:pPr>
        </w:p>
        <w:p w14:paraId="277BD013" w14:textId="77777777" w:rsidR="007F563A" w:rsidRDefault="007F563A" w:rsidP="007F563A">
          <w:pPr>
            <w:pStyle w:val="NoSpacing"/>
            <w:rPr>
              <w:rFonts w:ascii="Arial" w:eastAsiaTheme="minorHAnsi" w:hAnsi="Arial"/>
              <w:sz w:val="2"/>
            </w:rPr>
          </w:pPr>
        </w:p>
        <w:p w14:paraId="5D15046F" w14:textId="77777777" w:rsidR="007F563A" w:rsidRDefault="007F563A" w:rsidP="007F563A">
          <w:pPr>
            <w:pStyle w:val="NoSpacing"/>
            <w:rPr>
              <w:rFonts w:ascii="Arial" w:eastAsiaTheme="minorHAnsi" w:hAnsi="Arial"/>
              <w:sz w:val="2"/>
            </w:rPr>
          </w:pPr>
        </w:p>
        <w:p w14:paraId="6F1799B7" w14:textId="77777777" w:rsidR="007F563A" w:rsidRDefault="007F563A" w:rsidP="007F563A">
          <w:pPr>
            <w:pStyle w:val="NoSpacing"/>
            <w:rPr>
              <w:rFonts w:ascii="Arial" w:eastAsiaTheme="minorHAnsi" w:hAnsi="Arial"/>
              <w:sz w:val="2"/>
            </w:rPr>
          </w:pPr>
        </w:p>
        <w:p w14:paraId="422FCCCB" w14:textId="77777777" w:rsidR="007F563A" w:rsidRDefault="007F563A" w:rsidP="007F563A">
          <w:pPr>
            <w:pStyle w:val="NoSpacing"/>
            <w:rPr>
              <w:rFonts w:ascii="Arial" w:eastAsiaTheme="minorHAnsi" w:hAnsi="Arial"/>
              <w:sz w:val="2"/>
            </w:rPr>
          </w:pPr>
        </w:p>
        <w:p w14:paraId="5828EC99" w14:textId="77777777" w:rsidR="007F563A" w:rsidRDefault="007F563A" w:rsidP="007F563A">
          <w:pPr>
            <w:pStyle w:val="NoSpacing"/>
            <w:rPr>
              <w:rFonts w:ascii="Arial" w:eastAsiaTheme="minorHAnsi" w:hAnsi="Arial"/>
              <w:sz w:val="2"/>
            </w:rPr>
          </w:pPr>
        </w:p>
        <w:p w14:paraId="4B707BF9" w14:textId="77777777" w:rsidR="007F563A" w:rsidRDefault="007F563A" w:rsidP="007F563A">
          <w:pPr>
            <w:pStyle w:val="NoSpacing"/>
            <w:rPr>
              <w:rFonts w:ascii="Arial" w:eastAsiaTheme="minorHAnsi" w:hAnsi="Arial"/>
              <w:sz w:val="2"/>
            </w:rPr>
          </w:pPr>
        </w:p>
        <w:p w14:paraId="7870D881" w14:textId="77777777" w:rsidR="007F563A" w:rsidRDefault="007F563A" w:rsidP="007F563A">
          <w:pPr>
            <w:pStyle w:val="NoSpacing"/>
            <w:rPr>
              <w:rFonts w:ascii="Arial" w:eastAsiaTheme="minorHAnsi" w:hAnsi="Arial"/>
              <w:sz w:val="2"/>
            </w:rPr>
          </w:pPr>
        </w:p>
        <w:p w14:paraId="495E63DB" w14:textId="77777777" w:rsidR="007F563A" w:rsidRDefault="007F563A" w:rsidP="007F563A">
          <w:pPr>
            <w:pStyle w:val="NoSpacing"/>
            <w:rPr>
              <w:rFonts w:ascii="Arial" w:eastAsiaTheme="minorHAnsi" w:hAnsi="Arial"/>
              <w:sz w:val="2"/>
            </w:rPr>
          </w:pPr>
        </w:p>
        <w:p w14:paraId="68C69A8B" w14:textId="77777777" w:rsidR="007F563A" w:rsidRDefault="007F563A" w:rsidP="007F563A">
          <w:pPr>
            <w:pStyle w:val="NoSpacing"/>
            <w:rPr>
              <w:rFonts w:ascii="Arial" w:eastAsiaTheme="minorHAnsi" w:hAnsi="Arial"/>
              <w:sz w:val="2"/>
            </w:rPr>
          </w:pPr>
        </w:p>
        <w:p w14:paraId="4484FE78" w14:textId="77777777" w:rsidR="007F563A" w:rsidRDefault="007F563A" w:rsidP="007F563A">
          <w:pPr>
            <w:pStyle w:val="NoSpacing"/>
            <w:rPr>
              <w:rFonts w:ascii="Arial" w:eastAsiaTheme="minorHAnsi" w:hAnsi="Arial"/>
              <w:sz w:val="2"/>
            </w:rPr>
          </w:pPr>
        </w:p>
        <w:p w14:paraId="058472A6" w14:textId="77777777" w:rsidR="007F563A" w:rsidRDefault="007F563A" w:rsidP="007F563A">
          <w:pPr>
            <w:pStyle w:val="NoSpacing"/>
            <w:rPr>
              <w:rFonts w:ascii="Arial" w:eastAsiaTheme="minorHAnsi" w:hAnsi="Arial"/>
              <w:sz w:val="2"/>
            </w:rPr>
          </w:pPr>
        </w:p>
        <w:p w14:paraId="36B6943C" w14:textId="77777777" w:rsidR="007F563A" w:rsidRDefault="007F563A" w:rsidP="007F563A">
          <w:pPr>
            <w:pStyle w:val="NoSpacing"/>
            <w:rPr>
              <w:rFonts w:ascii="Arial" w:eastAsiaTheme="minorHAnsi" w:hAnsi="Arial"/>
              <w:sz w:val="2"/>
            </w:rPr>
          </w:pPr>
        </w:p>
        <w:p w14:paraId="5B1E3F16" w14:textId="77777777" w:rsidR="007F563A" w:rsidRDefault="007F563A" w:rsidP="007F563A">
          <w:pPr>
            <w:pStyle w:val="NoSpacing"/>
            <w:rPr>
              <w:rFonts w:ascii="Arial" w:eastAsiaTheme="minorHAnsi" w:hAnsi="Arial"/>
              <w:sz w:val="2"/>
            </w:rPr>
          </w:pPr>
        </w:p>
        <w:p w14:paraId="375FF2D1" w14:textId="77777777" w:rsidR="007F563A" w:rsidRDefault="007F563A" w:rsidP="007F563A">
          <w:pPr>
            <w:pStyle w:val="NoSpacing"/>
            <w:rPr>
              <w:rFonts w:ascii="Arial" w:eastAsiaTheme="minorHAnsi" w:hAnsi="Arial"/>
              <w:sz w:val="2"/>
            </w:rPr>
          </w:pPr>
        </w:p>
        <w:p w14:paraId="65ADFC59" w14:textId="77777777" w:rsidR="007F563A" w:rsidRDefault="007F563A" w:rsidP="007F563A">
          <w:pPr>
            <w:pStyle w:val="NoSpacing"/>
            <w:rPr>
              <w:rFonts w:ascii="Arial" w:eastAsiaTheme="minorHAnsi" w:hAnsi="Arial"/>
              <w:sz w:val="2"/>
            </w:rPr>
          </w:pPr>
        </w:p>
        <w:p w14:paraId="275747E0" w14:textId="77777777" w:rsidR="007F563A" w:rsidRDefault="007F563A" w:rsidP="007F563A">
          <w:pPr>
            <w:pStyle w:val="NoSpacing"/>
            <w:rPr>
              <w:rFonts w:ascii="Arial" w:eastAsiaTheme="minorHAnsi" w:hAnsi="Arial"/>
              <w:sz w:val="2"/>
            </w:rPr>
          </w:pPr>
        </w:p>
        <w:p w14:paraId="2A8C303E" w14:textId="77777777" w:rsidR="007F563A" w:rsidRDefault="007F563A" w:rsidP="007F563A">
          <w:pPr>
            <w:pStyle w:val="NoSpacing"/>
            <w:rPr>
              <w:rFonts w:ascii="Arial" w:eastAsiaTheme="minorHAnsi" w:hAnsi="Arial"/>
              <w:sz w:val="2"/>
            </w:rPr>
          </w:pPr>
        </w:p>
        <w:p w14:paraId="6E08FE9E" w14:textId="77777777" w:rsidR="007F563A" w:rsidRDefault="007F563A" w:rsidP="007F563A">
          <w:pPr>
            <w:pStyle w:val="NoSpacing"/>
            <w:rPr>
              <w:rFonts w:ascii="Arial" w:eastAsiaTheme="minorHAnsi" w:hAnsi="Arial"/>
              <w:sz w:val="2"/>
            </w:rPr>
          </w:pPr>
        </w:p>
        <w:p w14:paraId="70AC4FDE" w14:textId="77777777" w:rsidR="007F563A" w:rsidRDefault="007F563A" w:rsidP="007F563A">
          <w:pPr>
            <w:pStyle w:val="NoSpacing"/>
            <w:rPr>
              <w:rFonts w:ascii="Arial" w:eastAsiaTheme="minorHAnsi" w:hAnsi="Arial"/>
              <w:sz w:val="2"/>
            </w:rPr>
          </w:pPr>
        </w:p>
        <w:p w14:paraId="742D807E" w14:textId="77777777" w:rsidR="007F563A" w:rsidRDefault="007F563A" w:rsidP="007F563A">
          <w:pPr>
            <w:pStyle w:val="NoSpacing"/>
            <w:rPr>
              <w:rFonts w:ascii="Arial" w:eastAsiaTheme="minorHAnsi" w:hAnsi="Arial"/>
              <w:sz w:val="2"/>
            </w:rPr>
          </w:pPr>
        </w:p>
        <w:p w14:paraId="00412754" w14:textId="77777777" w:rsidR="007F563A" w:rsidRDefault="007F563A" w:rsidP="007F563A">
          <w:pPr>
            <w:pStyle w:val="NoSpacing"/>
            <w:rPr>
              <w:rFonts w:ascii="Arial" w:eastAsiaTheme="minorHAnsi" w:hAnsi="Arial"/>
              <w:sz w:val="2"/>
            </w:rPr>
          </w:pPr>
        </w:p>
        <w:p w14:paraId="18B836A2" w14:textId="77777777" w:rsidR="007F563A" w:rsidRDefault="007F563A" w:rsidP="007F563A">
          <w:pPr>
            <w:pStyle w:val="NoSpacing"/>
            <w:rPr>
              <w:rFonts w:ascii="Arial" w:eastAsiaTheme="minorHAnsi" w:hAnsi="Arial"/>
              <w:sz w:val="2"/>
            </w:rPr>
          </w:pPr>
        </w:p>
        <w:p w14:paraId="28697193" w14:textId="77777777" w:rsidR="007F563A" w:rsidRDefault="007F563A" w:rsidP="007F563A">
          <w:pPr>
            <w:pStyle w:val="NoSpacing"/>
            <w:rPr>
              <w:rFonts w:ascii="Arial" w:eastAsiaTheme="minorHAnsi" w:hAnsi="Arial"/>
              <w:sz w:val="2"/>
            </w:rPr>
          </w:pPr>
        </w:p>
        <w:p w14:paraId="05841C07" w14:textId="77777777" w:rsidR="007F563A" w:rsidRDefault="007F563A" w:rsidP="007F563A">
          <w:pPr>
            <w:pStyle w:val="NoSpacing"/>
            <w:rPr>
              <w:rFonts w:ascii="Arial" w:eastAsiaTheme="minorHAnsi" w:hAnsi="Arial"/>
              <w:sz w:val="2"/>
            </w:rPr>
          </w:pPr>
        </w:p>
        <w:p w14:paraId="3BD84325" w14:textId="77777777" w:rsidR="007F563A" w:rsidRDefault="007F563A" w:rsidP="007F563A">
          <w:pPr>
            <w:pStyle w:val="NoSpacing"/>
            <w:rPr>
              <w:rFonts w:ascii="Arial" w:eastAsiaTheme="minorHAnsi" w:hAnsi="Arial"/>
              <w:sz w:val="2"/>
            </w:rPr>
          </w:pPr>
        </w:p>
        <w:p w14:paraId="4B8CCFEB" w14:textId="77777777" w:rsidR="007F563A" w:rsidRDefault="007F563A" w:rsidP="007F563A">
          <w:pPr>
            <w:pStyle w:val="NoSpacing"/>
            <w:rPr>
              <w:rFonts w:ascii="Arial" w:eastAsiaTheme="minorHAnsi" w:hAnsi="Arial"/>
              <w:sz w:val="2"/>
            </w:rPr>
          </w:pPr>
        </w:p>
        <w:p w14:paraId="571C0A26" w14:textId="77777777" w:rsidR="007F563A" w:rsidRDefault="007F563A" w:rsidP="007F563A">
          <w:pPr>
            <w:pStyle w:val="NoSpacing"/>
            <w:rPr>
              <w:rFonts w:ascii="Arial" w:eastAsiaTheme="minorHAnsi" w:hAnsi="Arial"/>
              <w:sz w:val="2"/>
            </w:rPr>
          </w:pPr>
        </w:p>
        <w:p w14:paraId="4073DE68" w14:textId="77777777" w:rsidR="007F563A" w:rsidRDefault="007F563A" w:rsidP="007F563A">
          <w:pPr>
            <w:pStyle w:val="NoSpacing"/>
            <w:rPr>
              <w:rFonts w:ascii="Arial" w:eastAsiaTheme="minorHAnsi" w:hAnsi="Arial"/>
              <w:sz w:val="2"/>
            </w:rPr>
          </w:pPr>
        </w:p>
        <w:p w14:paraId="73DB118E" w14:textId="77777777" w:rsidR="007F563A" w:rsidRDefault="007F563A" w:rsidP="007F563A">
          <w:pPr>
            <w:pStyle w:val="NoSpacing"/>
            <w:rPr>
              <w:rFonts w:ascii="Arial" w:eastAsiaTheme="minorHAnsi" w:hAnsi="Arial"/>
              <w:sz w:val="2"/>
            </w:rPr>
          </w:pPr>
        </w:p>
        <w:p w14:paraId="6A43EE57" w14:textId="77777777" w:rsidR="007F563A" w:rsidRDefault="007F563A" w:rsidP="007F563A">
          <w:pPr>
            <w:pStyle w:val="NoSpacing"/>
            <w:rPr>
              <w:rFonts w:ascii="Arial" w:eastAsiaTheme="minorHAnsi" w:hAnsi="Arial"/>
              <w:sz w:val="2"/>
            </w:rPr>
          </w:pPr>
        </w:p>
        <w:p w14:paraId="7756AD23" w14:textId="77777777" w:rsidR="007F563A" w:rsidRDefault="007F563A" w:rsidP="007F563A">
          <w:pPr>
            <w:pStyle w:val="NoSpacing"/>
            <w:rPr>
              <w:rFonts w:ascii="Arial" w:eastAsiaTheme="minorHAnsi" w:hAnsi="Arial"/>
              <w:sz w:val="2"/>
            </w:rPr>
          </w:pPr>
        </w:p>
        <w:p w14:paraId="69C2C46E" w14:textId="77777777" w:rsidR="007F563A" w:rsidRDefault="007F563A" w:rsidP="007F563A">
          <w:pPr>
            <w:pStyle w:val="NoSpacing"/>
            <w:rPr>
              <w:rFonts w:ascii="Arial" w:eastAsiaTheme="minorHAnsi" w:hAnsi="Arial"/>
              <w:sz w:val="2"/>
            </w:rPr>
          </w:pPr>
        </w:p>
        <w:p w14:paraId="61DA5A94" w14:textId="77777777" w:rsidR="007F563A" w:rsidRDefault="007F563A" w:rsidP="007F563A">
          <w:pPr>
            <w:pStyle w:val="NoSpacing"/>
            <w:rPr>
              <w:rFonts w:ascii="Arial" w:eastAsiaTheme="minorHAnsi" w:hAnsi="Arial"/>
              <w:sz w:val="2"/>
            </w:rPr>
          </w:pPr>
        </w:p>
        <w:p w14:paraId="5E05C4B7" w14:textId="77777777" w:rsidR="007F563A" w:rsidRDefault="007F563A" w:rsidP="007F563A">
          <w:pPr>
            <w:pStyle w:val="NoSpacing"/>
            <w:rPr>
              <w:rFonts w:ascii="Arial" w:eastAsiaTheme="minorHAnsi" w:hAnsi="Arial"/>
              <w:sz w:val="2"/>
            </w:rPr>
          </w:pPr>
        </w:p>
        <w:p w14:paraId="42F1F21E" w14:textId="77777777" w:rsidR="007F563A" w:rsidRDefault="007F563A" w:rsidP="007F563A">
          <w:pPr>
            <w:pStyle w:val="NoSpacing"/>
            <w:rPr>
              <w:rFonts w:ascii="Arial" w:eastAsiaTheme="minorHAnsi" w:hAnsi="Arial"/>
              <w:sz w:val="2"/>
            </w:rPr>
          </w:pPr>
        </w:p>
        <w:p w14:paraId="405267E7" w14:textId="77777777" w:rsidR="007F563A" w:rsidRDefault="007F563A" w:rsidP="007F563A">
          <w:pPr>
            <w:pStyle w:val="NoSpacing"/>
            <w:rPr>
              <w:rFonts w:ascii="Arial" w:eastAsiaTheme="minorHAnsi" w:hAnsi="Arial"/>
              <w:sz w:val="2"/>
            </w:rPr>
          </w:pPr>
        </w:p>
        <w:p w14:paraId="3674024A" w14:textId="77777777" w:rsidR="007F563A" w:rsidRDefault="007F563A" w:rsidP="007F563A">
          <w:pPr>
            <w:pStyle w:val="NoSpacing"/>
            <w:rPr>
              <w:rFonts w:ascii="Arial" w:eastAsiaTheme="minorHAnsi" w:hAnsi="Arial"/>
              <w:sz w:val="2"/>
            </w:rPr>
          </w:pPr>
        </w:p>
        <w:p w14:paraId="61BD32E6" w14:textId="77777777" w:rsidR="007F563A" w:rsidRDefault="007F563A" w:rsidP="007F563A">
          <w:pPr>
            <w:pStyle w:val="NoSpacing"/>
            <w:rPr>
              <w:rFonts w:ascii="Arial" w:eastAsiaTheme="minorHAnsi" w:hAnsi="Arial"/>
              <w:sz w:val="2"/>
            </w:rPr>
          </w:pPr>
        </w:p>
        <w:p w14:paraId="3E0FFD9A" w14:textId="77777777" w:rsidR="007F563A" w:rsidRDefault="007F563A" w:rsidP="007F563A">
          <w:pPr>
            <w:pStyle w:val="NoSpacing"/>
            <w:rPr>
              <w:rFonts w:ascii="Arial" w:eastAsiaTheme="minorHAnsi" w:hAnsi="Arial"/>
              <w:sz w:val="2"/>
            </w:rPr>
          </w:pPr>
        </w:p>
        <w:p w14:paraId="158F07C9" w14:textId="77777777" w:rsidR="007F563A" w:rsidRDefault="007F563A" w:rsidP="007F563A">
          <w:pPr>
            <w:pStyle w:val="NoSpacing"/>
            <w:rPr>
              <w:rFonts w:ascii="Arial" w:eastAsiaTheme="minorHAnsi" w:hAnsi="Arial"/>
              <w:sz w:val="2"/>
            </w:rPr>
          </w:pPr>
        </w:p>
        <w:p w14:paraId="1254AE31" w14:textId="77777777" w:rsidR="007F563A" w:rsidRDefault="007F563A" w:rsidP="007F563A">
          <w:pPr>
            <w:pStyle w:val="NoSpacing"/>
            <w:rPr>
              <w:rFonts w:ascii="Arial" w:eastAsiaTheme="minorHAnsi" w:hAnsi="Arial"/>
              <w:sz w:val="2"/>
            </w:rPr>
          </w:pPr>
        </w:p>
        <w:p w14:paraId="287DB53D" w14:textId="77777777" w:rsidR="007F563A" w:rsidRDefault="007F563A" w:rsidP="007F563A">
          <w:pPr>
            <w:pStyle w:val="NoSpacing"/>
            <w:rPr>
              <w:rFonts w:ascii="Arial" w:eastAsiaTheme="minorHAnsi" w:hAnsi="Arial"/>
              <w:sz w:val="2"/>
            </w:rPr>
          </w:pPr>
        </w:p>
        <w:p w14:paraId="5868C7D0" w14:textId="77777777" w:rsidR="007F563A" w:rsidRDefault="007F563A" w:rsidP="007F563A">
          <w:pPr>
            <w:pStyle w:val="NoSpacing"/>
            <w:rPr>
              <w:rFonts w:ascii="Arial" w:eastAsiaTheme="minorHAnsi" w:hAnsi="Arial"/>
              <w:sz w:val="2"/>
            </w:rPr>
          </w:pPr>
        </w:p>
        <w:p w14:paraId="40665855" w14:textId="77777777" w:rsidR="007F563A" w:rsidRDefault="007F563A" w:rsidP="007F563A">
          <w:pPr>
            <w:pStyle w:val="NoSpacing"/>
            <w:rPr>
              <w:rFonts w:ascii="Arial" w:eastAsiaTheme="minorHAnsi" w:hAnsi="Arial"/>
              <w:sz w:val="2"/>
            </w:rPr>
          </w:pPr>
        </w:p>
        <w:p w14:paraId="0710BA43" w14:textId="77777777" w:rsidR="007F563A" w:rsidRDefault="007F563A" w:rsidP="007F563A">
          <w:pPr>
            <w:pStyle w:val="NoSpacing"/>
            <w:rPr>
              <w:rFonts w:ascii="Arial" w:eastAsiaTheme="minorHAnsi" w:hAnsi="Arial"/>
              <w:sz w:val="2"/>
            </w:rPr>
          </w:pPr>
        </w:p>
        <w:p w14:paraId="7CA36599" w14:textId="77777777" w:rsidR="007F563A" w:rsidRDefault="007F563A" w:rsidP="007F563A">
          <w:pPr>
            <w:pStyle w:val="NoSpacing"/>
            <w:rPr>
              <w:rFonts w:ascii="Arial" w:eastAsiaTheme="minorHAnsi" w:hAnsi="Arial"/>
              <w:sz w:val="2"/>
            </w:rPr>
          </w:pPr>
        </w:p>
        <w:p w14:paraId="2216BB3D" w14:textId="77777777" w:rsidR="007F563A" w:rsidRDefault="007F563A" w:rsidP="007F563A">
          <w:pPr>
            <w:pStyle w:val="NoSpacing"/>
            <w:rPr>
              <w:rFonts w:ascii="Arial" w:eastAsiaTheme="minorHAnsi" w:hAnsi="Arial"/>
              <w:sz w:val="2"/>
            </w:rPr>
          </w:pPr>
        </w:p>
        <w:p w14:paraId="438F6E3D" w14:textId="77777777" w:rsidR="007F563A" w:rsidRDefault="007F563A" w:rsidP="007F563A">
          <w:pPr>
            <w:pStyle w:val="NoSpacing"/>
            <w:rPr>
              <w:rFonts w:ascii="Arial" w:eastAsiaTheme="minorHAnsi" w:hAnsi="Arial"/>
              <w:sz w:val="2"/>
            </w:rPr>
          </w:pPr>
        </w:p>
        <w:p w14:paraId="34DCB4D7" w14:textId="77777777" w:rsidR="007F563A" w:rsidRDefault="007F563A" w:rsidP="007F563A">
          <w:pPr>
            <w:pStyle w:val="NoSpacing"/>
            <w:rPr>
              <w:rFonts w:ascii="Arial" w:eastAsiaTheme="minorHAnsi" w:hAnsi="Arial"/>
              <w:sz w:val="2"/>
            </w:rPr>
          </w:pPr>
        </w:p>
        <w:p w14:paraId="68915E9A" w14:textId="77777777" w:rsidR="007F563A" w:rsidRDefault="007F563A" w:rsidP="007F563A">
          <w:pPr>
            <w:pStyle w:val="NoSpacing"/>
            <w:rPr>
              <w:rFonts w:ascii="Arial" w:eastAsiaTheme="minorHAnsi" w:hAnsi="Arial"/>
              <w:sz w:val="2"/>
            </w:rPr>
          </w:pPr>
        </w:p>
        <w:p w14:paraId="5EA92CC1" w14:textId="77777777" w:rsidR="007F563A" w:rsidRDefault="007F563A" w:rsidP="007F563A">
          <w:pPr>
            <w:pStyle w:val="NoSpacing"/>
            <w:rPr>
              <w:rFonts w:ascii="Arial" w:eastAsiaTheme="minorHAnsi" w:hAnsi="Arial"/>
              <w:sz w:val="2"/>
            </w:rPr>
          </w:pPr>
        </w:p>
        <w:p w14:paraId="3AC8A9D8" w14:textId="77777777" w:rsidR="007F563A" w:rsidRDefault="007F563A" w:rsidP="007F563A">
          <w:pPr>
            <w:pStyle w:val="NoSpacing"/>
            <w:rPr>
              <w:rFonts w:ascii="Arial" w:eastAsiaTheme="minorHAnsi" w:hAnsi="Arial"/>
              <w:sz w:val="2"/>
            </w:rPr>
          </w:pPr>
        </w:p>
        <w:p w14:paraId="150DA707" w14:textId="77777777" w:rsidR="007F563A" w:rsidRDefault="007F563A" w:rsidP="007F563A">
          <w:pPr>
            <w:pStyle w:val="NoSpacing"/>
            <w:rPr>
              <w:rFonts w:ascii="Arial" w:eastAsiaTheme="minorHAnsi" w:hAnsi="Arial"/>
              <w:sz w:val="2"/>
            </w:rPr>
          </w:pPr>
        </w:p>
        <w:p w14:paraId="30D4165E" w14:textId="77777777" w:rsidR="007F563A" w:rsidRDefault="007F563A" w:rsidP="007F563A">
          <w:pPr>
            <w:pStyle w:val="NoSpacing"/>
            <w:rPr>
              <w:rFonts w:ascii="Arial" w:eastAsiaTheme="minorHAnsi" w:hAnsi="Arial"/>
              <w:sz w:val="2"/>
            </w:rPr>
          </w:pPr>
        </w:p>
        <w:p w14:paraId="442283A8" w14:textId="77777777" w:rsidR="007F563A" w:rsidRDefault="007F563A" w:rsidP="007F563A">
          <w:pPr>
            <w:pStyle w:val="NoSpacing"/>
            <w:rPr>
              <w:rFonts w:ascii="Arial" w:eastAsiaTheme="minorHAnsi" w:hAnsi="Arial"/>
              <w:sz w:val="2"/>
            </w:rPr>
          </w:pPr>
        </w:p>
        <w:p w14:paraId="54367FBC" w14:textId="77777777" w:rsidR="007F563A" w:rsidRDefault="007F563A" w:rsidP="007F563A">
          <w:pPr>
            <w:pStyle w:val="NoSpacing"/>
            <w:rPr>
              <w:rFonts w:ascii="Arial" w:eastAsiaTheme="minorHAnsi" w:hAnsi="Arial"/>
              <w:sz w:val="2"/>
            </w:rPr>
          </w:pPr>
        </w:p>
        <w:p w14:paraId="2BAEF249" w14:textId="77777777" w:rsidR="007F563A" w:rsidRDefault="007F563A" w:rsidP="007F563A">
          <w:pPr>
            <w:pStyle w:val="NoSpacing"/>
            <w:rPr>
              <w:rFonts w:ascii="Arial" w:eastAsiaTheme="minorHAnsi" w:hAnsi="Arial"/>
              <w:sz w:val="2"/>
            </w:rPr>
          </w:pPr>
        </w:p>
        <w:p w14:paraId="7A5CE626" w14:textId="77777777" w:rsidR="007F563A" w:rsidRDefault="007F563A" w:rsidP="007F563A">
          <w:pPr>
            <w:pStyle w:val="NoSpacing"/>
            <w:rPr>
              <w:rFonts w:ascii="Arial" w:eastAsiaTheme="minorHAnsi" w:hAnsi="Arial"/>
              <w:sz w:val="2"/>
            </w:rPr>
          </w:pPr>
        </w:p>
        <w:p w14:paraId="04F42D97" w14:textId="77777777" w:rsidR="007F563A" w:rsidRDefault="007F563A" w:rsidP="007F563A">
          <w:pPr>
            <w:pStyle w:val="NoSpacing"/>
            <w:rPr>
              <w:rFonts w:ascii="Arial" w:eastAsiaTheme="minorHAnsi" w:hAnsi="Arial"/>
              <w:sz w:val="2"/>
            </w:rPr>
          </w:pPr>
        </w:p>
        <w:p w14:paraId="70B94EA9" w14:textId="77777777" w:rsidR="007F563A" w:rsidRDefault="007F563A" w:rsidP="007F563A">
          <w:pPr>
            <w:pStyle w:val="NoSpacing"/>
            <w:rPr>
              <w:rFonts w:ascii="Arial" w:eastAsiaTheme="minorHAnsi" w:hAnsi="Arial"/>
              <w:sz w:val="2"/>
            </w:rPr>
          </w:pPr>
        </w:p>
        <w:p w14:paraId="29DDCB42" w14:textId="77777777" w:rsidR="007F563A" w:rsidRDefault="007F563A" w:rsidP="007F563A">
          <w:pPr>
            <w:pStyle w:val="NoSpacing"/>
            <w:rPr>
              <w:rFonts w:ascii="Arial" w:eastAsiaTheme="minorHAnsi" w:hAnsi="Arial"/>
              <w:sz w:val="2"/>
            </w:rPr>
          </w:pPr>
        </w:p>
        <w:p w14:paraId="65C24C9F" w14:textId="77777777" w:rsidR="007F563A" w:rsidRDefault="007F563A" w:rsidP="007F563A">
          <w:pPr>
            <w:pStyle w:val="NoSpacing"/>
            <w:rPr>
              <w:rFonts w:ascii="Arial" w:eastAsiaTheme="minorHAnsi" w:hAnsi="Arial"/>
              <w:sz w:val="2"/>
            </w:rPr>
          </w:pPr>
        </w:p>
        <w:p w14:paraId="77C82858" w14:textId="77777777" w:rsidR="007F563A" w:rsidRDefault="007F563A" w:rsidP="007F563A">
          <w:pPr>
            <w:pStyle w:val="NoSpacing"/>
            <w:rPr>
              <w:rFonts w:ascii="Arial" w:eastAsiaTheme="minorHAnsi" w:hAnsi="Arial"/>
              <w:sz w:val="2"/>
            </w:rPr>
          </w:pPr>
        </w:p>
        <w:p w14:paraId="7DA6017D" w14:textId="77777777" w:rsidR="007F563A" w:rsidRDefault="007F563A" w:rsidP="007F563A">
          <w:pPr>
            <w:pStyle w:val="NoSpacing"/>
            <w:rPr>
              <w:rFonts w:ascii="Arial" w:eastAsiaTheme="minorHAnsi" w:hAnsi="Arial"/>
              <w:sz w:val="2"/>
            </w:rPr>
          </w:pPr>
        </w:p>
        <w:p w14:paraId="1E9B46B7" w14:textId="77777777" w:rsidR="007F563A" w:rsidRDefault="007F563A" w:rsidP="007F563A">
          <w:pPr>
            <w:pStyle w:val="NoSpacing"/>
            <w:rPr>
              <w:rFonts w:ascii="Arial" w:eastAsiaTheme="minorHAnsi" w:hAnsi="Arial"/>
              <w:sz w:val="2"/>
            </w:rPr>
          </w:pPr>
        </w:p>
        <w:p w14:paraId="54DF402E" w14:textId="77777777" w:rsidR="007F563A" w:rsidRDefault="007F563A" w:rsidP="007F563A">
          <w:pPr>
            <w:pStyle w:val="NoSpacing"/>
            <w:rPr>
              <w:rFonts w:ascii="Arial" w:eastAsiaTheme="minorHAnsi" w:hAnsi="Arial"/>
              <w:sz w:val="2"/>
            </w:rPr>
          </w:pPr>
        </w:p>
        <w:p w14:paraId="15FF8DE8" w14:textId="77777777" w:rsidR="007F563A" w:rsidRDefault="007F563A" w:rsidP="007F563A">
          <w:pPr>
            <w:pStyle w:val="NoSpacing"/>
            <w:rPr>
              <w:rFonts w:ascii="Arial" w:eastAsiaTheme="minorHAnsi" w:hAnsi="Arial"/>
              <w:sz w:val="2"/>
            </w:rPr>
          </w:pPr>
        </w:p>
        <w:p w14:paraId="29FEFD97" w14:textId="77777777" w:rsidR="007F563A" w:rsidRDefault="007F563A" w:rsidP="007F563A">
          <w:pPr>
            <w:pStyle w:val="NoSpacing"/>
            <w:rPr>
              <w:rFonts w:ascii="Arial" w:eastAsiaTheme="minorHAnsi" w:hAnsi="Arial"/>
              <w:sz w:val="2"/>
            </w:rPr>
          </w:pPr>
        </w:p>
        <w:p w14:paraId="372A6097" w14:textId="77777777" w:rsidR="007F563A" w:rsidRDefault="007F563A" w:rsidP="007F563A">
          <w:pPr>
            <w:pStyle w:val="NoSpacing"/>
            <w:rPr>
              <w:rFonts w:ascii="Arial" w:eastAsiaTheme="minorHAnsi" w:hAnsi="Arial"/>
              <w:sz w:val="2"/>
            </w:rPr>
          </w:pPr>
        </w:p>
        <w:p w14:paraId="7077FC6F" w14:textId="77777777" w:rsidR="007F563A" w:rsidRDefault="007F563A" w:rsidP="007F563A">
          <w:pPr>
            <w:pStyle w:val="NoSpacing"/>
            <w:rPr>
              <w:rFonts w:ascii="Arial" w:eastAsiaTheme="minorHAnsi" w:hAnsi="Arial"/>
              <w:sz w:val="2"/>
            </w:rPr>
          </w:pPr>
        </w:p>
        <w:p w14:paraId="40041BE1" w14:textId="77777777" w:rsidR="007F563A" w:rsidRDefault="007F563A" w:rsidP="007F563A">
          <w:pPr>
            <w:pStyle w:val="NoSpacing"/>
            <w:rPr>
              <w:rFonts w:ascii="Arial" w:eastAsiaTheme="minorHAnsi" w:hAnsi="Arial"/>
              <w:sz w:val="2"/>
            </w:rPr>
          </w:pPr>
        </w:p>
        <w:p w14:paraId="54CA3ECA" w14:textId="77777777" w:rsidR="007F563A" w:rsidRDefault="007F563A" w:rsidP="007F563A">
          <w:pPr>
            <w:pStyle w:val="NoSpacing"/>
            <w:rPr>
              <w:rFonts w:ascii="Arial" w:eastAsiaTheme="minorHAnsi" w:hAnsi="Arial"/>
              <w:sz w:val="2"/>
            </w:rPr>
          </w:pPr>
        </w:p>
        <w:p w14:paraId="07852F61" w14:textId="77777777" w:rsidR="007F563A" w:rsidRDefault="007F563A" w:rsidP="007F563A">
          <w:pPr>
            <w:pStyle w:val="NoSpacing"/>
            <w:rPr>
              <w:rFonts w:ascii="Arial" w:eastAsiaTheme="minorHAnsi" w:hAnsi="Arial"/>
              <w:sz w:val="2"/>
            </w:rPr>
          </w:pPr>
        </w:p>
        <w:p w14:paraId="4BA16C7F" w14:textId="77777777" w:rsidR="007F563A" w:rsidRDefault="007F563A" w:rsidP="007F563A">
          <w:pPr>
            <w:pStyle w:val="NoSpacing"/>
            <w:rPr>
              <w:rFonts w:ascii="Arial" w:eastAsiaTheme="minorHAnsi" w:hAnsi="Arial"/>
              <w:sz w:val="2"/>
            </w:rPr>
          </w:pPr>
        </w:p>
        <w:p w14:paraId="54590979" w14:textId="77777777" w:rsidR="007F563A" w:rsidRDefault="007F563A" w:rsidP="007F563A">
          <w:pPr>
            <w:pStyle w:val="NoSpacing"/>
            <w:rPr>
              <w:rFonts w:ascii="Arial" w:eastAsiaTheme="minorHAnsi" w:hAnsi="Arial"/>
              <w:sz w:val="2"/>
            </w:rPr>
          </w:pPr>
        </w:p>
        <w:p w14:paraId="3D1E8E0E" w14:textId="77777777" w:rsidR="007F563A" w:rsidRDefault="007F563A" w:rsidP="007F563A">
          <w:pPr>
            <w:pStyle w:val="NoSpacing"/>
            <w:rPr>
              <w:rFonts w:ascii="Arial" w:eastAsiaTheme="minorHAnsi" w:hAnsi="Arial"/>
              <w:sz w:val="2"/>
            </w:rPr>
          </w:pPr>
        </w:p>
        <w:p w14:paraId="250D4165" w14:textId="77777777" w:rsidR="007F563A" w:rsidRDefault="007F563A" w:rsidP="007F563A">
          <w:pPr>
            <w:pStyle w:val="NoSpacing"/>
            <w:rPr>
              <w:rFonts w:ascii="Arial" w:eastAsiaTheme="minorHAnsi" w:hAnsi="Arial"/>
              <w:sz w:val="2"/>
            </w:rPr>
          </w:pPr>
        </w:p>
        <w:p w14:paraId="75534A8C" w14:textId="77777777" w:rsidR="007F563A" w:rsidRDefault="007F563A" w:rsidP="007F563A">
          <w:pPr>
            <w:pStyle w:val="NoSpacing"/>
            <w:rPr>
              <w:rFonts w:ascii="Arial" w:eastAsiaTheme="minorHAnsi" w:hAnsi="Arial"/>
              <w:sz w:val="2"/>
            </w:rPr>
          </w:pPr>
        </w:p>
        <w:p w14:paraId="54DB731C" w14:textId="77777777" w:rsidR="007F563A" w:rsidRDefault="007F563A" w:rsidP="007F563A">
          <w:pPr>
            <w:pStyle w:val="NoSpacing"/>
            <w:rPr>
              <w:rFonts w:ascii="Arial" w:eastAsiaTheme="minorHAnsi" w:hAnsi="Arial"/>
              <w:sz w:val="2"/>
            </w:rPr>
          </w:pPr>
        </w:p>
        <w:p w14:paraId="69380BE4" w14:textId="77777777" w:rsidR="007F563A" w:rsidRDefault="007F563A" w:rsidP="007F563A">
          <w:pPr>
            <w:pStyle w:val="NoSpacing"/>
            <w:rPr>
              <w:rFonts w:ascii="Arial" w:eastAsiaTheme="minorHAnsi" w:hAnsi="Arial"/>
              <w:sz w:val="2"/>
            </w:rPr>
          </w:pPr>
        </w:p>
        <w:p w14:paraId="287F7976" w14:textId="77777777" w:rsidR="007F563A" w:rsidRDefault="007F563A" w:rsidP="007F563A">
          <w:pPr>
            <w:pStyle w:val="NoSpacing"/>
            <w:rPr>
              <w:rFonts w:ascii="Arial" w:eastAsiaTheme="minorHAnsi" w:hAnsi="Arial"/>
              <w:sz w:val="2"/>
            </w:rPr>
          </w:pPr>
        </w:p>
        <w:p w14:paraId="29E93C50" w14:textId="77777777" w:rsidR="007F563A" w:rsidRDefault="007F563A" w:rsidP="007F563A">
          <w:pPr>
            <w:pStyle w:val="NoSpacing"/>
            <w:rPr>
              <w:rFonts w:ascii="Arial" w:eastAsiaTheme="minorHAnsi" w:hAnsi="Arial"/>
              <w:sz w:val="2"/>
            </w:rPr>
          </w:pPr>
        </w:p>
        <w:p w14:paraId="7B690302" w14:textId="77777777" w:rsidR="007F563A" w:rsidRDefault="007F563A" w:rsidP="007F563A">
          <w:pPr>
            <w:pStyle w:val="NoSpacing"/>
            <w:rPr>
              <w:rFonts w:ascii="Arial" w:eastAsiaTheme="minorHAnsi" w:hAnsi="Arial"/>
              <w:sz w:val="2"/>
            </w:rPr>
          </w:pPr>
        </w:p>
        <w:p w14:paraId="102B87E7" w14:textId="77777777" w:rsidR="007F563A" w:rsidRDefault="007F563A" w:rsidP="007F563A">
          <w:pPr>
            <w:pStyle w:val="NoSpacing"/>
            <w:rPr>
              <w:rFonts w:ascii="Arial" w:eastAsiaTheme="minorHAnsi" w:hAnsi="Arial"/>
              <w:sz w:val="2"/>
            </w:rPr>
          </w:pPr>
        </w:p>
        <w:p w14:paraId="113868B3" w14:textId="77777777" w:rsidR="007F563A" w:rsidRDefault="007F563A" w:rsidP="007F563A">
          <w:pPr>
            <w:pStyle w:val="NoSpacing"/>
            <w:rPr>
              <w:rFonts w:ascii="Arial" w:eastAsiaTheme="minorHAnsi" w:hAnsi="Arial"/>
              <w:sz w:val="2"/>
            </w:rPr>
          </w:pPr>
        </w:p>
        <w:p w14:paraId="1A5A268D" w14:textId="77777777" w:rsidR="007F563A" w:rsidRDefault="007F563A" w:rsidP="007F563A">
          <w:pPr>
            <w:pStyle w:val="NoSpacing"/>
            <w:rPr>
              <w:rFonts w:ascii="Arial" w:eastAsiaTheme="minorHAnsi" w:hAnsi="Arial"/>
              <w:sz w:val="2"/>
            </w:rPr>
          </w:pPr>
        </w:p>
        <w:p w14:paraId="18ECCE98" w14:textId="77777777" w:rsidR="007F563A" w:rsidRDefault="007F563A" w:rsidP="007F563A">
          <w:pPr>
            <w:pStyle w:val="NoSpacing"/>
            <w:rPr>
              <w:rFonts w:ascii="Arial" w:eastAsiaTheme="minorHAnsi" w:hAnsi="Arial"/>
              <w:sz w:val="2"/>
            </w:rPr>
          </w:pPr>
        </w:p>
        <w:p w14:paraId="5352CC86" w14:textId="77777777" w:rsidR="007F563A" w:rsidRDefault="007F563A" w:rsidP="007F563A">
          <w:pPr>
            <w:pStyle w:val="NoSpacing"/>
            <w:rPr>
              <w:rFonts w:ascii="Arial" w:eastAsiaTheme="minorHAnsi" w:hAnsi="Arial"/>
              <w:sz w:val="2"/>
            </w:rPr>
          </w:pPr>
        </w:p>
        <w:p w14:paraId="1CD241EB" w14:textId="77777777" w:rsidR="007F563A" w:rsidRDefault="007F563A" w:rsidP="007F563A">
          <w:pPr>
            <w:pStyle w:val="NoSpacing"/>
            <w:rPr>
              <w:rFonts w:ascii="Arial" w:eastAsiaTheme="minorHAnsi" w:hAnsi="Arial"/>
              <w:sz w:val="2"/>
            </w:rPr>
          </w:pPr>
        </w:p>
        <w:p w14:paraId="74630A7B" w14:textId="77777777" w:rsidR="007F563A" w:rsidRDefault="007F563A" w:rsidP="007F563A">
          <w:pPr>
            <w:pStyle w:val="NoSpacing"/>
            <w:rPr>
              <w:rFonts w:ascii="Arial" w:eastAsiaTheme="minorHAnsi" w:hAnsi="Arial"/>
              <w:sz w:val="2"/>
            </w:rPr>
          </w:pPr>
        </w:p>
        <w:p w14:paraId="154F2F02" w14:textId="77777777" w:rsidR="007F563A" w:rsidRDefault="007F563A" w:rsidP="007F563A">
          <w:pPr>
            <w:pStyle w:val="NoSpacing"/>
            <w:rPr>
              <w:rFonts w:ascii="Arial" w:eastAsiaTheme="minorHAnsi" w:hAnsi="Arial"/>
              <w:sz w:val="2"/>
            </w:rPr>
          </w:pPr>
        </w:p>
        <w:p w14:paraId="21670423" w14:textId="77777777" w:rsidR="007F563A" w:rsidRDefault="007F563A" w:rsidP="007F563A">
          <w:pPr>
            <w:pStyle w:val="NoSpacing"/>
            <w:rPr>
              <w:rFonts w:ascii="Arial" w:eastAsiaTheme="minorHAnsi" w:hAnsi="Arial"/>
              <w:sz w:val="2"/>
            </w:rPr>
          </w:pPr>
        </w:p>
        <w:p w14:paraId="63715CE3" w14:textId="77777777" w:rsidR="007F563A" w:rsidRDefault="007F563A" w:rsidP="007F563A">
          <w:pPr>
            <w:pStyle w:val="NoSpacing"/>
            <w:rPr>
              <w:rFonts w:ascii="Arial" w:eastAsiaTheme="minorHAnsi" w:hAnsi="Arial"/>
              <w:sz w:val="2"/>
            </w:rPr>
          </w:pPr>
        </w:p>
        <w:p w14:paraId="5AE06E69" w14:textId="77777777" w:rsidR="007F563A" w:rsidRDefault="007F563A" w:rsidP="007F563A">
          <w:pPr>
            <w:pStyle w:val="NoSpacing"/>
            <w:rPr>
              <w:rFonts w:ascii="Arial" w:eastAsiaTheme="minorHAnsi" w:hAnsi="Arial"/>
              <w:sz w:val="2"/>
            </w:rPr>
          </w:pPr>
        </w:p>
        <w:p w14:paraId="5066F0FC" w14:textId="77777777" w:rsidR="007F563A" w:rsidRDefault="007F563A" w:rsidP="007F563A">
          <w:pPr>
            <w:pStyle w:val="NoSpacing"/>
            <w:rPr>
              <w:rFonts w:ascii="Arial" w:eastAsiaTheme="minorHAnsi" w:hAnsi="Arial"/>
              <w:sz w:val="2"/>
            </w:rPr>
          </w:pPr>
        </w:p>
        <w:p w14:paraId="318F8C77" w14:textId="77777777" w:rsidR="007F563A" w:rsidRDefault="007F563A" w:rsidP="007F563A">
          <w:pPr>
            <w:pStyle w:val="NoSpacing"/>
            <w:rPr>
              <w:rFonts w:ascii="Arial" w:eastAsiaTheme="minorHAnsi" w:hAnsi="Arial"/>
              <w:sz w:val="2"/>
            </w:rPr>
          </w:pPr>
        </w:p>
        <w:p w14:paraId="56D3762A" w14:textId="77777777" w:rsidR="007F563A" w:rsidRDefault="007F563A" w:rsidP="007F563A">
          <w:pPr>
            <w:pStyle w:val="NoSpacing"/>
            <w:rPr>
              <w:rFonts w:ascii="Arial" w:eastAsiaTheme="minorHAnsi" w:hAnsi="Arial"/>
              <w:sz w:val="2"/>
            </w:rPr>
          </w:pPr>
        </w:p>
        <w:p w14:paraId="1FA61456" w14:textId="375191B4" w:rsidR="007F563A" w:rsidRPr="007F563A" w:rsidRDefault="00146F55" w:rsidP="007F563A">
          <w:pPr>
            <w:pStyle w:val="NoSpacing"/>
            <w:rPr>
              <w:sz w:val="2"/>
            </w:rPr>
          </w:pPr>
        </w:p>
      </w:sdtContent>
    </w:sdt>
    <w:p w14:paraId="23B061B2" w14:textId="4A38BD15" w:rsidR="007F563A" w:rsidRDefault="007F563A" w:rsidP="007F563A">
      <w:pPr>
        <w:jc w:val="center"/>
        <w:rPr>
          <w:rFonts w:cs="Arial"/>
          <w:szCs w:val="24"/>
        </w:rPr>
      </w:pPr>
    </w:p>
    <w:p w14:paraId="7DBAA71E" w14:textId="7CAA1797" w:rsidR="007F563A" w:rsidRDefault="007F563A" w:rsidP="007F563A">
      <w:pPr>
        <w:jc w:val="center"/>
        <w:rPr>
          <w:rFonts w:cs="Arial"/>
          <w:szCs w:val="24"/>
        </w:rPr>
      </w:pPr>
    </w:p>
    <w:p w14:paraId="5B93A549" w14:textId="77777777" w:rsidR="007F563A" w:rsidRDefault="007F563A" w:rsidP="007F563A">
      <w:pPr>
        <w:rPr>
          <w:rFonts w:cs="Arial"/>
          <w:szCs w:val="24"/>
        </w:rPr>
      </w:pPr>
    </w:p>
    <w:p w14:paraId="3B25FF51" w14:textId="05745954" w:rsidR="0061237F" w:rsidRPr="007F563A" w:rsidRDefault="0061237F" w:rsidP="007F563A">
      <w:pPr>
        <w:jc w:val="center"/>
        <w:rPr>
          <w:rFonts w:cs="Arial"/>
          <w:szCs w:val="24"/>
        </w:rPr>
      </w:pPr>
      <w:r w:rsidRPr="007F563A">
        <w:rPr>
          <w:rFonts w:cs="Arial"/>
          <w:szCs w:val="24"/>
        </w:rPr>
        <w:t xml:space="preserve">Module: Personnel Resourcing &amp; Development </w:t>
      </w:r>
      <w:r w:rsidR="007F563A" w:rsidRPr="007F563A">
        <w:rPr>
          <w:rFonts w:cs="Arial"/>
          <w:szCs w:val="24"/>
        </w:rPr>
        <w:t>BMIH5005</w:t>
      </w:r>
    </w:p>
    <w:p w14:paraId="52378655" w14:textId="6D675F9A" w:rsidR="0061237F" w:rsidRPr="007F563A" w:rsidRDefault="0061237F" w:rsidP="007F563A">
      <w:pPr>
        <w:jc w:val="center"/>
        <w:rPr>
          <w:rFonts w:cs="Arial"/>
          <w:szCs w:val="24"/>
        </w:rPr>
      </w:pPr>
      <w:r w:rsidRPr="007F563A">
        <w:rPr>
          <w:rFonts w:cs="Arial"/>
          <w:szCs w:val="24"/>
        </w:rPr>
        <w:t xml:space="preserve">Review and </w:t>
      </w:r>
      <w:proofErr w:type="spellStart"/>
      <w:r w:rsidRPr="007F563A">
        <w:rPr>
          <w:rFonts w:cs="Arial"/>
          <w:szCs w:val="24"/>
        </w:rPr>
        <w:t>analyse</w:t>
      </w:r>
      <w:proofErr w:type="spellEnd"/>
      <w:r w:rsidRPr="007F563A">
        <w:rPr>
          <w:rFonts w:cs="Arial"/>
          <w:szCs w:val="24"/>
        </w:rPr>
        <w:t xml:space="preserve"> the current challenges facing hotels in managing their employee </w:t>
      </w:r>
      <w:r w:rsidR="0043179F">
        <w:rPr>
          <w:rFonts w:cs="Arial"/>
          <w:szCs w:val="24"/>
        </w:rPr>
        <w:t>t</w:t>
      </w:r>
      <w:r w:rsidRPr="007F563A">
        <w:rPr>
          <w:rFonts w:cs="Arial"/>
          <w:szCs w:val="24"/>
        </w:rPr>
        <w:t>urnover in the UK</w:t>
      </w:r>
    </w:p>
    <w:p w14:paraId="64532A98" w14:textId="0D7CCF4A" w:rsidR="0061237F" w:rsidRPr="007F563A" w:rsidRDefault="0061237F" w:rsidP="007F563A">
      <w:pPr>
        <w:jc w:val="center"/>
        <w:rPr>
          <w:rFonts w:cs="Arial"/>
          <w:szCs w:val="24"/>
        </w:rPr>
      </w:pPr>
      <w:r w:rsidRPr="007F563A">
        <w:rPr>
          <w:rFonts w:cs="Arial"/>
          <w:szCs w:val="24"/>
        </w:rPr>
        <w:t xml:space="preserve">Student Name: Alina Nicoleta </w:t>
      </w:r>
      <w:proofErr w:type="spellStart"/>
      <w:r w:rsidRPr="007F563A">
        <w:rPr>
          <w:rFonts w:cs="Arial"/>
          <w:szCs w:val="24"/>
        </w:rPr>
        <w:t>Cazan</w:t>
      </w:r>
      <w:proofErr w:type="spellEnd"/>
    </w:p>
    <w:p w14:paraId="6595F244" w14:textId="77777777" w:rsidR="0061237F" w:rsidRPr="007F563A" w:rsidRDefault="0061237F" w:rsidP="007F563A">
      <w:pPr>
        <w:jc w:val="center"/>
        <w:rPr>
          <w:rFonts w:cs="Arial"/>
          <w:b/>
          <w:szCs w:val="24"/>
        </w:rPr>
      </w:pPr>
      <w:r w:rsidRPr="007F563A">
        <w:rPr>
          <w:rFonts w:cs="Arial"/>
          <w:szCs w:val="24"/>
        </w:rPr>
        <w:t>Student ID:</w:t>
      </w:r>
      <w:r w:rsidRPr="007F563A">
        <w:rPr>
          <w:rFonts w:cs="Arial"/>
          <w:b/>
          <w:szCs w:val="24"/>
        </w:rPr>
        <w:t xml:space="preserve"> </w:t>
      </w:r>
      <w:r w:rsidRPr="007F563A">
        <w:rPr>
          <w:rFonts w:cs="Arial"/>
          <w:bCs/>
          <w:szCs w:val="24"/>
        </w:rPr>
        <w:t>2026523</w:t>
      </w:r>
    </w:p>
    <w:p w14:paraId="447C0DDE" w14:textId="67BA9D1F" w:rsidR="0061237F" w:rsidRPr="007F563A" w:rsidRDefault="0061237F" w:rsidP="007F563A">
      <w:pPr>
        <w:jc w:val="center"/>
        <w:rPr>
          <w:rFonts w:cs="Arial"/>
          <w:szCs w:val="24"/>
        </w:rPr>
      </w:pPr>
      <w:r w:rsidRPr="007F563A">
        <w:rPr>
          <w:rFonts w:cs="Arial"/>
          <w:szCs w:val="24"/>
          <w:lang w:val="en-NZ"/>
        </w:rPr>
        <w:t xml:space="preserve">Lecturer: </w:t>
      </w:r>
      <w:r w:rsidR="007F563A" w:rsidRPr="007F563A">
        <w:rPr>
          <w:rFonts w:cs="Arial"/>
          <w:szCs w:val="24"/>
          <w:lang w:val="en-NZ"/>
        </w:rPr>
        <w:t>Kathryn Roberts</w:t>
      </w:r>
    </w:p>
    <w:p w14:paraId="0616484A" w14:textId="77777777" w:rsidR="0061237F" w:rsidRDefault="0061237F" w:rsidP="00E977FD">
      <w:pPr>
        <w:jc w:val="both"/>
        <w:rPr>
          <w:rFonts w:cs="Arial"/>
          <w:b/>
          <w:szCs w:val="24"/>
        </w:rPr>
      </w:pPr>
    </w:p>
    <w:p w14:paraId="6E13BD13" w14:textId="77777777" w:rsidR="0061237F" w:rsidRDefault="0061237F" w:rsidP="00E977FD">
      <w:pPr>
        <w:jc w:val="both"/>
        <w:rPr>
          <w:rFonts w:cs="Arial"/>
          <w:b/>
          <w:szCs w:val="24"/>
        </w:rPr>
      </w:pPr>
    </w:p>
    <w:p w14:paraId="4934440B" w14:textId="5DFAA25E" w:rsidR="0061237F" w:rsidRDefault="0061237F" w:rsidP="00E977FD">
      <w:pPr>
        <w:jc w:val="both"/>
        <w:rPr>
          <w:rFonts w:cs="Arial"/>
          <w:b/>
          <w:szCs w:val="24"/>
        </w:rPr>
      </w:pPr>
    </w:p>
    <w:p w14:paraId="7333DBE4" w14:textId="2787C1AD" w:rsidR="007F563A" w:rsidRDefault="007F563A" w:rsidP="00E977FD">
      <w:pPr>
        <w:jc w:val="both"/>
        <w:rPr>
          <w:rFonts w:cs="Arial"/>
          <w:b/>
          <w:szCs w:val="24"/>
        </w:rPr>
      </w:pPr>
    </w:p>
    <w:p w14:paraId="1E1DC977" w14:textId="77C695DF" w:rsidR="007F563A" w:rsidRDefault="007F563A" w:rsidP="00E977FD">
      <w:pPr>
        <w:jc w:val="both"/>
        <w:rPr>
          <w:rFonts w:cs="Arial"/>
          <w:b/>
          <w:szCs w:val="24"/>
        </w:rPr>
      </w:pPr>
    </w:p>
    <w:p w14:paraId="18707C55" w14:textId="2E5E8725" w:rsidR="007F563A" w:rsidRDefault="007F563A" w:rsidP="00E977FD">
      <w:pPr>
        <w:jc w:val="both"/>
        <w:rPr>
          <w:rFonts w:cs="Arial"/>
          <w:b/>
          <w:szCs w:val="24"/>
        </w:rPr>
      </w:pPr>
    </w:p>
    <w:p w14:paraId="7B736E1B" w14:textId="77777777" w:rsidR="007F563A" w:rsidRDefault="007F563A" w:rsidP="00E977FD">
      <w:pPr>
        <w:jc w:val="both"/>
        <w:rPr>
          <w:rFonts w:cs="Arial"/>
          <w:b/>
          <w:szCs w:val="24"/>
        </w:rPr>
      </w:pPr>
    </w:p>
    <w:p w14:paraId="633D8244" w14:textId="77777777" w:rsidR="0061237F" w:rsidRDefault="0061237F" w:rsidP="00E977FD">
      <w:pPr>
        <w:jc w:val="both"/>
        <w:rPr>
          <w:rFonts w:cs="Arial"/>
          <w:b/>
          <w:szCs w:val="24"/>
        </w:rPr>
      </w:pPr>
    </w:p>
    <w:p w14:paraId="31890B6D" w14:textId="77777777" w:rsidR="0061237F" w:rsidRDefault="0061237F" w:rsidP="00E977FD">
      <w:pPr>
        <w:jc w:val="both"/>
        <w:rPr>
          <w:rFonts w:cs="Arial"/>
          <w:b/>
          <w:szCs w:val="24"/>
        </w:rPr>
      </w:pPr>
    </w:p>
    <w:p w14:paraId="2CF0FFE0" w14:textId="12CF0F5D" w:rsidR="00E977FD" w:rsidRDefault="00E977FD" w:rsidP="00E977FD">
      <w:pPr>
        <w:jc w:val="both"/>
        <w:rPr>
          <w:rFonts w:cs="Arial"/>
          <w:b/>
          <w:szCs w:val="24"/>
        </w:rPr>
      </w:pPr>
      <w:r w:rsidRPr="00E977FD">
        <w:rPr>
          <w:rFonts w:cs="Arial"/>
          <w:b/>
          <w:szCs w:val="24"/>
        </w:rPr>
        <w:lastRenderedPageBreak/>
        <w:t>Review and analyze the current challenges facing ho</w:t>
      </w:r>
      <w:r>
        <w:rPr>
          <w:rFonts w:cs="Arial"/>
          <w:b/>
          <w:szCs w:val="24"/>
        </w:rPr>
        <w:t>tels in managing their employee turnover in the UK</w:t>
      </w:r>
    </w:p>
    <w:p w14:paraId="34950560" w14:textId="77777777" w:rsidR="006210A2" w:rsidRPr="00E977FD" w:rsidRDefault="004A5142" w:rsidP="00E977FD">
      <w:pPr>
        <w:jc w:val="both"/>
        <w:rPr>
          <w:rFonts w:cs="Arial"/>
          <w:b/>
          <w:szCs w:val="24"/>
        </w:rPr>
      </w:pPr>
      <w:r w:rsidRPr="0081654C">
        <w:rPr>
          <w:rFonts w:cs="Arial"/>
          <w:szCs w:val="24"/>
        </w:rPr>
        <w:t xml:space="preserve">The UK Hotels business sector is projected to be </w:t>
      </w:r>
      <w:r w:rsidR="006C15AA" w:rsidRPr="0081654C">
        <w:rPr>
          <w:rFonts w:cs="Arial"/>
          <w:szCs w:val="24"/>
        </w:rPr>
        <w:t>valu</w:t>
      </w:r>
      <w:r w:rsidR="006C15AA">
        <w:rPr>
          <w:rFonts w:cs="Arial"/>
          <w:szCs w:val="24"/>
        </w:rPr>
        <w:t>e</w:t>
      </w:r>
      <w:r w:rsidR="006C15AA" w:rsidRPr="0081654C">
        <w:rPr>
          <w:rFonts w:cs="Arial"/>
          <w:szCs w:val="24"/>
        </w:rPr>
        <w:t>d</w:t>
      </w:r>
      <w:r w:rsidRPr="0081654C">
        <w:rPr>
          <w:rFonts w:cs="Arial"/>
          <w:szCs w:val="24"/>
        </w:rPr>
        <w:t xml:space="preserve"> </w:t>
      </w:r>
      <w:r w:rsidR="00B73633">
        <w:rPr>
          <w:rFonts w:cs="Arial"/>
          <w:szCs w:val="24"/>
        </w:rPr>
        <w:t xml:space="preserve">at </w:t>
      </w:r>
      <w:r w:rsidRPr="0081654C">
        <w:rPr>
          <w:rFonts w:cs="Arial"/>
          <w:szCs w:val="24"/>
        </w:rPr>
        <w:t>around £5.8bn in the year 2021. Industry profits ha</w:t>
      </w:r>
      <w:r w:rsidR="00B73633">
        <w:rPr>
          <w:rFonts w:cs="Arial"/>
          <w:szCs w:val="24"/>
        </w:rPr>
        <w:t>ve</w:t>
      </w:r>
      <w:r w:rsidRPr="0081654C">
        <w:rPr>
          <w:rFonts w:cs="Arial"/>
          <w:szCs w:val="24"/>
        </w:rPr>
        <w:t xml:space="preserve"> decreased at a compound annual rate of (21.5%) </w:t>
      </w:r>
      <w:r w:rsidR="00E977FD">
        <w:rPr>
          <w:rFonts w:cs="Arial"/>
          <w:szCs w:val="24"/>
        </w:rPr>
        <w:t>during the last five years</w:t>
      </w:r>
      <w:r w:rsidR="003869D0">
        <w:rPr>
          <w:rFonts w:cs="Arial"/>
          <w:szCs w:val="24"/>
        </w:rPr>
        <w:t xml:space="preserve"> (</w:t>
      </w:r>
      <w:r w:rsidR="006C15AA">
        <w:rPr>
          <w:rFonts w:cs="Arial"/>
          <w:szCs w:val="24"/>
        </w:rPr>
        <w:t>Whitney, 2021)</w:t>
      </w:r>
      <w:r w:rsidRPr="0081654C">
        <w:rPr>
          <w:rFonts w:cs="Arial"/>
          <w:szCs w:val="24"/>
        </w:rPr>
        <w:t>. </w:t>
      </w:r>
      <w:r w:rsidR="00B73633">
        <w:rPr>
          <w:rFonts w:cs="Arial"/>
          <w:szCs w:val="24"/>
        </w:rPr>
        <w:t xml:space="preserve">The </w:t>
      </w:r>
      <w:r w:rsidR="00A06298" w:rsidRPr="0081654C">
        <w:rPr>
          <w:rFonts w:cs="Arial"/>
          <w:szCs w:val="24"/>
        </w:rPr>
        <w:t xml:space="preserve">UK hospitality industry was the leading employer in the UK during </w:t>
      </w:r>
      <w:r w:rsidR="001B1371" w:rsidRPr="0081654C">
        <w:rPr>
          <w:rFonts w:cs="Arial"/>
          <w:szCs w:val="24"/>
        </w:rPr>
        <w:t xml:space="preserve">the </w:t>
      </w:r>
      <w:r w:rsidR="001B21DE" w:rsidRPr="0081654C">
        <w:rPr>
          <w:rFonts w:cs="Arial"/>
          <w:szCs w:val="24"/>
        </w:rPr>
        <w:t>pre-COVID</w:t>
      </w:r>
      <w:r w:rsidR="00DF035F" w:rsidRPr="0081654C">
        <w:rPr>
          <w:rFonts w:cs="Arial"/>
          <w:szCs w:val="24"/>
        </w:rPr>
        <w:t xml:space="preserve"> period, </w:t>
      </w:r>
      <w:r w:rsidR="007D74C1" w:rsidRPr="0081654C">
        <w:rPr>
          <w:rFonts w:cs="Arial"/>
          <w:szCs w:val="24"/>
        </w:rPr>
        <w:t>though</w:t>
      </w:r>
      <w:r w:rsidR="00DF035F" w:rsidRPr="0081654C">
        <w:rPr>
          <w:rFonts w:cs="Arial"/>
          <w:szCs w:val="24"/>
        </w:rPr>
        <w:t xml:space="preserve"> the </w:t>
      </w:r>
      <w:r w:rsidR="007D74C1" w:rsidRPr="0081654C">
        <w:rPr>
          <w:rFonts w:cs="Arial"/>
          <w:szCs w:val="24"/>
        </w:rPr>
        <w:t>epidemic</w:t>
      </w:r>
      <w:r w:rsidR="00DF035F" w:rsidRPr="0081654C">
        <w:rPr>
          <w:rFonts w:cs="Arial"/>
          <w:szCs w:val="24"/>
        </w:rPr>
        <w:t xml:space="preserve"> and the </w:t>
      </w:r>
      <w:r w:rsidR="007D74C1" w:rsidRPr="0081654C">
        <w:rPr>
          <w:rFonts w:cs="Arial"/>
          <w:szCs w:val="24"/>
        </w:rPr>
        <w:t>consequent</w:t>
      </w:r>
      <w:r w:rsidR="00DF035F" w:rsidRPr="0081654C">
        <w:rPr>
          <w:rFonts w:cs="Arial"/>
          <w:szCs w:val="24"/>
        </w:rPr>
        <w:t xml:space="preserve"> economic downtown ha</w:t>
      </w:r>
      <w:r w:rsidR="00B73633">
        <w:rPr>
          <w:rFonts w:cs="Arial"/>
          <w:szCs w:val="24"/>
        </w:rPr>
        <w:t>ve</w:t>
      </w:r>
      <w:r w:rsidR="00DF035F" w:rsidRPr="0081654C">
        <w:rPr>
          <w:rFonts w:cs="Arial"/>
          <w:szCs w:val="24"/>
        </w:rPr>
        <w:t xml:space="preserve"> left the </w:t>
      </w:r>
      <w:r w:rsidR="007D74C1" w:rsidRPr="0081654C">
        <w:rPr>
          <w:rFonts w:cs="Arial"/>
          <w:szCs w:val="24"/>
        </w:rPr>
        <w:t>business</w:t>
      </w:r>
      <w:r w:rsidR="00DF035F" w:rsidRPr="0081654C">
        <w:rPr>
          <w:rFonts w:cs="Arial"/>
          <w:szCs w:val="24"/>
        </w:rPr>
        <w:t xml:space="preserve"> in a state of </w:t>
      </w:r>
      <w:r w:rsidR="007D74C1" w:rsidRPr="0081654C">
        <w:rPr>
          <w:rFonts w:cs="Arial"/>
          <w:szCs w:val="24"/>
        </w:rPr>
        <w:t>disorder</w:t>
      </w:r>
      <w:r w:rsidR="00DF035F" w:rsidRPr="0081654C">
        <w:rPr>
          <w:rFonts w:cs="Arial"/>
          <w:szCs w:val="24"/>
        </w:rPr>
        <w:t xml:space="preserve">. </w:t>
      </w:r>
      <w:r w:rsidR="00382F10" w:rsidRPr="0081654C">
        <w:rPr>
          <w:rFonts w:cs="Arial"/>
          <w:szCs w:val="24"/>
        </w:rPr>
        <w:t xml:space="preserve">The hospitality business is one of the major sectors in the United Kingdom </w:t>
      </w:r>
      <w:r w:rsidR="00A05C19">
        <w:rPr>
          <w:rFonts w:cs="Arial"/>
          <w:szCs w:val="24"/>
        </w:rPr>
        <w:t>industry</w:t>
      </w:r>
      <w:r w:rsidR="00382F10" w:rsidRPr="0081654C">
        <w:rPr>
          <w:rFonts w:cs="Arial"/>
          <w:szCs w:val="24"/>
        </w:rPr>
        <w:t xml:space="preserve">, from restaurants and bars to hotels. It’s continuously remained a widespread selection of employment and however, employee retention in the hospitality business has continuously remained </w:t>
      </w:r>
      <w:r w:rsidR="001662C2">
        <w:rPr>
          <w:rFonts w:cs="Arial"/>
          <w:szCs w:val="24"/>
        </w:rPr>
        <w:t>demanding and challenging</w:t>
      </w:r>
      <w:r w:rsidR="00382F10" w:rsidRPr="0081654C">
        <w:rPr>
          <w:rFonts w:cs="Arial"/>
          <w:szCs w:val="24"/>
        </w:rPr>
        <w:t>. </w:t>
      </w:r>
      <w:r w:rsidR="00FA6C2D" w:rsidRPr="0081654C">
        <w:rPr>
          <w:rFonts w:cs="Arial"/>
          <w:szCs w:val="24"/>
        </w:rPr>
        <w:t xml:space="preserve">This paper will highlight the current challenges facing hotels in handling their employee turnover in the UK. </w:t>
      </w:r>
      <w:r w:rsidR="00206968" w:rsidRPr="0081654C">
        <w:rPr>
          <w:rFonts w:cs="Arial"/>
          <w:szCs w:val="24"/>
        </w:rPr>
        <w:t xml:space="preserve">Employee turnover </w:t>
      </w:r>
      <w:r w:rsidR="0096112B" w:rsidRPr="0081654C">
        <w:rPr>
          <w:rFonts w:cs="Arial"/>
          <w:szCs w:val="24"/>
        </w:rPr>
        <w:t>signifies</w:t>
      </w:r>
      <w:r w:rsidR="00206968" w:rsidRPr="0081654C">
        <w:rPr>
          <w:rFonts w:cs="Arial"/>
          <w:szCs w:val="24"/>
        </w:rPr>
        <w:t xml:space="preserve"> the </w:t>
      </w:r>
      <w:r w:rsidR="0096112B" w:rsidRPr="0081654C">
        <w:rPr>
          <w:rFonts w:cs="Arial"/>
          <w:szCs w:val="24"/>
        </w:rPr>
        <w:t>number</w:t>
      </w:r>
      <w:r w:rsidR="00206968" w:rsidRPr="0081654C">
        <w:rPr>
          <w:rFonts w:cs="Arial"/>
          <w:szCs w:val="24"/>
        </w:rPr>
        <w:t xml:space="preserve"> of staff who leave a corporate throughout a certain period of time. This comprises the employees who willingly resign, retire, or </w:t>
      </w:r>
      <w:r w:rsidR="00025FFD">
        <w:rPr>
          <w:rFonts w:cs="Arial"/>
          <w:szCs w:val="24"/>
        </w:rPr>
        <w:t xml:space="preserve">are </w:t>
      </w:r>
      <w:r w:rsidR="00206968" w:rsidRPr="0081654C">
        <w:rPr>
          <w:rFonts w:cs="Arial"/>
          <w:szCs w:val="24"/>
        </w:rPr>
        <w:t>terminated by the company. Employee retention</w:t>
      </w:r>
      <w:r w:rsidR="00AE18CD" w:rsidRPr="0081654C">
        <w:rPr>
          <w:rFonts w:cs="Arial"/>
          <w:szCs w:val="24"/>
        </w:rPr>
        <w:t xml:space="preserve"> </w:t>
      </w:r>
      <w:r w:rsidR="00206968" w:rsidRPr="0081654C">
        <w:rPr>
          <w:rFonts w:cs="Arial"/>
          <w:szCs w:val="24"/>
        </w:rPr>
        <w:t xml:space="preserve">is </w:t>
      </w:r>
      <w:r w:rsidR="00AE18CD" w:rsidRPr="0081654C">
        <w:rPr>
          <w:rFonts w:cs="Arial"/>
          <w:szCs w:val="24"/>
        </w:rPr>
        <w:t xml:space="preserve">also </w:t>
      </w:r>
      <w:r w:rsidR="00206968" w:rsidRPr="0081654C">
        <w:rPr>
          <w:rFonts w:cs="Arial"/>
          <w:szCs w:val="24"/>
        </w:rPr>
        <w:t xml:space="preserve">the </w:t>
      </w:r>
      <w:r w:rsidR="00AE18CD" w:rsidRPr="0081654C">
        <w:rPr>
          <w:rFonts w:cs="Arial"/>
          <w:szCs w:val="24"/>
        </w:rPr>
        <w:t>capability</w:t>
      </w:r>
      <w:r w:rsidR="00206968" w:rsidRPr="0081654C">
        <w:rPr>
          <w:rFonts w:cs="Arial"/>
          <w:szCs w:val="24"/>
        </w:rPr>
        <w:t xml:space="preserve"> of a </w:t>
      </w:r>
      <w:r w:rsidR="00AE18CD" w:rsidRPr="0081654C">
        <w:rPr>
          <w:rFonts w:cs="Arial"/>
          <w:szCs w:val="24"/>
        </w:rPr>
        <w:t>corporation</w:t>
      </w:r>
      <w:r w:rsidR="00206968" w:rsidRPr="0081654C">
        <w:rPr>
          <w:rFonts w:cs="Arial"/>
          <w:szCs w:val="24"/>
        </w:rPr>
        <w:t xml:space="preserve"> to </w:t>
      </w:r>
      <w:r w:rsidR="00AE18CD" w:rsidRPr="0081654C">
        <w:rPr>
          <w:rFonts w:cs="Arial"/>
          <w:szCs w:val="24"/>
        </w:rPr>
        <w:t>retain</w:t>
      </w:r>
      <w:r w:rsidR="00206968" w:rsidRPr="0081654C">
        <w:rPr>
          <w:rFonts w:cs="Arial"/>
          <w:szCs w:val="24"/>
        </w:rPr>
        <w:t xml:space="preserve"> its </w:t>
      </w:r>
      <w:r w:rsidR="00AE18CD" w:rsidRPr="0081654C">
        <w:rPr>
          <w:rFonts w:cs="Arial"/>
          <w:szCs w:val="24"/>
        </w:rPr>
        <w:t>workforce</w:t>
      </w:r>
      <w:r w:rsidR="00206968" w:rsidRPr="0081654C">
        <w:rPr>
          <w:rFonts w:cs="Arial"/>
          <w:szCs w:val="24"/>
        </w:rPr>
        <w:t xml:space="preserve">. Employee turnover in the hospitality </w:t>
      </w:r>
      <w:r w:rsidR="00AE18CD" w:rsidRPr="0081654C">
        <w:rPr>
          <w:rFonts w:cs="Arial"/>
          <w:szCs w:val="24"/>
        </w:rPr>
        <w:t>business sector has</w:t>
      </w:r>
      <w:r w:rsidR="00206968" w:rsidRPr="0081654C">
        <w:rPr>
          <w:rFonts w:cs="Arial"/>
          <w:szCs w:val="24"/>
        </w:rPr>
        <w:t xml:space="preserve"> </w:t>
      </w:r>
      <w:r w:rsidR="00AE18CD" w:rsidRPr="0081654C">
        <w:rPr>
          <w:rFonts w:cs="Arial"/>
          <w:szCs w:val="24"/>
        </w:rPr>
        <w:t>continuously</w:t>
      </w:r>
      <w:r w:rsidR="00206968" w:rsidRPr="0081654C">
        <w:rPr>
          <w:rFonts w:cs="Arial"/>
          <w:szCs w:val="24"/>
        </w:rPr>
        <w:t xml:space="preserve"> </w:t>
      </w:r>
      <w:r w:rsidR="00AE18CD" w:rsidRPr="0081654C">
        <w:rPr>
          <w:rFonts w:cs="Arial"/>
          <w:szCs w:val="24"/>
        </w:rPr>
        <w:t>remained</w:t>
      </w:r>
      <w:r w:rsidR="00206968" w:rsidRPr="0081654C">
        <w:rPr>
          <w:rFonts w:cs="Arial"/>
          <w:szCs w:val="24"/>
        </w:rPr>
        <w:t xml:space="preserve"> </w:t>
      </w:r>
      <w:r w:rsidR="00AE18CD" w:rsidRPr="0081654C">
        <w:rPr>
          <w:rFonts w:cs="Arial"/>
          <w:szCs w:val="24"/>
        </w:rPr>
        <w:t>challenging</w:t>
      </w:r>
      <w:r w:rsidR="00206968" w:rsidRPr="0081654C">
        <w:rPr>
          <w:rFonts w:cs="Arial"/>
          <w:szCs w:val="24"/>
        </w:rPr>
        <w:t xml:space="preserve"> to </w:t>
      </w:r>
      <w:r w:rsidR="00AE18CD" w:rsidRPr="0081654C">
        <w:rPr>
          <w:rFonts w:cs="Arial"/>
          <w:szCs w:val="24"/>
        </w:rPr>
        <w:t>handle</w:t>
      </w:r>
      <w:r w:rsidR="00894449">
        <w:rPr>
          <w:rFonts w:cs="Arial"/>
          <w:szCs w:val="24"/>
        </w:rPr>
        <w:t xml:space="preserve"> (Iqbal and Hasmi, 2015, pp. 20-23)</w:t>
      </w:r>
      <w:r w:rsidR="00206968" w:rsidRPr="0081654C">
        <w:rPr>
          <w:rFonts w:cs="Arial"/>
          <w:szCs w:val="24"/>
        </w:rPr>
        <w:t xml:space="preserve">. </w:t>
      </w:r>
      <w:r w:rsidR="00BF2178" w:rsidRPr="0081654C">
        <w:rPr>
          <w:rFonts w:cs="Arial"/>
          <w:szCs w:val="24"/>
        </w:rPr>
        <w:t xml:space="preserve">The reason </w:t>
      </w:r>
      <w:r w:rsidR="00025FFD">
        <w:rPr>
          <w:rFonts w:cs="Arial"/>
          <w:szCs w:val="24"/>
        </w:rPr>
        <w:t>for</w:t>
      </w:r>
      <w:r w:rsidR="00BF2178" w:rsidRPr="0081654C">
        <w:rPr>
          <w:rFonts w:cs="Arial"/>
          <w:szCs w:val="24"/>
        </w:rPr>
        <w:t xml:space="preserve"> this high employee turnover in Hotel businesses are many but it </w:t>
      </w:r>
      <w:r w:rsidR="00025FFD">
        <w:rPr>
          <w:rFonts w:cs="Arial"/>
          <w:szCs w:val="24"/>
        </w:rPr>
        <w:t xml:space="preserve">is </w:t>
      </w:r>
      <w:r w:rsidR="00BF2178" w:rsidRPr="0081654C">
        <w:rPr>
          <w:rFonts w:cs="Arial"/>
          <w:szCs w:val="24"/>
        </w:rPr>
        <w:t xml:space="preserve">not always the fault of </w:t>
      </w:r>
      <w:r w:rsidR="00025FFD">
        <w:rPr>
          <w:rFonts w:cs="Arial"/>
          <w:szCs w:val="24"/>
        </w:rPr>
        <w:t xml:space="preserve">the </w:t>
      </w:r>
      <w:r w:rsidR="00BF2178" w:rsidRPr="0081654C">
        <w:rPr>
          <w:rFonts w:cs="Arial"/>
          <w:szCs w:val="24"/>
        </w:rPr>
        <w:t>corporate owner</w:t>
      </w:r>
      <w:r w:rsidR="00206968" w:rsidRPr="0081654C">
        <w:rPr>
          <w:rFonts w:cs="Arial"/>
          <w:szCs w:val="24"/>
        </w:rPr>
        <w:t xml:space="preserve">. There are </w:t>
      </w:r>
      <w:r w:rsidR="00EC1277" w:rsidRPr="0081654C">
        <w:rPr>
          <w:rFonts w:cs="Arial"/>
          <w:szCs w:val="24"/>
        </w:rPr>
        <w:t>numerous</w:t>
      </w:r>
      <w:r w:rsidR="00206968" w:rsidRPr="0081654C">
        <w:rPr>
          <w:rFonts w:cs="Arial"/>
          <w:szCs w:val="24"/>
        </w:rPr>
        <w:t xml:space="preserve"> </w:t>
      </w:r>
      <w:r w:rsidR="00EC1277" w:rsidRPr="0081654C">
        <w:rPr>
          <w:rFonts w:cs="Arial"/>
          <w:szCs w:val="24"/>
        </w:rPr>
        <w:t>influencing</w:t>
      </w:r>
      <w:r w:rsidR="00206968" w:rsidRPr="0081654C">
        <w:rPr>
          <w:rFonts w:cs="Arial"/>
          <w:szCs w:val="24"/>
        </w:rPr>
        <w:t xml:space="preserve"> </w:t>
      </w:r>
      <w:r w:rsidR="00EC1277" w:rsidRPr="0081654C">
        <w:rPr>
          <w:rFonts w:cs="Arial"/>
          <w:szCs w:val="24"/>
        </w:rPr>
        <w:t>aspects</w:t>
      </w:r>
      <w:r w:rsidR="00206968" w:rsidRPr="0081654C">
        <w:rPr>
          <w:rFonts w:cs="Arial"/>
          <w:szCs w:val="24"/>
        </w:rPr>
        <w:t xml:space="preserve"> </w:t>
      </w:r>
      <w:r w:rsidR="00EC1277" w:rsidRPr="0081654C">
        <w:rPr>
          <w:rFonts w:cs="Arial"/>
          <w:szCs w:val="24"/>
        </w:rPr>
        <w:t xml:space="preserve">on the way </w:t>
      </w:r>
      <w:r w:rsidR="0096112B">
        <w:rPr>
          <w:rFonts w:cs="Arial"/>
          <w:szCs w:val="24"/>
        </w:rPr>
        <w:t>employees</w:t>
      </w:r>
      <w:r w:rsidR="00206968" w:rsidRPr="0081654C">
        <w:rPr>
          <w:rFonts w:cs="Arial"/>
          <w:szCs w:val="24"/>
        </w:rPr>
        <w:t xml:space="preserve"> </w:t>
      </w:r>
      <w:r w:rsidR="00EC1277" w:rsidRPr="0081654C">
        <w:rPr>
          <w:rFonts w:cs="Arial"/>
          <w:szCs w:val="24"/>
        </w:rPr>
        <w:t>want</w:t>
      </w:r>
      <w:r w:rsidR="00206968" w:rsidRPr="0081654C">
        <w:rPr>
          <w:rFonts w:cs="Arial"/>
          <w:szCs w:val="24"/>
        </w:rPr>
        <w:t xml:space="preserve"> to leave the </w:t>
      </w:r>
      <w:r w:rsidR="00EC1277" w:rsidRPr="0081654C">
        <w:rPr>
          <w:rFonts w:cs="Arial"/>
          <w:szCs w:val="24"/>
        </w:rPr>
        <w:t>hospitality industry</w:t>
      </w:r>
      <w:r w:rsidR="003869D0">
        <w:rPr>
          <w:rFonts w:cs="Arial"/>
          <w:szCs w:val="24"/>
        </w:rPr>
        <w:t xml:space="preserve"> (Brien, Thomas and Brown, 2017, P. 1)</w:t>
      </w:r>
      <w:r w:rsidR="00EC1277" w:rsidRPr="0081654C">
        <w:rPr>
          <w:rFonts w:cs="Arial"/>
          <w:szCs w:val="24"/>
        </w:rPr>
        <w:t xml:space="preserve">. </w:t>
      </w:r>
    </w:p>
    <w:p w14:paraId="53FBF4E9" w14:textId="77777777" w:rsidR="0027124A" w:rsidRPr="0081654C" w:rsidRDefault="00EC1277" w:rsidP="0027124A">
      <w:pPr>
        <w:jc w:val="both"/>
        <w:rPr>
          <w:rFonts w:cs="Arial"/>
          <w:szCs w:val="24"/>
        </w:rPr>
      </w:pPr>
      <w:r w:rsidRPr="0081654C">
        <w:rPr>
          <w:rFonts w:cs="Arial"/>
          <w:szCs w:val="24"/>
        </w:rPr>
        <w:t>One of the reason</w:t>
      </w:r>
      <w:r w:rsidR="00025FFD">
        <w:rPr>
          <w:rFonts w:cs="Arial"/>
          <w:szCs w:val="24"/>
        </w:rPr>
        <w:t>s</w:t>
      </w:r>
      <w:r w:rsidRPr="0081654C">
        <w:rPr>
          <w:rFonts w:cs="Arial"/>
          <w:szCs w:val="24"/>
        </w:rPr>
        <w:t xml:space="preserve"> which cause high employee turnover in </w:t>
      </w:r>
      <w:r w:rsidR="00025FFD">
        <w:rPr>
          <w:rFonts w:cs="Arial"/>
          <w:szCs w:val="24"/>
        </w:rPr>
        <w:t xml:space="preserve">the </w:t>
      </w:r>
      <w:r w:rsidRPr="0081654C">
        <w:rPr>
          <w:rFonts w:cs="Arial"/>
          <w:szCs w:val="24"/>
        </w:rPr>
        <w:t>UK is the incompatibility</w:t>
      </w:r>
      <w:r w:rsidR="006210A2" w:rsidRPr="0081654C">
        <w:rPr>
          <w:rFonts w:cs="Arial"/>
          <w:szCs w:val="24"/>
        </w:rPr>
        <w:t xml:space="preserve"> </w:t>
      </w:r>
      <w:r w:rsidR="00025FFD">
        <w:rPr>
          <w:rFonts w:cs="Arial"/>
          <w:szCs w:val="24"/>
        </w:rPr>
        <w:t>of</w:t>
      </w:r>
      <w:r w:rsidR="006210A2" w:rsidRPr="0081654C">
        <w:rPr>
          <w:rFonts w:cs="Arial"/>
          <w:szCs w:val="24"/>
        </w:rPr>
        <w:t xml:space="preserve"> the job role. </w:t>
      </w:r>
      <w:r w:rsidR="00320D96" w:rsidRPr="0081654C">
        <w:rPr>
          <w:rFonts w:cs="Arial"/>
          <w:szCs w:val="24"/>
        </w:rPr>
        <w:t xml:space="preserve">It is not </w:t>
      </w:r>
      <w:r w:rsidR="00025FFD">
        <w:rPr>
          <w:rFonts w:cs="Arial"/>
          <w:szCs w:val="24"/>
        </w:rPr>
        <w:t xml:space="preserve">the </w:t>
      </w:r>
      <w:r w:rsidR="00320D96" w:rsidRPr="0081654C">
        <w:rPr>
          <w:rFonts w:cs="Arial"/>
          <w:szCs w:val="24"/>
        </w:rPr>
        <w:t xml:space="preserve">organization or owner who </w:t>
      </w:r>
      <w:r w:rsidR="00025FFD">
        <w:rPr>
          <w:rFonts w:cs="Arial"/>
          <w:szCs w:val="24"/>
        </w:rPr>
        <w:t>is</w:t>
      </w:r>
      <w:r w:rsidR="00320D96" w:rsidRPr="0081654C">
        <w:rPr>
          <w:rFonts w:cs="Arial"/>
          <w:szCs w:val="24"/>
        </w:rPr>
        <w:t xml:space="preserve"> responsible for the high employee turnover in the organization or low employee retention</w:t>
      </w:r>
      <w:r w:rsidR="00E66A29">
        <w:rPr>
          <w:rFonts w:cs="Arial"/>
          <w:szCs w:val="24"/>
        </w:rPr>
        <w:t xml:space="preserve"> (Choudhary, 2016, pp. 19-23)</w:t>
      </w:r>
      <w:r w:rsidR="00320D96" w:rsidRPr="0081654C">
        <w:rPr>
          <w:rFonts w:cs="Arial"/>
          <w:szCs w:val="24"/>
        </w:rPr>
        <w:t>. Sometime</w:t>
      </w:r>
      <w:r w:rsidR="00025FFD">
        <w:rPr>
          <w:rFonts w:cs="Arial"/>
          <w:szCs w:val="24"/>
        </w:rPr>
        <w:t>s</w:t>
      </w:r>
      <w:r w:rsidR="00320D96" w:rsidRPr="0081654C">
        <w:rPr>
          <w:rFonts w:cs="Arial"/>
          <w:szCs w:val="24"/>
        </w:rPr>
        <w:t xml:space="preserve">, </w:t>
      </w:r>
      <w:r w:rsidR="00025FFD">
        <w:rPr>
          <w:rFonts w:cs="Arial"/>
          <w:szCs w:val="24"/>
        </w:rPr>
        <w:t xml:space="preserve">a </w:t>
      </w:r>
      <w:r w:rsidR="00320D96" w:rsidRPr="0081654C">
        <w:rPr>
          <w:rFonts w:cs="Arial"/>
          <w:szCs w:val="24"/>
        </w:rPr>
        <w:t xml:space="preserve">staff member is also inappropriate for the job position, and </w:t>
      </w:r>
      <w:r w:rsidR="005419A7">
        <w:rPr>
          <w:rFonts w:cs="Arial"/>
          <w:szCs w:val="24"/>
        </w:rPr>
        <w:t>often</w:t>
      </w:r>
      <w:r w:rsidR="00320D96" w:rsidRPr="0081654C">
        <w:rPr>
          <w:rFonts w:cs="Arial"/>
          <w:szCs w:val="24"/>
        </w:rPr>
        <w:t xml:space="preserve"> it become</w:t>
      </w:r>
      <w:r w:rsidR="00025FFD">
        <w:rPr>
          <w:rFonts w:cs="Arial"/>
          <w:szCs w:val="24"/>
        </w:rPr>
        <w:t>s</w:t>
      </w:r>
      <w:r w:rsidR="00320D96" w:rsidRPr="0081654C">
        <w:rPr>
          <w:rFonts w:cs="Arial"/>
          <w:szCs w:val="24"/>
        </w:rPr>
        <w:t xml:space="preserve"> clear after the </w:t>
      </w:r>
      <w:r w:rsidR="005419A7">
        <w:rPr>
          <w:rFonts w:cs="Arial"/>
          <w:szCs w:val="24"/>
        </w:rPr>
        <w:t>hiring</w:t>
      </w:r>
      <w:r w:rsidR="000F5733">
        <w:rPr>
          <w:rFonts w:cs="Arial"/>
          <w:szCs w:val="24"/>
        </w:rPr>
        <w:t xml:space="preserve"> </w:t>
      </w:r>
      <w:r w:rsidR="00320D96" w:rsidRPr="0081654C">
        <w:rPr>
          <w:rFonts w:cs="Arial"/>
          <w:szCs w:val="24"/>
        </w:rPr>
        <w:t>of the employee in that role and observing the ineffective performance and employee does</w:t>
      </w:r>
      <w:r w:rsidR="005419A7">
        <w:rPr>
          <w:rFonts w:cs="Arial"/>
          <w:szCs w:val="24"/>
        </w:rPr>
        <w:t xml:space="preserve"> not </w:t>
      </w:r>
      <w:r w:rsidR="00320D96" w:rsidRPr="0081654C">
        <w:rPr>
          <w:rFonts w:cs="Arial"/>
          <w:szCs w:val="24"/>
        </w:rPr>
        <w:t xml:space="preserve">feel comfortable with the work. </w:t>
      </w:r>
      <w:r w:rsidR="0002701B" w:rsidRPr="0081654C">
        <w:rPr>
          <w:rFonts w:cs="Arial"/>
          <w:szCs w:val="24"/>
        </w:rPr>
        <w:t>Afterward all, consumer service is</w:t>
      </w:r>
      <w:r w:rsidR="005419A7">
        <w:rPr>
          <w:rFonts w:cs="Arial"/>
          <w:szCs w:val="24"/>
        </w:rPr>
        <w:t xml:space="preserve"> not</w:t>
      </w:r>
      <w:r w:rsidR="0002701B" w:rsidRPr="0081654C">
        <w:rPr>
          <w:rFonts w:cs="Arial"/>
          <w:szCs w:val="24"/>
        </w:rPr>
        <w:t xml:space="preserve"> for everybody. Even with the finest training, few individuals are</w:t>
      </w:r>
      <w:r w:rsidR="005419A7">
        <w:rPr>
          <w:rFonts w:cs="Arial"/>
          <w:szCs w:val="24"/>
        </w:rPr>
        <w:t xml:space="preserve"> not </w:t>
      </w:r>
      <w:r w:rsidR="0002701B" w:rsidRPr="0081654C">
        <w:rPr>
          <w:rFonts w:cs="Arial"/>
          <w:szCs w:val="24"/>
        </w:rPr>
        <w:t>prepared to manage the rapid</w:t>
      </w:r>
      <w:r w:rsidR="00025FFD">
        <w:rPr>
          <w:rFonts w:cs="Arial"/>
          <w:szCs w:val="24"/>
        </w:rPr>
        <w:t>ly</w:t>
      </w:r>
      <w:r w:rsidR="0002701B" w:rsidRPr="0081654C">
        <w:rPr>
          <w:rFonts w:cs="Arial"/>
          <w:szCs w:val="24"/>
        </w:rPr>
        <w:t xml:space="preserve"> changing hospitality setting. </w:t>
      </w:r>
      <w:r w:rsidR="0086704F" w:rsidRPr="0081654C">
        <w:rPr>
          <w:rFonts w:cs="Arial"/>
          <w:szCs w:val="24"/>
        </w:rPr>
        <w:t>Therefore, high employee turnover in the organization is not always the fault of workplace culture and leader</w:t>
      </w:r>
      <w:r w:rsidR="00025FFD">
        <w:rPr>
          <w:rFonts w:cs="Arial"/>
          <w:szCs w:val="24"/>
        </w:rPr>
        <w:t>s</w:t>
      </w:r>
      <w:r w:rsidR="0086704F" w:rsidRPr="0081654C">
        <w:rPr>
          <w:rFonts w:cs="Arial"/>
          <w:szCs w:val="24"/>
        </w:rPr>
        <w:t xml:space="preserve"> since sometimes it becomes clear late on that the hired employee is not suitable </w:t>
      </w:r>
      <w:r w:rsidR="0086704F" w:rsidRPr="0081654C">
        <w:rPr>
          <w:rFonts w:cs="Arial"/>
          <w:szCs w:val="24"/>
        </w:rPr>
        <w:lastRenderedPageBreak/>
        <w:t>and appropriate for the position</w:t>
      </w:r>
      <w:r w:rsidR="00C12834">
        <w:rPr>
          <w:rFonts w:cs="Arial"/>
          <w:szCs w:val="24"/>
        </w:rPr>
        <w:t xml:space="preserve"> (Zhang, 2017, p. 11)</w:t>
      </w:r>
      <w:r w:rsidR="0086704F" w:rsidRPr="0081654C">
        <w:rPr>
          <w:rFonts w:cs="Arial"/>
          <w:szCs w:val="24"/>
        </w:rPr>
        <w:t xml:space="preserve">. </w:t>
      </w:r>
      <w:r w:rsidR="00F665BF" w:rsidRPr="0081654C">
        <w:rPr>
          <w:rFonts w:cs="Arial"/>
          <w:szCs w:val="24"/>
        </w:rPr>
        <w:t xml:space="preserve">Another challenge which </w:t>
      </w:r>
      <w:r w:rsidR="00C74D61" w:rsidRPr="0081654C">
        <w:rPr>
          <w:rFonts w:cs="Arial"/>
          <w:szCs w:val="24"/>
        </w:rPr>
        <w:t xml:space="preserve">is faced by the UK hotels </w:t>
      </w:r>
      <w:r w:rsidR="00386898" w:rsidRPr="0081654C">
        <w:rPr>
          <w:rFonts w:cs="Arial"/>
          <w:szCs w:val="24"/>
        </w:rPr>
        <w:t xml:space="preserve">in managing their employee turnover is the </w:t>
      </w:r>
      <w:r w:rsidR="0027124A" w:rsidRPr="0081654C">
        <w:rPr>
          <w:rFonts w:cs="Arial"/>
          <w:szCs w:val="24"/>
        </w:rPr>
        <w:t>unfriendly</w:t>
      </w:r>
      <w:r w:rsidR="00386898" w:rsidRPr="0081654C">
        <w:rPr>
          <w:rFonts w:cs="Arial"/>
          <w:szCs w:val="24"/>
        </w:rPr>
        <w:t xml:space="preserve"> hours. </w:t>
      </w:r>
      <w:r w:rsidR="0027124A" w:rsidRPr="0081654C">
        <w:rPr>
          <w:rFonts w:cs="Arial"/>
          <w:szCs w:val="24"/>
        </w:rPr>
        <w:t>Hotel busines</w:t>
      </w:r>
      <w:r w:rsidR="00025FFD">
        <w:rPr>
          <w:rFonts w:cs="Arial"/>
          <w:szCs w:val="24"/>
        </w:rPr>
        <w:t>se</w:t>
      </w:r>
      <w:r w:rsidR="0027124A" w:rsidRPr="0081654C">
        <w:rPr>
          <w:rFonts w:cs="Arial"/>
          <w:szCs w:val="24"/>
        </w:rPr>
        <w:t>s certainly work under dissimilar hours to numerous other industries. This is since the demanding times occur to be when the most of the working people are capable to visit institutions</w:t>
      </w:r>
      <w:r w:rsidR="001552CA">
        <w:rPr>
          <w:rFonts w:cs="Arial"/>
          <w:szCs w:val="24"/>
        </w:rPr>
        <w:t xml:space="preserve"> (Daskalaki, 2020, pp. 93-96)</w:t>
      </w:r>
      <w:r w:rsidR="0027124A" w:rsidRPr="0081654C">
        <w:rPr>
          <w:rFonts w:cs="Arial"/>
          <w:szCs w:val="24"/>
        </w:rPr>
        <w:t xml:space="preserve">. As a consequence, hospitality employees can generally </w:t>
      </w:r>
      <w:r w:rsidR="00025FFD">
        <w:rPr>
          <w:rFonts w:cs="Arial"/>
          <w:szCs w:val="24"/>
        </w:rPr>
        <w:t xml:space="preserve">be </w:t>
      </w:r>
      <w:r w:rsidR="0027124A" w:rsidRPr="0081654C">
        <w:rPr>
          <w:rFonts w:cs="Arial"/>
          <w:szCs w:val="24"/>
        </w:rPr>
        <w:t>supposed to remain available at work during holidays, late</w:t>
      </w:r>
      <w:r w:rsidR="00025FFD">
        <w:rPr>
          <w:rFonts w:cs="Arial"/>
          <w:szCs w:val="24"/>
        </w:rPr>
        <w:t xml:space="preserve"> </w:t>
      </w:r>
      <w:r w:rsidR="0027124A" w:rsidRPr="0081654C">
        <w:rPr>
          <w:rFonts w:cs="Arial"/>
          <w:szCs w:val="24"/>
        </w:rPr>
        <w:t>night</w:t>
      </w:r>
      <w:r w:rsidR="00025FFD">
        <w:rPr>
          <w:rFonts w:cs="Arial"/>
          <w:szCs w:val="24"/>
        </w:rPr>
        <w:t>s,</w:t>
      </w:r>
      <w:r w:rsidR="0027124A" w:rsidRPr="0081654C">
        <w:rPr>
          <w:rFonts w:cs="Arial"/>
          <w:szCs w:val="24"/>
        </w:rPr>
        <w:t xml:space="preserve"> and weekends. Gradually, even for the </w:t>
      </w:r>
      <w:r w:rsidR="00297E35" w:rsidRPr="0081654C">
        <w:rPr>
          <w:rFonts w:cs="Arial"/>
          <w:szCs w:val="24"/>
        </w:rPr>
        <w:t>utmost</w:t>
      </w:r>
      <w:r w:rsidR="0027124A" w:rsidRPr="0081654C">
        <w:rPr>
          <w:rFonts w:cs="Arial"/>
          <w:szCs w:val="24"/>
        </w:rPr>
        <w:t xml:space="preserve"> </w:t>
      </w:r>
      <w:r w:rsidR="00297E35" w:rsidRPr="0081654C">
        <w:rPr>
          <w:rFonts w:cs="Arial"/>
          <w:szCs w:val="24"/>
        </w:rPr>
        <w:t>enthusiastic</w:t>
      </w:r>
      <w:r w:rsidR="0027124A" w:rsidRPr="0081654C">
        <w:rPr>
          <w:rFonts w:cs="Arial"/>
          <w:szCs w:val="24"/>
        </w:rPr>
        <w:t xml:space="preserve"> </w:t>
      </w:r>
      <w:r w:rsidR="00297E35" w:rsidRPr="0081654C">
        <w:rPr>
          <w:rFonts w:cs="Arial"/>
          <w:szCs w:val="24"/>
        </w:rPr>
        <w:t>staff</w:t>
      </w:r>
      <w:r w:rsidR="0027124A" w:rsidRPr="0081654C">
        <w:rPr>
          <w:rFonts w:cs="Arial"/>
          <w:szCs w:val="24"/>
        </w:rPr>
        <w:t xml:space="preserve">, this </w:t>
      </w:r>
      <w:r w:rsidR="00297E35" w:rsidRPr="0081654C">
        <w:rPr>
          <w:rFonts w:cs="Arial"/>
          <w:szCs w:val="24"/>
        </w:rPr>
        <w:t>type</w:t>
      </w:r>
      <w:r w:rsidR="0027124A" w:rsidRPr="0081654C">
        <w:rPr>
          <w:rFonts w:cs="Arial"/>
          <w:szCs w:val="24"/>
        </w:rPr>
        <w:t xml:space="preserve"> of </w:t>
      </w:r>
      <w:r w:rsidR="00297E35" w:rsidRPr="0081654C">
        <w:rPr>
          <w:rFonts w:cs="Arial"/>
          <w:szCs w:val="24"/>
        </w:rPr>
        <w:t>standard of living</w:t>
      </w:r>
      <w:r w:rsidR="0027124A" w:rsidRPr="0081654C">
        <w:rPr>
          <w:rFonts w:cs="Arial"/>
          <w:szCs w:val="24"/>
        </w:rPr>
        <w:t xml:space="preserve"> can </w:t>
      </w:r>
      <w:r w:rsidR="00297E35" w:rsidRPr="0081654C">
        <w:rPr>
          <w:rFonts w:cs="Arial"/>
          <w:szCs w:val="24"/>
        </w:rPr>
        <w:t>turn out to be</w:t>
      </w:r>
      <w:r w:rsidR="0027124A" w:rsidRPr="0081654C">
        <w:rPr>
          <w:rFonts w:cs="Arial"/>
          <w:szCs w:val="24"/>
        </w:rPr>
        <w:t xml:space="preserve"> </w:t>
      </w:r>
      <w:r w:rsidR="00297E35" w:rsidRPr="0081654C">
        <w:rPr>
          <w:rFonts w:cs="Arial"/>
          <w:szCs w:val="24"/>
        </w:rPr>
        <w:t>unattractive</w:t>
      </w:r>
      <w:r w:rsidR="00D65B22">
        <w:rPr>
          <w:rFonts w:cs="Arial"/>
          <w:szCs w:val="24"/>
        </w:rPr>
        <w:t xml:space="preserve"> (Kotera, Ad</w:t>
      </w:r>
      <w:r w:rsidR="00CE1D6D">
        <w:rPr>
          <w:rFonts w:cs="Arial"/>
          <w:szCs w:val="24"/>
        </w:rPr>
        <w:t>hikari and Gordon, 2018, pp. 730-735</w:t>
      </w:r>
      <w:r w:rsidR="00D65B22">
        <w:rPr>
          <w:rFonts w:cs="Arial"/>
          <w:szCs w:val="24"/>
        </w:rPr>
        <w:t>)</w:t>
      </w:r>
      <w:r w:rsidR="0027124A" w:rsidRPr="0081654C">
        <w:rPr>
          <w:rFonts w:cs="Arial"/>
          <w:szCs w:val="24"/>
        </w:rPr>
        <w:t xml:space="preserve">. </w:t>
      </w:r>
      <w:r w:rsidR="00297E35" w:rsidRPr="0081654C">
        <w:rPr>
          <w:rFonts w:cs="Arial"/>
          <w:szCs w:val="24"/>
        </w:rPr>
        <w:t>Thus</w:t>
      </w:r>
      <w:r w:rsidR="0027124A" w:rsidRPr="0081654C">
        <w:rPr>
          <w:rFonts w:cs="Arial"/>
          <w:szCs w:val="24"/>
        </w:rPr>
        <w:t xml:space="preserve">, they </w:t>
      </w:r>
      <w:r w:rsidR="00297E35" w:rsidRPr="0081654C">
        <w:rPr>
          <w:rFonts w:cs="Arial"/>
          <w:szCs w:val="24"/>
        </w:rPr>
        <w:t>might</w:t>
      </w:r>
      <w:r w:rsidR="0027124A" w:rsidRPr="0081654C">
        <w:rPr>
          <w:rFonts w:cs="Arial"/>
          <w:szCs w:val="24"/>
        </w:rPr>
        <w:t xml:space="preserve"> look for a </w:t>
      </w:r>
      <w:r w:rsidR="00297E35" w:rsidRPr="0081654C">
        <w:rPr>
          <w:rFonts w:cs="Arial"/>
          <w:szCs w:val="24"/>
        </w:rPr>
        <w:t>work</w:t>
      </w:r>
      <w:r w:rsidR="0027124A" w:rsidRPr="0081654C">
        <w:rPr>
          <w:rFonts w:cs="Arial"/>
          <w:szCs w:val="24"/>
        </w:rPr>
        <w:t xml:space="preserve"> </w:t>
      </w:r>
      <w:r w:rsidR="00025FFD">
        <w:rPr>
          <w:rFonts w:cs="Arial"/>
          <w:szCs w:val="24"/>
        </w:rPr>
        <w:t>that</w:t>
      </w:r>
      <w:r w:rsidR="00733F81">
        <w:rPr>
          <w:rFonts w:cs="Arial"/>
          <w:szCs w:val="24"/>
        </w:rPr>
        <w:t xml:space="preserve"> does not</w:t>
      </w:r>
      <w:r w:rsidR="0027124A" w:rsidRPr="0081654C">
        <w:rPr>
          <w:rFonts w:cs="Arial"/>
          <w:szCs w:val="24"/>
        </w:rPr>
        <w:t xml:space="preserve"> </w:t>
      </w:r>
      <w:r w:rsidR="00297E35" w:rsidRPr="0081654C">
        <w:rPr>
          <w:rFonts w:cs="Arial"/>
          <w:szCs w:val="24"/>
        </w:rPr>
        <w:t>make</w:t>
      </w:r>
      <w:r w:rsidR="0027124A" w:rsidRPr="0081654C">
        <w:rPr>
          <w:rFonts w:cs="Arial"/>
          <w:szCs w:val="24"/>
        </w:rPr>
        <w:t xml:space="preserve"> such </w:t>
      </w:r>
      <w:r w:rsidR="00297E35" w:rsidRPr="0081654C">
        <w:rPr>
          <w:rFonts w:cs="Arial"/>
          <w:szCs w:val="24"/>
        </w:rPr>
        <w:t>problems</w:t>
      </w:r>
      <w:r w:rsidR="0027124A" w:rsidRPr="0081654C">
        <w:rPr>
          <w:rFonts w:cs="Arial"/>
          <w:szCs w:val="24"/>
        </w:rPr>
        <w:t xml:space="preserve"> in </w:t>
      </w:r>
      <w:r w:rsidR="00297E35" w:rsidRPr="0081654C">
        <w:rPr>
          <w:rFonts w:cs="Arial"/>
          <w:szCs w:val="24"/>
        </w:rPr>
        <w:t>discovering</w:t>
      </w:r>
      <w:r w:rsidR="0027124A" w:rsidRPr="0081654C">
        <w:rPr>
          <w:rFonts w:cs="Arial"/>
          <w:szCs w:val="24"/>
        </w:rPr>
        <w:t xml:space="preserve"> a </w:t>
      </w:r>
      <w:r w:rsidR="00297E35" w:rsidRPr="0081654C">
        <w:rPr>
          <w:rFonts w:cs="Arial"/>
          <w:szCs w:val="24"/>
        </w:rPr>
        <w:t>worthy</w:t>
      </w:r>
      <w:r w:rsidR="0027124A" w:rsidRPr="0081654C">
        <w:rPr>
          <w:rFonts w:cs="Arial"/>
          <w:szCs w:val="24"/>
        </w:rPr>
        <w:t xml:space="preserve"> work/life balance. The </w:t>
      </w:r>
      <w:r w:rsidR="004C114E" w:rsidRPr="0081654C">
        <w:rPr>
          <w:rFonts w:cs="Arial"/>
          <w:szCs w:val="24"/>
        </w:rPr>
        <w:t xml:space="preserve">working </w:t>
      </w:r>
      <w:r w:rsidR="0027124A" w:rsidRPr="0081654C">
        <w:rPr>
          <w:rFonts w:cs="Arial"/>
          <w:szCs w:val="24"/>
        </w:rPr>
        <w:t xml:space="preserve">hours in a </w:t>
      </w:r>
      <w:r w:rsidR="004C114E" w:rsidRPr="0081654C">
        <w:rPr>
          <w:rFonts w:cs="Arial"/>
          <w:szCs w:val="24"/>
        </w:rPr>
        <w:t>Hotel organization</w:t>
      </w:r>
      <w:r w:rsidR="0027124A" w:rsidRPr="0081654C">
        <w:rPr>
          <w:rFonts w:cs="Arial"/>
          <w:szCs w:val="24"/>
        </w:rPr>
        <w:t xml:space="preserve"> </w:t>
      </w:r>
      <w:r w:rsidR="004C114E" w:rsidRPr="0081654C">
        <w:rPr>
          <w:rFonts w:cs="Arial"/>
          <w:szCs w:val="24"/>
        </w:rPr>
        <w:t>too</w:t>
      </w:r>
      <w:r w:rsidR="0027124A" w:rsidRPr="0081654C">
        <w:rPr>
          <w:rFonts w:cs="Arial"/>
          <w:szCs w:val="24"/>
        </w:rPr>
        <w:t xml:space="preserve"> tend to be </w:t>
      </w:r>
      <w:r w:rsidR="004C114E" w:rsidRPr="0081654C">
        <w:rPr>
          <w:rFonts w:cs="Arial"/>
          <w:szCs w:val="24"/>
        </w:rPr>
        <w:t>lengthier</w:t>
      </w:r>
      <w:r w:rsidR="0027124A" w:rsidRPr="0081654C">
        <w:rPr>
          <w:rFonts w:cs="Arial"/>
          <w:szCs w:val="24"/>
        </w:rPr>
        <w:t xml:space="preserve"> than in other </w:t>
      </w:r>
      <w:r w:rsidR="004C114E" w:rsidRPr="0081654C">
        <w:rPr>
          <w:rFonts w:cs="Arial"/>
          <w:szCs w:val="24"/>
        </w:rPr>
        <w:t>segments</w:t>
      </w:r>
      <w:r w:rsidR="0027124A" w:rsidRPr="0081654C">
        <w:rPr>
          <w:rFonts w:cs="Arial"/>
          <w:szCs w:val="24"/>
        </w:rPr>
        <w:t xml:space="preserve">. Breaks are not </w:t>
      </w:r>
      <w:r w:rsidR="004C114E" w:rsidRPr="0081654C">
        <w:rPr>
          <w:rFonts w:cs="Arial"/>
          <w:szCs w:val="24"/>
        </w:rPr>
        <w:t>all the time</w:t>
      </w:r>
      <w:r w:rsidR="0027124A" w:rsidRPr="0081654C">
        <w:rPr>
          <w:rFonts w:cs="Arial"/>
          <w:szCs w:val="24"/>
        </w:rPr>
        <w:t xml:space="preserve"> as </w:t>
      </w:r>
      <w:r w:rsidR="004C114E" w:rsidRPr="0081654C">
        <w:rPr>
          <w:rFonts w:cs="Arial"/>
          <w:szCs w:val="24"/>
        </w:rPr>
        <w:t>relaxed</w:t>
      </w:r>
      <w:r w:rsidR="0027124A" w:rsidRPr="0081654C">
        <w:rPr>
          <w:rFonts w:cs="Arial"/>
          <w:szCs w:val="24"/>
        </w:rPr>
        <w:t xml:space="preserve"> to take, either. This can lead to </w:t>
      </w:r>
      <w:r w:rsidR="004C114E" w:rsidRPr="0081654C">
        <w:rPr>
          <w:rFonts w:cs="Arial"/>
          <w:szCs w:val="24"/>
        </w:rPr>
        <w:t>staff</w:t>
      </w:r>
      <w:r w:rsidR="0027124A" w:rsidRPr="0081654C">
        <w:rPr>
          <w:rFonts w:cs="Arial"/>
          <w:szCs w:val="24"/>
        </w:rPr>
        <w:t xml:space="preserve"> </w:t>
      </w:r>
      <w:r w:rsidR="004C114E" w:rsidRPr="0081654C">
        <w:rPr>
          <w:rFonts w:cs="Arial"/>
          <w:szCs w:val="24"/>
        </w:rPr>
        <w:t>turning</w:t>
      </w:r>
      <w:r w:rsidR="0027124A" w:rsidRPr="0081654C">
        <w:rPr>
          <w:rFonts w:cs="Arial"/>
          <w:szCs w:val="24"/>
        </w:rPr>
        <w:t xml:space="preserve"> overtired and is one of the </w:t>
      </w:r>
      <w:r w:rsidR="004C114E" w:rsidRPr="0081654C">
        <w:rPr>
          <w:rFonts w:cs="Arial"/>
          <w:szCs w:val="24"/>
        </w:rPr>
        <w:t>utmost</w:t>
      </w:r>
      <w:r w:rsidR="0027124A" w:rsidRPr="0081654C">
        <w:rPr>
          <w:rFonts w:cs="Arial"/>
          <w:szCs w:val="24"/>
        </w:rPr>
        <w:t xml:space="preserve"> </w:t>
      </w:r>
      <w:r w:rsidR="004C114E" w:rsidRPr="0081654C">
        <w:rPr>
          <w:rFonts w:cs="Arial"/>
          <w:szCs w:val="24"/>
        </w:rPr>
        <w:t>shared</w:t>
      </w:r>
      <w:r w:rsidR="0027124A" w:rsidRPr="0081654C">
        <w:rPr>
          <w:rFonts w:cs="Arial"/>
          <w:szCs w:val="24"/>
        </w:rPr>
        <w:t xml:space="preserve"> </w:t>
      </w:r>
      <w:r w:rsidR="004C114E" w:rsidRPr="0081654C">
        <w:rPr>
          <w:rFonts w:cs="Arial"/>
          <w:szCs w:val="24"/>
        </w:rPr>
        <w:t>aspects</w:t>
      </w:r>
      <w:r w:rsidR="0027124A" w:rsidRPr="0081654C">
        <w:rPr>
          <w:rFonts w:cs="Arial"/>
          <w:szCs w:val="24"/>
        </w:rPr>
        <w:t xml:space="preserve"> </w:t>
      </w:r>
      <w:r w:rsidR="004C114E" w:rsidRPr="0081654C">
        <w:rPr>
          <w:rFonts w:cs="Arial"/>
          <w:szCs w:val="24"/>
        </w:rPr>
        <w:t>which impacts the</w:t>
      </w:r>
      <w:r w:rsidR="0027124A" w:rsidRPr="0081654C">
        <w:rPr>
          <w:rFonts w:cs="Arial"/>
          <w:szCs w:val="24"/>
        </w:rPr>
        <w:t xml:space="preserve"> employee retention in the </w:t>
      </w:r>
      <w:r w:rsidR="004C114E" w:rsidRPr="0081654C">
        <w:rPr>
          <w:rFonts w:cs="Arial"/>
          <w:szCs w:val="24"/>
        </w:rPr>
        <w:t>hotel business sector</w:t>
      </w:r>
      <w:r w:rsidR="007B2DE5" w:rsidRPr="0081654C">
        <w:rPr>
          <w:rFonts w:cs="Arial"/>
          <w:szCs w:val="24"/>
        </w:rPr>
        <w:t xml:space="preserve">. </w:t>
      </w:r>
      <w:r w:rsidR="00A5383B" w:rsidRPr="0081654C">
        <w:rPr>
          <w:rFonts w:cs="Arial"/>
          <w:szCs w:val="24"/>
        </w:rPr>
        <w:t>One of the leading hotel chain</w:t>
      </w:r>
      <w:r w:rsidR="00025FFD">
        <w:rPr>
          <w:rFonts w:cs="Arial"/>
          <w:szCs w:val="24"/>
        </w:rPr>
        <w:t>s</w:t>
      </w:r>
      <w:r w:rsidR="00A5383B" w:rsidRPr="0081654C">
        <w:rPr>
          <w:rFonts w:cs="Arial"/>
          <w:szCs w:val="24"/>
        </w:rPr>
        <w:t xml:space="preserve"> </w:t>
      </w:r>
      <w:r w:rsidR="00025FFD">
        <w:rPr>
          <w:rFonts w:cs="Arial"/>
          <w:szCs w:val="24"/>
        </w:rPr>
        <w:t>in</w:t>
      </w:r>
      <w:r w:rsidR="00A5383B" w:rsidRPr="0081654C">
        <w:rPr>
          <w:rFonts w:cs="Arial"/>
          <w:szCs w:val="24"/>
        </w:rPr>
        <w:t xml:space="preserve"> </w:t>
      </w:r>
      <w:r w:rsidR="00025FFD">
        <w:rPr>
          <w:rFonts w:cs="Arial"/>
          <w:szCs w:val="24"/>
        </w:rPr>
        <w:t xml:space="preserve">the </w:t>
      </w:r>
      <w:r w:rsidR="00A5383B" w:rsidRPr="0081654C">
        <w:rPr>
          <w:rFonts w:cs="Arial"/>
          <w:szCs w:val="24"/>
        </w:rPr>
        <w:t xml:space="preserve">UK is </w:t>
      </w:r>
      <w:r w:rsidR="00A5383B" w:rsidRPr="00733F81">
        <w:rPr>
          <w:rFonts w:cs="Arial"/>
          <w:b/>
          <w:szCs w:val="24"/>
        </w:rPr>
        <w:t>Premier Inn</w:t>
      </w:r>
      <w:r w:rsidR="00A5383B" w:rsidRPr="0081654C">
        <w:rPr>
          <w:rFonts w:cs="Arial"/>
          <w:szCs w:val="24"/>
        </w:rPr>
        <w:t xml:space="preserve"> </w:t>
      </w:r>
      <w:r w:rsidR="009133B3" w:rsidRPr="0081654C">
        <w:rPr>
          <w:rFonts w:cs="Arial"/>
          <w:szCs w:val="24"/>
        </w:rPr>
        <w:t>which has received many good and bad review</w:t>
      </w:r>
      <w:r w:rsidR="00025FFD">
        <w:rPr>
          <w:rFonts w:cs="Arial"/>
          <w:szCs w:val="24"/>
        </w:rPr>
        <w:t>s</w:t>
      </w:r>
      <w:r w:rsidR="009133B3" w:rsidRPr="0081654C">
        <w:rPr>
          <w:rFonts w:cs="Arial"/>
          <w:szCs w:val="24"/>
        </w:rPr>
        <w:t xml:space="preserve"> which most common review </w:t>
      </w:r>
      <w:r w:rsidR="00025FFD">
        <w:rPr>
          <w:rFonts w:cs="Arial"/>
          <w:szCs w:val="24"/>
        </w:rPr>
        <w:t>from</w:t>
      </w:r>
      <w:r w:rsidR="009133B3" w:rsidRPr="0081654C">
        <w:rPr>
          <w:rFonts w:cs="Arial"/>
          <w:szCs w:val="24"/>
        </w:rPr>
        <w:t xml:space="preserve"> </w:t>
      </w:r>
      <w:r w:rsidR="00C12834" w:rsidRPr="0081654C">
        <w:rPr>
          <w:rFonts w:cs="Arial"/>
          <w:szCs w:val="24"/>
        </w:rPr>
        <w:t>workers</w:t>
      </w:r>
      <w:r w:rsidR="009133B3" w:rsidRPr="0081654C">
        <w:rPr>
          <w:rFonts w:cs="Arial"/>
          <w:szCs w:val="24"/>
        </w:rPr>
        <w:t xml:space="preserve"> is about the poor work</w:t>
      </w:r>
      <w:r w:rsidR="00025FFD">
        <w:rPr>
          <w:rFonts w:cs="Arial"/>
          <w:szCs w:val="24"/>
        </w:rPr>
        <w:t>-</w:t>
      </w:r>
      <w:r w:rsidR="009133B3" w:rsidRPr="0081654C">
        <w:rPr>
          <w:rFonts w:cs="Arial"/>
          <w:szCs w:val="24"/>
        </w:rPr>
        <w:t>life bala</w:t>
      </w:r>
      <w:r w:rsidR="00593570" w:rsidRPr="0081654C">
        <w:rPr>
          <w:rFonts w:cs="Arial"/>
          <w:szCs w:val="24"/>
        </w:rPr>
        <w:t>nce, ineffective shift pattern</w:t>
      </w:r>
      <w:r w:rsidR="00025FFD">
        <w:rPr>
          <w:rFonts w:cs="Arial"/>
          <w:szCs w:val="24"/>
        </w:rPr>
        <w:t>s</w:t>
      </w:r>
      <w:r w:rsidR="00593570" w:rsidRPr="0081654C">
        <w:rPr>
          <w:rFonts w:cs="Arial"/>
          <w:szCs w:val="24"/>
        </w:rPr>
        <w:t>, long working hours</w:t>
      </w:r>
      <w:r w:rsidR="00025FFD">
        <w:rPr>
          <w:rFonts w:cs="Arial"/>
          <w:szCs w:val="24"/>
        </w:rPr>
        <w:t>,</w:t>
      </w:r>
      <w:r w:rsidR="00593570" w:rsidRPr="0081654C">
        <w:rPr>
          <w:rFonts w:cs="Arial"/>
          <w:szCs w:val="24"/>
        </w:rPr>
        <w:t xml:space="preserve"> and most of the time leaves are not allowed by the employers</w:t>
      </w:r>
      <w:r w:rsidR="00C12834">
        <w:rPr>
          <w:rFonts w:cs="Arial"/>
          <w:szCs w:val="24"/>
        </w:rPr>
        <w:t xml:space="preserve"> (Dwesini, 2019, pp. 1-3)</w:t>
      </w:r>
      <w:r w:rsidR="00593570" w:rsidRPr="0081654C">
        <w:rPr>
          <w:rFonts w:cs="Arial"/>
          <w:szCs w:val="24"/>
        </w:rPr>
        <w:t xml:space="preserve">. </w:t>
      </w:r>
    </w:p>
    <w:p w14:paraId="03EF81F7" w14:textId="77777777" w:rsidR="00206968" w:rsidRPr="0081654C" w:rsidRDefault="00947448" w:rsidP="00206968">
      <w:pPr>
        <w:jc w:val="both"/>
        <w:rPr>
          <w:rFonts w:cs="Arial"/>
          <w:szCs w:val="24"/>
        </w:rPr>
      </w:pPr>
      <w:r w:rsidRPr="0081654C">
        <w:rPr>
          <w:rFonts w:cs="Arial"/>
          <w:szCs w:val="24"/>
        </w:rPr>
        <w:t xml:space="preserve">Another challenge </w:t>
      </w:r>
      <w:r w:rsidR="00A55002" w:rsidRPr="0081654C">
        <w:rPr>
          <w:rFonts w:cs="Arial"/>
          <w:szCs w:val="24"/>
        </w:rPr>
        <w:t>faced by the em</w:t>
      </w:r>
      <w:r w:rsidR="002B7B8B" w:rsidRPr="0081654C">
        <w:rPr>
          <w:rFonts w:cs="Arial"/>
          <w:szCs w:val="24"/>
        </w:rPr>
        <w:t xml:space="preserve">ployees and due to which employee retention of Hotels in </w:t>
      </w:r>
      <w:r w:rsidR="00025FFD">
        <w:rPr>
          <w:rFonts w:cs="Arial"/>
          <w:szCs w:val="24"/>
        </w:rPr>
        <w:t xml:space="preserve">the </w:t>
      </w:r>
      <w:r w:rsidR="002B7B8B" w:rsidRPr="0081654C">
        <w:rPr>
          <w:rFonts w:cs="Arial"/>
          <w:szCs w:val="24"/>
        </w:rPr>
        <w:t xml:space="preserve">UK </w:t>
      </w:r>
      <w:r w:rsidR="00733F81">
        <w:rPr>
          <w:rFonts w:cs="Arial"/>
          <w:szCs w:val="24"/>
        </w:rPr>
        <w:t>have low retention is the lack of flexibility</w:t>
      </w:r>
      <w:r w:rsidR="002B7B8B" w:rsidRPr="0081654C">
        <w:rPr>
          <w:rFonts w:cs="Arial"/>
          <w:szCs w:val="24"/>
        </w:rPr>
        <w:t xml:space="preserve">. </w:t>
      </w:r>
      <w:r w:rsidR="00F10893" w:rsidRPr="0081654C">
        <w:rPr>
          <w:rFonts w:cs="Arial"/>
          <w:szCs w:val="24"/>
        </w:rPr>
        <w:t xml:space="preserve">One of the major demands of working in </w:t>
      </w:r>
      <w:r w:rsidR="00025FFD">
        <w:rPr>
          <w:rFonts w:cs="Arial"/>
          <w:szCs w:val="24"/>
        </w:rPr>
        <w:t xml:space="preserve">a </w:t>
      </w:r>
      <w:r w:rsidR="00F10893" w:rsidRPr="0081654C">
        <w:rPr>
          <w:rFonts w:cs="Arial"/>
          <w:szCs w:val="24"/>
        </w:rPr>
        <w:t>UK hotel organization is the flexibility of working hours; though, this is similarly a common cause for low retention of employees</w:t>
      </w:r>
      <w:r w:rsidR="00A179BB">
        <w:rPr>
          <w:rFonts w:cs="Arial"/>
          <w:szCs w:val="24"/>
        </w:rPr>
        <w:t xml:space="preserve"> (Rubery, Keizer and Grimshaw, 2016)</w:t>
      </w:r>
      <w:r w:rsidR="00F10893" w:rsidRPr="0081654C">
        <w:rPr>
          <w:rFonts w:cs="Arial"/>
          <w:szCs w:val="24"/>
        </w:rPr>
        <w:t>. </w:t>
      </w:r>
      <w:r w:rsidR="000B0567" w:rsidRPr="0081654C">
        <w:rPr>
          <w:rFonts w:cs="Arial"/>
          <w:szCs w:val="24"/>
        </w:rPr>
        <w:t xml:space="preserve">As the nature of </w:t>
      </w:r>
      <w:r w:rsidR="00025FFD">
        <w:rPr>
          <w:rFonts w:cs="Arial"/>
          <w:szCs w:val="24"/>
        </w:rPr>
        <w:t xml:space="preserve">the </w:t>
      </w:r>
      <w:r w:rsidR="000B0567" w:rsidRPr="0081654C">
        <w:rPr>
          <w:rFonts w:cs="Arial"/>
          <w:szCs w:val="24"/>
        </w:rPr>
        <w:t xml:space="preserve">Hotel business sector, employees in hospitality require to be flexible in direction to familiarize </w:t>
      </w:r>
      <w:r w:rsidR="00025FFD">
        <w:rPr>
          <w:rFonts w:cs="Arial"/>
          <w:szCs w:val="24"/>
        </w:rPr>
        <w:t>themselves with</w:t>
      </w:r>
      <w:r w:rsidR="000B0567" w:rsidRPr="0081654C">
        <w:rPr>
          <w:rFonts w:cs="Arial"/>
          <w:szCs w:val="24"/>
        </w:rPr>
        <w:t xml:space="preserve"> the corporate requirements. For </w:t>
      </w:r>
      <w:r w:rsidR="00B713FB" w:rsidRPr="0081654C">
        <w:rPr>
          <w:rFonts w:cs="Arial"/>
          <w:szCs w:val="24"/>
        </w:rPr>
        <w:t>instance</w:t>
      </w:r>
      <w:r w:rsidR="000B0567" w:rsidRPr="0081654C">
        <w:rPr>
          <w:rFonts w:cs="Arial"/>
          <w:szCs w:val="24"/>
        </w:rPr>
        <w:t xml:space="preserve">, if a </w:t>
      </w:r>
      <w:r w:rsidR="00B713FB" w:rsidRPr="0081654C">
        <w:rPr>
          <w:rFonts w:cs="Arial"/>
          <w:szCs w:val="24"/>
        </w:rPr>
        <w:t>Hotel</w:t>
      </w:r>
      <w:r w:rsidR="000B0567" w:rsidRPr="0081654C">
        <w:rPr>
          <w:rFonts w:cs="Arial"/>
          <w:szCs w:val="24"/>
        </w:rPr>
        <w:t xml:space="preserve"> </w:t>
      </w:r>
      <w:r w:rsidR="00B713FB" w:rsidRPr="0081654C">
        <w:rPr>
          <w:rFonts w:cs="Arial"/>
          <w:szCs w:val="24"/>
        </w:rPr>
        <w:t>ha</w:t>
      </w:r>
      <w:r w:rsidR="00025FFD">
        <w:rPr>
          <w:rFonts w:cs="Arial"/>
          <w:szCs w:val="24"/>
        </w:rPr>
        <w:t>s</w:t>
      </w:r>
      <w:r w:rsidR="000B0567" w:rsidRPr="0081654C">
        <w:rPr>
          <w:rFonts w:cs="Arial"/>
          <w:szCs w:val="24"/>
        </w:rPr>
        <w:t xml:space="preserve"> a large</w:t>
      </w:r>
      <w:r w:rsidR="00B713FB" w:rsidRPr="0081654C">
        <w:rPr>
          <w:rFonts w:cs="Arial"/>
          <w:szCs w:val="24"/>
        </w:rPr>
        <w:t xml:space="preserve"> number of bookings</w:t>
      </w:r>
      <w:r w:rsidR="000B0567" w:rsidRPr="0081654C">
        <w:rPr>
          <w:rFonts w:cs="Arial"/>
          <w:szCs w:val="24"/>
        </w:rPr>
        <w:t xml:space="preserve">, they </w:t>
      </w:r>
      <w:r w:rsidR="00B713FB" w:rsidRPr="0081654C">
        <w:rPr>
          <w:rFonts w:cs="Arial"/>
          <w:szCs w:val="24"/>
        </w:rPr>
        <w:t>might</w:t>
      </w:r>
      <w:r w:rsidR="000B0567" w:rsidRPr="0081654C">
        <w:rPr>
          <w:rFonts w:cs="Arial"/>
          <w:szCs w:val="24"/>
        </w:rPr>
        <w:t xml:space="preserve"> </w:t>
      </w:r>
      <w:r w:rsidR="00B713FB" w:rsidRPr="0081654C">
        <w:rPr>
          <w:rFonts w:cs="Arial"/>
          <w:szCs w:val="24"/>
        </w:rPr>
        <w:t>require</w:t>
      </w:r>
      <w:r w:rsidR="000B0567" w:rsidRPr="0081654C">
        <w:rPr>
          <w:rFonts w:cs="Arial"/>
          <w:szCs w:val="24"/>
        </w:rPr>
        <w:t xml:space="preserve"> to call </w:t>
      </w:r>
      <w:r w:rsidR="00B713FB" w:rsidRPr="0081654C">
        <w:rPr>
          <w:rFonts w:cs="Arial"/>
          <w:szCs w:val="24"/>
        </w:rPr>
        <w:t>additional</w:t>
      </w:r>
      <w:r w:rsidR="000B0567" w:rsidRPr="0081654C">
        <w:rPr>
          <w:rFonts w:cs="Arial"/>
          <w:szCs w:val="24"/>
        </w:rPr>
        <w:t xml:space="preserve"> </w:t>
      </w:r>
      <w:r w:rsidR="00B713FB" w:rsidRPr="0081654C">
        <w:rPr>
          <w:rFonts w:cs="Arial"/>
          <w:szCs w:val="24"/>
        </w:rPr>
        <w:t>employees</w:t>
      </w:r>
      <w:r w:rsidR="000B0567" w:rsidRPr="0081654C">
        <w:rPr>
          <w:rFonts w:cs="Arial"/>
          <w:szCs w:val="24"/>
        </w:rPr>
        <w:t xml:space="preserve"> in at the last minute. </w:t>
      </w:r>
      <w:r w:rsidR="00B713FB" w:rsidRPr="0081654C">
        <w:rPr>
          <w:rFonts w:cs="Arial"/>
          <w:szCs w:val="24"/>
        </w:rPr>
        <w:t>As a consequence, it isn’t rare for ro</w:t>
      </w:r>
      <w:r w:rsidR="000F79EE" w:rsidRPr="0081654C">
        <w:rPr>
          <w:rFonts w:cs="Arial"/>
          <w:szCs w:val="24"/>
        </w:rPr>
        <w:t>ta</w:t>
      </w:r>
      <w:r w:rsidR="00B713FB" w:rsidRPr="0081654C">
        <w:rPr>
          <w:rFonts w:cs="Arial"/>
          <w:szCs w:val="24"/>
        </w:rPr>
        <w:t xml:space="preserve"> to alter late in the day for employees, and this can turn out to be demand</w:t>
      </w:r>
      <w:r w:rsidR="00A06437">
        <w:rPr>
          <w:rFonts w:cs="Arial"/>
          <w:szCs w:val="24"/>
        </w:rPr>
        <w:t>ing over time. There also are not</w:t>
      </w:r>
      <w:r w:rsidR="00B713FB" w:rsidRPr="0081654C">
        <w:rPr>
          <w:rFonts w:cs="Arial"/>
          <w:szCs w:val="24"/>
        </w:rPr>
        <w:t xml:space="preserve"> characteristically numerous prospects for employees to partake a say in their timetables. If a Hotel functions with a small figure of employees, it can too be problematic for them to take any time off deprived of feeling as however</w:t>
      </w:r>
      <w:r w:rsidR="00025FFD">
        <w:rPr>
          <w:rFonts w:cs="Arial"/>
          <w:szCs w:val="24"/>
        </w:rPr>
        <w:t>,</w:t>
      </w:r>
      <w:r w:rsidR="00B713FB" w:rsidRPr="0081654C">
        <w:rPr>
          <w:rFonts w:cs="Arial"/>
          <w:szCs w:val="24"/>
        </w:rPr>
        <w:t xml:space="preserve"> </w:t>
      </w:r>
      <w:r w:rsidR="00025FFD">
        <w:rPr>
          <w:rFonts w:cs="Arial"/>
          <w:szCs w:val="24"/>
        </w:rPr>
        <w:t xml:space="preserve">and </w:t>
      </w:r>
      <w:r w:rsidR="00B713FB" w:rsidRPr="0081654C">
        <w:rPr>
          <w:rFonts w:cs="Arial"/>
          <w:szCs w:val="24"/>
        </w:rPr>
        <w:t>their absenteeism will have a ripple impact on the other employees. </w:t>
      </w:r>
      <w:r w:rsidR="000F79EE" w:rsidRPr="0081654C">
        <w:rPr>
          <w:rFonts w:cs="Arial"/>
          <w:szCs w:val="24"/>
        </w:rPr>
        <w:t>For instance, employee review on the glass door has reflected that many of the employee</w:t>
      </w:r>
      <w:r w:rsidR="00025FFD">
        <w:rPr>
          <w:rFonts w:cs="Arial"/>
          <w:szCs w:val="24"/>
        </w:rPr>
        <w:t>s</w:t>
      </w:r>
      <w:r w:rsidR="000F79EE" w:rsidRPr="0081654C">
        <w:rPr>
          <w:rFonts w:cs="Arial"/>
          <w:szCs w:val="24"/>
        </w:rPr>
        <w:t xml:space="preserve"> are facing </w:t>
      </w:r>
      <w:r w:rsidR="00025FFD">
        <w:rPr>
          <w:rFonts w:cs="Arial"/>
          <w:szCs w:val="24"/>
        </w:rPr>
        <w:t xml:space="preserve">an </w:t>
      </w:r>
      <w:r w:rsidR="00FF4314" w:rsidRPr="0081654C">
        <w:rPr>
          <w:rFonts w:cs="Arial"/>
          <w:szCs w:val="24"/>
        </w:rPr>
        <w:t xml:space="preserve">issue such as long working hours, </w:t>
      </w:r>
      <w:r w:rsidR="00FF4314" w:rsidRPr="0081654C">
        <w:rPr>
          <w:rFonts w:cs="Arial"/>
          <w:szCs w:val="24"/>
        </w:rPr>
        <w:lastRenderedPageBreak/>
        <w:t xml:space="preserve">odd shifts, changes in Rota, </w:t>
      </w:r>
      <w:r w:rsidR="005574C3" w:rsidRPr="0081654C">
        <w:rPr>
          <w:rFonts w:cs="Arial"/>
          <w:szCs w:val="24"/>
        </w:rPr>
        <w:t xml:space="preserve">and </w:t>
      </w:r>
      <w:r w:rsidR="00FF4314" w:rsidRPr="0081654C">
        <w:rPr>
          <w:rFonts w:cs="Arial"/>
          <w:szCs w:val="24"/>
        </w:rPr>
        <w:t>demanding work for around 60-70 hours a week</w:t>
      </w:r>
      <w:r w:rsidR="00384EF4">
        <w:rPr>
          <w:rFonts w:cs="Arial"/>
          <w:szCs w:val="24"/>
        </w:rPr>
        <w:t xml:space="preserve"> (Eissner and Ganno, 2018</w:t>
      </w:r>
      <w:r w:rsidR="002910BB">
        <w:rPr>
          <w:rFonts w:cs="Arial"/>
          <w:szCs w:val="24"/>
        </w:rPr>
        <w:t>, pp. 296-313</w:t>
      </w:r>
      <w:r w:rsidR="00384EF4">
        <w:rPr>
          <w:rFonts w:cs="Arial"/>
          <w:szCs w:val="24"/>
        </w:rPr>
        <w:t>)</w:t>
      </w:r>
      <w:r w:rsidR="00FF4314" w:rsidRPr="0081654C">
        <w:rPr>
          <w:rFonts w:cs="Arial"/>
          <w:szCs w:val="24"/>
        </w:rPr>
        <w:t xml:space="preserve">. </w:t>
      </w:r>
    </w:p>
    <w:p w14:paraId="165982C0" w14:textId="77777777" w:rsidR="0073529C" w:rsidRPr="0081654C" w:rsidRDefault="00261EDC" w:rsidP="00206968">
      <w:pPr>
        <w:jc w:val="both"/>
        <w:rPr>
          <w:rFonts w:cs="Arial"/>
          <w:szCs w:val="24"/>
        </w:rPr>
      </w:pPr>
      <w:r w:rsidRPr="0081654C">
        <w:rPr>
          <w:rFonts w:cs="Arial"/>
          <w:szCs w:val="24"/>
        </w:rPr>
        <w:t xml:space="preserve">While looking at the other key concern or challenges </w:t>
      </w:r>
      <w:r w:rsidR="00592717" w:rsidRPr="0081654C">
        <w:rPr>
          <w:rFonts w:cs="Arial"/>
          <w:szCs w:val="24"/>
        </w:rPr>
        <w:t>faced by the UK hotels in handling the employee turnover</w:t>
      </w:r>
      <w:r w:rsidRPr="0081654C">
        <w:rPr>
          <w:rFonts w:cs="Arial"/>
          <w:szCs w:val="24"/>
        </w:rPr>
        <w:t xml:space="preserve"> </w:t>
      </w:r>
      <w:r w:rsidR="00A06437">
        <w:rPr>
          <w:rFonts w:cs="Arial"/>
          <w:szCs w:val="24"/>
        </w:rPr>
        <w:t>is the</w:t>
      </w:r>
      <w:r w:rsidR="00FA0861" w:rsidRPr="0081654C">
        <w:rPr>
          <w:rFonts w:cs="Arial"/>
          <w:szCs w:val="24"/>
        </w:rPr>
        <w:t xml:space="preserve"> low retention in UK hotels </w:t>
      </w:r>
      <w:r w:rsidR="00025FFD">
        <w:rPr>
          <w:rFonts w:cs="Arial"/>
          <w:szCs w:val="24"/>
        </w:rPr>
        <w:t>is</w:t>
      </w:r>
      <w:r w:rsidR="00FA0861" w:rsidRPr="0081654C">
        <w:rPr>
          <w:rFonts w:cs="Arial"/>
          <w:szCs w:val="24"/>
        </w:rPr>
        <w:t xml:space="preserve"> lack of recognition. </w:t>
      </w:r>
      <w:r w:rsidR="00F44CF4" w:rsidRPr="0081654C">
        <w:rPr>
          <w:rFonts w:cs="Arial"/>
          <w:szCs w:val="24"/>
        </w:rPr>
        <w:t>In the hotel business, a respectable shift can be described as one where the whole thing runs efficiently and visitors leave happy and pleased</w:t>
      </w:r>
      <w:r w:rsidR="00AC540C">
        <w:rPr>
          <w:rFonts w:cs="Arial"/>
          <w:szCs w:val="24"/>
        </w:rPr>
        <w:t xml:space="preserve"> (Wood, 2016)</w:t>
      </w:r>
      <w:r w:rsidR="00F44CF4" w:rsidRPr="0081654C">
        <w:rPr>
          <w:rFonts w:cs="Arial"/>
          <w:szCs w:val="24"/>
        </w:rPr>
        <w:t>. For owners and leaders, when getting over a shift deprived of mistakes or criticisms, it is easy to supervise the fact that it is the staff at work giving their best and work</w:t>
      </w:r>
      <w:r w:rsidR="00025FFD">
        <w:rPr>
          <w:rFonts w:cs="Arial"/>
          <w:szCs w:val="24"/>
        </w:rPr>
        <w:t>ing</w:t>
      </w:r>
      <w:r w:rsidR="00F44CF4" w:rsidRPr="0081654C">
        <w:rPr>
          <w:rFonts w:cs="Arial"/>
          <w:szCs w:val="24"/>
        </w:rPr>
        <w:t xml:space="preserve"> so hard to make customer</w:t>
      </w:r>
      <w:r w:rsidR="00025FFD">
        <w:rPr>
          <w:rFonts w:cs="Arial"/>
          <w:szCs w:val="24"/>
        </w:rPr>
        <w:t>s</w:t>
      </w:r>
      <w:r w:rsidR="00F44CF4" w:rsidRPr="0081654C">
        <w:rPr>
          <w:rFonts w:cs="Arial"/>
          <w:szCs w:val="24"/>
        </w:rPr>
        <w:t xml:space="preserve"> satisf</w:t>
      </w:r>
      <w:r w:rsidR="00025FFD">
        <w:rPr>
          <w:rFonts w:cs="Arial"/>
          <w:szCs w:val="24"/>
        </w:rPr>
        <w:t>ied</w:t>
      </w:r>
      <w:r w:rsidR="00F44CF4" w:rsidRPr="0081654C">
        <w:rPr>
          <w:rFonts w:cs="Arial"/>
          <w:szCs w:val="24"/>
        </w:rPr>
        <w:t xml:space="preserve">. </w:t>
      </w:r>
      <w:r w:rsidR="00A353CC" w:rsidRPr="0081654C">
        <w:rPr>
          <w:rFonts w:cs="Arial"/>
          <w:szCs w:val="24"/>
        </w:rPr>
        <w:t>Afterward</w:t>
      </w:r>
      <w:r w:rsidR="00A06437">
        <w:rPr>
          <w:rFonts w:cs="Arial"/>
          <w:szCs w:val="24"/>
        </w:rPr>
        <w:t xml:space="preserve"> all, it is</w:t>
      </w:r>
      <w:r w:rsidR="00F44CF4" w:rsidRPr="0081654C">
        <w:rPr>
          <w:rFonts w:cs="Arial"/>
          <w:szCs w:val="24"/>
        </w:rPr>
        <w:t xml:space="preserve"> </w:t>
      </w:r>
      <w:r w:rsidR="00A06437">
        <w:rPr>
          <w:rFonts w:cs="Arial"/>
          <w:szCs w:val="24"/>
        </w:rPr>
        <w:t>easier</w:t>
      </w:r>
      <w:r w:rsidR="00F44CF4" w:rsidRPr="0081654C">
        <w:rPr>
          <w:rFonts w:cs="Arial"/>
          <w:szCs w:val="24"/>
        </w:rPr>
        <w:t xml:space="preserve"> for </w:t>
      </w:r>
      <w:r w:rsidR="00A06437">
        <w:rPr>
          <w:rFonts w:cs="Arial"/>
          <w:szCs w:val="24"/>
        </w:rPr>
        <w:t>the staff members</w:t>
      </w:r>
      <w:r w:rsidR="00F44CF4" w:rsidRPr="0081654C">
        <w:rPr>
          <w:rFonts w:cs="Arial"/>
          <w:szCs w:val="24"/>
        </w:rPr>
        <w:t xml:space="preserve"> to </w:t>
      </w:r>
      <w:r w:rsidR="00A353CC" w:rsidRPr="0081654C">
        <w:rPr>
          <w:rFonts w:cs="Arial"/>
          <w:szCs w:val="24"/>
        </w:rPr>
        <w:t>emphasi</w:t>
      </w:r>
      <w:r w:rsidR="00025FFD">
        <w:rPr>
          <w:rFonts w:cs="Arial"/>
          <w:szCs w:val="24"/>
        </w:rPr>
        <w:t>ze</w:t>
      </w:r>
      <w:r w:rsidR="00F44CF4" w:rsidRPr="0081654C">
        <w:rPr>
          <w:rFonts w:cs="Arial"/>
          <w:szCs w:val="24"/>
        </w:rPr>
        <w:t xml:space="preserve"> </w:t>
      </w:r>
      <w:r w:rsidR="00A353CC" w:rsidRPr="0081654C">
        <w:rPr>
          <w:rFonts w:cs="Arial"/>
          <w:szCs w:val="24"/>
        </w:rPr>
        <w:t>faults</w:t>
      </w:r>
      <w:r w:rsidR="00F44CF4" w:rsidRPr="0081654C">
        <w:rPr>
          <w:rFonts w:cs="Arial"/>
          <w:szCs w:val="24"/>
        </w:rPr>
        <w:t xml:space="preserve"> than to </w:t>
      </w:r>
      <w:r w:rsidR="00A353CC" w:rsidRPr="0081654C">
        <w:rPr>
          <w:rFonts w:cs="Arial"/>
          <w:szCs w:val="24"/>
        </w:rPr>
        <w:t>recompense</w:t>
      </w:r>
      <w:r w:rsidR="00F44CF4" w:rsidRPr="0081654C">
        <w:rPr>
          <w:rFonts w:cs="Arial"/>
          <w:szCs w:val="24"/>
        </w:rPr>
        <w:t xml:space="preserve"> a </w:t>
      </w:r>
      <w:r w:rsidR="00A353CC" w:rsidRPr="0081654C">
        <w:rPr>
          <w:rFonts w:cs="Arial"/>
          <w:szCs w:val="24"/>
        </w:rPr>
        <w:t>work</w:t>
      </w:r>
      <w:r w:rsidR="00F44CF4" w:rsidRPr="0081654C">
        <w:rPr>
          <w:rFonts w:cs="Arial"/>
          <w:szCs w:val="24"/>
        </w:rPr>
        <w:t xml:space="preserve"> well done. </w:t>
      </w:r>
      <w:r w:rsidR="000D60D2" w:rsidRPr="0081654C">
        <w:rPr>
          <w:rFonts w:cs="Arial"/>
          <w:szCs w:val="24"/>
        </w:rPr>
        <w:t xml:space="preserve">Frequently, the relief of </w:t>
      </w:r>
      <w:r w:rsidR="00A67442" w:rsidRPr="0081654C">
        <w:rPr>
          <w:rFonts w:cs="Arial"/>
          <w:szCs w:val="24"/>
        </w:rPr>
        <w:t xml:space="preserve">completing </w:t>
      </w:r>
      <w:r w:rsidR="000D60D2" w:rsidRPr="0081654C">
        <w:rPr>
          <w:rFonts w:cs="Arial"/>
          <w:szCs w:val="24"/>
        </w:rPr>
        <w:t xml:space="preserve">a </w:t>
      </w:r>
      <w:r w:rsidR="00A67442" w:rsidRPr="0081654C">
        <w:rPr>
          <w:rFonts w:cs="Arial"/>
          <w:szCs w:val="24"/>
        </w:rPr>
        <w:t>fruitful</w:t>
      </w:r>
      <w:r w:rsidR="000D60D2" w:rsidRPr="0081654C">
        <w:rPr>
          <w:rFonts w:cs="Arial"/>
          <w:szCs w:val="24"/>
        </w:rPr>
        <w:t xml:space="preserve"> </w:t>
      </w:r>
      <w:r w:rsidR="00A67442" w:rsidRPr="0081654C">
        <w:rPr>
          <w:rFonts w:cs="Arial"/>
          <w:szCs w:val="24"/>
        </w:rPr>
        <w:t>change</w:t>
      </w:r>
      <w:r w:rsidR="000D60D2" w:rsidRPr="0081654C">
        <w:rPr>
          <w:rFonts w:cs="Arial"/>
          <w:szCs w:val="24"/>
        </w:rPr>
        <w:t xml:space="preserve"> can mean those </w:t>
      </w:r>
      <w:r w:rsidR="00A67442" w:rsidRPr="0081654C">
        <w:rPr>
          <w:rFonts w:cs="Arial"/>
          <w:szCs w:val="24"/>
        </w:rPr>
        <w:t>staff</w:t>
      </w:r>
      <w:r w:rsidR="000D60D2" w:rsidRPr="0081654C">
        <w:rPr>
          <w:rFonts w:cs="Arial"/>
          <w:szCs w:val="24"/>
        </w:rPr>
        <w:t xml:space="preserve"> do</w:t>
      </w:r>
      <w:r w:rsidR="00025FFD">
        <w:rPr>
          <w:rFonts w:cs="Arial"/>
          <w:szCs w:val="24"/>
        </w:rPr>
        <w:t>es</w:t>
      </w:r>
      <w:r w:rsidR="000D60D2" w:rsidRPr="0081654C">
        <w:rPr>
          <w:rFonts w:cs="Arial"/>
          <w:szCs w:val="24"/>
        </w:rPr>
        <w:t xml:space="preserve">n’t get the </w:t>
      </w:r>
      <w:r w:rsidR="00A67442" w:rsidRPr="0081654C">
        <w:rPr>
          <w:rFonts w:cs="Arial"/>
          <w:szCs w:val="24"/>
        </w:rPr>
        <w:t>acknowledgment</w:t>
      </w:r>
      <w:r w:rsidR="000D60D2" w:rsidRPr="0081654C">
        <w:rPr>
          <w:rFonts w:cs="Arial"/>
          <w:szCs w:val="24"/>
        </w:rPr>
        <w:t xml:space="preserve"> they </w:t>
      </w:r>
      <w:r w:rsidR="00025FFD">
        <w:rPr>
          <w:rFonts w:cs="Arial"/>
          <w:szCs w:val="24"/>
        </w:rPr>
        <w:t>ar</w:t>
      </w:r>
      <w:r w:rsidR="00A67442" w:rsidRPr="0081654C">
        <w:rPr>
          <w:rFonts w:cs="Arial"/>
          <w:szCs w:val="24"/>
        </w:rPr>
        <w:t>e worthy</w:t>
      </w:r>
      <w:r w:rsidR="000D60D2" w:rsidRPr="0081654C">
        <w:rPr>
          <w:rFonts w:cs="Arial"/>
          <w:szCs w:val="24"/>
        </w:rPr>
        <w:t xml:space="preserve">. This can </w:t>
      </w:r>
      <w:r w:rsidR="00A67442" w:rsidRPr="0081654C">
        <w:rPr>
          <w:rFonts w:cs="Arial"/>
          <w:szCs w:val="24"/>
        </w:rPr>
        <w:t>direct</w:t>
      </w:r>
      <w:r w:rsidR="000D60D2" w:rsidRPr="0081654C">
        <w:rPr>
          <w:rFonts w:cs="Arial"/>
          <w:szCs w:val="24"/>
        </w:rPr>
        <w:t xml:space="preserve"> them </w:t>
      </w:r>
      <w:r w:rsidR="00025FFD">
        <w:rPr>
          <w:rFonts w:cs="Arial"/>
          <w:szCs w:val="24"/>
        </w:rPr>
        <w:t xml:space="preserve">to a </w:t>
      </w:r>
      <w:r w:rsidR="00A67442" w:rsidRPr="0081654C">
        <w:rPr>
          <w:rFonts w:cs="Arial"/>
          <w:szCs w:val="24"/>
        </w:rPr>
        <w:t>sense</w:t>
      </w:r>
      <w:r w:rsidR="000D60D2" w:rsidRPr="0081654C">
        <w:rPr>
          <w:rFonts w:cs="Arial"/>
          <w:szCs w:val="24"/>
        </w:rPr>
        <w:t xml:space="preserve"> underappreciated and </w:t>
      </w:r>
      <w:r w:rsidR="00A67442" w:rsidRPr="0081654C">
        <w:rPr>
          <w:rFonts w:cs="Arial"/>
          <w:szCs w:val="24"/>
        </w:rPr>
        <w:t>disappoint</w:t>
      </w:r>
      <w:r w:rsidR="00025FFD">
        <w:rPr>
          <w:rFonts w:cs="Arial"/>
          <w:szCs w:val="24"/>
        </w:rPr>
        <w:t>ment</w:t>
      </w:r>
      <w:r w:rsidR="000D60D2" w:rsidRPr="0081654C">
        <w:rPr>
          <w:rFonts w:cs="Arial"/>
          <w:szCs w:val="24"/>
        </w:rPr>
        <w:t xml:space="preserve"> with the </w:t>
      </w:r>
      <w:r w:rsidR="00A67442" w:rsidRPr="0081654C">
        <w:rPr>
          <w:rFonts w:cs="Arial"/>
          <w:szCs w:val="24"/>
        </w:rPr>
        <w:t>business sector</w:t>
      </w:r>
      <w:r w:rsidR="000D60D2" w:rsidRPr="0081654C">
        <w:rPr>
          <w:rFonts w:cs="Arial"/>
          <w:szCs w:val="24"/>
        </w:rPr>
        <w:t xml:space="preserve">, </w:t>
      </w:r>
      <w:r w:rsidR="00A67442" w:rsidRPr="0081654C">
        <w:rPr>
          <w:rFonts w:cs="Arial"/>
          <w:szCs w:val="24"/>
        </w:rPr>
        <w:t>in spite of</w:t>
      </w:r>
      <w:r w:rsidR="000D60D2" w:rsidRPr="0081654C">
        <w:rPr>
          <w:rFonts w:cs="Arial"/>
          <w:szCs w:val="24"/>
        </w:rPr>
        <w:t xml:space="preserve"> </w:t>
      </w:r>
      <w:r w:rsidR="00A67442" w:rsidRPr="0081654C">
        <w:rPr>
          <w:rFonts w:cs="Arial"/>
          <w:szCs w:val="24"/>
        </w:rPr>
        <w:t>liking</w:t>
      </w:r>
      <w:r w:rsidR="000D60D2" w:rsidRPr="0081654C">
        <w:rPr>
          <w:rFonts w:cs="Arial"/>
          <w:szCs w:val="24"/>
        </w:rPr>
        <w:t xml:space="preserve"> their </w:t>
      </w:r>
      <w:r w:rsidR="00A67442" w:rsidRPr="0081654C">
        <w:rPr>
          <w:rFonts w:cs="Arial"/>
          <w:szCs w:val="24"/>
        </w:rPr>
        <w:t>character</w:t>
      </w:r>
      <w:r w:rsidR="000D60D2" w:rsidRPr="0081654C">
        <w:rPr>
          <w:rFonts w:cs="Arial"/>
          <w:szCs w:val="24"/>
        </w:rPr>
        <w:t xml:space="preserve"> in </w:t>
      </w:r>
      <w:r w:rsidR="00A67442" w:rsidRPr="0081654C">
        <w:rPr>
          <w:rFonts w:cs="Arial"/>
          <w:szCs w:val="24"/>
        </w:rPr>
        <w:t>delivering</w:t>
      </w:r>
      <w:r w:rsidR="000D60D2" w:rsidRPr="0081654C">
        <w:rPr>
          <w:rFonts w:cs="Arial"/>
          <w:szCs w:val="24"/>
        </w:rPr>
        <w:t xml:space="preserve"> </w:t>
      </w:r>
      <w:r w:rsidR="00A67442" w:rsidRPr="0081654C">
        <w:rPr>
          <w:rFonts w:cs="Arial"/>
          <w:szCs w:val="24"/>
        </w:rPr>
        <w:t>outstanding</w:t>
      </w:r>
      <w:r w:rsidR="000D60D2" w:rsidRPr="0081654C">
        <w:rPr>
          <w:rFonts w:cs="Arial"/>
          <w:szCs w:val="24"/>
        </w:rPr>
        <w:t xml:space="preserve"> </w:t>
      </w:r>
      <w:r w:rsidR="00A67442" w:rsidRPr="0081654C">
        <w:rPr>
          <w:rFonts w:cs="Arial"/>
          <w:szCs w:val="24"/>
        </w:rPr>
        <w:t>client</w:t>
      </w:r>
      <w:r w:rsidR="000D60D2" w:rsidRPr="0081654C">
        <w:rPr>
          <w:rFonts w:cs="Arial"/>
          <w:szCs w:val="24"/>
        </w:rPr>
        <w:t xml:space="preserve"> service</w:t>
      </w:r>
      <w:r w:rsidR="00A9682A">
        <w:rPr>
          <w:rFonts w:cs="Arial"/>
          <w:szCs w:val="24"/>
        </w:rPr>
        <w:t xml:space="preserve"> (Stamolampros et al. 2019, p. 131-134)</w:t>
      </w:r>
      <w:r w:rsidR="000D60D2" w:rsidRPr="0081654C">
        <w:rPr>
          <w:rFonts w:cs="Arial"/>
          <w:szCs w:val="24"/>
        </w:rPr>
        <w:t>.</w:t>
      </w:r>
      <w:r w:rsidR="00597F67" w:rsidRPr="0081654C">
        <w:rPr>
          <w:rFonts w:cs="Arial"/>
          <w:szCs w:val="24"/>
        </w:rPr>
        <w:t xml:space="preserve"> </w:t>
      </w:r>
    </w:p>
    <w:p w14:paraId="02F9C510" w14:textId="77777777" w:rsidR="00063552" w:rsidRPr="0081654C" w:rsidRDefault="00781B53" w:rsidP="00206968">
      <w:pPr>
        <w:jc w:val="both"/>
        <w:rPr>
          <w:rFonts w:cs="Arial"/>
          <w:szCs w:val="24"/>
        </w:rPr>
      </w:pPr>
      <w:r w:rsidRPr="0081654C">
        <w:rPr>
          <w:rFonts w:cs="Arial"/>
          <w:szCs w:val="24"/>
        </w:rPr>
        <w:t xml:space="preserve">As per the Deputy data, the hospitality sector of </w:t>
      </w:r>
      <w:r w:rsidR="00025FFD">
        <w:rPr>
          <w:rFonts w:cs="Arial"/>
          <w:szCs w:val="24"/>
        </w:rPr>
        <w:t xml:space="preserve">the </w:t>
      </w:r>
      <w:r w:rsidRPr="0081654C">
        <w:rPr>
          <w:rFonts w:cs="Arial"/>
          <w:szCs w:val="24"/>
        </w:rPr>
        <w:t xml:space="preserve">UK has an employee turnover rate of 30% </w:t>
      </w:r>
      <w:r w:rsidR="00612DA1" w:rsidRPr="0081654C">
        <w:rPr>
          <w:rFonts w:cs="Arial"/>
          <w:szCs w:val="24"/>
        </w:rPr>
        <w:t xml:space="preserve"> which is double the UK average and is estimated to upsurge as the ‘Brexodus’ of EU workers carr</w:t>
      </w:r>
      <w:r w:rsidR="00025FFD">
        <w:rPr>
          <w:rFonts w:cs="Arial"/>
          <w:szCs w:val="24"/>
        </w:rPr>
        <w:t>ies</w:t>
      </w:r>
      <w:r w:rsidR="00612DA1" w:rsidRPr="0081654C">
        <w:rPr>
          <w:rFonts w:cs="Arial"/>
          <w:szCs w:val="24"/>
        </w:rPr>
        <w:t xml:space="preserve"> on</w:t>
      </w:r>
      <w:r w:rsidR="002D2057">
        <w:rPr>
          <w:rFonts w:cs="Arial"/>
          <w:szCs w:val="24"/>
        </w:rPr>
        <w:t xml:space="preserve"> (Lobel, 2018, pp. 2018)</w:t>
      </w:r>
      <w:r w:rsidR="00612DA1" w:rsidRPr="0081654C">
        <w:rPr>
          <w:rFonts w:cs="Arial"/>
          <w:szCs w:val="24"/>
        </w:rPr>
        <w:t>.</w:t>
      </w:r>
      <w:r w:rsidR="00005AD6" w:rsidRPr="0081654C">
        <w:rPr>
          <w:rFonts w:cs="Arial"/>
          <w:szCs w:val="24"/>
        </w:rPr>
        <w:t xml:space="preserve"> Furthermore, one of the current challenge</w:t>
      </w:r>
      <w:r w:rsidR="00025FFD">
        <w:rPr>
          <w:rFonts w:cs="Arial"/>
          <w:szCs w:val="24"/>
        </w:rPr>
        <w:t>s</w:t>
      </w:r>
      <w:r w:rsidR="00005AD6" w:rsidRPr="0081654C">
        <w:rPr>
          <w:rFonts w:cs="Arial"/>
          <w:szCs w:val="24"/>
        </w:rPr>
        <w:t xml:space="preserve"> which come in front </w:t>
      </w:r>
      <w:r w:rsidR="00025FFD">
        <w:rPr>
          <w:rFonts w:cs="Arial"/>
          <w:szCs w:val="24"/>
        </w:rPr>
        <w:t xml:space="preserve">of </w:t>
      </w:r>
      <w:r w:rsidR="004B79F8" w:rsidRPr="0081654C">
        <w:rPr>
          <w:rFonts w:cs="Arial"/>
          <w:szCs w:val="24"/>
        </w:rPr>
        <w:t xml:space="preserve">which has led to high employee turnover in UK hotels is Brexit. </w:t>
      </w:r>
      <w:r w:rsidR="000B6C4A" w:rsidRPr="0081654C">
        <w:rPr>
          <w:rFonts w:cs="Arial"/>
          <w:szCs w:val="24"/>
        </w:rPr>
        <w:t>In recent time</w:t>
      </w:r>
      <w:r w:rsidR="00025FFD">
        <w:rPr>
          <w:rFonts w:cs="Arial"/>
          <w:szCs w:val="24"/>
        </w:rPr>
        <w:t>s</w:t>
      </w:r>
      <w:r w:rsidR="000B6C4A" w:rsidRPr="0081654C">
        <w:rPr>
          <w:rFonts w:cs="Arial"/>
          <w:szCs w:val="24"/>
        </w:rPr>
        <w:t xml:space="preserve"> employee turnover </w:t>
      </w:r>
      <w:r w:rsidR="003E59BC" w:rsidRPr="0081654C">
        <w:rPr>
          <w:rFonts w:cs="Arial"/>
          <w:szCs w:val="24"/>
        </w:rPr>
        <w:t xml:space="preserve">becomes a major concern for the Hotels because of the covid-19 and Brexit. </w:t>
      </w:r>
      <w:r w:rsidR="001458AC" w:rsidRPr="0081654C">
        <w:rPr>
          <w:rFonts w:cs="Arial"/>
          <w:szCs w:val="24"/>
        </w:rPr>
        <w:t xml:space="preserve">The short-range influence of Brexit on the hospitality marketplace meant the loss of </w:t>
      </w:r>
      <w:r w:rsidR="005A4347" w:rsidRPr="0081654C">
        <w:rPr>
          <w:rFonts w:cs="Arial"/>
          <w:szCs w:val="24"/>
        </w:rPr>
        <w:t>an</w:t>
      </w:r>
      <w:r w:rsidR="001458AC" w:rsidRPr="0081654C">
        <w:rPr>
          <w:rFonts w:cs="Arial"/>
          <w:szCs w:val="24"/>
        </w:rPr>
        <w:t xml:space="preserve"> inordinate figure of staff due to variations in the regulation</w:t>
      </w:r>
      <w:r w:rsidR="00910297">
        <w:rPr>
          <w:rFonts w:cs="Arial"/>
          <w:szCs w:val="24"/>
        </w:rPr>
        <w:t xml:space="preserve"> (Smith, 2021, pp. 64-68)</w:t>
      </w:r>
      <w:r w:rsidR="001458AC" w:rsidRPr="0081654C">
        <w:rPr>
          <w:rFonts w:cs="Arial"/>
          <w:szCs w:val="24"/>
        </w:rPr>
        <w:t>.</w:t>
      </w:r>
      <w:r w:rsidR="005A4347" w:rsidRPr="0081654C">
        <w:rPr>
          <w:rFonts w:cs="Arial"/>
          <w:szCs w:val="24"/>
        </w:rPr>
        <w:t xml:space="preserve"> As per the re</w:t>
      </w:r>
      <w:r w:rsidR="00917BE0" w:rsidRPr="0081654C">
        <w:rPr>
          <w:rFonts w:cs="Arial"/>
          <w:szCs w:val="24"/>
        </w:rPr>
        <w:t>port of guardian</w:t>
      </w:r>
      <w:r w:rsidR="00025FFD">
        <w:rPr>
          <w:rFonts w:cs="Arial"/>
          <w:szCs w:val="24"/>
        </w:rPr>
        <w:t>,</w:t>
      </w:r>
      <w:r w:rsidR="00917BE0" w:rsidRPr="0081654C">
        <w:rPr>
          <w:rFonts w:cs="Arial"/>
          <w:szCs w:val="24"/>
        </w:rPr>
        <w:t xml:space="preserve"> it has bee</w:t>
      </w:r>
      <w:r w:rsidR="00025FFD">
        <w:rPr>
          <w:rFonts w:cs="Arial"/>
          <w:szCs w:val="24"/>
        </w:rPr>
        <w:t>n</w:t>
      </w:r>
      <w:r w:rsidR="00917BE0" w:rsidRPr="0081654C">
        <w:rPr>
          <w:rFonts w:cs="Arial"/>
          <w:szCs w:val="24"/>
        </w:rPr>
        <w:t xml:space="preserve"> stated that</w:t>
      </w:r>
      <w:r w:rsidR="002167BC">
        <w:rPr>
          <w:rFonts w:cs="Arial"/>
          <w:szCs w:val="24"/>
        </w:rPr>
        <w:t xml:space="preserve"> Mitchells &amp; Butlers</w:t>
      </w:r>
      <w:r w:rsidR="002167BC" w:rsidRPr="002167BC">
        <w:rPr>
          <w:rFonts w:cs="Arial"/>
          <w:szCs w:val="24"/>
        </w:rPr>
        <w:t>,</w:t>
      </w:r>
      <w:r w:rsidR="00917BE0" w:rsidRPr="0081654C">
        <w:rPr>
          <w:rFonts w:cs="Arial"/>
          <w:szCs w:val="24"/>
        </w:rPr>
        <w:t xml:space="preserve"> one of the UK major operators of restaurants, pubs</w:t>
      </w:r>
      <w:r w:rsidR="00025FFD">
        <w:rPr>
          <w:rFonts w:cs="Arial"/>
          <w:szCs w:val="24"/>
        </w:rPr>
        <w:t>,</w:t>
      </w:r>
      <w:r w:rsidR="00917BE0" w:rsidRPr="0081654C">
        <w:rPr>
          <w:rFonts w:cs="Arial"/>
          <w:szCs w:val="24"/>
        </w:rPr>
        <w:t xml:space="preserve"> and bars</w:t>
      </w:r>
      <w:r w:rsidR="002167BC">
        <w:rPr>
          <w:rFonts w:cs="Arial"/>
          <w:szCs w:val="24"/>
        </w:rPr>
        <w:t xml:space="preserve"> </w:t>
      </w:r>
      <w:r w:rsidR="002167BC" w:rsidRPr="0081654C">
        <w:rPr>
          <w:rFonts w:cs="Arial"/>
          <w:szCs w:val="24"/>
        </w:rPr>
        <w:t>have</w:t>
      </w:r>
      <w:r w:rsidR="00917BE0" w:rsidRPr="0081654C">
        <w:rPr>
          <w:rFonts w:cs="Arial"/>
          <w:szCs w:val="24"/>
        </w:rPr>
        <w:t xml:space="preserve"> lost around 9000 of its 39000 employees and the key c</w:t>
      </w:r>
      <w:r w:rsidR="002B779F" w:rsidRPr="0081654C">
        <w:rPr>
          <w:rFonts w:cs="Arial"/>
          <w:szCs w:val="24"/>
        </w:rPr>
        <w:t>ause behind t</w:t>
      </w:r>
      <w:r w:rsidR="00094A84" w:rsidRPr="0081654C">
        <w:rPr>
          <w:rFonts w:cs="Arial"/>
          <w:szCs w:val="24"/>
        </w:rPr>
        <w:t xml:space="preserve">his is Brexit. </w:t>
      </w:r>
      <w:r w:rsidR="002167BC">
        <w:rPr>
          <w:rFonts w:cs="Arial"/>
          <w:szCs w:val="24"/>
        </w:rPr>
        <w:t xml:space="preserve">According to the study, </w:t>
      </w:r>
      <w:r w:rsidR="00094A84" w:rsidRPr="0081654C">
        <w:rPr>
          <w:rFonts w:cs="Arial"/>
          <w:szCs w:val="24"/>
        </w:rPr>
        <w:t> </w:t>
      </w:r>
      <w:r w:rsidR="00094A84" w:rsidRPr="0081654C">
        <w:rPr>
          <w:rFonts w:cs="Arial"/>
          <w:bCs/>
          <w:szCs w:val="24"/>
        </w:rPr>
        <w:t>1 in 10 hospitality employees has</w:t>
      </w:r>
      <w:r w:rsidR="00094A84" w:rsidRPr="0081654C">
        <w:rPr>
          <w:rFonts w:cs="Arial"/>
          <w:szCs w:val="24"/>
        </w:rPr>
        <w:t xml:space="preserve"> left the business sector in the past year, due to the reasons that they need to ‘re-evaluating their work/life balance after covid-19’ and being unenthusiastic to return to lengthier than 8-hour working days.</w:t>
      </w:r>
      <w:r w:rsidR="00063552" w:rsidRPr="0081654C">
        <w:rPr>
          <w:rFonts w:cs="Arial"/>
          <w:color w:val="303030"/>
          <w:szCs w:val="24"/>
          <w:shd w:val="clear" w:color="auto" w:fill="FFFFFF"/>
        </w:rPr>
        <w:t xml:space="preserve"> </w:t>
      </w:r>
      <w:r w:rsidR="00063552" w:rsidRPr="0081654C">
        <w:rPr>
          <w:rFonts w:cs="Arial"/>
          <w:szCs w:val="24"/>
        </w:rPr>
        <w:t xml:space="preserve">Similarly, the impact of Brexit </w:t>
      </w:r>
      <w:r w:rsidR="00025FFD">
        <w:rPr>
          <w:rFonts w:cs="Arial"/>
          <w:szCs w:val="24"/>
        </w:rPr>
        <w:t>is</w:t>
      </w:r>
      <w:r w:rsidR="00063552" w:rsidRPr="0081654C">
        <w:rPr>
          <w:rFonts w:cs="Arial"/>
          <w:szCs w:val="24"/>
        </w:rPr>
        <w:t xml:space="preserve"> remaining to take </w:t>
      </w:r>
      <w:r w:rsidR="00025FFD">
        <w:rPr>
          <w:rFonts w:cs="Arial"/>
          <w:szCs w:val="24"/>
        </w:rPr>
        <w:t xml:space="preserve">a </w:t>
      </w:r>
      <w:r w:rsidR="00063552" w:rsidRPr="0081654C">
        <w:rPr>
          <w:rFonts w:cs="Arial"/>
          <w:szCs w:val="24"/>
        </w:rPr>
        <w:t>break. As per the Caterer, </w:t>
      </w:r>
      <w:r w:rsidR="00025FFD">
        <w:rPr>
          <w:rFonts w:cs="Arial"/>
          <w:szCs w:val="24"/>
        </w:rPr>
        <w:t xml:space="preserve">an </w:t>
      </w:r>
      <w:r w:rsidR="00063552" w:rsidRPr="0081654C">
        <w:rPr>
          <w:rFonts w:cs="Arial"/>
          <w:bCs/>
          <w:szCs w:val="24"/>
        </w:rPr>
        <w:t>additional than 92,000 </w:t>
      </w:r>
      <w:r w:rsidR="00063552" w:rsidRPr="0081654C">
        <w:rPr>
          <w:rFonts w:cs="Arial"/>
          <w:szCs w:val="24"/>
        </w:rPr>
        <w:t>EU workforces are probable to have left the hospitality business sector</w:t>
      </w:r>
      <w:r w:rsidR="00BE13FE">
        <w:rPr>
          <w:rFonts w:cs="Arial"/>
          <w:szCs w:val="24"/>
        </w:rPr>
        <w:t xml:space="preserve"> (Fitch Ratings, 2021)</w:t>
      </w:r>
      <w:r w:rsidR="00063552" w:rsidRPr="0081654C">
        <w:rPr>
          <w:rFonts w:cs="Arial"/>
          <w:szCs w:val="24"/>
        </w:rPr>
        <w:t xml:space="preserve">. </w:t>
      </w:r>
    </w:p>
    <w:p w14:paraId="4309AAF6" w14:textId="77777777" w:rsidR="00934D0D" w:rsidRPr="0081654C" w:rsidRDefault="002167BC" w:rsidP="00206968">
      <w:pPr>
        <w:jc w:val="both"/>
        <w:rPr>
          <w:rFonts w:cs="Arial"/>
          <w:szCs w:val="24"/>
        </w:rPr>
      </w:pPr>
      <w:r>
        <w:rPr>
          <w:rFonts w:cs="Arial"/>
          <w:szCs w:val="24"/>
        </w:rPr>
        <w:lastRenderedPageBreak/>
        <w:t xml:space="preserve">One of the common challenge and issue which </w:t>
      </w:r>
      <w:r w:rsidRPr="0081654C">
        <w:rPr>
          <w:rFonts w:cs="Arial"/>
          <w:szCs w:val="24"/>
        </w:rPr>
        <w:t>UK</w:t>
      </w:r>
      <w:r w:rsidR="002B779F" w:rsidRPr="0081654C">
        <w:rPr>
          <w:rFonts w:cs="Arial"/>
          <w:szCs w:val="24"/>
        </w:rPr>
        <w:t xml:space="preserve"> hotel</w:t>
      </w:r>
      <w:r w:rsidR="00025FFD">
        <w:rPr>
          <w:rFonts w:cs="Arial"/>
          <w:szCs w:val="24"/>
        </w:rPr>
        <w:t>s</w:t>
      </w:r>
      <w:r w:rsidR="002B779F" w:rsidRPr="0081654C">
        <w:rPr>
          <w:rFonts w:cs="Arial"/>
          <w:szCs w:val="24"/>
        </w:rPr>
        <w:t xml:space="preserve"> </w:t>
      </w:r>
      <w:r w:rsidR="00025FFD">
        <w:rPr>
          <w:rFonts w:cs="Arial"/>
          <w:szCs w:val="24"/>
        </w:rPr>
        <w:t>are</w:t>
      </w:r>
      <w:r w:rsidR="00FD75B0" w:rsidRPr="0081654C">
        <w:rPr>
          <w:rFonts w:cs="Arial"/>
          <w:szCs w:val="24"/>
        </w:rPr>
        <w:t xml:space="preserve"> facing </w:t>
      </w:r>
      <w:r w:rsidR="00037E6E" w:rsidRPr="0081654C">
        <w:rPr>
          <w:rFonts w:cs="Arial"/>
          <w:szCs w:val="24"/>
        </w:rPr>
        <w:t>f</w:t>
      </w:r>
      <w:r w:rsidR="00025FFD">
        <w:rPr>
          <w:rFonts w:cs="Arial"/>
          <w:szCs w:val="24"/>
        </w:rPr>
        <w:t>or</w:t>
      </w:r>
      <w:r w:rsidR="00037E6E" w:rsidRPr="0081654C">
        <w:rPr>
          <w:rFonts w:cs="Arial"/>
          <w:szCs w:val="24"/>
        </w:rPr>
        <w:t xml:space="preserve"> </w:t>
      </w:r>
      <w:r w:rsidR="00025FFD">
        <w:rPr>
          <w:rFonts w:cs="Arial"/>
          <w:szCs w:val="24"/>
        </w:rPr>
        <w:t xml:space="preserve">a </w:t>
      </w:r>
      <w:r w:rsidR="00037E6E" w:rsidRPr="0081654C">
        <w:rPr>
          <w:rFonts w:cs="Arial"/>
          <w:szCs w:val="24"/>
        </w:rPr>
        <w:t xml:space="preserve">very long time </w:t>
      </w:r>
      <w:r w:rsidR="00E15E61">
        <w:rPr>
          <w:rFonts w:cs="Arial"/>
          <w:szCs w:val="24"/>
        </w:rPr>
        <w:t xml:space="preserve">in their employee lifecycle </w:t>
      </w:r>
      <w:r w:rsidR="00037E6E" w:rsidRPr="0081654C">
        <w:rPr>
          <w:rFonts w:cs="Arial"/>
          <w:szCs w:val="24"/>
        </w:rPr>
        <w:t xml:space="preserve">and also encountering currently is the toxic or unhealthy working culture. </w:t>
      </w:r>
      <w:r w:rsidR="00903453" w:rsidRPr="0081654C">
        <w:rPr>
          <w:rFonts w:cs="Arial"/>
          <w:szCs w:val="24"/>
        </w:rPr>
        <w:t xml:space="preserve">As working at Hotel is very challenging and demanding this hospitality </w:t>
      </w:r>
      <w:r w:rsidR="00977B68" w:rsidRPr="0081654C">
        <w:rPr>
          <w:rFonts w:cs="Arial"/>
          <w:szCs w:val="24"/>
        </w:rPr>
        <w:t xml:space="preserve">industry is fast-paced and many people consider it stressful </w:t>
      </w:r>
      <w:r w:rsidR="00A84A5A" w:rsidRPr="0081654C">
        <w:rPr>
          <w:rFonts w:cs="Arial"/>
          <w:szCs w:val="24"/>
        </w:rPr>
        <w:t xml:space="preserve">to work in. </w:t>
      </w:r>
      <w:r w:rsidR="00994883" w:rsidRPr="0081654C">
        <w:rPr>
          <w:rFonts w:cs="Arial"/>
          <w:szCs w:val="24"/>
        </w:rPr>
        <w:t xml:space="preserve">In </w:t>
      </w:r>
      <w:r w:rsidR="00025FFD">
        <w:rPr>
          <w:rFonts w:cs="Arial"/>
          <w:szCs w:val="24"/>
        </w:rPr>
        <w:t xml:space="preserve">the </w:t>
      </w:r>
      <w:r w:rsidR="00994883" w:rsidRPr="0081654C">
        <w:rPr>
          <w:rFonts w:cs="Arial"/>
          <w:szCs w:val="24"/>
        </w:rPr>
        <w:t xml:space="preserve">hotel </w:t>
      </w:r>
      <w:r w:rsidR="005A77B5" w:rsidRPr="0081654C">
        <w:rPr>
          <w:rFonts w:cs="Arial"/>
          <w:szCs w:val="24"/>
        </w:rPr>
        <w:t>business</w:t>
      </w:r>
      <w:r w:rsidR="00025FFD">
        <w:rPr>
          <w:rFonts w:cs="Arial"/>
          <w:szCs w:val="24"/>
        </w:rPr>
        <w:t>,</w:t>
      </w:r>
      <w:r w:rsidR="005A77B5" w:rsidRPr="0081654C">
        <w:rPr>
          <w:rFonts w:cs="Arial"/>
          <w:szCs w:val="24"/>
        </w:rPr>
        <w:t xml:space="preserve"> if there is </w:t>
      </w:r>
      <w:r w:rsidR="00025FFD">
        <w:rPr>
          <w:rFonts w:cs="Arial"/>
          <w:szCs w:val="24"/>
        </w:rPr>
        <w:t xml:space="preserve">a </w:t>
      </w:r>
      <w:r w:rsidR="005A77B5" w:rsidRPr="0081654C">
        <w:rPr>
          <w:rFonts w:cs="Arial"/>
          <w:szCs w:val="24"/>
        </w:rPr>
        <w:t xml:space="preserve">communication gap or interpersonal </w:t>
      </w:r>
      <w:r w:rsidR="00EA6252" w:rsidRPr="0081654C">
        <w:rPr>
          <w:rFonts w:cs="Arial"/>
          <w:szCs w:val="24"/>
        </w:rPr>
        <w:t xml:space="preserve">fights or conflicts are unresolved it can make the working environment of the corporate toxic. </w:t>
      </w:r>
      <w:r w:rsidR="00725CB2" w:rsidRPr="0081654C">
        <w:rPr>
          <w:rFonts w:cs="Arial"/>
          <w:szCs w:val="24"/>
        </w:rPr>
        <w:t>Some of the indication</w:t>
      </w:r>
      <w:r w:rsidR="00025FFD">
        <w:rPr>
          <w:rFonts w:cs="Arial"/>
          <w:szCs w:val="24"/>
        </w:rPr>
        <w:t>s</w:t>
      </w:r>
      <w:r w:rsidR="00725CB2" w:rsidRPr="0081654C">
        <w:rPr>
          <w:rFonts w:cs="Arial"/>
          <w:szCs w:val="24"/>
        </w:rPr>
        <w:t xml:space="preserve"> of </w:t>
      </w:r>
      <w:r w:rsidR="00025FFD">
        <w:rPr>
          <w:rFonts w:cs="Arial"/>
          <w:szCs w:val="24"/>
        </w:rPr>
        <w:t xml:space="preserve">a </w:t>
      </w:r>
      <w:r w:rsidR="00725CB2" w:rsidRPr="0081654C">
        <w:rPr>
          <w:rFonts w:cs="Arial"/>
          <w:szCs w:val="24"/>
        </w:rPr>
        <w:t>toxic work environment which increase employer turnover are</w:t>
      </w:r>
      <w:r w:rsidR="00DF75FF" w:rsidRPr="0081654C">
        <w:rPr>
          <w:rFonts w:cs="Arial"/>
          <w:szCs w:val="24"/>
        </w:rPr>
        <w:t xml:space="preserve"> lack of </w:t>
      </w:r>
      <w:r w:rsidR="00725CB2" w:rsidRPr="0081654C">
        <w:rPr>
          <w:rFonts w:cs="Arial"/>
          <w:szCs w:val="24"/>
        </w:rPr>
        <w:t xml:space="preserve">communication in the organization, </w:t>
      </w:r>
      <w:r w:rsidR="00BF79D9" w:rsidRPr="0081654C">
        <w:rPr>
          <w:rFonts w:cs="Arial"/>
          <w:szCs w:val="24"/>
        </w:rPr>
        <w:t>Cliques</w:t>
      </w:r>
      <w:r w:rsidR="00BF79D9" w:rsidRPr="0081654C">
        <w:rPr>
          <w:rFonts w:cs="Arial"/>
          <w:color w:val="303030"/>
          <w:szCs w:val="24"/>
          <w:shd w:val="clear" w:color="auto" w:fill="FFFFFF"/>
        </w:rPr>
        <w:t xml:space="preserve"> </w:t>
      </w:r>
      <w:r w:rsidR="00BF79D9" w:rsidRPr="0081654C">
        <w:rPr>
          <w:rFonts w:cs="Arial"/>
          <w:szCs w:val="24"/>
        </w:rPr>
        <w:t xml:space="preserve">and exclusive behaviors, ineffective leadership and poor management, and demotivated workforce </w:t>
      </w:r>
      <w:r w:rsidR="00025FFD">
        <w:rPr>
          <w:rFonts w:cs="Arial"/>
          <w:szCs w:val="24"/>
        </w:rPr>
        <w:t xml:space="preserve">that </w:t>
      </w:r>
      <w:r w:rsidR="0051139C">
        <w:rPr>
          <w:rFonts w:cs="Arial"/>
          <w:szCs w:val="24"/>
        </w:rPr>
        <w:t>leads to the demotivation among other peoples also</w:t>
      </w:r>
      <w:r w:rsidR="00E15E61">
        <w:rPr>
          <w:rFonts w:cs="Arial"/>
          <w:szCs w:val="24"/>
        </w:rPr>
        <w:t xml:space="preserve"> which means it is very important to retain the</w:t>
      </w:r>
      <w:r w:rsidR="006367A2">
        <w:rPr>
          <w:rFonts w:cs="Arial"/>
          <w:szCs w:val="24"/>
        </w:rPr>
        <w:t xml:space="preserve"> employees whileconsidering their future </w:t>
      </w:r>
      <w:r w:rsidR="00CC336F">
        <w:rPr>
          <w:rFonts w:cs="Arial"/>
          <w:szCs w:val="24"/>
        </w:rPr>
        <w:t xml:space="preserve"> (Rasheed et al. 2020</w:t>
      </w:r>
      <w:r w:rsidR="00A327E4">
        <w:rPr>
          <w:rFonts w:cs="Arial"/>
          <w:szCs w:val="24"/>
        </w:rPr>
        <w:t>, pp. 99-104</w:t>
      </w:r>
      <w:r w:rsidR="00CC336F">
        <w:rPr>
          <w:rFonts w:cs="Arial"/>
          <w:szCs w:val="24"/>
        </w:rPr>
        <w:t>)</w:t>
      </w:r>
      <w:r w:rsidR="00BF79D9" w:rsidRPr="0081654C">
        <w:rPr>
          <w:rFonts w:cs="Arial"/>
          <w:szCs w:val="24"/>
        </w:rPr>
        <w:t>.</w:t>
      </w:r>
    </w:p>
    <w:p w14:paraId="64F08964" w14:textId="77777777" w:rsidR="000D5587" w:rsidRPr="0081654C" w:rsidRDefault="0014120C" w:rsidP="006367A2">
      <w:pPr>
        <w:jc w:val="both"/>
        <w:rPr>
          <w:rFonts w:cs="Arial"/>
          <w:szCs w:val="24"/>
        </w:rPr>
      </w:pPr>
      <w:r>
        <w:rPr>
          <w:rFonts w:cs="Arial"/>
          <w:szCs w:val="24"/>
        </w:rPr>
        <w:t>La</w:t>
      </w:r>
      <w:r w:rsidR="006367A2">
        <w:rPr>
          <w:rFonts w:cs="Arial"/>
          <w:szCs w:val="24"/>
        </w:rPr>
        <w:t>c</w:t>
      </w:r>
      <w:r>
        <w:rPr>
          <w:rFonts w:cs="Arial"/>
          <w:szCs w:val="24"/>
        </w:rPr>
        <w:t xml:space="preserve">k of growth opportunity is the </w:t>
      </w:r>
      <w:r w:rsidR="000D5587" w:rsidRPr="0081654C">
        <w:rPr>
          <w:rFonts w:cs="Arial"/>
          <w:szCs w:val="24"/>
        </w:rPr>
        <w:t xml:space="preserve">key challenge of </w:t>
      </w:r>
      <w:r w:rsidR="00025FFD">
        <w:rPr>
          <w:rFonts w:cs="Arial"/>
          <w:szCs w:val="24"/>
        </w:rPr>
        <w:t xml:space="preserve">the </w:t>
      </w:r>
      <w:r w:rsidR="000D5587" w:rsidRPr="0081654C">
        <w:rPr>
          <w:rFonts w:cs="Arial"/>
          <w:szCs w:val="24"/>
        </w:rPr>
        <w:t xml:space="preserve">current time </w:t>
      </w:r>
      <w:r w:rsidR="00025FFD">
        <w:rPr>
          <w:rFonts w:cs="Arial"/>
          <w:szCs w:val="24"/>
        </w:rPr>
        <w:t>that</w:t>
      </w:r>
      <w:r w:rsidR="000D5587" w:rsidRPr="0081654C">
        <w:rPr>
          <w:rFonts w:cs="Arial"/>
          <w:szCs w:val="24"/>
        </w:rPr>
        <w:t xml:space="preserve"> make</w:t>
      </w:r>
      <w:r w:rsidR="00025FFD">
        <w:rPr>
          <w:rFonts w:cs="Arial"/>
          <w:szCs w:val="24"/>
        </w:rPr>
        <w:t>s</w:t>
      </w:r>
      <w:r w:rsidR="000D5587" w:rsidRPr="0081654C">
        <w:rPr>
          <w:rFonts w:cs="Arial"/>
          <w:szCs w:val="24"/>
        </w:rPr>
        <w:t xml:space="preserve"> </w:t>
      </w:r>
      <w:r w:rsidR="00025FFD">
        <w:rPr>
          <w:rFonts w:cs="Arial"/>
          <w:szCs w:val="24"/>
        </w:rPr>
        <w:t xml:space="preserve">it </w:t>
      </w:r>
      <w:r w:rsidR="000D5587" w:rsidRPr="0081654C">
        <w:rPr>
          <w:rFonts w:cs="Arial"/>
          <w:szCs w:val="24"/>
        </w:rPr>
        <w:t xml:space="preserve">difficult for UK hotels to </w:t>
      </w:r>
      <w:r w:rsidR="006B6ED0" w:rsidRPr="0081654C">
        <w:rPr>
          <w:rFonts w:cs="Arial"/>
          <w:szCs w:val="24"/>
        </w:rPr>
        <w:t>manage</w:t>
      </w:r>
      <w:r w:rsidR="000D5587" w:rsidRPr="0081654C">
        <w:rPr>
          <w:rFonts w:cs="Arial"/>
          <w:szCs w:val="24"/>
        </w:rPr>
        <w:t xml:space="preserve"> employee </w:t>
      </w:r>
      <w:r w:rsidR="006367A2" w:rsidRPr="0081654C">
        <w:rPr>
          <w:rFonts w:cs="Arial"/>
          <w:szCs w:val="24"/>
        </w:rPr>
        <w:t>turnover</w:t>
      </w:r>
      <w:r w:rsidR="006367A2" w:rsidRPr="006367A2">
        <w:t xml:space="preserve"> </w:t>
      </w:r>
      <w:r w:rsidR="006367A2">
        <w:t xml:space="preserve">and </w:t>
      </w:r>
      <w:r w:rsidR="006367A2" w:rsidRPr="006367A2">
        <w:rPr>
          <w:rFonts w:cs="Arial"/>
          <w:szCs w:val="24"/>
        </w:rPr>
        <w:t>future resiliency wi</w:t>
      </w:r>
      <w:r w:rsidR="006367A2">
        <w:rPr>
          <w:rFonts w:cs="Arial"/>
          <w:szCs w:val="24"/>
        </w:rPr>
        <w:t xml:space="preserve">thin the </w:t>
      </w:r>
      <w:r w:rsidR="006367A2" w:rsidRPr="006367A2">
        <w:rPr>
          <w:rFonts w:cs="Arial"/>
          <w:szCs w:val="24"/>
        </w:rPr>
        <w:t>business,</w:t>
      </w:r>
      <w:r w:rsidR="006367A2">
        <w:rPr>
          <w:rFonts w:cs="Arial"/>
          <w:szCs w:val="24"/>
        </w:rPr>
        <w:t xml:space="preserve">. </w:t>
      </w:r>
      <w:r w:rsidR="006D759E" w:rsidRPr="0081654C">
        <w:rPr>
          <w:rFonts w:cs="Arial"/>
          <w:szCs w:val="24"/>
        </w:rPr>
        <w:t xml:space="preserve">It is usual that young individuals </w:t>
      </w:r>
      <w:r w:rsidR="00025FFD">
        <w:rPr>
          <w:rFonts w:cs="Arial"/>
          <w:szCs w:val="24"/>
        </w:rPr>
        <w:t xml:space="preserve">to </w:t>
      </w:r>
      <w:r w:rsidR="006D759E" w:rsidRPr="0081654C">
        <w:rPr>
          <w:rFonts w:cs="Arial"/>
          <w:szCs w:val="24"/>
        </w:rPr>
        <w:t xml:space="preserve">enter the hospitality industry and succeed in it but many of them look </w:t>
      </w:r>
      <w:r w:rsidR="00E66A29">
        <w:rPr>
          <w:rFonts w:cs="Arial"/>
          <w:szCs w:val="24"/>
        </w:rPr>
        <w:t>somewhere else</w:t>
      </w:r>
      <w:r w:rsidR="006D759E" w:rsidRPr="0081654C">
        <w:rPr>
          <w:rFonts w:cs="Arial"/>
          <w:szCs w:val="24"/>
        </w:rPr>
        <w:t xml:space="preserve"> to continue their </w:t>
      </w:r>
      <w:r w:rsidR="00EA7526" w:rsidRPr="0081654C">
        <w:rPr>
          <w:rFonts w:cs="Arial"/>
          <w:szCs w:val="24"/>
        </w:rPr>
        <w:t>profession</w:t>
      </w:r>
      <w:r w:rsidR="006D759E" w:rsidRPr="0081654C">
        <w:rPr>
          <w:rFonts w:cs="Arial"/>
          <w:szCs w:val="24"/>
        </w:rPr>
        <w:t xml:space="preserve">. </w:t>
      </w:r>
      <w:r w:rsidR="00025FFD">
        <w:rPr>
          <w:rFonts w:cs="Arial"/>
          <w:szCs w:val="24"/>
        </w:rPr>
        <w:t>The y</w:t>
      </w:r>
      <w:r w:rsidR="00B55FF3" w:rsidRPr="0081654C">
        <w:rPr>
          <w:rFonts w:cs="Arial"/>
          <w:szCs w:val="24"/>
        </w:rPr>
        <w:t>oung generation at present time switch</w:t>
      </w:r>
      <w:r w:rsidR="00025FFD">
        <w:rPr>
          <w:rFonts w:cs="Arial"/>
          <w:szCs w:val="24"/>
        </w:rPr>
        <w:t>es</w:t>
      </w:r>
      <w:r w:rsidR="00B55FF3" w:rsidRPr="0081654C">
        <w:rPr>
          <w:rFonts w:cs="Arial"/>
          <w:szCs w:val="24"/>
        </w:rPr>
        <w:t xml:space="preserve"> job</w:t>
      </w:r>
      <w:r w:rsidR="00025FFD">
        <w:rPr>
          <w:rFonts w:cs="Arial"/>
          <w:szCs w:val="24"/>
        </w:rPr>
        <w:t>s</w:t>
      </w:r>
      <w:r w:rsidR="00B55FF3" w:rsidRPr="0081654C">
        <w:rPr>
          <w:rFonts w:cs="Arial"/>
          <w:szCs w:val="24"/>
        </w:rPr>
        <w:t xml:space="preserve"> easily if they see that there </w:t>
      </w:r>
      <w:r w:rsidR="00025FFD">
        <w:rPr>
          <w:rFonts w:cs="Arial"/>
          <w:szCs w:val="24"/>
        </w:rPr>
        <w:t>are</w:t>
      </w:r>
      <w:r w:rsidR="00B55FF3" w:rsidRPr="0081654C">
        <w:rPr>
          <w:rFonts w:cs="Arial"/>
          <w:szCs w:val="24"/>
        </w:rPr>
        <w:t xml:space="preserve"> no good growth opportunities in the field and </w:t>
      </w:r>
      <w:r w:rsidR="005509DA" w:rsidRPr="0081654C">
        <w:rPr>
          <w:rFonts w:cs="Arial"/>
          <w:szCs w:val="24"/>
        </w:rPr>
        <w:t>organization</w:t>
      </w:r>
      <w:r w:rsidR="00B55FF3" w:rsidRPr="0081654C">
        <w:rPr>
          <w:rFonts w:cs="Arial"/>
          <w:szCs w:val="24"/>
        </w:rPr>
        <w:t xml:space="preserve"> they are </w:t>
      </w:r>
      <w:r w:rsidR="005509DA" w:rsidRPr="0081654C">
        <w:rPr>
          <w:rFonts w:cs="Arial"/>
          <w:szCs w:val="24"/>
        </w:rPr>
        <w:t>working</w:t>
      </w:r>
      <w:r w:rsidR="00B55FF3" w:rsidRPr="0081654C">
        <w:rPr>
          <w:rFonts w:cs="Arial"/>
          <w:szCs w:val="24"/>
        </w:rPr>
        <w:t xml:space="preserve"> or </w:t>
      </w:r>
      <w:r w:rsidR="005509DA" w:rsidRPr="0081654C">
        <w:rPr>
          <w:rFonts w:cs="Arial"/>
          <w:szCs w:val="24"/>
        </w:rPr>
        <w:t>employed</w:t>
      </w:r>
      <w:r w:rsidR="00B55FF3" w:rsidRPr="0081654C">
        <w:rPr>
          <w:rFonts w:cs="Arial"/>
          <w:szCs w:val="24"/>
        </w:rPr>
        <w:t xml:space="preserve">. </w:t>
      </w:r>
      <w:r w:rsidR="00926C95" w:rsidRPr="0081654C">
        <w:rPr>
          <w:rFonts w:cs="Arial"/>
          <w:szCs w:val="24"/>
        </w:rPr>
        <w:t>It can impact staff retention in the hospitality business sector, as numerous organization perceive</w:t>
      </w:r>
      <w:r w:rsidR="00025FFD">
        <w:rPr>
          <w:rFonts w:cs="Arial"/>
          <w:szCs w:val="24"/>
        </w:rPr>
        <w:t>s</w:t>
      </w:r>
      <w:r w:rsidR="00926C95" w:rsidRPr="0081654C">
        <w:rPr>
          <w:rFonts w:cs="Arial"/>
          <w:szCs w:val="24"/>
        </w:rPr>
        <w:t xml:space="preserve"> their staff as part-time workforces who they </w:t>
      </w:r>
      <w:r w:rsidR="00025FFD">
        <w:rPr>
          <w:rFonts w:cs="Arial"/>
          <w:szCs w:val="24"/>
        </w:rPr>
        <w:t xml:space="preserve">are </w:t>
      </w:r>
      <w:r w:rsidR="00926C95" w:rsidRPr="0081654C">
        <w:rPr>
          <w:rFonts w:cs="Arial"/>
          <w:szCs w:val="24"/>
        </w:rPr>
        <w:t>supposed to move on anyway. Ironically, this boldness can be self-fulfilling and staff who might have required to progress in their hospitality role will move away from the business.</w:t>
      </w:r>
      <w:r w:rsidR="00121CFD" w:rsidRPr="0081654C">
        <w:rPr>
          <w:rFonts w:cs="Arial"/>
          <w:color w:val="303030"/>
          <w:szCs w:val="24"/>
          <w:shd w:val="clear" w:color="auto" w:fill="FFFFFF"/>
        </w:rPr>
        <w:t xml:space="preserve"> </w:t>
      </w:r>
      <w:r w:rsidR="00EB0521" w:rsidRPr="0081654C">
        <w:rPr>
          <w:rFonts w:cs="Arial"/>
          <w:color w:val="303030"/>
          <w:szCs w:val="24"/>
          <w:shd w:val="clear" w:color="auto" w:fill="FFFFFF"/>
        </w:rPr>
        <w:t xml:space="preserve"> </w:t>
      </w:r>
      <w:r w:rsidR="00121CFD" w:rsidRPr="0081654C">
        <w:rPr>
          <w:rFonts w:cs="Arial"/>
          <w:szCs w:val="24"/>
        </w:rPr>
        <w:t xml:space="preserve">As per the figures, the average extent of tenure hospitality employees spend at a corporate is 12 months period. For a hospitality business, there </w:t>
      </w:r>
      <w:r w:rsidR="00025FFD">
        <w:rPr>
          <w:rFonts w:cs="Arial"/>
          <w:szCs w:val="24"/>
        </w:rPr>
        <w:t>is</w:t>
      </w:r>
      <w:r w:rsidR="00121CFD" w:rsidRPr="0081654C">
        <w:rPr>
          <w:rFonts w:cs="Arial"/>
          <w:szCs w:val="24"/>
        </w:rPr>
        <w:t xml:space="preserve"> a </w:t>
      </w:r>
      <w:r w:rsidR="00940D1F" w:rsidRPr="0081654C">
        <w:rPr>
          <w:rFonts w:cs="Arial"/>
          <w:szCs w:val="24"/>
        </w:rPr>
        <w:t>figure</w:t>
      </w:r>
      <w:r w:rsidR="00121CFD" w:rsidRPr="0081654C">
        <w:rPr>
          <w:rFonts w:cs="Arial"/>
          <w:szCs w:val="24"/>
        </w:rPr>
        <w:t xml:space="preserve"> of </w:t>
      </w:r>
      <w:r w:rsidR="00940D1F" w:rsidRPr="0081654C">
        <w:rPr>
          <w:rFonts w:cs="Arial"/>
          <w:szCs w:val="24"/>
        </w:rPr>
        <w:t>undesirable</w:t>
      </w:r>
      <w:r w:rsidR="00121CFD" w:rsidRPr="0081654C">
        <w:rPr>
          <w:rFonts w:cs="Arial"/>
          <w:szCs w:val="24"/>
        </w:rPr>
        <w:t xml:space="preserve"> </w:t>
      </w:r>
      <w:r w:rsidR="00987A49" w:rsidRPr="0081654C">
        <w:rPr>
          <w:rFonts w:cs="Arial"/>
          <w:szCs w:val="24"/>
        </w:rPr>
        <w:t>penalties</w:t>
      </w:r>
      <w:r w:rsidR="00121CFD" w:rsidRPr="0081654C">
        <w:rPr>
          <w:rFonts w:cs="Arial"/>
          <w:szCs w:val="24"/>
        </w:rPr>
        <w:t xml:space="preserve"> </w:t>
      </w:r>
      <w:r w:rsidR="00025FFD">
        <w:rPr>
          <w:rFonts w:cs="Arial"/>
          <w:szCs w:val="24"/>
        </w:rPr>
        <w:t>for</w:t>
      </w:r>
      <w:r w:rsidR="00121CFD" w:rsidRPr="0081654C">
        <w:rPr>
          <w:rFonts w:cs="Arial"/>
          <w:szCs w:val="24"/>
        </w:rPr>
        <w:t xml:space="preserve"> </w:t>
      </w:r>
      <w:r w:rsidR="00987A49" w:rsidRPr="0081654C">
        <w:rPr>
          <w:rFonts w:cs="Arial"/>
          <w:szCs w:val="24"/>
        </w:rPr>
        <w:t>partaking</w:t>
      </w:r>
      <w:r w:rsidR="00121CFD" w:rsidRPr="0081654C">
        <w:rPr>
          <w:rFonts w:cs="Arial"/>
          <w:szCs w:val="24"/>
        </w:rPr>
        <w:t xml:space="preserve"> </w:t>
      </w:r>
      <w:r w:rsidR="00025FFD">
        <w:rPr>
          <w:rFonts w:cs="Arial"/>
          <w:szCs w:val="24"/>
        </w:rPr>
        <w:t xml:space="preserve">in </w:t>
      </w:r>
      <w:r w:rsidR="00121CFD" w:rsidRPr="0081654C">
        <w:rPr>
          <w:rFonts w:cs="Arial"/>
          <w:szCs w:val="24"/>
        </w:rPr>
        <w:t xml:space="preserve">a high staff turnover. It is </w:t>
      </w:r>
      <w:r w:rsidR="00987A49" w:rsidRPr="0081654C">
        <w:rPr>
          <w:rFonts w:cs="Arial"/>
          <w:szCs w:val="24"/>
        </w:rPr>
        <w:t>expensive</w:t>
      </w:r>
      <w:r w:rsidR="00121CFD" w:rsidRPr="0081654C">
        <w:rPr>
          <w:rFonts w:cs="Arial"/>
          <w:szCs w:val="24"/>
        </w:rPr>
        <w:t xml:space="preserve"> to </w:t>
      </w:r>
      <w:r w:rsidR="00987A49" w:rsidRPr="0081654C">
        <w:rPr>
          <w:rFonts w:cs="Arial"/>
          <w:szCs w:val="24"/>
        </w:rPr>
        <w:t>often discover</w:t>
      </w:r>
      <w:r w:rsidR="00121CFD" w:rsidRPr="0081654C">
        <w:rPr>
          <w:rFonts w:cs="Arial"/>
          <w:szCs w:val="24"/>
        </w:rPr>
        <w:t xml:space="preserve">, </w:t>
      </w:r>
      <w:r w:rsidR="00987A49" w:rsidRPr="0081654C">
        <w:rPr>
          <w:rFonts w:cs="Arial"/>
          <w:szCs w:val="24"/>
        </w:rPr>
        <w:t>employ</w:t>
      </w:r>
      <w:r w:rsidR="00121CFD" w:rsidRPr="0081654C">
        <w:rPr>
          <w:rFonts w:cs="Arial"/>
          <w:szCs w:val="24"/>
        </w:rPr>
        <w:t xml:space="preserve">, and train </w:t>
      </w:r>
      <w:r w:rsidR="00987A49" w:rsidRPr="0081654C">
        <w:rPr>
          <w:rFonts w:cs="Arial"/>
          <w:szCs w:val="24"/>
        </w:rPr>
        <w:t>novel employees</w:t>
      </w:r>
      <w:r w:rsidR="00EE232C">
        <w:rPr>
          <w:rFonts w:cs="Arial"/>
          <w:szCs w:val="24"/>
        </w:rPr>
        <w:t xml:space="preserve"> (Holston-Okae and Mushi, 2018</w:t>
      </w:r>
      <w:r w:rsidR="00F96859">
        <w:rPr>
          <w:rFonts w:cs="Arial"/>
          <w:szCs w:val="24"/>
        </w:rPr>
        <w:t>, p. 220</w:t>
      </w:r>
      <w:r w:rsidR="00EE232C">
        <w:rPr>
          <w:rFonts w:cs="Arial"/>
          <w:szCs w:val="24"/>
        </w:rPr>
        <w:t>)</w:t>
      </w:r>
      <w:r w:rsidR="00121CFD" w:rsidRPr="0081654C">
        <w:rPr>
          <w:rFonts w:cs="Arial"/>
          <w:szCs w:val="24"/>
        </w:rPr>
        <w:t xml:space="preserve">. </w:t>
      </w:r>
      <w:r w:rsidR="00987A49" w:rsidRPr="0081654C">
        <w:rPr>
          <w:rFonts w:cs="Arial"/>
          <w:szCs w:val="24"/>
        </w:rPr>
        <w:t>Also</w:t>
      </w:r>
      <w:r w:rsidR="00121CFD" w:rsidRPr="0081654C">
        <w:rPr>
          <w:rFonts w:cs="Arial"/>
          <w:szCs w:val="24"/>
        </w:rPr>
        <w:t xml:space="preserve">, </w:t>
      </w:r>
      <w:r w:rsidR="00C1741E" w:rsidRPr="0081654C">
        <w:rPr>
          <w:rFonts w:cs="Arial"/>
          <w:szCs w:val="24"/>
        </w:rPr>
        <w:t>as per the</w:t>
      </w:r>
      <w:r w:rsidR="00121CFD" w:rsidRPr="0081654C">
        <w:rPr>
          <w:rFonts w:cs="Arial"/>
          <w:szCs w:val="24"/>
        </w:rPr>
        <w:t xml:space="preserve"> Big Hospitality, a </w:t>
      </w:r>
      <w:r w:rsidR="00C1741E" w:rsidRPr="0081654C">
        <w:rPr>
          <w:rFonts w:cs="Arial"/>
          <w:szCs w:val="24"/>
        </w:rPr>
        <w:t>deficiency</w:t>
      </w:r>
      <w:r w:rsidR="00121CFD" w:rsidRPr="0081654C">
        <w:rPr>
          <w:rFonts w:cs="Arial"/>
          <w:szCs w:val="24"/>
        </w:rPr>
        <w:t xml:space="preserve"> of </w:t>
      </w:r>
      <w:r w:rsidR="00546543" w:rsidRPr="0081654C">
        <w:rPr>
          <w:rFonts w:cs="Arial"/>
          <w:szCs w:val="24"/>
        </w:rPr>
        <w:t>worker</w:t>
      </w:r>
      <w:r w:rsidR="00121CFD" w:rsidRPr="0081654C">
        <w:rPr>
          <w:rFonts w:cs="Arial"/>
          <w:szCs w:val="24"/>
        </w:rPr>
        <w:t xml:space="preserve"> retention in </w:t>
      </w:r>
      <w:r w:rsidR="00025FFD">
        <w:rPr>
          <w:rFonts w:cs="Arial"/>
          <w:szCs w:val="24"/>
        </w:rPr>
        <w:t xml:space="preserve">the </w:t>
      </w:r>
      <w:r w:rsidR="00546543" w:rsidRPr="0081654C">
        <w:rPr>
          <w:rFonts w:cs="Arial"/>
          <w:szCs w:val="24"/>
        </w:rPr>
        <w:t>hotel business</w:t>
      </w:r>
      <w:r w:rsidR="00121CFD" w:rsidRPr="0081654C">
        <w:rPr>
          <w:rFonts w:cs="Arial"/>
          <w:szCs w:val="24"/>
        </w:rPr>
        <w:t xml:space="preserve"> </w:t>
      </w:r>
      <w:r w:rsidR="00FF185A" w:rsidRPr="0081654C">
        <w:rPr>
          <w:rFonts w:cs="Arial"/>
          <w:szCs w:val="24"/>
        </w:rPr>
        <w:t>expenses</w:t>
      </w:r>
      <w:r w:rsidR="00121CFD" w:rsidRPr="0081654C">
        <w:rPr>
          <w:rFonts w:cs="Arial"/>
          <w:szCs w:val="24"/>
        </w:rPr>
        <w:t xml:space="preserve"> the </w:t>
      </w:r>
      <w:r w:rsidR="00FF185A" w:rsidRPr="0081654C">
        <w:rPr>
          <w:rFonts w:cs="Arial"/>
          <w:szCs w:val="24"/>
        </w:rPr>
        <w:t>industry £</w:t>
      </w:r>
      <w:r w:rsidR="00121CFD" w:rsidRPr="0081654C">
        <w:rPr>
          <w:rFonts w:cs="Arial"/>
          <w:bCs/>
          <w:szCs w:val="24"/>
        </w:rPr>
        <w:t>275 million per year</w:t>
      </w:r>
      <w:r w:rsidR="00121CFD" w:rsidRPr="0081654C">
        <w:rPr>
          <w:rFonts w:cs="Arial"/>
          <w:szCs w:val="24"/>
        </w:rPr>
        <w:t xml:space="preserve">. This doesn’t take into </w:t>
      </w:r>
      <w:r w:rsidR="00FF185A" w:rsidRPr="0081654C">
        <w:rPr>
          <w:rFonts w:cs="Arial"/>
          <w:szCs w:val="24"/>
        </w:rPr>
        <w:t>interpretation</w:t>
      </w:r>
      <w:r w:rsidR="00121CFD" w:rsidRPr="0081654C">
        <w:rPr>
          <w:rFonts w:cs="Arial"/>
          <w:szCs w:val="24"/>
        </w:rPr>
        <w:t xml:space="preserve"> the </w:t>
      </w:r>
      <w:r w:rsidR="00FF185A" w:rsidRPr="0081654C">
        <w:rPr>
          <w:rFonts w:cs="Arial"/>
          <w:szCs w:val="24"/>
        </w:rPr>
        <w:t>figure</w:t>
      </w:r>
      <w:r w:rsidR="00121CFD" w:rsidRPr="0081654C">
        <w:rPr>
          <w:rFonts w:cs="Arial"/>
          <w:szCs w:val="24"/>
        </w:rPr>
        <w:t xml:space="preserve"> of wasted hours </w:t>
      </w:r>
      <w:r w:rsidR="00025FFD">
        <w:rPr>
          <w:rFonts w:cs="Arial"/>
          <w:szCs w:val="24"/>
        </w:rPr>
        <w:t>that</w:t>
      </w:r>
      <w:r w:rsidR="00121CFD" w:rsidRPr="0081654C">
        <w:rPr>
          <w:rFonts w:cs="Arial"/>
          <w:szCs w:val="24"/>
        </w:rPr>
        <w:t xml:space="preserve"> </w:t>
      </w:r>
      <w:r w:rsidR="00FF185A" w:rsidRPr="0081654C">
        <w:rPr>
          <w:rFonts w:cs="Arial"/>
          <w:szCs w:val="24"/>
        </w:rPr>
        <w:t>proprietors</w:t>
      </w:r>
      <w:r w:rsidR="00121CFD" w:rsidRPr="0081654C">
        <w:rPr>
          <w:rFonts w:cs="Arial"/>
          <w:szCs w:val="24"/>
        </w:rPr>
        <w:t xml:space="preserve"> and </w:t>
      </w:r>
      <w:r w:rsidR="00FF185A" w:rsidRPr="0081654C">
        <w:rPr>
          <w:rFonts w:cs="Arial"/>
          <w:szCs w:val="24"/>
        </w:rPr>
        <w:t>leaders</w:t>
      </w:r>
      <w:r w:rsidR="00121CFD" w:rsidRPr="0081654C">
        <w:rPr>
          <w:rFonts w:cs="Arial"/>
          <w:szCs w:val="24"/>
        </w:rPr>
        <w:t xml:space="preserve"> w</w:t>
      </w:r>
      <w:r w:rsidR="00FF185A" w:rsidRPr="0081654C">
        <w:rPr>
          <w:rFonts w:cs="Arial"/>
          <w:szCs w:val="24"/>
        </w:rPr>
        <w:t>ill</w:t>
      </w:r>
      <w:r w:rsidR="00121CFD" w:rsidRPr="0081654C">
        <w:rPr>
          <w:rFonts w:cs="Arial"/>
          <w:szCs w:val="24"/>
        </w:rPr>
        <w:t xml:space="preserve"> put into training </w:t>
      </w:r>
      <w:r w:rsidR="00FF185A" w:rsidRPr="0081654C">
        <w:rPr>
          <w:rFonts w:cs="Arial"/>
          <w:szCs w:val="24"/>
        </w:rPr>
        <w:t>employees</w:t>
      </w:r>
      <w:r w:rsidR="00121CFD" w:rsidRPr="0081654C">
        <w:rPr>
          <w:rFonts w:cs="Arial"/>
          <w:szCs w:val="24"/>
        </w:rPr>
        <w:t xml:space="preserve">, only to have them leave shortly </w:t>
      </w:r>
      <w:r w:rsidR="00FF185A" w:rsidRPr="0081654C">
        <w:rPr>
          <w:rFonts w:cs="Arial"/>
          <w:szCs w:val="24"/>
        </w:rPr>
        <w:t>afterward</w:t>
      </w:r>
      <w:r w:rsidR="00121CFD" w:rsidRPr="0081654C">
        <w:rPr>
          <w:rFonts w:cs="Arial"/>
          <w:szCs w:val="24"/>
        </w:rPr>
        <w:t>. </w:t>
      </w:r>
      <w:r w:rsidR="006C33CC" w:rsidRPr="0081654C">
        <w:rPr>
          <w:rFonts w:cs="Arial"/>
          <w:szCs w:val="24"/>
        </w:rPr>
        <w:t>Clients</w:t>
      </w:r>
      <w:r w:rsidR="00FF185A" w:rsidRPr="0081654C">
        <w:rPr>
          <w:rFonts w:cs="Arial"/>
          <w:szCs w:val="24"/>
        </w:rPr>
        <w:t xml:space="preserve"> are </w:t>
      </w:r>
      <w:r w:rsidR="006C33CC" w:rsidRPr="0081654C">
        <w:rPr>
          <w:rFonts w:cs="Arial"/>
          <w:szCs w:val="24"/>
        </w:rPr>
        <w:t>impacted</w:t>
      </w:r>
      <w:r w:rsidR="00FF185A" w:rsidRPr="0081654C">
        <w:rPr>
          <w:rFonts w:cs="Arial"/>
          <w:szCs w:val="24"/>
        </w:rPr>
        <w:t xml:space="preserve"> by </w:t>
      </w:r>
      <w:r w:rsidR="006C33CC" w:rsidRPr="0081654C">
        <w:rPr>
          <w:rFonts w:cs="Arial"/>
          <w:szCs w:val="24"/>
        </w:rPr>
        <w:t>high employee turnover in business also</w:t>
      </w:r>
      <w:r w:rsidR="00FF185A" w:rsidRPr="0081654C">
        <w:rPr>
          <w:rFonts w:cs="Arial"/>
          <w:szCs w:val="24"/>
        </w:rPr>
        <w:t xml:space="preserve">. They visit </w:t>
      </w:r>
      <w:r w:rsidR="00113F21" w:rsidRPr="0081654C">
        <w:rPr>
          <w:rFonts w:cs="Arial"/>
          <w:szCs w:val="24"/>
        </w:rPr>
        <w:t>luxurious hotel</w:t>
      </w:r>
      <w:r w:rsidR="00025FFD">
        <w:rPr>
          <w:rFonts w:cs="Arial"/>
          <w:szCs w:val="24"/>
        </w:rPr>
        <w:t>s</w:t>
      </w:r>
      <w:r w:rsidR="00FF185A" w:rsidRPr="0081654C">
        <w:rPr>
          <w:rFonts w:cs="Arial"/>
          <w:szCs w:val="24"/>
        </w:rPr>
        <w:t xml:space="preserve"> wanting to experience the </w:t>
      </w:r>
      <w:r w:rsidR="00113F21" w:rsidRPr="0081654C">
        <w:rPr>
          <w:rFonts w:cs="Arial"/>
          <w:szCs w:val="24"/>
        </w:rPr>
        <w:t>finest</w:t>
      </w:r>
      <w:r w:rsidR="00FF185A" w:rsidRPr="0081654C">
        <w:rPr>
          <w:rFonts w:cs="Arial"/>
          <w:szCs w:val="24"/>
        </w:rPr>
        <w:t xml:space="preserve"> </w:t>
      </w:r>
      <w:r w:rsidR="00113F21" w:rsidRPr="0081654C">
        <w:rPr>
          <w:rFonts w:cs="Arial"/>
          <w:szCs w:val="24"/>
        </w:rPr>
        <w:t>conceivable</w:t>
      </w:r>
      <w:r w:rsidR="00FF185A" w:rsidRPr="0081654C">
        <w:rPr>
          <w:rFonts w:cs="Arial"/>
          <w:szCs w:val="24"/>
        </w:rPr>
        <w:t xml:space="preserve"> customer service. </w:t>
      </w:r>
      <w:r w:rsidR="00113F21" w:rsidRPr="0081654C">
        <w:rPr>
          <w:rFonts w:cs="Arial"/>
          <w:szCs w:val="24"/>
        </w:rPr>
        <w:t>Partaking</w:t>
      </w:r>
      <w:r w:rsidR="00FF185A" w:rsidRPr="0081654C">
        <w:rPr>
          <w:rFonts w:cs="Arial"/>
          <w:szCs w:val="24"/>
        </w:rPr>
        <w:t xml:space="preserve"> to run</w:t>
      </w:r>
      <w:r w:rsidR="00025FFD">
        <w:rPr>
          <w:rFonts w:cs="Arial"/>
          <w:szCs w:val="24"/>
        </w:rPr>
        <w:t>ning</w:t>
      </w:r>
      <w:r w:rsidR="00FF185A" w:rsidRPr="0081654C">
        <w:rPr>
          <w:rFonts w:cs="Arial"/>
          <w:szCs w:val="24"/>
        </w:rPr>
        <w:t xml:space="preserve"> a </w:t>
      </w:r>
      <w:r w:rsidR="00113F21" w:rsidRPr="0081654C">
        <w:rPr>
          <w:rFonts w:cs="Arial"/>
          <w:szCs w:val="24"/>
        </w:rPr>
        <w:t>corporate</w:t>
      </w:r>
      <w:r w:rsidR="00FF185A" w:rsidRPr="0081654C">
        <w:rPr>
          <w:rFonts w:cs="Arial"/>
          <w:szCs w:val="24"/>
        </w:rPr>
        <w:t xml:space="preserve"> </w:t>
      </w:r>
      <w:r w:rsidR="00113F21" w:rsidRPr="0081654C">
        <w:rPr>
          <w:rFonts w:cs="Arial"/>
          <w:szCs w:val="24"/>
        </w:rPr>
        <w:t>short-staffed</w:t>
      </w:r>
      <w:r w:rsidR="00FF185A" w:rsidRPr="0081654C">
        <w:rPr>
          <w:rFonts w:cs="Arial"/>
          <w:szCs w:val="24"/>
        </w:rPr>
        <w:t xml:space="preserve"> </w:t>
      </w:r>
      <w:r w:rsidR="00113F21" w:rsidRPr="0081654C">
        <w:rPr>
          <w:rFonts w:cs="Arial"/>
          <w:szCs w:val="24"/>
        </w:rPr>
        <w:t>th</w:t>
      </w:r>
      <w:r w:rsidR="00025FFD">
        <w:rPr>
          <w:rFonts w:cs="Arial"/>
          <w:szCs w:val="24"/>
        </w:rPr>
        <w:t>r</w:t>
      </w:r>
      <w:r w:rsidR="00113F21" w:rsidRPr="0081654C">
        <w:rPr>
          <w:rFonts w:cs="Arial"/>
          <w:szCs w:val="24"/>
        </w:rPr>
        <w:t>ough</w:t>
      </w:r>
      <w:r w:rsidR="00FF185A" w:rsidRPr="0081654C">
        <w:rPr>
          <w:rFonts w:cs="Arial"/>
          <w:szCs w:val="24"/>
        </w:rPr>
        <w:t xml:space="preserve"> </w:t>
      </w:r>
      <w:r w:rsidR="00113F21" w:rsidRPr="0081654C">
        <w:rPr>
          <w:rFonts w:cs="Arial"/>
          <w:szCs w:val="24"/>
        </w:rPr>
        <w:t>observing</w:t>
      </w:r>
      <w:r w:rsidR="00FF185A" w:rsidRPr="0081654C">
        <w:rPr>
          <w:rFonts w:cs="Arial"/>
          <w:szCs w:val="24"/>
        </w:rPr>
        <w:t xml:space="preserve"> to recruit or </w:t>
      </w:r>
      <w:r w:rsidR="00113F21" w:rsidRPr="0081654C">
        <w:rPr>
          <w:rFonts w:cs="Arial"/>
          <w:szCs w:val="24"/>
        </w:rPr>
        <w:t>partaking</w:t>
      </w:r>
      <w:r w:rsidR="00FF185A" w:rsidRPr="0081654C">
        <w:rPr>
          <w:rFonts w:cs="Arial"/>
          <w:szCs w:val="24"/>
        </w:rPr>
        <w:t xml:space="preserve"> to </w:t>
      </w:r>
      <w:r w:rsidR="00113F21" w:rsidRPr="0081654C">
        <w:rPr>
          <w:rFonts w:cs="Arial"/>
          <w:szCs w:val="24"/>
        </w:rPr>
        <w:t>often</w:t>
      </w:r>
      <w:r w:rsidR="00FF185A" w:rsidRPr="0081654C">
        <w:rPr>
          <w:rFonts w:cs="Arial"/>
          <w:szCs w:val="24"/>
        </w:rPr>
        <w:t xml:space="preserve"> train new </w:t>
      </w:r>
      <w:r w:rsidR="00113F21" w:rsidRPr="0081654C">
        <w:rPr>
          <w:rFonts w:cs="Arial"/>
          <w:szCs w:val="24"/>
        </w:rPr>
        <w:t>employees</w:t>
      </w:r>
      <w:r w:rsidR="00FF185A" w:rsidRPr="0081654C">
        <w:rPr>
          <w:rFonts w:cs="Arial"/>
          <w:szCs w:val="24"/>
        </w:rPr>
        <w:t xml:space="preserve"> can </w:t>
      </w:r>
      <w:r w:rsidR="00113F21" w:rsidRPr="0081654C">
        <w:rPr>
          <w:rFonts w:cs="Arial"/>
          <w:szCs w:val="24"/>
        </w:rPr>
        <w:t>result in employees</w:t>
      </w:r>
      <w:r w:rsidR="00FF185A" w:rsidRPr="0081654C">
        <w:rPr>
          <w:rFonts w:cs="Arial"/>
          <w:szCs w:val="24"/>
        </w:rPr>
        <w:t xml:space="preserve"> </w:t>
      </w:r>
      <w:r w:rsidR="00025FFD">
        <w:rPr>
          <w:rFonts w:cs="Arial"/>
          <w:szCs w:val="24"/>
        </w:rPr>
        <w:t>being</w:t>
      </w:r>
      <w:r w:rsidR="00FF185A" w:rsidRPr="0081654C">
        <w:rPr>
          <w:rFonts w:cs="Arial"/>
          <w:szCs w:val="24"/>
        </w:rPr>
        <w:t xml:space="preserve"> </w:t>
      </w:r>
      <w:r w:rsidR="00113F21" w:rsidRPr="0081654C">
        <w:rPr>
          <w:rFonts w:cs="Arial"/>
          <w:szCs w:val="24"/>
        </w:rPr>
        <w:t>incapable</w:t>
      </w:r>
      <w:r w:rsidR="00FF185A" w:rsidRPr="0081654C">
        <w:rPr>
          <w:rFonts w:cs="Arial"/>
          <w:szCs w:val="24"/>
        </w:rPr>
        <w:t xml:space="preserve"> to </w:t>
      </w:r>
      <w:r w:rsidR="00113F21" w:rsidRPr="0081654C">
        <w:rPr>
          <w:rFonts w:cs="Arial"/>
          <w:szCs w:val="24"/>
        </w:rPr>
        <w:t>deliver</w:t>
      </w:r>
      <w:r w:rsidR="00FF185A" w:rsidRPr="0081654C">
        <w:rPr>
          <w:rFonts w:cs="Arial"/>
          <w:szCs w:val="24"/>
        </w:rPr>
        <w:t xml:space="preserve"> </w:t>
      </w:r>
      <w:r w:rsidR="00FF185A" w:rsidRPr="0081654C">
        <w:rPr>
          <w:rFonts w:cs="Arial"/>
          <w:szCs w:val="24"/>
        </w:rPr>
        <w:lastRenderedPageBreak/>
        <w:t xml:space="preserve">their </w:t>
      </w:r>
      <w:r w:rsidR="00113F21" w:rsidRPr="0081654C">
        <w:rPr>
          <w:rFonts w:cs="Arial"/>
          <w:szCs w:val="24"/>
        </w:rPr>
        <w:t>standard</w:t>
      </w:r>
      <w:r w:rsidR="00FF185A" w:rsidRPr="0081654C">
        <w:rPr>
          <w:rFonts w:cs="Arial"/>
          <w:szCs w:val="24"/>
        </w:rPr>
        <w:t xml:space="preserve"> level of </w:t>
      </w:r>
      <w:r w:rsidR="00113F21" w:rsidRPr="0081654C">
        <w:rPr>
          <w:rFonts w:cs="Arial"/>
          <w:szCs w:val="24"/>
        </w:rPr>
        <w:t xml:space="preserve">customer </w:t>
      </w:r>
      <w:r w:rsidR="00FF185A" w:rsidRPr="0081654C">
        <w:rPr>
          <w:rFonts w:cs="Arial"/>
          <w:szCs w:val="24"/>
        </w:rPr>
        <w:t xml:space="preserve">service. This can </w:t>
      </w:r>
      <w:r w:rsidR="00113F21" w:rsidRPr="0081654C">
        <w:rPr>
          <w:rFonts w:cs="Arial"/>
          <w:szCs w:val="24"/>
        </w:rPr>
        <w:t>partake</w:t>
      </w:r>
      <w:r w:rsidR="00FF185A" w:rsidRPr="0081654C">
        <w:rPr>
          <w:rFonts w:cs="Arial"/>
          <w:szCs w:val="24"/>
        </w:rPr>
        <w:t xml:space="preserve"> </w:t>
      </w:r>
      <w:r w:rsidR="00113F21" w:rsidRPr="0081654C">
        <w:rPr>
          <w:rFonts w:cs="Arial"/>
          <w:szCs w:val="24"/>
        </w:rPr>
        <w:t>an</w:t>
      </w:r>
      <w:r w:rsidR="00FF185A" w:rsidRPr="0081654C">
        <w:rPr>
          <w:rFonts w:cs="Arial"/>
          <w:szCs w:val="24"/>
        </w:rPr>
        <w:t xml:space="preserve"> </w:t>
      </w:r>
      <w:r w:rsidR="00113F21" w:rsidRPr="0081654C">
        <w:rPr>
          <w:rFonts w:cs="Arial"/>
          <w:szCs w:val="24"/>
        </w:rPr>
        <w:t>undesirable</w:t>
      </w:r>
      <w:r w:rsidR="00FF185A" w:rsidRPr="0081654C">
        <w:rPr>
          <w:rFonts w:cs="Arial"/>
          <w:szCs w:val="24"/>
        </w:rPr>
        <w:t xml:space="preserve"> </w:t>
      </w:r>
      <w:r w:rsidR="00113F21" w:rsidRPr="0081654C">
        <w:rPr>
          <w:rFonts w:cs="Arial"/>
          <w:szCs w:val="24"/>
        </w:rPr>
        <w:t>influence</w:t>
      </w:r>
      <w:r w:rsidR="00FF185A" w:rsidRPr="0081654C">
        <w:rPr>
          <w:rFonts w:cs="Arial"/>
          <w:szCs w:val="24"/>
        </w:rPr>
        <w:t xml:space="preserve"> on a business’ </w:t>
      </w:r>
      <w:r w:rsidR="00113F21" w:rsidRPr="0081654C">
        <w:rPr>
          <w:rFonts w:cs="Arial"/>
          <w:szCs w:val="24"/>
        </w:rPr>
        <w:t>status</w:t>
      </w:r>
      <w:r w:rsidR="00FF185A" w:rsidRPr="0081654C">
        <w:rPr>
          <w:rFonts w:cs="Arial"/>
          <w:szCs w:val="24"/>
        </w:rPr>
        <w:t xml:space="preserve">, not to mention a loss of profit </w:t>
      </w:r>
      <w:r w:rsidR="00113F21" w:rsidRPr="0081654C">
        <w:rPr>
          <w:rFonts w:cs="Arial"/>
          <w:szCs w:val="24"/>
        </w:rPr>
        <w:t>over</w:t>
      </w:r>
      <w:r w:rsidR="00FF185A" w:rsidRPr="0081654C">
        <w:rPr>
          <w:rFonts w:cs="Arial"/>
          <w:szCs w:val="24"/>
        </w:rPr>
        <w:t xml:space="preserve"> </w:t>
      </w:r>
      <w:r w:rsidR="00113F21" w:rsidRPr="0081654C">
        <w:rPr>
          <w:rFonts w:cs="Arial"/>
          <w:szCs w:val="24"/>
        </w:rPr>
        <w:t>clients</w:t>
      </w:r>
      <w:r w:rsidR="00FF185A" w:rsidRPr="0081654C">
        <w:rPr>
          <w:rFonts w:cs="Arial"/>
          <w:szCs w:val="24"/>
        </w:rPr>
        <w:t xml:space="preserve"> not returning</w:t>
      </w:r>
      <w:r w:rsidR="00EB0521" w:rsidRPr="0081654C">
        <w:rPr>
          <w:rFonts w:cs="Arial"/>
          <w:szCs w:val="24"/>
        </w:rPr>
        <w:t xml:space="preserve"> (Blythe, 2021)</w:t>
      </w:r>
      <w:r w:rsidR="00FF185A" w:rsidRPr="0081654C">
        <w:rPr>
          <w:rFonts w:cs="Arial"/>
          <w:szCs w:val="24"/>
        </w:rPr>
        <w:t>. </w:t>
      </w:r>
    </w:p>
    <w:p w14:paraId="7AD3B2FE" w14:textId="77777777" w:rsidR="00826ED2" w:rsidRDefault="004D3D14" w:rsidP="00206968">
      <w:pPr>
        <w:jc w:val="both"/>
        <w:rPr>
          <w:rFonts w:cs="Arial"/>
          <w:szCs w:val="24"/>
          <w:shd w:val="clear" w:color="auto" w:fill="FFFFFF"/>
        </w:rPr>
      </w:pPr>
      <w:r w:rsidRPr="0081654C">
        <w:rPr>
          <w:rFonts w:cs="Arial"/>
          <w:szCs w:val="24"/>
          <w:shd w:val="clear" w:color="auto" w:fill="FFFFFF"/>
        </w:rPr>
        <w:t>The hospitality business sector usually delivers entry</w:t>
      </w:r>
      <w:r w:rsidR="00025FFD">
        <w:rPr>
          <w:rFonts w:cs="Arial"/>
          <w:szCs w:val="24"/>
          <w:shd w:val="clear" w:color="auto" w:fill="FFFFFF"/>
        </w:rPr>
        <w:t>-</w:t>
      </w:r>
      <w:r w:rsidRPr="0081654C">
        <w:rPr>
          <w:rFonts w:cs="Arial"/>
          <w:szCs w:val="24"/>
          <w:shd w:val="clear" w:color="auto" w:fill="FFFFFF"/>
        </w:rPr>
        <w:t xml:space="preserve">level spots which </w:t>
      </w:r>
      <w:r w:rsidR="00025FFD">
        <w:rPr>
          <w:rFonts w:cs="Arial"/>
          <w:szCs w:val="24"/>
          <w:shd w:val="clear" w:color="auto" w:fill="FFFFFF"/>
        </w:rPr>
        <w:t>are</w:t>
      </w:r>
      <w:r w:rsidRPr="0081654C">
        <w:rPr>
          <w:rFonts w:cs="Arial"/>
          <w:szCs w:val="24"/>
          <w:shd w:val="clear" w:color="auto" w:fill="FFFFFF"/>
        </w:rPr>
        <w:t xml:space="preserve"> particularly attractive to younger employees</w:t>
      </w:r>
      <w:r w:rsidRPr="0081654C">
        <w:rPr>
          <w:rFonts w:cs="Arial"/>
          <w:i/>
          <w:iCs/>
          <w:szCs w:val="24"/>
          <w:shd w:val="clear" w:color="auto" w:fill="FFFFFF"/>
        </w:rPr>
        <w:t>. </w:t>
      </w:r>
      <w:r w:rsidRPr="0081654C">
        <w:rPr>
          <w:rFonts w:cs="Arial"/>
          <w:szCs w:val="24"/>
          <w:shd w:val="clear" w:color="auto" w:fill="FFFFFF"/>
        </w:rPr>
        <w:t xml:space="preserve">Those who are </w:t>
      </w:r>
      <w:r w:rsidR="007D56BD" w:rsidRPr="0081654C">
        <w:rPr>
          <w:rFonts w:cs="Arial"/>
          <w:szCs w:val="24"/>
          <w:shd w:val="clear" w:color="auto" w:fill="FFFFFF"/>
        </w:rPr>
        <w:t>uncertain</w:t>
      </w:r>
      <w:r w:rsidRPr="0081654C">
        <w:rPr>
          <w:rFonts w:cs="Arial"/>
          <w:szCs w:val="24"/>
          <w:shd w:val="clear" w:color="auto" w:fill="FFFFFF"/>
        </w:rPr>
        <w:t xml:space="preserve"> </w:t>
      </w:r>
      <w:r w:rsidR="007D56BD" w:rsidRPr="0081654C">
        <w:rPr>
          <w:rFonts w:cs="Arial"/>
          <w:szCs w:val="24"/>
          <w:shd w:val="clear" w:color="auto" w:fill="FFFFFF"/>
        </w:rPr>
        <w:t xml:space="preserve">regarding </w:t>
      </w:r>
      <w:r w:rsidRPr="0081654C">
        <w:rPr>
          <w:rFonts w:cs="Arial"/>
          <w:szCs w:val="24"/>
          <w:shd w:val="clear" w:color="auto" w:fill="FFFFFF"/>
        </w:rPr>
        <w:t xml:space="preserve">their </w:t>
      </w:r>
      <w:r w:rsidR="002663E8" w:rsidRPr="0081654C">
        <w:rPr>
          <w:rFonts w:cs="Arial"/>
          <w:szCs w:val="24"/>
          <w:shd w:val="clear" w:color="auto" w:fill="FFFFFF"/>
        </w:rPr>
        <w:t>profession</w:t>
      </w:r>
      <w:r w:rsidR="00025FFD">
        <w:rPr>
          <w:rFonts w:cs="Arial"/>
          <w:szCs w:val="24"/>
          <w:shd w:val="clear" w:color="auto" w:fill="FFFFFF"/>
        </w:rPr>
        <w:t>al</w:t>
      </w:r>
      <w:r w:rsidRPr="0081654C">
        <w:rPr>
          <w:rFonts w:cs="Arial"/>
          <w:szCs w:val="24"/>
          <w:shd w:val="clear" w:color="auto" w:fill="FFFFFF"/>
        </w:rPr>
        <w:t xml:space="preserve"> paths or who don’t </w:t>
      </w:r>
      <w:r w:rsidR="002663E8" w:rsidRPr="0081654C">
        <w:rPr>
          <w:rFonts w:cs="Arial"/>
          <w:szCs w:val="24"/>
          <w:shd w:val="clear" w:color="auto" w:fill="FFFFFF"/>
        </w:rPr>
        <w:t>partake</w:t>
      </w:r>
      <w:r w:rsidRPr="0081654C">
        <w:rPr>
          <w:rFonts w:cs="Arial"/>
          <w:szCs w:val="24"/>
          <w:shd w:val="clear" w:color="auto" w:fill="FFFFFF"/>
        </w:rPr>
        <w:t xml:space="preserve"> a lot of </w:t>
      </w:r>
      <w:r w:rsidR="002663E8" w:rsidRPr="0081654C">
        <w:rPr>
          <w:rFonts w:cs="Arial"/>
          <w:szCs w:val="24"/>
          <w:shd w:val="clear" w:color="auto" w:fill="FFFFFF"/>
        </w:rPr>
        <w:t>experience</w:t>
      </w:r>
      <w:r w:rsidRPr="0081654C">
        <w:rPr>
          <w:rFonts w:cs="Arial"/>
          <w:szCs w:val="24"/>
          <w:shd w:val="clear" w:color="auto" w:fill="FFFFFF"/>
        </w:rPr>
        <w:t xml:space="preserve"> </w:t>
      </w:r>
      <w:r w:rsidR="002663E8" w:rsidRPr="0081654C">
        <w:rPr>
          <w:rFonts w:cs="Arial"/>
          <w:szCs w:val="24"/>
          <w:shd w:val="clear" w:color="auto" w:fill="FFFFFF"/>
        </w:rPr>
        <w:t>might</w:t>
      </w:r>
      <w:r w:rsidRPr="0081654C">
        <w:rPr>
          <w:rFonts w:cs="Arial"/>
          <w:szCs w:val="24"/>
          <w:shd w:val="clear" w:color="auto" w:fill="FFFFFF"/>
        </w:rPr>
        <w:t xml:space="preserve"> also </w:t>
      </w:r>
      <w:r w:rsidR="002663E8" w:rsidRPr="0081654C">
        <w:rPr>
          <w:rFonts w:cs="Arial"/>
          <w:szCs w:val="24"/>
          <w:shd w:val="clear" w:color="auto" w:fill="FFFFFF"/>
        </w:rPr>
        <w:t>pick</w:t>
      </w:r>
      <w:r w:rsidRPr="0081654C">
        <w:rPr>
          <w:rFonts w:cs="Arial"/>
          <w:szCs w:val="24"/>
          <w:shd w:val="clear" w:color="auto" w:fill="FFFFFF"/>
        </w:rPr>
        <w:t xml:space="preserve"> to work in </w:t>
      </w:r>
      <w:r w:rsidR="002663E8" w:rsidRPr="0081654C">
        <w:rPr>
          <w:rFonts w:cs="Arial"/>
          <w:szCs w:val="24"/>
          <w:shd w:val="clear" w:color="auto" w:fill="FFFFFF"/>
        </w:rPr>
        <w:t>hotels</w:t>
      </w:r>
      <w:r w:rsidRPr="0081654C">
        <w:rPr>
          <w:rFonts w:cs="Arial"/>
          <w:szCs w:val="24"/>
          <w:shd w:val="clear" w:color="auto" w:fill="FFFFFF"/>
        </w:rPr>
        <w:t xml:space="preserve"> </w:t>
      </w:r>
      <w:r w:rsidR="002663E8" w:rsidRPr="0081654C">
        <w:rPr>
          <w:rFonts w:cs="Arial"/>
          <w:szCs w:val="24"/>
          <w:shd w:val="clear" w:color="auto" w:fill="FFFFFF"/>
        </w:rPr>
        <w:t>since</w:t>
      </w:r>
      <w:r w:rsidRPr="0081654C">
        <w:rPr>
          <w:rFonts w:cs="Arial"/>
          <w:szCs w:val="24"/>
          <w:shd w:val="clear" w:color="auto" w:fill="FFFFFF"/>
        </w:rPr>
        <w:t xml:space="preserve"> job </w:t>
      </w:r>
      <w:r w:rsidR="002663E8" w:rsidRPr="0081654C">
        <w:rPr>
          <w:rFonts w:cs="Arial"/>
          <w:szCs w:val="24"/>
          <w:shd w:val="clear" w:color="auto" w:fill="FFFFFF"/>
        </w:rPr>
        <w:t>prospects</w:t>
      </w:r>
      <w:r w:rsidRPr="0081654C">
        <w:rPr>
          <w:rFonts w:cs="Arial"/>
          <w:szCs w:val="24"/>
          <w:shd w:val="clear" w:color="auto" w:fill="FFFFFF"/>
        </w:rPr>
        <w:t xml:space="preserve"> are </w:t>
      </w:r>
      <w:r w:rsidR="002663E8" w:rsidRPr="0081654C">
        <w:rPr>
          <w:rFonts w:cs="Arial"/>
          <w:szCs w:val="24"/>
          <w:shd w:val="clear" w:color="auto" w:fill="FFFFFF"/>
        </w:rPr>
        <w:t>abundant</w:t>
      </w:r>
      <w:r w:rsidRPr="0081654C">
        <w:rPr>
          <w:rFonts w:cs="Arial"/>
          <w:szCs w:val="24"/>
          <w:shd w:val="clear" w:color="auto" w:fill="FFFFFF"/>
        </w:rPr>
        <w:t>.</w:t>
      </w:r>
      <w:r w:rsidRPr="0081654C">
        <w:rPr>
          <w:rFonts w:cs="Arial"/>
          <w:color w:val="303030"/>
          <w:szCs w:val="24"/>
          <w:shd w:val="clear" w:color="auto" w:fill="FFFFFF"/>
        </w:rPr>
        <w:t xml:space="preserve"> </w:t>
      </w:r>
      <w:r w:rsidR="002663E8" w:rsidRPr="0081654C">
        <w:rPr>
          <w:rFonts w:cs="Arial"/>
          <w:szCs w:val="24"/>
          <w:shd w:val="clear" w:color="auto" w:fill="FFFFFF"/>
        </w:rPr>
        <w:t>Though</w:t>
      </w:r>
      <w:r w:rsidRPr="0081654C">
        <w:rPr>
          <w:rFonts w:cs="Arial"/>
          <w:szCs w:val="24"/>
          <w:shd w:val="clear" w:color="auto" w:fill="FFFFFF"/>
        </w:rPr>
        <w:t xml:space="preserve">, this can be </w:t>
      </w:r>
      <w:r w:rsidR="002663E8" w:rsidRPr="0081654C">
        <w:rPr>
          <w:rFonts w:cs="Arial"/>
          <w:szCs w:val="24"/>
          <w:shd w:val="clear" w:color="auto" w:fill="FFFFFF"/>
        </w:rPr>
        <w:t>unfavorable</w:t>
      </w:r>
      <w:r w:rsidRPr="0081654C">
        <w:rPr>
          <w:rFonts w:cs="Arial"/>
          <w:szCs w:val="24"/>
          <w:shd w:val="clear" w:color="auto" w:fill="FFFFFF"/>
        </w:rPr>
        <w:t xml:space="preserve"> to a </w:t>
      </w:r>
      <w:r w:rsidR="002663E8" w:rsidRPr="0081654C">
        <w:rPr>
          <w:rFonts w:cs="Arial"/>
          <w:szCs w:val="24"/>
          <w:shd w:val="clear" w:color="auto" w:fill="FFFFFF"/>
        </w:rPr>
        <w:t>corporate</w:t>
      </w:r>
      <w:r w:rsidRPr="0081654C">
        <w:rPr>
          <w:rFonts w:cs="Arial"/>
          <w:szCs w:val="24"/>
          <w:shd w:val="clear" w:color="auto" w:fill="FFFFFF"/>
        </w:rPr>
        <w:t xml:space="preserve">’ </w:t>
      </w:r>
      <w:r w:rsidR="002663E8" w:rsidRPr="0081654C">
        <w:rPr>
          <w:rFonts w:cs="Arial"/>
          <w:szCs w:val="24"/>
          <w:shd w:val="clear" w:color="auto" w:fill="FFFFFF"/>
        </w:rPr>
        <w:t>worker</w:t>
      </w:r>
      <w:r w:rsidRPr="0081654C">
        <w:rPr>
          <w:rFonts w:cs="Arial"/>
          <w:szCs w:val="24"/>
          <w:shd w:val="clear" w:color="auto" w:fill="FFFFFF"/>
        </w:rPr>
        <w:t xml:space="preserve"> retention rate. </w:t>
      </w:r>
      <w:r w:rsidR="002663E8" w:rsidRPr="0081654C">
        <w:rPr>
          <w:rFonts w:cs="Arial"/>
          <w:szCs w:val="24"/>
          <w:shd w:val="clear" w:color="auto" w:fill="FFFFFF"/>
        </w:rPr>
        <w:t>At the same time as</w:t>
      </w:r>
      <w:r w:rsidRPr="0081654C">
        <w:rPr>
          <w:rFonts w:cs="Arial"/>
          <w:szCs w:val="24"/>
          <w:shd w:val="clear" w:color="auto" w:fill="FFFFFF"/>
        </w:rPr>
        <w:t xml:space="preserve"> </w:t>
      </w:r>
      <w:r w:rsidR="002663E8" w:rsidRPr="0081654C">
        <w:rPr>
          <w:rFonts w:cs="Arial"/>
          <w:szCs w:val="24"/>
          <w:shd w:val="clear" w:color="auto" w:fill="FFFFFF"/>
        </w:rPr>
        <w:t>numerous</w:t>
      </w:r>
      <w:r w:rsidRPr="0081654C">
        <w:rPr>
          <w:rFonts w:cs="Arial"/>
          <w:szCs w:val="24"/>
          <w:shd w:val="clear" w:color="auto" w:fill="FFFFFF"/>
        </w:rPr>
        <w:t xml:space="preserve"> job </w:t>
      </w:r>
      <w:r w:rsidR="002663E8" w:rsidRPr="0081654C">
        <w:rPr>
          <w:rFonts w:cs="Arial"/>
          <w:szCs w:val="24"/>
          <w:shd w:val="clear" w:color="auto" w:fill="FFFFFF"/>
        </w:rPr>
        <w:t>positions</w:t>
      </w:r>
      <w:r w:rsidR="00E66A29">
        <w:rPr>
          <w:rFonts w:cs="Arial"/>
          <w:szCs w:val="24"/>
          <w:shd w:val="clear" w:color="auto" w:fill="FFFFFF"/>
        </w:rPr>
        <w:t xml:space="preserve"> do not</w:t>
      </w:r>
      <w:r w:rsidRPr="0081654C">
        <w:rPr>
          <w:rFonts w:cs="Arial"/>
          <w:szCs w:val="24"/>
          <w:shd w:val="clear" w:color="auto" w:fill="FFFFFF"/>
        </w:rPr>
        <w:t xml:space="preserve"> </w:t>
      </w:r>
      <w:r w:rsidR="00C52A44" w:rsidRPr="0081654C">
        <w:rPr>
          <w:rFonts w:cs="Arial"/>
          <w:szCs w:val="24"/>
          <w:shd w:val="clear" w:color="auto" w:fill="FFFFFF"/>
        </w:rPr>
        <w:t>need</w:t>
      </w:r>
      <w:r w:rsidRPr="0081654C">
        <w:rPr>
          <w:rFonts w:cs="Arial"/>
          <w:szCs w:val="24"/>
          <w:shd w:val="clear" w:color="auto" w:fill="FFFFFF"/>
        </w:rPr>
        <w:t xml:space="preserve"> </w:t>
      </w:r>
      <w:r w:rsidR="00C52A44" w:rsidRPr="0081654C">
        <w:rPr>
          <w:rFonts w:cs="Arial"/>
          <w:szCs w:val="24"/>
          <w:shd w:val="clear" w:color="auto" w:fill="FFFFFF"/>
        </w:rPr>
        <w:t>precise</w:t>
      </w:r>
      <w:r w:rsidRPr="0081654C">
        <w:rPr>
          <w:rFonts w:cs="Arial"/>
          <w:szCs w:val="24"/>
          <w:shd w:val="clear" w:color="auto" w:fill="FFFFFF"/>
        </w:rPr>
        <w:t xml:space="preserve"> </w:t>
      </w:r>
      <w:r w:rsidR="00C52A44" w:rsidRPr="0081654C">
        <w:rPr>
          <w:rFonts w:cs="Arial"/>
          <w:szCs w:val="24"/>
          <w:shd w:val="clear" w:color="auto" w:fill="FFFFFF"/>
        </w:rPr>
        <w:t>experiences</w:t>
      </w:r>
      <w:r w:rsidRPr="0081654C">
        <w:rPr>
          <w:rFonts w:cs="Arial"/>
          <w:szCs w:val="24"/>
          <w:shd w:val="clear" w:color="auto" w:fill="FFFFFF"/>
        </w:rPr>
        <w:t xml:space="preserve"> to </w:t>
      </w:r>
      <w:r w:rsidR="00C52A44" w:rsidRPr="0081654C">
        <w:rPr>
          <w:rFonts w:cs="Arial"/>
          <w:szCs w:val="24"/>
          <w:shd w:val="clear" w:color="auto" w:fill="FFFFFF"/>
        </w:rPr>
        <w:t>commence</w:t>
      </w:r>
      <w:r w:rsidRPr="0081654C">
        <w:rPr>
          <w:rFonts w:cs="Arial"/>
          <w:szCs w:val="24"/>
          <w:shd w:val="clear" w:color="auto" w:fill="FFFFFF"/>
        </w:rPr>
        <w:t xml:space="preserve"> </w:t>
      </w:r>
      <w:r w:rsidR="00C52A44" w:rsidRPr="0081654C">
        <w:rPr>
          <w:rFonts w:cs="Arial"/>
          <w:szCs w:val="24"/>
          <w:shd w:val="clear" w:color="auto" w:fill="FFFFFF"/>
        </w:rPr>
        <w:t>employ</w:t>
      </w:r>
      <w:r w:rsidR="00025FFD">
        <w:rPr>
          <w:rFonts w:cs="Arial"/>
          <w:szCs w:val="24"/>
          <w:shd w:val="clear" w:color="auto" w:fill="FFFFFF"/>
        </w:rPr>
        <w:t>ment</w:t>
      </w:r>
      <w:r w:rsidRPr="0081654C">
        <w:rPr>
          <w:rFonts w:cs="Arial"/>
          <w:szCs w:val="24"/>
          <w:shd w:val="clear" w:color="auto" w:fill="FFFFFF"/>
        </w:rPr>
        <w:t xml:space="preserve"> in hospitality, </w:t>
      </w:r>
      <w:r w:rsidR="00C52A44" w:rsidRPr="0081654C">
        <w:rPr>
          <w:rFonts w:cs="Arial"/>
          <w:szCs w:val="24"/>
          <w:shd w:val="clear" w:color="auto" w:fill="FFFFFF"/>
        </w:rPr>
        <w:t>numerous</w:t>
      </w:r>
      <w:r w:rsidRPr="0081654C">
        <w:rPr>
          <w:rFonts w:cs="Arial"/>
          <w:szCs w:val="24"/>
          <w:shd w:val="clear" w:color="auto" w:fill="FFFFFF"/>
        </w:rPr>
        <w:t xml:space="preserve"> </w:t>
      </w:r>
      <w:r w:rsidR="00C52A44" w:rsidRPr="0081654C">
        <w:rPr>
          <w:rFonts w:cs="Arial"/>
          <w:szCs w:val="24"/>
          <w:shd w:val="clear" w:color="auto" w:fill="FFFFFF"/>
        </w:rPr>
        <w:t>knowledgeable</w:t>
      </w:r>
      <w:r w:rsidRPr="0081654C">
        <w:rPr>
          <w:rFonts w:cs="Arial"/>
          <w:szCs w:val="24"/>
          <w:shd w:val="clear" w:color="auto" w:fill="FFFFFF"/>
        </w:rPr>
        <w:t xml:space="preserve"> </w:t>
      </w:r>
      <w:r w:rsidR="00C52A44" w:rsidRPr="0081654C">
        <w:rPr>
          <w:rFonts w:cs="Arial"/>
          <w:szCs w:val="24"/>
          <w:shd w:val="clear" w:color="auto" w:fill="FFFFFF"/>
        </w:rPr>
        <w:t>abilities</w:t>
      </w:r>
      <w:r w:rsidRPr="0081654C">
        <w:rPr>
          <w:rFonts w:cs="Arial"/>
          <w:szCs w:val="24"/>
          <w:shd w:val="clear" w:color="auto" w:fill="FFFFFF"/>
        </w:rPr>
        <w:t xml:space="preserve"> are </w:t>
      </w:r>
      <w:r w:rsidR="00C52A44" w:rsidRPr="0081654C">
        <w:rPr>
          <w:rFonts w:cs="Arial"/>
          <w:szCs w:val="24"/>
          <w:shd w:val="clear" w:color="auto" w:fill="FFFFFF"/>
        </w:rPr>
        <w:t>exchangeable</w:t>
      </w:r>
      <w:r w:rsidRPr="0081654C">
        <w:rPr>
          <w:rFonts w:cs="Arial"/>
          <w:szCs w:val="24"/>
          <w:shd w:val="clear" w:color="auto" w:fill="FFFFFF"/>
        </w:rPr>
        <w:t xml:space="preserve"> from </w:t>
      </w:r>
      <w:r w:rsidR="00025FFD">
        <w:rPr>
          <w:rFonts w:cs="Arial"/>
          <w:szCs w:val="24"/>
          <w:shd w:val="clear" w:color="auto" w:fill="FFFFFF"/>
        </w:rPr>
        <w:t xml:space="preserve">a </w:t>
      </w:r>
      <w:r w:rsidR="00C52A44" w:rsidRPr="0081654C">
        <w:rPr>
          <w:rFonts w:cs="Arial"/>
          <w:szCs w:val="24"/>
          <w:shd w:val="clear" w:color="auto" w:fill="FFFFFF"/>
        </w:rPr>
        <w:t>single</w:t>
      </w:r>
      <w:r w:rsidRPr="0081654C">
        <w:rPr>
          <w:rFonts w:cs="Arial"/>
          <w:szCs w:val="24"/>
          <w:shd w:val="clear" w:color="auto" w:fill="FFFFFF"/>
        </w:rPr>
        <w:t xml:space="preserve"> </w:t>
      </w:r>
      <w:r w:rsidR="00C52A44" w:rsidRPr="0081654C">
        <w:rPr>
          <w:rFonts w:cs="Arial"/>
          <w:szCs w:val="24"/>
          <w:shd w:val="clear" w:color="auto" w:fill="FFFFFF"/>
        </w:rPr>
        <w:t>institution</w:t>
      </w:r>
      <w:r w:rsidRPr="0081654C">
        <w:rPr>
          <w:rFonts w:cs="Arial"/>
          <w:szCs w:val="24"/>
          <w:shd w:val="clear" w:color="auto" w:fill="FFFFFF"/>
        </w:rPr>
        <w:t xml:space="preserve"> to another</w:t>
      </w:r>
      <w:r w:rsidR="004570A1">
        <w:rPr>
          <w:rFonts w:cs="Arial"/>
          <w:szCs w:val="24"/>
          <w:shd w:val="clear" w:color="auto" w:fill="FFFFFF"/>
        </w:rPr>
        <w:t xml:space="preserve"> (Wood, 2016, pp. 1990-2010)</w:t>
      </w:r>
      <w:r w:rsidRPr="0081654C">
        <w:rPr>
          <w:rFonts w:cs="Arial"/>
          <w:szCs w:val="24"/>
          <w:shd w:val="clear" w:color="auto" w:fill="FFFFFF"/>
        </w:rPr>
        <w:t>. This is g</w:t>
      </w:r>
      <w:r w:rsidR="00C52A44" w:rsidRPr="0081654C">
        <w:rPr>
          <w:rFonts w:cs="Arial"/>
          <w:szCs w:val="24"/>
          <w:shd w:val="clear" w:color="auto" w:fill="FFFFFF"/>
        </w:rPr>
        <w:t xml:space="preserve">ood </w:t>
      </w:r>
      <w:r w:rsidRPr="0081654C">
        <w:rPr>
          <w:rFonts w:cs="Arial"/>
          <w:szCs w:val="24"/>
          <w:shd w:val="clear" w:color="auto" w:fill="FFFFFF"/>
        </w:rPr>
        <w:t xml:space="preserve">for the </w:t>
      </w:r>
      <w:r w:rsidR="00C52A44" w:rsidRPr="0081654C">
        <w:rPr>
          <w:rFonts w:cs="Arial"/>
          <w:szCs w:val="24"/>
          <w:shd w:val="clear" w:color="auto" w:fill="FFFFFF"/>
        </w:rPr>
        <w:t>worker</w:t>
      </w:r>
      <w:r w:rsidRPr="0081654C">
        <w:rPr>
          <w:rFonts w:cs="Arial"/>
          <w:szCs w:val="24"/>
          <w:shd w:val="clear" w:color="auto" w:fill="FFFFFF"/>
        </w:rPr>
        <w:t xml:space="preserve">, but if the </w:t>
      </w:r>
      <w:r w:rsidR="00C52A44" w:rsidRPr="0081654C">
        <w:rPr>
          <w:rFonts w:cs="Arial"/>
          <w:szCs w:val="24"/>
          <w:shd w:val="clear" w:color="auto" w:fill="FFFFFF"/>
        </w:rPr>
        <w:t>Hotel organization</w:t>
      </w:r>
      <w:r w:rsidRPr="0081654C">
        <w:rPr>
          <w:rFonts w:cs="Arial"/>
          <w:szCs w:val="24"/>
          <w:shd w:val="clear" w:color="auto" w:fill="FFFFFF"/>
        </w:rPr>
        <w:t xml:space="preserve"> doesn’t </w:t>
      </w:r>
      <w:r w:rsidR="00C52A44" w:rsidRPr="0081654C">
        <w:rPr>
          <w:rFonts w:cs="Arial"/>
          <w:szCs w:val="24"/>
          <w:shd w:val="clear" w:color="auto" w:fill="FFFFFF"/>
        </w:rPr>
        <w:t>encounter</w:t>
      </w:r>
      <w:r w:rsidRPr="0081654C">
        <w:rPr>
          <w:rFonts w:cs="Arial"/>
          <w:szCs w:val="24"/>
          <w:shd w:val="clear" w:color="auto" w:fill="FFFFFF"/>
        </w:rPr>
        <w:t xml:space="preserve"> their </w:t>
      </w:r>
      <w:r w:rsidR="00C52A44" w:rsidRPr="0081654C">
        <w:rPr>
          <w:rFonts w:cs="Arial"/>
          <w:szCs w:val="24"/>
          <w:shd w:val="clear" w:color="auto" w:fill="FFFFFF"/>
        </w:rPr>
        <w:t>prospects</w:t>
      </w:r>
      <w:r w:rsidRPr="0081654C">
        <w:rPr>
          <w:rFonts w:cs="Arial"/>
          <w:szCs w:val="24"/>
          <w:shd w:val="clear" w:color="auto" w:fill="FFFFFF"/>
        </w:rPr>
        <w:t xml:space="preserve">, they can look for </w:t>
      </w:r>
      <w:r w:rsidR="006C7EB4" w:rsidRPr="0081654C">
        <w:rPr>
          <w:rFonts w:cs="Arial"/>
          <w:szCs w:val="24"/>
          <w:shd w:val="clear" w:color="auto" w:fill="FFFFFF"/>
        </w:rPr>
        <w:t>an</w:t>
      </w:r>
      <w:r w:rsidRPr="0081654C">
        <w:rPr>
          <w:rFonts w:cs="Arial"/>
          <w:szCs w:val="24"/>
          <w:shd w:val="clear" w:color="auto" w:fill="FFFFFF"/>
        </w:rPr>
        <w:t xml:space="preserve"> </w:t>
      </w:r>
      <w:r w:rsidR="00C52A44" w:rsidRPr="0081654C">
        <w:rPr>
          <w:rFonts w:cs="Arial"/>
          <w:szCs w:val="24"/>
          <w:shd w:val="clear" w:color="auto" w:fill="FFFFFF"/>
        </w:rPr>
        <w:t>improved</w:t>
      </w:r>
      <w:r w:rsidRPr="0081654C">
        <w:rPr>
          <w:rFonts w:cs="Arial"/>
          <w:szCs w:val="24"/>
          <w:shd w:val="clear" w:color="auto" w:fill="FFFFFF"/>
        </w:rPr>
        <w:t xml:space="preserve"> </w:t>
      </w:r>
      <w:r w:rsidR="00C52A44" w:rsidRPr="0081654C">
        <w:rPr>
          <w:rFonts w:cs="Arial"/>
          <w:szCs w:val="24"/>
          <w:shd w:val="clear" w:color="auto" w:fill="FFFFFF"/>
        </w:rPr>
        <w:t>job role</w:t>
      </w:r>
      <w:r w:rsidRPr="0081654C">
        <w:rPr>
          <w:rFonts w:cs="Arial"/>
          <w:szCs w:val="24"/>
          <w:shd w:val="clear" w:color="auto" w:fill="FFFFFF"/>
        </w:rPr>
        <w:t xml:space="preserve"> in another </w:t>
      </w:r>
      <w:r w:rsidR="00C52A44" w:rsidRPr="0081654C">
        <w:rPr>
          <w:rFonts w:cs="Arial"/>
          <w:szCs w:val="24"/>
          <w:shd w:val="clear" w:color="auto" w:fill="FFFFFF"/>
        </w:rPr>
        <w:t>corporate</w:t>
      </w:r>
      <w:r w:rsidRPr="0081654C">
        <w:rPr>
          <w:rFonts w:cs="Arial"/>
          <w:szCs w:val="24"/>
          <w:shd w:val="clear" w:color="auto" w:fill="FFFFFF"/>
        </w:rPr>
        <w:t xml:space="preserve"> </w:t>
      </w:r>
      <w:r w:rsidR="00C52A44" w:rsidRPr="0081654C">
        <w:rPr>
          <w:rFonts w:cs="Arial"/>
          <w:szCs w:val="24"/>
          <w:shd w:val="clear" w:color="auto" w:fill="FFFFFF"/>
        </w:rPr>
        <w:t xml:space="preserve">somewhere else. </w:t>
      </w:r>
      <w:r w:rsidR="006C7EB4" w:rsidRPr="0081654C">
        <w:rPr>
          <w:rFonts w:cs="Arial"/>
          <w:szCs w:val="24"/>
          <w:shd w:val="clear" w:color="auto" w:fill="FFFFFF"/>
        </w:rPr>
        <w:t xml:space="preserve">Numerous high schools or university </w:t>
      </w:r>
      <w:r w:rsidR="002B20EE" w:rsidRPr="0081654C">
        <w:rPr>
          <w:rFonts w:cs="Arial"/>
          <w:szCs w:val="24"/>
          <w:shd w:val="clear" w:color="auto" w:fill="FFFFFF"/>
        </w:rPr>
        <w:t>undergraduates</w:t>
      </w:r>
      <w:r w:rsidR="006C7EB4" w:rsidRPr="0081654C">
        <w:rPr>
          <w:rFonts w:cs="Arial"/>
          <w:szCs w:val="24"/>
          <w:shd w:val="clear" w:color="auto" w:fill="FFFFFF"/>
        </w:rPr>
        <w:t xml:space="preserve"> </w:t>
      </w:r>
      <w:r w:rsidR="002B20EE" w:rsidRPr="0081654C">
        <w:rPr>
          <w:rFonts w:cs="Arial"/>
          <w:szCs w:val="24"/>
          <w:shd w:val="clear" w:color="auto" w:fill="FFFFFF"/>
        </w:rPr>
        <w:t>too</w:t>
      </w:r>
      <w:r w:rsidR="006C7EB4" w:rsidRPr="0081654C">
        <w:rPr>
          <w:rFonts w:cs="Arial"/>
          <w:szCs w:val="24"/>
          <w:shd w:val="clear" w:color="auto" w:fill="FFFFFF"/>
        </w:rPr>
        <w:t xml:space="preserve"> </w:t>
      </w:r>
      <w:r w:rsidR="002B20EE" w:rsidRPr="0081654C">
        <w:rPr>
          <w:rFonts w:cs="Arial"/>
          <w:szCs w:val="24"/>
          <w:shd w:val="clear" w:color="auto" w:fill="FFFFFF"/>
        </w:rPr>
        <w:t>select</w:t>
      </w:r>
      <w:r w:rsidR="006C7EB4" w:rsidRPr="0081654C">
        <w:rPr>
          <w:rFonts w:cs="Arial"/>
          <w:szCs w:val="24"/>
          <w:shd w:val="clear" w:color="auto" w:fill="FFFFFF"/>
        </w:rPr>
        <w:t xml:space="preserve"> the </w:t>
      </w:r>
      <w:r w:rsidR="002B20EE" w:rsidRPr="0081654C">
        <w:rPr>
          <w:rFonts w:cs="Arial"/>
          <w:szCs w:val="24"/>
          <w:shd w:val="clear" w:color="auto" w:fill="FFFFFF"/>
        </w:rPr>
        <w:t>industry</w:t>
      </w:r>
      <w:r w:rsidR="006C7EB4" w:rsidRPr="0081654C">
        <w:rPr>
          <w:rFonts w:cs="Arial"/>
          <w:szCs w:val="24"/>
          <w:shd w:val="clear" w:color="auto" w:fill="FFFFFF"/>
        </w:rPr>
        <w:t xml:space="preserve"> for a part-time </w:t>
      </w:r>
      <w:r w:rsidR="002B20EE" w:rsidRPr="0081654C">
        <w:rPr>
          <w:rFonts w:cs="Arial"/>
          <w:szCs w:val="24"/>
          <w:shd w:val="clear" w:color="auto" w:fill="FFFFFF"/>
        </w:rPr>
        <w:t>job requirement</w:t>
      </w:r>
      <w:r w:rsidR="006C7EB4" w:rsidRPr="0081654C">
        <w:rPr>
          <w:rFonts w:cs="Arial"/>
          <w:szCs w:val="24"/>
          <w:shd w:val="clear" w:color="auto" w:fill="FFFFFF"/>
        </w:rPr>
        <w:t xml:space="preserve"> to </w:t>
      </w:r>
      <w:r w:rsidR="002B20EE" w:rsidRPr="0081654C">
        <w:rPr>
          <w:rFonts w:cs="Arial"/>
          <w:szCs w:val="24"/>
          <w:shd w:val="clear" w:color="auto" w:fill="FFFFFF"/>
        </w:rPr>
        <w:t>attain monetary support together with the</w:t>
      </w:r>
      <w:r w:rsidR="00025FFD">
        <w:rPr>
          <w:rFonts w:cs="Arial"/>
          <w:szCs w:val="24"/>
          <w:shd w:val="clear" w:color="auto" w:fill="FFFFFF"/>
        </w:rPr>
        <w:t>ir</w:t>
      </w:r>
      <w:r w:rsidR="002B20EE" w:rsidRPr="0081654C">
        <w:rPr>
          <w:rFonts w:cs="Arial"/>
          <w:szCs w:val="24"/>
          <w:shd w:val="clear" w:color="auto" w:fill="FFFFFF"/>
        </w:rPr>
        <w:t xml:space="preserve"> studies</w:t>
      </w:r>
      <w:r w:rsidR="006C7EB4" w:rsidRPr="0081654C">
        <w:rPr>
          <w:rFonts w:cs="Arial"/>
          <w:szCs w:val="24"/>
          <w:shd w:val="clear" w:color="auto" w:fill="FFFFFF"/>
        </w:rPr>
        <w:t xml:space="preserve">. </w:t>
      </w:r>
      <w:r w:rsidR="003A7157" w:rsidRPr="0081654C">
        <w:rPr>
          <w:rFonts w:cs="Arial"/>
          <w:szCs w:val="24"/>
          <w:shd w:val="clear" w:color="auto" w:fill="FFFFFF"/>
        </w:rPr>
        <w:t xml:space="preserve">Few </w:t>
      </w:r>
      <w:r w:rsidR="006C7EB4" w:rsidRPr="0081654C">
        <w:rPr>
          <w:rFonts w:cs="Arial"/>
          <w:szCs w:val="24"/>
          <w:shd w:val="clear" w:color="auto" w:fill="FFFFFF"/>
        </w:rPr>
        <w:t xml:space="preserve">of these </w:t>
      </w:r>
      <w:r w:rsidR="003A7157" w:rsidRPr="0081654C">
        <w:rPr>
          <w:rFonts w:cs="Arial"/>
          <w:szCs w:val="24"/>
          <w:shd w:val="clear" w:color="auto" w:fill="FFFFFF"/>
        </w:rPr>
        <w:t>staff</w:t>
      </w:r>
      <w:r w:rsidR="006C7EB4" w:rsidRPr="0081654C">
        <w:rPr>
          <w:rFonts w:cs="Arial"/>
          <w:szCs w:val="24"/>
          <w:shd w:val="clear" w:color="auto" w:fill="FFFFFF"/>
        </w:rPr>
        <w:t xml:space="preserve"> will </w:t>
      </w:r>
      <w:r w:rsidR="003A7157" w:rsidRPr="0081654C">
        <w:rPr>
          <w:rFonts w:cs="Arial"/>
          <w:szCs w:val="24"/>
          <w:shd w:val="clear" w:color="auto" w:fill="FFFFFF"/>
        </w:rPr>
        <w:t>constantly</w:t>
      </w:r>
      <w:r w:rsidR="006C7EB4" w:rsidRPr="0081654C">
        <w:rPr>
          <w:rFonts w:cs="Arial"/>
          <w:szCs w:val="24"/>
          <w:shd w:val="clear" w:color="auto" w:fill="FFFFFF"/>
        </w:rPr>
        <w:t xml:space="preserve"> </w:t>
      </w:r>
      <w:r w:rsidR="003A7157" w:rsidRPr="0081654C">
        <w:rPr>
          <w:rFonts w:cs="Arial"/>
          <w:szCs w:val="24"/>
          <w:shd w:val="clear" w:color="auto" w:fill="FFFFFF"/>
        </w:rPr>
        <w:t>partake</w:t>
      </w:r>
      <w:r w:rsidR="006C7EB4" w:rsidRPr="0081654C">
        <w:rPr>
          <w:rFonts w:cs="Arial"/>
          <w:szCs w:val="24"/>
          <w:shd w:val="clear" w:color="auto" w:fill="FFFFFF"/>
        </w:rPr>
        <w:t xml:space="preserve"> the </w:t>
      </w:r>
      <w:r w:rsidR="003A7157" w:rsidRPr="0081654C">
        <w:rPr>
          <w:rFonts w:cs="Arial"/>
          <w:szCs w:val="24"/>
          <w:shd w:val="clear" w:color="auto" w:fill="FFFFFF"/>
        </w:rPr>
        <w:t>aim</w:t>
      </w:r>
      <w:r w:rsidR="006C7EB4" w:rsidRPr="0081654C">
        <w:rPr>
          <w:rFonts w:cs="Arial"/>
          <w:szCs w:val="24"/>
          <w:shd w:val="clear" w:color="auto" w:fill="FFFFFF"/>
        </w:rPr>
        <w:t xml:space="preserve"> of leaving once they have </w:t>
      </w:r>
      <w:r w:rsidR="003A7157" w:rsidRPr="0081654C">
        <w:rPr>
          <w:rFonts w:cs="Arial"/>
          <w:szCs w:val="24"/>
          <w:shd w:val="clear" w:color="auto" w:fill="FFFFFF"/>
        </w:rPr>
        <w:t>finished their higher studies</w:t>
      </w:r>
      <w:r w:rsidR="006C7EB4" w:rsidRPr="0081654C">
        <w:rPr>
          <w:rFonts w:cs="Arial"/>
          <w:szCs w:val="24"/>
          <w:shd w:val="clear" w:color="auto" w:fill="FFFFFF"/>
        </w:rPr>
        <w:t xml:space="preserve">. This </w:t>
      </w:r>
      <w:r w:rsidR="005D03E2" w:rsidRPr="0081654C">
        <w:rPr>
          <w:rFonts w:cs="Arial"/>
          <w:szCs w:val="24"/>
          <w:shd w:val="clear" w:color="auto" w:fill="FFFFFF"/>
        </w:rPr>
        <w:t>might</w:t>
      </w:r>
      <w:r w:rsidR="006C7EB4" w:rsidRPr="0081654C">
        <w:rPr>
          <w:rFonts w:cs="Arial"/>
          <w:szCs w:val="24"/>
          <w:shd w:val="clear" w:color="auto" w:fill="FFFFFF"/>
        </w:rPr>
        <w:t xml:space="preserve"> be </w:t>
      </w:r>
      <w:r w:rsidR="005D03E2" w:rsidRPr="0081654C">
        <w:rPr>
          <w:rFonts w:cs="Arial"/>
          <w:szCs w:val="24"/>
          <w:shd w:val="clear" w:color="auto" w:fill="FFFFFF"/>
        </w:rPr>
        <w:t>one more</w:t>
      </w:r>
      <w:r w:rsidR="006C7EB4" w:rsidRPr="0081654C">
        <w:rPr>
          <w:rFonts w:cs="Arial"/>
          <w:szCs w:val="24"/>
          <w:shd w:val="clear" w:color="auto" w:fill="FFFFFF"/>
        </w:rPr>
        <w:t xml:space="preserve"> </w:t>
      </w:r>
      <w:r w:rsidR="005D03E2" w:rsidRPr="0081654C">
        <w:rPr>
          <w:rFonts w:cs="Arial"/>
          <w:szCs w:val="24"/>
          <w:shd w:val="clear" w:color="auto" w:fill="FFFFFF"/>
        </w:rPr>
        <w:t>aspect</w:t>
      </w:r>
      <w:r w:rsidR="006C7EB4" w:rsidRPr="0081654C">
        <w:rPr>
          <w:rFonts w:cs="Arial"/>
          <w:szCs w:val="24"/>
          <w:shd w:val="clear" w:color="auto" w:fill="FFFFFF"/>
        </w:rPr>
        <w:t xml:space="preserve"> </w:t>
      </w:r>
      <w:r w:rsidR="005D03E2" w:rsidRPr="0081654C">
        <w:rPr>
          <w:rFonts w:cs="Arial"/>
          <w:szCs w:val="24"/>
          <w:shd w:val="clear" w:color="auto" w:fill="FFFFFF"/>
        </w:rPr>
        <w:t>on the way to</w:t>
      </w:r>
      <w:r w:rsidR="006C7EB4" w:rsidRPr="0081654C">
        <w:rPr>
          <w:rFonts w:cs="Arial"/>
          <w:szCs w:val="24"/>
          <w:shd w:val="clear" w:color="auto" w:fill="FFFFFF"/>
        </w:rPr>
        <w:t xml:space="preserve"> low </w:t>
      </w:r>
      <w:r w:rsidR="005D03E2" w:rsidRPr="0081654C">
        <w:rPr>
          <w:rFonts w:cs="Arial"/>
          <w:szCs w:val="24"/>
          <w:shd w:val="clear" w:color="auto" w:fill="FFFFFF"/>
        </w:rPr>
        <w:t>worker</w:t>
      </w:r>
      <w:r w:rsidR="006C7EB4" w:rsidRPr="0081654C">
        <w:rPr>
          <w:rFonts w:cs="Arial"/>
          <w:szCs w:val="24"/>
          <w:shd w:val="clear" w:color="auto" w:fill="FFFFFF"/>
        </w:rPr>
        <w:t xml:space="preserve"> retention in the </w:t>
      </w:r>
      <w:r w:rsidR="005D03E2" w:rsidRPr="0081654C">
        <w:rPr>
          <w:rFonts w:cs="Arial"/>
          <w:szCs w:val="24"/>
          <w:shd w:val="clear" w:color="auto" w:fill="FFFFFF"/>
        </w:rPr>
        <w:t xml:space="preserve">hotel and in </w:t>
      </w:r>
      <w:r w:rsidR="00025FFD">
        <w:rPr>
          <w:rFonts w:cs="Arial"/>
          <w:szCs w:val="24"/>
          <w:shd w:val="clear" w:color="auto" w:fill="FFFFFF"/>
        </w:rPr>
        <w:t xml:space="preserve">the </w:t>
      </w:r>
      <w:r w:rsidR="005D03E2" w:rsidRPr="0081654C">
        <w:rPr>
          <w:rFonts w:cs="Arial"/>
          <w:szCs w:val="24"/>
          <w:shd w:val="clear" w:color="auto" w:fill="FFFFFF"/>
        </w:rPr>
        <w:t>whole hospitality industry also</w:t>
      </w:r>
      <w:r w:rsidR="00EC0172">
        <w:rPr>
          <w:rFonts w:cs="Arial"/>
          <w:szCs w:val="24"/>
          <w:shd w:val="clear" w:color="auto" w:fill="FFFFFF"/>
        </w:rPr>
        <w:t xml:space="preserve"> (Kotera, Adhikaari and Sheffield, 2021, pp. 1077-1085)</w:t>
      </w:r>
      <w:r w:rsidR="006C7EB4" w:rsidRPr="0081654C">
        <w:rPr>
          <w:rFonts w:cs="Arial"/>
          <w:szCs w:val="24"/>
          <w:shd w:val="clear" w:color="auto" w:fill="FFFFFF"/>
        </w:rPr>
        <w:t>.</w:t>
      </w:r>
    </w:p>
    <w:p w14:paraId="2686A92B" w14:textId="77777777" w:rsidR="008109C1" w:rsidRPr="00617196" w:rsidRDefault="008109C1" w:rsidP="00206968">
      <w:pPr>
        <w:jc w:val="both"/>
        <w:rPr>
          <w:rFonts w:cs="Arial"/>
          <w:szCs w:val="24"/>
          <w:shd w:val="clear" w:color="auto" w:fill="FFFFFF"/>
        </w:rPr>
      </w:pPr>
      <w:r>
        <w:rPr>
          <w:rFonts w:cs="Arial"/>
          <w:szCs w:val="24"/>
          <w:shd w:val="clear" w:color="auto" w:fill="FFFFFF"/>
        </w:rPr>
        <w:t xml:space="preserve">This paper has discoursed the key challenges </w:t>
      </w:r>
      <w:r w:rsidR="00025FFD">
        <w:rPr>
          <w:rFonts w:cs="Arial"/>
          <w:szCs w:val="24"/>
          <w:shd w:val="clear" w:color="auto" w:fill="FFFFFF"/>
        </w:rPr>
        <w:t>that</w:t>
      </w:r>
      <w:r>
        <w:rPr>
          <w:rFonts w:cs="Arial"/>
          <w:szCs w:val="24"/>
          <w:shd w:val="clear" w:color="auto" w:fill="FFFFFF"/>
        </w:rPr>
        <w:t xml:space="preserve"> UK hotels are facing currently </w:t>
      </w:r>
      <w:r w:rsidR="006467EF">
        <w:rPr>
          <w:rFonts w:cs="Arial"/>
          <w:szCs w:val="24"/>
          <w:shd w:val="clear" w:color="auto" w:fill="FFFFFF"/>
        </w:rPr>
        <w:t>in mana</w:t>
      </w:r>
      <w:r w:rsidR="00A30427">
        <w:rPr>
          <w:rFonts w:cs="Arial"/>
          <w:szCs w:val="24"/>
          <w:shd w:val="clear" w:color="auto" w:fill="FFFFFF"/>
        </w:rPr>
        <w:t>ging their employee turnover. Some of the key challenges which have been identified are the inappropriateness of the role, unsociable working hours, low pay and benefits and lack of career growth and success, lack of flexibility and recognition, toxic and unhealthy working environment</w:t>
      </w:r>
      <w:r w:rsidR="00025FFD">
        <w:rPr>
          <w:rFonts w:cs="Arial"/>
          <w:szCs w:val="24"/>
          <w:shd w:val="clear" w:color="auto" w:fill="FFFFFF"/>
        </w:rPr>
        <w:t>,</w:t>
      </w:r>
      <w:r w:rsidR="00A30427">
        <w:rPr>
          <w:rFonts w:cs="Arial"/>
          <w:szCs w:val="24"/>
          <w:shd w:val="clear" w:color="auto" w:fill="FFFFFF"/>
        </w:rPr>
        <w:t xml:space="preserve"> and the impact of covid-19 and Brexit too</w:t>
      </w:r>
      <w:r w:rsidR="004570A1">
        <w:rPr>
          <w:rFonts w:cs="Arial"/>
          <w:szCs w:val="24"/>
          <w:shd w:val="clear" w:color="auto" w:fill="FFFFFF"/>
        </w:rPr>
        <w:t xml:space="preserve"> (Pickup et al. 2021</w:t>
      </w:r>
      <w:r w:rsidR="00B85EC0">
        <w:rPr>
          <w:rFonts w:cs="Arial"/>
          <w:szCs w:val="24"/>
          <w:shd w:val="clear" w:color="auto" w:fill="FFFFFF"/>
        </w:rPr>
        <w:t>, pp. 2185-2189</w:t>
      </w:r>
      <w:r w:rsidR="004570A1">
        <w:rPr>
          <w:rFonts w:cs="Arial"/>
          <w:szCs w:val="24"/>
          <w:shd w:val="clear" w:color="auto" w:fill="FFFFFF"/>
        </w:rPr>
        <w:t>)</w:t>
      </w:r>
      <w:r w:rsidR="00A30427">
        <w:rPr>
          <w:rFonts w:cs="Arial"/>
          <w:szCs w:val="24"/>
          <w:shd w:val="clear" w:color="auto" w:fill="FFFFFF"/>
        </w:rPr>
        <w:t xml:space="preserve">. </w:t>
      </w:r>
      <w:r w:rsidR="00147AA6">
        <w:rPr>
          <w:rFonts w:cs="Arial"/>
          <w:szCs w:val="24"/>
          <w:shd w:val="clear" w:color="auto" w:fill="FFFFFF"/>
        </w:rPr>
        <w:t>Employee t</w:t>
      </w:r>
      <w:r w:rsidR="00147AA6" w:rsidRPr="00147AA6">
        <w:rPr>
          <w:rFonts w:cs="Arial"/>
          <w:szCs w:val="24"/>
          <w:shd w:val="clear" w:color="auto" w:fill="FFFFFF"/>
        </w:rPr>
        <w:t xml:space="preserve">urnover rates in the hospitality </w:t>
      </w:r>
      <w:r w:rsidR="00147AA6">
        <w:rPr>
          <w:rFonts w:cs="Arial"/>
          <w:szCs w:val="24"/>
          <w:shd w:val="clear" w:color="auto" w:fill="FFFFFF"/>
        </w:rPr>
        <w:t>business</w:t>
      </w:r>
      <w:r w:rsidR="00147AA6" w:rsidRPr="00147AA6">
        <w:rPr>
          <w:rFonts w:cs="Arial"/>
          <w:szCs w:val="24"/>
          <w:shd w:val="clear" w:color="auto" w:fill="FFFFFF"/>
        </w:rPr>
        <w:t xml:space="preserve"> are surprising. These rates remain to hike, and the COVID-19 epidemic</w:t>
      </w:r>
      <w:r w:rsidR="00147AA6">
        <w:rPr>
          <w:rFonts w:cs="Arial"/>
          <w:szCs w:val="24"/>
          <w:shd w:val="clear" w:color="auto" w:fill="FFFFFF"/>
        </w:rPr>
        <w:t xml:space="preserve"> ha</w:t>
      </w:r>
      <w:r w:rsidR="00025FFD">
        <w:rPr>
          <w:rFonts w:cs="Arial"/>
          <w:szCs w:val="24"/>
          <w:shd w:val="clear" w:color="auto" w:fill="FFFFFF"/>
        </w:rPr>
        <w:t>s</w:t>
      </w:r>
      <w:r w:rsidR="00147AA6" w:rsidRPr="00147AA6">
        <w:rPr>
          <w:rFonts w:cs="Arial"/>
          <w:szCs w:val="24"/>
          <w:shd w:val="clear" w:color="auto" w:fill="FFFFFF"/>
        </w:rPr>
        <w:t xml:space="preserve"> p</w:t>
      </w:r>
      <w:r w:rsidR="00147AA6">
        <w:rPr>
          <w:rFonts w:cs="Arial"/>
          <w:szCs w:val="24"/>
          <w:shd w:val="clear" w:color="auto" w:fill="FFFFFF"/>
        </w:rPr>
        <w:t>erformed</w:t>
      </w:r>
      <w:r w:rsidR="00147AA6" w:rsidRPr="00147AA6">
        <w:rPr>
          <w:rFonts w:cs="Arial"/>
          <w:szCs w:val="24"/>
          <w:shd w:val="clear" w:color="auto" w:fill="FFFFFF"/>
        </w:rPr>
        <w:t xml:space="preserve"> an enormous role in this.</w:t>
      </w:r>
      <w:r w:rsidR="00E520C0">
        <w:rPr>
          <w:rFonts w:cs="Arial"/>
          <w:szCs w:val="24"/>
          <w:shd w:val="clear" w:color="auto" w:fill="FFFFFF"/>
        </w:rPr>
        <w:t xml:space="preserve"> Therefore, it has been concluded that the main reason </w:t>
      </w:r>
      <w:r w:rsidR="00025FFD">
        <w:rPr>
          <w:rFonts w:cs="Arial"/>
          <w:szCs w:val="24"/>
          <w:shd w:val="clear" w:color="auto" w:fill="FFFFFF"/>
        </w:rPr>
        <w:t>for</w:t>
      </w:r>
      <w:r w:rsidR="00E520C0">
        <w:rPr>
          <w:rFonts w:cs="Arial"/>
          <w:szCs w:val="24"/>
          <w:shd w:val="clear" w:color="auto" w:fill="FFFFFF"/>
        </w:rPr>
        <w:t xml:space="preserve"> high employee turnover in </w:t>
      </w:r>
      <w:r w:rsidR="00025FFD">
        <w:rPr>
          <w:rFonts w:cs="Arial"/>
          <w:szCs w:val="24"/>
          <w:shd w:val="clear" w:color="auto" w:fill="FFFFFF"/>
        </w:rPr>
        <w:t>hotels</w:t>
      </w:r>
      <w:r w:rsidR="00E520C0">
        <w:rPr>
          <w:rFonts w:cs="Arial"/>
          <w:szCs w:val="24"/>
          <w:shd w:val="clear" w:color="auto" w:fill="FFFFFF"/>
        </w:rPr>
        <w:t xml:space="preserve"> </w:t>
      </w:r>
      <w:r w:rsidR="00025FFD">
        <w:rPr>
          <w:rFonts w:cs="Arial"/>
          <w:szCs w:val="24"/>
          <w:shd w:val="clear" w:color="auto" w:fill="FFFFFF"/>
        </w:rPr>
        <w:t>in</w:t>
      </w:r>
      <w:r w:rsidR="00E520C0">
        <w:rPr>
          <w:rFonts w:cs="Arial"/>
          <w:szCs w:val="24"/>
          <w:shd w:val="clear" w:color="auto" w:fill="FFFFFF"/>
        </w:rPr>
        <w:t xml:space="preserve"> </w:t>
      </w:r>
      <w:r w:rsidR="00025FFD">
        <w:rPr>
          <w:rFonts w:cs="Arial"/>
          <w:szCs w:val="24"/>
          <w:shd w:val="clear" w:color="auto" w:fill="FFFFFF"/>
        </w:rPr>
        <w:t xml:space="preserve">the </w:t>
      </w:r>
      <w:r w:rsidR="00E520C0">
        <w:rPr>
          <w:rFonts w:cs="Arial"/>
          <w:szCs w:val="24"/>
          <w:shd w:val="clear" w:color="auto" w:fill="FFFFFF"/>
        </w:rPr>
        <w:t xml:space="preserve">UK marketplace. </w:t>
      </w:r>
      <w:r w:rsidR="00F04627">
        <w:rPr>
          <w:rFonts w:cs="Arial"/>
          <w:szCs w:val="24"/>
          <w:shd w:val="clear" w:color="auto" w:fill="FFFFFF"/>
        </w:rPr>
        <w:t>It has been concluded that employee turnover is negatively impacted by the demotivation among the employees due to the low flexibility, ineffective work</w:t>
      </w:r>
      <w:r w:rsidR="00025FFD">
        <w:rPr>
          <w:rFonts w:cs="Arial"/>
          <w:szCs w:val="24"/>
          <w:shd w:val="clear" w:color="auto" w:fill="FFFFFF"/>
        </w:rPr>
        <w:t>-</w:t>
      </w:r>
      <w:r w:rsidR="00F04627">
        <w:rPr>
          <w:rFonts w:cs="Arial"/>
          <w:szCs w:val="24"/>
          <w:shd w:val="clear" w:color="auto" w:fill="FFFFFF"/>
        </w:rPr>
        <w:t xml:space="preserve">life balanced, work timings and conditions, and other benefits. </w:t>
      </w:r>
      <w:r w:rsidR="00617196">
        <w:rPr>
          <w:rFonts w:cs="Arial"/>
          <w:szCs w:val="24"/>
          <w:shd w:val="clear" w:color="auto" w:fill="FFFFFF"/>
        </w:rPr>
        <w:t xml:space="preserve">Moreover, it has been disclosed that </w:t>
      </w:r>
      <w:r w:rsidR="002D5F93">
        <w:rPr>
          <w:rFonts w:cs="Arial"/>
          <w:szCs w:val="24"/>
          <w:shd w:val="clear" w:color="auto" w:fill="FFFFFF"/>
        </w:rPr>
        <w:t>opportunity</w:t>
      </w:r>
      <w:r w:rsidR="00617196" w:rsidRPr="00617196">
        <w:rPr>
          <w:rFonts w:cs="Arial"/>
          <w:szCs w:val="24"/>
          <w:shd w:val="clear" w:color="auto" w:fill="FFFFFF"/>
        </w:rPr>
        <w:t xml:space="preserve"> for </w:t>
      </w:r>
      <w:r w:rsidR="0057332B">
        <w:rPr>
          <w:rFonts w:cs="Arial"/>
          <w:szCs w:val="24"/>
          <w:shd w:val="clear" w:color="auto" w:fill="FFFFFF"/>
        </w:rPr>
        <w:t>growth</w:t>
      </w:r>
      <w:r w:rsidR="00617196" w:rsidRPr="00617196">
        <w:rPr>
          <w:rFonts w:cs="Arial"/>
          <w:szCs w:val="24"/>
          <w:shd w:val="clear" w:color="auto" w:fill="FFFFFF"/>
        </w:rPr>
        <w:t xml:space="preserve"> and development is </w:t>
      </w:r>
      <w:r w:rsidR="00617196" w:rsidRPr="00617196">
        <w:rPr>
          <w:rFonts w:cs="Arial"/>
          <w:iCs/>
          <w:szCs w:val="24"/>
          <w:shd w:val="clear" w:color="auto" w:fill="FFFFFF"/>
        </w:rPr>
        <w:t>very </w:t>
      </w:r>
      <w:r w:rsidR="00617196" w:rsidRPr="00617196">
        <w:rPr>
          <w:rFonts w:cs="Arial"/>
          <w:szCs w:val="24"/>
          <w:shd w:val="clear" w:color="auto" w:fill="FFFFFF"/>
        </w:rPr>
        <w:t xml:space="preserve">significant for retaining </w:t>
      </w:r>
      <w:r w:rsidR="00617196">
        <w:rPr>
          <w:rFonts w:cs="Arial"/>
          <w:szCs w:val="24"/>
          <w:shd w:val="clear" w:color="auto" w:fill="FFFFFF"/>
        </w:rPr>
        <w:t xml:space="preserve">effective </w:t>
      </w:r>
      <w:r w:rsidR="002D5F93" w:rsidRPr="00617196">
        <w:rPr>
          <w:rFonts w:cs="Arial"/>
          <w:szCs w:val="24"/>
          <w:shd w:val="clear" w:color="auto" w:fill="FFFFFF"/>
        </w:rPr>
        <w:t>staff</w:t>
      </w:r>
      <w:r w:rsidR="00617196">
        <w:rPr>
          <w:rFonts w:cs="Arial"/>
          <w:szCs w:val="24"/>
          <w:shd w:val="clear" w:color="auto" w:fill="FFFFFF"/>
        </w:rPr>
        <w:t xml:space="preserve"> members</w:t>
      </w:r>
      <w:r w:rsidR="00617196" w:rsidRPr="00617196">
        <w:rPr>
          <w:rFonts w:cs="Arial"/>
          <w:szCs w:val="24"/>
          <w:shd w:val="clear" w:color="auto" w:fill="FFFFFF"/>
        </w:rPr>
        <w:t xml:space="preserve">. If </w:t>
      </w:r>
      <w:r w:rsidR="002D5F93" w:rsidRPr="00617196">
        <w:rPr>
          <w:rFonts w:cs="Arial"/>
          <w:szCs w:val="24"/>
          <w:shd w:val="clear" w:color="auto" w:fill="FFFFFF"/>
        </w:rPr>
        <w:t>a</w:t>
      </w:r>
      <w:r w:rsidR="00617196" w:rsidRPr="00617196">
        <w:rPr>
          <w:rFonts w:cs="Arial"/>
          <w:szCs w:val="24"/>
          <w:shd w:val="clear" w:color="auto" w:fill="FFFFFF"/>
        </w:rPr>
        <w:t xml:space="preserve"> </w:t>
      </w:r>
      <w:r w:rsidR="002D5F93" w:rsidRPr="00617196">
        <w:rPr>
          <w:rFonts w:cs="Arial"/>
          <w:szCs w:val="24"/>
          <w:shd w:val="clear" w:color="auto" w:fill="FFFFFF"/>
        </w:rPr>
        <w:t>worker</w:t>
      </w:r>
      <w:r w:rsidR="00617196" w:rsidRPr="00617196">
        <w:rPr>
          <w:rFonts w:cs="Arial"/>
          <w:szCs w:val="24"/>
          <w:shd w:val="clear" w:color="auto" w:fill="FFFFFF"/>
        </w:rPr>
        <w:t xml:space="preserve"> feels </w:t>
      </w:r>
      <w:r w:rsidR="002D5F93" w:rsidRPr="00617196">
        <w:rPr>
          <w:rFonts w:cs="Arial"/>
          <w:szCs w:val="24"/>
          <w:shd w:val="clear" w:color="auto" w:fill="FFFFFF"/>
        </w:rPr>
        <w:t>stuck</w:t>
      </w:r>
      <w:r w:rsidR="00617196" w:rsidRPr="00617196">
        <w:rPr>
          <w:rFonts w:cs="Arial"/>
          <w:szCs w:val="24"/>
          <w:shd w:val="clear" w:color="auto" w:fill="FFFFFF"/>
        </w:rPr>
        <w:t xml:space="preserve"> in a dead-</w:t>
      </w:r>
      <w:r w:rsidR="00617196" w:rsidRPr="00617196">
        <w:rPr>
          <w:rFonts w:cs="Arial"/>
          <w:szCs w:val="24"/>
          <w:shd w:val="clear" w:color="auto" w:fill="FFFFFF"/>
        </w:rPr>
        <w:lastRenderedPageBreak/>
        <w:t xml:space="preserve">end </w:t>
      </w:r>
      <w:r w:rsidR="002D5F93" w:rsidRPr="00617196">
        <w:rPr>
          <w:rFonts w:cs="Arial"/>
          <w:szCs w:val="24"/>
          <w:shd w:val="clear" w:color="auto" w:fill="FFFFFF"/>
        </w:rPr>
        <w:t>situation</w:t>
      </w:r>
      <w:r w:rsidR="00617196" w:rsidRPr="00617196">
        <w:rPr>
          <w:rFonts w:cs="Arial"/>
          <w:szCs w:val="24"/>
          <w:shd w:val="clear" w:color="auto" w:fill="FFFFFF"/>
        </w:rPr>
        <w:t xml:space="preserve">, they are </w:t>
      </w:r>
      <w:r w:rsidR="002D5F93" w:rsidRPr="00617196">
        <w:rPr>
          <w:rFonts w:cs="Arial"/>
          <w:szCs w:val="24"/>
          <w:shd w:val="clear" w:color="auto" w:fill="FFFFFF"/>
        </w:rPr>
        <w:t>probable</w:t>
      </w:r>
      <w:r w:rsidR="00617196" w:rsidRPr="00617196">
        <w:rPr>
          <w:rFonts w:cs="Arial"/>
          <w:szCs w:val="24"/>
          <w:shd w:val="clear" w:color="auto" w:fill="FFFFFF"/>
        </w:rPr>
        <w:t xml:space="preserve"> to look </w:t>
      </w:r>
      <w:r w:rsidR="002D5F93" w:rsidRPr="00617196">
        <w:rPr>
          <w:rFonts w:cs="Arial"/>
          <w:szCs w:val="24"/>
          <w:shd w:val="clear" w:color="auto" w:fill="FFFFFF"/>
        </w:rPr>
        <w:t>on the way t</w:t>
      </w:r>
      <w:r w:rsidR="00025FFD">
        <w:rPr>
          <w:rFonts w:cs="Arial"/>
          <w:szCs w:val="24"/>
          <w:shd w:val="clear" w:color="auto" w:fill="FFFFFF"/>
        </w:rPr>
        <w:t>o</w:t>
      </w:r>
      <w:r w:rsidR="002D5F93" w:rsidRPr="00617196">
        <w:rPr>
          <w:rFonts w:cs="Arial"/>
          <w:szCs w:val="24"/>
          <w:shd w:val="clear" w:color="auto" w:fill="FFFFFF"/>
        </w:rPr>
        <w:t>o</w:t>
      </w:r>
      <w:r w:rsidR="00617196" w:rsidRPr="00617196">
        <w:rPr>
          <w:rFonts w:cs="Arial"/>
          <w:szCs w:val="24"/>
          <w:shd w:val="clear" w:color="auto" w:fill="FFFFFF"/>
        </w:rPr>
        <w:t xml:space="preserve"> </w:t>
      </w:r>
      <w:r w:rsidR="002D5F93" w:rsidRPr="00617196">
        <w:rPr>
          <w:rFonts w:cs="Arial"/>
          <w:szCs w:val="24"/>
          <w:shd w:val="clear" w:color="auto" w:fill="FFFFFF"/>
        </w:rPr>
        <w:t>dissimilar</w:t>
      </w:r>
      <w:r w:rsidR="00617196" w:rsidRPr="00617196">
        <w:rPr>
          <w:rFonts w:cs="Arial"/>
          <w:szCs w:val="24"/>
          <w:shd w:val="clear" w:color="auto" w:fill="FFFFFF"/>
        </w:rPr>
        <w:t xml:space="preserve"> </w:t>
      </w:r>
      <w:r w:rsidR="002D5F93" w:rsidRPr="00617196">
        <w:rPr>
          <w:rFonts w:cs="Arial"/>
          <w:szCs w:val="24"/>
          <w:shd w:val="clear" w:color="auto" w:fill="FFFFFF"/>
        </w:rPr>
        <w:t>businesses</w:t>
      </w:r>
      <w:r w:rsidR="00617196" w:rsidRPr="00617196">
        <w:rPr>
          <w:rFonts w:cs="Arial"/>
          <w:szCs w:val="24"/>
          <w:shd w:val="clear" w:color="auto" w:fill="FFFFFF"/>
        </w:rPr>
        <w:t xml:space="preserve"> for the chance to </w:t>
      </w:r>
      <w:r w:rsidR="002D5F93" w:rsidRPr="00617196">
        <w:rPr>
          <w:rFonts w:cs="Arial"/>
          <w:szCs w:val="24"/>
          <w:shd w:val="clear" w:color="auto" w:fill="FFFFFF"/>
        </w:rPr>
        <w:t>progress</w:t>
      </w:r>
      <w:r w:rsidR="00617196" w:rsidRPr="00617196">
        <w:rPr>
          <w:rFonts w:cs="Arial"/>
          <w:szCs w:val="24"/>
          <w:shd w:val="clear" w:color="auto" w:fill="FFFFFF"/>
        </w:rPr>
        <w:t xml:space="preserve"> their </w:t>
      </w:r>
      <w:r w:rsidR="002D5F93" w:rsidRPr="00617196">
        <w:rPr>
          <w:rFonts w:cs="Arial"/>
          <w:szCs w:val="24"/>
          <w:shd w:val="clear" w:color="auto" w:fill="FFFFFF"/>
        </w:rPr>
        <w:t>position</w:t>
      </w:r>
      <w:r w:rsidR="00617196" w:rsidRPr="00617196">
        <w:rPr>
          <w:rFonts w:cs="Arial"/>
          <w:szCs w:val="24"/>
          <w:shd w:val="clear" w:color="auto" w:fill="FFFFFF"/>
        </w:rPr>
        <w:t xml:space="preserve"> and </w:t>
      </w:r>
      <w:r w:rsidR="002D5F93" w:rsidRPr="00617196">
        <w:rPr>
          <w:rFonts w:cs="Arial"/>
          <w:szCs w:val="24"/>
          <w:shd w:val="clear" w:color="auto" w:fill="FFFFFF"/>
        </w:rPr>
        <w:t>profits</w:t>
      </w:r>
      <w:r w:rsidR="00617196" w:rsidRPr="00617196">
        <w:rPr>
          <w:rFonts w:cs="Arial"/>
          <w:szCs w:val="24"/>
          <w:shd w:val="clear" w:color="auto" w:fill="FFFFFF"/>
        </w:rPr>
        <w:t>.</w:t>
      </w:r>
      <w:r w:rsidR="004918DB">
        <w:rPr>
          <w:rFonts w:cs="Arial"/>
          <w:szCs w:val="24"/>
          <w:shd w:val="clear" w:color="auto" w:fill="FFFFFF"/>
        </w:rPr>
        <w:t xml:space="preserve"> </w:t>
      </w:r>
    </w:p>
    <w:p w14:paraId="1714A9DF" w14:textId="77777777" w:rsidR="00974935" w:rsidRDefault="00974935" w:rsidP="00206968">
      <w:pPr>
        <w:jc w:val="both"/>
      </w:pPr>
    </w:p>
    <w:p w14:paraId="0EC57BEC" w14:textId="77777777" w:rsidR="00E66A29" w:rsidRDefault="00E66A29" w:rsidP="00206968">
      <w:pPr>
        <w:jc w:val="both"/>
        <w:rPr>
          <w:b/>
        </w:rPr>
      </w:pPr>
    </w:p>
    <w:p w14:paraId="492FD125" w14:textId="77777777" w:rsidR="00E66A29" w:rsidRDefault="00E66A29" w:rsidP="00206968">
      <w:pPr>
        <w:jc w:val="both"/>
        <w:rPr>
          <w:b/>
        </w:rPr>
      </w:pPr>
    </w:p>
    <w:p w14:paraId="4A774C10" w14:textId="77777777" w:rsidR="005C0D40" w:rsidRDefault="005C0D40">
      <w:pPr>
        <w:spacing w:line="259" w:lineRule="auto"/>
        <w:rPr>
          <w:b/>
        </w:rPr>
      </w:pPr>
      <w:r>
        <w:rPr>
          <w:b/>
        </w:rPr>
        <w:br w:type="page"/>
      </w:r>
    </w:p>
    <w:p w14:paraId="5DADD090" w14:textId="77777777" w:rsidR="005C0D40" w:rsidRPr="005C0D40" w:rsidRDefault="00B95131" w:rsidP="005C0D40">
      <w:pPr>
        <w:jc w:val="both"/>
        <w:rPr>
          <w:b/>
        </w:rPr>
      </w:pPr>
      <w:r w:rsidRPr="00B95131">
        <w:rPr>
          <w:b/>
        </w:rPr>
        <w:lastRenderedPageBreak/>
        <w:t xml:space="preserve">References </w:t>
      </w:r>
    </w:p>
    <w:p w14:paraId="7026FA7A" w14:textId="77777777" w:rsidR="005C0D40" w:rsidRDefault="005C0D40" w:rsidP="005C0D40">
      <w:pPr>
        <w:jc w:val="both"/>
        <w:rPr>
          <w:rFonts w:cs="Arial"/>
          <w:szCs w:val="24"/>
        </w:rPr>
      </w:pPr>
      <w:r>
        <w:rPr>
          <w:rFonts w:cs="Arial"/>
          <w:szCs w:val="24"/>
        </w:rPr>
        <w:t>Blythe, T. (2021</w:t>
      </w:r>
      <w:r w:rsidRPr="00BE7DE0">
        <w:rPr>
          <w:rFonts w:cs="Arial"/>
          <w:szCs w:val="24"/>
        </w:rPr>
        <w:t xml:space="preserve">) </w:t>
      </w:r>
      <w:r w:rsidRPr="00BE7DE0">
        <w:rPr>
          <w:rFonts w:cs="Arial"/>
          <w:i/>
          <w:szCs w:val="24"/>
        </w:rPr>
        <w:t>Employee Turnover in Hospitality</w:t>
      </w:r>
      <w:r w:rsidRPr="00BE7DE0">
        <w:rPr>
          <w:rFonts w:cs="Arial"/>
          <w:szCs w:val="24"/>
        </w:rPr>
        <w:t xml:space="preserve">. Available at: https://www.highspeedtraining.co.uk/hub/employee-retention-in-hospitality/ </w:t>
      </w:r>
      <w:r>
        <w:rPr>
          <w:rFonts w:cs="Arial"/>
          <w:szCs w:val="24"/>
        </w:rPr>
        <w:t>(Accessed: 30 May 2022</w:t>
      </w:r>
      <w:r w:rsidRPr="00BE7DE0">
        <w:rPr>
          <w:rFonts w:cs="Arial"/>
          <w:szCs w:val="24"/>
        </w:rPr>
        <w:t>).</w:t>
      </w:r>
    </w:p>
    <w:p w14:paraId="2264162E" w14:textId="77777777" w:rsidR="005C0D40" w:rsidRDefault="005C0D40" w:rsidP="005C0D40">
      <w:pPr>
        <w:jc w:val="both"/>
        <w:rPr>
          <w:rFonts w:cs="Arial"/>
          <w:szCs w:val="24"/>
        </w:rPr>
      </w:pPr>
      <w:r w:rsidRPr="00081867">
        <w:rPr>
          <w:rFonts w:cs="Arial"/>
          <w:szCs w:val="24"/>
        </w:rPr>
        <w:t>Brien, A., Thomas, N.J. and Brown, E.A., 2017. How hotel employee job-identity impacts the hotel industry: The uncomfortable truth. </w:t>
      </w:r>
      <w:r w:rsidRPr="00081867">
        <w:rPr>
          <w:rFonts w:cs="Arial"/>
          <w:i/>
          <w:iCs/>
          <w:szCs w:val="24"/>
        </w:rPr>
        <w:t>Journal of Hospitality and Tourism Management</w:t>
      </w:r>
      <w:r w:rsidRPr="00081867">
        <w:rPr>
          <w:rFonts w:cs="Arial"/>
          <w:szCs w:val="24"/>
        </w:rPr>
        <w:t>, </w:t>
      </w:r>
      <w:r w:rsidRPr="00081867">
        <w:rPr>
          <w:rFonts w:cs="Arial"/>
          <w:i/>
          <w:iCs/>
          <w:szCs w:val="24"/>
        </w:rPr>
        <w:t>31</w:t>
      </w:r>
      <w:r w:rsidRPr="00081867">
        <w:rPr>
          <w:rFonts w:cs="Arial"/>
          <w:szCs w:val="24"/>
        </w:rPr>
        <w:t>, pp.235-243.</w:t>
      </w:r>
    </w:p>
    <w:p w14:paraId="74B39FED" w14:textId="77777777" w:rsidR="005C0D40" w:rsidRDefault="005C0D40" w:rsidP="005C0D40">
      <w:pPr>
        <w:jc w:val="both"/>
      </w:pPr>
      <w:r w:rsidRPr="0010640D">
        <w:t>Choudhary, S., 2016. A study on retention management: how to keep your top talent. </w:t>
      </w:r>
      <w:r w:rsidRPr="0010640D">
        <w:rPr>
          <w:i/>
          <w:iCs/>
        </w:rPr>
        <w:t>International Journal of Advanced Research in Management and Social Sciences</w:t>
      </w:r>
      <w:r w:rsidRPr="0010640D">
        <w:t>, </w:t>
      </w:r>
      <w:r w:rsidRPr="0010640D">
        <w:rPr>
          <w:i/>
          <w:iCs/>
        </w:rPr>
        <w:t>5</w:t>
      </w:r>
      <w:r w:rsidRPr="0010640D">
        <w:t>(3), pp.17-31.</w:t>
      </w:r>
    </w:p>
    <w:p w14:paraId="2A0B304C" w14:textId="77777777" w:rsidR="005C0D40" w:rsidRDefault="005C0D40" w:rsidP="005C0D40">
      <w:pPr>
        <w:jc w:val="both"/>
      </w:pPr>
      <w:r w:rsidRPr="0010640D">
        <w:t>Daskalaki, E., 2020. Cultural Diversity and Indicated Intercultural Implications in the Hotel Working Environment in the United Kingdom: Underpinning the Employee’s Perspective. </w:t>
      </w:r>
      <w:r w:rsidRPr="0010640D">
        <w:rPr>
          <w:i/>
          <w:iCs/>
        </w:rPr>
        <w:t>International Business</w:t>
      </w:r>
      <w:r w:rsidRPr="0010640D">
        <w:t>, </w:t>
      </w:r>
      <w:r w:rsidRPr="0010640D">
        <w:rPr>
          <w:i/>
          <w:iCs/>
        </w:rPr>
        <w:t>1</w:t>
      </w:r>
      <w:r w:rsidRPr="0010640D">
        <w:t>(1), pp.91-107.</w:t>
      </w:r>
    </w:p>
    <w:p w14:paraId="0A48AE5A" w14:textId="77777777" w:rsidR="005C0D40" w:rsidRDefault="005C0D40" w:rsidP="005C0D40">
      <w:pPr>
        <w:jc w:val="both"/>
        <w:rPr>
          <w:rFonts w:cs="Arial"/>
          <w:szCs w:val="24"/>
        </w:rPr>
      </w:pPr>
      <w:r w:rsidRPr="00081867">
        <w:rPr>
          <w:rFonts w:cs="Arial"/>
          <w:szCs w:val="24"/>
        </w:rPr>
        <w:t>Dwesini, N.F., 2019. Causes and prevention of high employee turnover within the hospitality industry: A literature review. </w:t>
      </w:r>
      <w:r w:rsidRPr="00081867">
        <w:rPr>
          <w:rFonts w:cs="Arial"/>
          <w:i/>
          <w:iCs/>
          <w:szCs w:val="24"/>
        </w:rPr>
        <w:t>African Journal of Hospitality, Tourism and Leisure</w:t>
      </w:r>
      <w:r w:rsidRPr="00081867">
        <w:rPr>
          <w:rFonts w:cs="Arial"/>
          <w:szCs w:val="24"/>
        </w:rPr>
        <w:t>, </w:t>
      </w:r>
      <w:r w:rsidRPr="00081867">
        <w:rPr>
          <w:rFonts w:cs="Arial"/>
          <w:i/>
          <w:iCs/>
          <w:szCs w:val="24"/>
        </w:rPr>
        <w:t>8</w:t>
      </w:r>
      <w:r w:rsidRPr="00081867">
        <w:rPr>
          <w:rFonts w:cs="Arial"/>
          <w:szCs w:val="24"/>
        </w:rPr>
        <w:t>(3), pp.1-15.</w:t>
      </w:r>
    </w:p>
    <w:p w14:paraId="215564E6" w14:textId="77777777" w:rsidR="005C0D40" w:rsidRDefault="005C0D40" w:rsidP="005C0D40">
      <w:pPr>
        <w:jc w:val="both"/>
        <w:rPr>
          <w:rFonts w:cs="Arial"/>
          <w:szCs w:val="24"/>
        </w:rPr>
      </w:pPr>
      <w:r w:rsidRPr="00081867">
        <w:rPr>
          <w:rFonts w:cs="Arial"/>
          <w:szCs w:val="24"/>
        </w:rPr>
        <w:t>Eissner, S. and Gannon, J., 2018. Experiences of mentoring in the UK hospitality sector. </w:t>
      </w:r>
      <w:r w:rsidRPr="00081867">
        <w:rPr>
          <w:rFonts w:cs="Arial"/>
          <w:i/>
          <w:iCs/>
          <w:szCs w:val="24"/>
        </w:rPr>
        <w:t>Journal of Human Resources in Hospitality &amp; Tourism</w:t>
      </w:r>
      <w:r w:rsidRPr="00081867">
        <w:rPr>
          <w:rFonts w:cs="Arial"/>
          <w:szCs w:val="24"/>
        </w:rPr>
        <w:t>, </w:t>
      </w:r>
      <w:r w:rsidRPr="00081867">
        <w:rPr>
          <w:rFonts w:cs="Arial"/>
          <w:i/>
          <w:iCs/>
          <w:szCs w:val="24"/>
        </w:rPr>
        <w:t>17</w:t>
      </w:r>
      <w:r w:rsidRPr="00081867">
        <w:rPr>
          <w:rFonts w:cs="Arial"/>
          <w:szCs w:val="24"/>
        </w:rPr>
        <w:t>(3), pp.296-313.</w:t>
      </w:r>
    </w:p>
    <w:p w14:paraId="640C99DA" w14:textId="77777777" w:rsidR="005C0D40" w:rsidRDefault="005C0D40" w:rsidP="005C0D40">
      <w:pPr>
        <w:jc w:val="both"/>
        <w:rPr>
          <w:rFonts w:cs="Arial"/>
          <w:szCs w:val="24"/>
        </w:rPr>
      </w:pPr>
      <w:r>
        <w:rPr>
          <w:rFonts w:cs="Arial"/>
          <w:szCs w:val="24"/>
        </w:rPr>
        <w:t>Fitchr Wire, (2018</w:t>
      </w:r>
      <w:r w:rsidRPr="00BE7DE0">
        <w:rPr>
          <w:rFonts w:cs="Arial"/>
          <w:szCs w:val="24"/>
        </w:rPr>
        <w:t xml:space="preserve">) </w:t>
      </w:r>
      <w:r w:rsidRPr="003D1C72">
        <w:rPr>
          <w:rFonts w:cs="Arial"/>
          <w:i/>
          <w:szCs w:val="24"/>
        </w:rPr>
        <w:t>Hotel Industry</w:t>
      </w:r>
      <w:r w:rsidRPr="00BE7DE0">
        <w:rPr>
          <w:rFonts w:cs="Arial"/>
          <w:szCs w:val="24"/>
        </w:rPr>
        <w:t xml:space="preserve">. Available at: </w:t>
      </w:r>
      <w:r w:rsidRPr="00212B63">
        <w:rPr>
          <w:rFonts w:cs="Arial"/>
          <w:szCs w:val="24"/>
        </w:rPr>
        <w:t>https://www.fitchratings.com/research/corporate-finance/uk-hospitality-to-face-staff-shortages-margin-pressures-29-04-2021</w:t>
      </w:r>
      <w:r>
        <w:rPr>
          <w:rFonts w:cs="Arial"/>
          <w:szCs w:val="24"/>
        </w:rPr>
        <w:t xml:space="preserve"> (Accessed: 30 May 2022</w:t>
      </w:r>
      <w:r w:rsidRPr="00BE7DE0">
        <w:rPr>
          <w:rFonts w:cs="Arial"/>
          <w:szCs w:val="24"/>
        </w:rPr>
        <w:t>).</w:t>
      </w:r>
    </w:p>
    <w:p w14:paraId="52773947" w14:textId="77777777" w:rsidR="005C0D40" w:rsidRDefault="005C0D40" w:rsidP="005C0D40">
      <w:pPr>
        <w:jc w:val="both"/>
        <w:rPr>
          <w:rFonts w:cs="Arial"/>
          <w:szCs w:val="24"/>
        </w:rPr>
      </w:pPr>
      <w:r w:rsidRPr="00212B63">
        <w:rPr>
          <w:rFonts w:cs="Arial"/>
          <w:szCs w:val="24"/>
        </w:rPr>
        <w:t>Holston-Okae, B.L. and Mushi, R.J., 2018. Employee turnover in the hospitality industry using Herzberg’s two-factor motivation-hygiene theory. </w:t>
      </w:r>
      <w:r w:rsidRPr="00212B63">
        <w:rPr>
          <w:rFonts w:cs="Arial"/>
          <w:i/>
          <w:iCs/>
          <w:szCs w:val="24"/>
        </w:rPr>
        <w:t>International Journal of Academic Research in Business and Social Sciences</w:t>
      </w:r>
      <w:r w:rsidRPr="00212B63">
        <w:rPr>
          <w:rFonts w:cs="Arial"/>
          <w:szCs w:val="24"/>
        </w:rPr>
        <w:t>, </w:t>
      </w:r>
      <w:r w:rsidRPr="00212B63">
        <w:rPr>
          <w:rFonts w:cs="Arial"/>
          <w:i/>
          <w:iCs/>
          <w:szCs w:val="24"/>
        </w:rPr>
        <w:t>8</w:t>
      </w:r>
      <w:r w:rsidRPr="00212B63">
        <w:rPr>
          <w:rFonts w:cs="Arial"/>
          <w:szCs w:val="24"/>
        </w:rPr>
        <w:t>(1), pp.218-248.</w:t>
      </w:r>
    </w:p>
    <w:p w14:paraId="42DD4703" w14:textId="77777777" w:rsidR="005C0D40" w:rsidRDefault="005C0D40" w:rsidP="005C0D40">
      <w:pPr>
        <w:jc w:val="both"/>
      </w:pPr>
      <w:r w:rsidRPr="0010640D">
        <w:t>Iqbal, S. and Hashmi, M.S., 2015. Impact of perceived organizational support on employee retention with mediating role of psychological empowerment. </w:t>
      </w:r>
      <w:r w:rsidRPr="0010640D">
        <w:rPr>
          <w:i/>
          <w:iCs/>
        </w:rPr>
        <w:t>Pakistan Journal of Commerce and Social Sciences (PJCSS)</w:t>
      </w:r>
      <w:r w:rsidRPr="0010640D">
        <w:t>, </w:t>
      </w:r>
      <w:r w:rsidRPr="0010640D">
        <w:rPr>
          <w:i/>
          <w:iCs/>
        </w:rPr>
        <w:t>9</w:t>
      </w:r>
      <w:r w:rsidRPr="0010640D">
        <w:t>(1), pp.18-34.</w:t>
      </w:r>
    </w:p>
    <w:p w14:paraId="3DFA1F59" w14:textId="77777777" w:rsidR="005C0D40" w:rsidRDefault="005C0D40" w:rsidP="005C0D40">
      <w:pPr>
        <w:jc w:val="both"/>
        <w:rPr>
          <w:rFonts w:cs="Arial"/>
          <w:szCs w:val="24"/>
        </w:rPr>
      </w:pPr>
      <w:r w:rsidRPr="00212B63">
        <w:rPr>
          <w:rFonts w:cs="Arial"/>
          <w:szCs w:val="24"/>
        </w:rPr>
        <w:lastRenderedPageBreak/>
        <w:t>Kotera, Y., Adhikari, P. and Sheffield, D., 2021. Mental health of UK hospitality workers: Shame, self-criticism and self-reassurance. </w:t>
      </w:r>
      <w:r w:rsidRPr="00212B63">
        <w:rPr>
          <w:rFonts w:cs="Arial"/>
          <w:i/>
          <w:iCs/>
          <w:szCs w:val="24"/>
        </w:rPr>
        <w:t>The Service Industries Journal</w:t>
      </w:r>
      <w:r w:rsidRPr="00212B63">
        <w:rPr>
          <w:rFonts w:cs="Arial"/>
          <w:szCs w:val="24"/>
        </w:rPr>
        <w:t>, </w:t>
      </w:r>
      <w:r w:rsidRPr="00212B63">
        <w:rPr>
          <w:rFonts w:cs="Arial"/>
          <w:i/>
          <w:iCs/>
          <w:szCs w:val="24"/>
        </w:rPr>
        <w:t>41</w:t>
      </w:r>
      <w:r w:rsidRPr="00212B63">
        <w:rPr>
          <w:rFonts w:cs="Arial"/>
          <w:szCs w:val="24"/>
        </w:rPr>
        <w:t>(15-16), pp.1076-1096.</w:t>
      </w:r>
    </w:p>
    <w:p w14:paraId="3F916A54" w14:textId="77777777" w:rsidR="005C0D40" w:rsidRPr="005C0D40" w:rsidRDefault="005C0D40" w:rsidP="005C0D40">
      <w:pPr>
        <w:jc w:val="both"/>
        <w:rPr>
          <w:rFonts w:cs="Arial"/>
          <w:szCs w:val="24"/>
        </w:rPr>
      </w:pPr>
      <w:r w:rsidRPr="0010640D">
        <w:t>Kotera, Y., Adhikari, P. and Van Gordon, W., 2018. Motivation types and mental health of UK hospitality workers. </w:t>
      </w:r>
      <w:r w:rsidRPr="0010640D">
        <w:rPr>
          <w:i/>
          <w:iCs/>
        </w:rPr>
        <w:t>International journal of mental health and addiction</w:t>
      </w:r>
      <w:r w:rsidRPr="0010640D">
        <w:t>, </w:t>
      </w:r>
      <w:r w:rsidRPr="0010640D">
        <w:rPr>
          <w:i/>
          <w:iCs/>
        </w:rPr>
        <w:t>16</w:t>
      </w:r>
      <w:r w:rsidRPr="0010640D">
        <w:t>(3), pp.751-763.</w:t>
      </w:r>
    </w:p>
    <w:p w14:paraId="48A8FFEB" w14:textId="77777777" w:rsidR="005C0D40" w:rsidRDefault="005C0D40" w:rsidP="005C0D40">
      <w:pPr>
        <w:jc w:val="both"/>
        <w:rPr>
          <w:rFonts w:cs="Arial"/>
          <w:szCs w:val="24"/>
        </w:rPr>
      </w:pPr>
      <w:r>
        <w:rPr>
          <w:rFonts w:cs="Arial"/>
          <w:szCs w:val="24"/>
        </w:rPr>
        <w:t>Lobel, B. (2018</w:t>
      </w:r>
      <w:r w:rsidRPr="00BE7DE0">
        <w:rPr>
          <w:rFonts w:cs="Arial"/>
          <w:szCs w:val="24"/>
        </w:rPr>
        <w:t xml:space="preserve">) </w:t>
      </w:r>
      <w:r w:rsidRPr="003D1C72">
        <w:rPr>
          <w:rFonts w:cs="Arial"/>
          <w:i/>
          <w:szCs w:val="24"/>
        </w:rPr>
        <w:t>Hotel Industry</w:t>
      </w:r>
      <w:r w:rsidRPr="00BE7DE0">
        <w:rPr>
          <w:rFonts w:cs="Arial"/>
          <w:szCs w:val="24"/>
        </w:rPr>
        <w:t xml:space="preserve">. Available at: </w:t>
      </w:r>
      <w:r w:rsidRPr="003D1C72">
        <w:rPr>
          <w:rFonts w:cs="Arial"/>
          <w:szCs w:val="24"/>
        </w:rPr>
        <w:t>https://www.hallidays.co.uk/views-and-</w:t>
      </w:r>
      <w:r w:rsidRPr="00BA3B56">
        <w:t xml:space="preserve"> </w:t>
      </w:r>
      <w:r w:rsidRPr="00BA3B56">
        <w:rPr>
          <w:rFonts w:cs="Arial"/>
          <w:szCs w:val="24"/>
        </w:rPr>
        <w:t>https://smallbusiness.co.uk/fixing-staff-retention-issues-in-the-hospitality-industry-2544803/</w:t>
      </w:r>
      <w:r>
        <w:rPr>
          <w:rFonts w:cs="Arial"/>
          <w:szCs w:val="24"/>
        </w:rPr>
        <w:t>Accessed: 30 May 2022</w:t>
      </w:r>
      <w:r w:rsidRPr="00BE7DE0">
        <w:rPr>
          <w:rFonts w:cs="Arial"/>
          <w:szCs w:val="24"/>
        </w:rPr>
        <w:t>).</w:t>
      </w:r>
    </w:p>
    <w:p w14:paraId="166EA753" w14:textId="77777777" w:rsidR="005C0D40" w:rsidRDefault="005C0D40" w:rsidP="005C0D40">
      <w:pPr>
        <w:jc w:val="both"/>
      </w:pPr>
      <w:r w:rsidRPr="0010640D">
        <w:t>Pickup, M., de Rooij, E.A., van der Linden, C. and Goodwin, M.J., 2021. Brexit, COVID</w:t>
      </w:r>
      <w:r w:rsidRPr="0010640D">
        <w:rPr>
          <w:rFonts w:ascii="Cambria Math" w:hAnsi="Cambria Math" w:cs="Cambria Math"/>
        </w:rPr>
        <w:t>‐</w:t>
      </w:r>
      <w:r w:rsidRPr="0010640D">
        <w:t>19, and attitudes toward immigration in Britain.</w:t>
      </w:r>
      <w:r w:rsidRPr="0010640D">
        <w:rPr>
          <w:rFonts w:cs="Arial"/>
        </w:rPr>
        <w:t> </w:t>
      </w:r>
      <w:r w:rsidRPr="0010640D">
        <w:rPr>
          <w:i/>
          <w:iCs/>
        </w:rPr>
        <w:t>Social science quarterly</w:t>
      </w:r>
      <w:r w:rsidRPr="0010640D">
        <w:t>, </w:t>
      </w:r>
      <w:r w:rsidRPr="0010640D">
        <w:rPr>
          <w:i/>
          <w:iCs/>
        </w:rPr>
        <w:t>102</w:t>
      </w:r>
      <w:r w:rsidRPr="0010640D">
        <w:t>(5), pp.2184-2193.</w:t>
      </w:r>
    </w:p>
    <w:p w14:paraId="2E15E389" w14:textId="77777777" w:rsidR="005C0D40" w:rsidRDefault="005C0D40" w:rsidP="005C0D40">
      <w:pPr>
        <w:jc w:val="both"/>
        <w:rPr>
          <w:rFonts w:cs="Arial"/>
          <w:szCs w:val="24"/>
        </w:rPr>
      </w:pPr>
      <w:r w:rsidRPr="00212B63">
        <w:rPr>
          <w:rFonts w:cs="Arial"/>
          <w:szCs w:val="24"/>
        </w:rPr>
        <w:t>Rasheed, M.I., Okumus, F., Weng, Q., Hameed, Z. and Nawaz, M.S., 2020. Career adaptability and employee turnover intentions: The role of perceived career opportunities and orientation to happiness in the hospitality industry. </w:t>
      </w:r>
      <w:r w:rsidRPr="00212B63">
        <w:rPr>
          <w:rFonts w:cs="Arial"/>
          <w:i/>
          <w:iCs/>
          <w:szCs w:val="24"/>
        </w:rPr>
        <w:t>Journal of Hospitality and Tourism Management</w:t>
      </w:r>
      <w:r w:rsidRPr="00212B63">
        <w:rPr>
          <w:rFonts w:cs="Arial"/>
          <w:szCs w:val="24"/>
        </w:rPr>
        <w:t>, </w:t>
      </w:r>
      <w:r w:rsidRPr="00212B63">
        <w:rPr>
          <w:rFonts w:cs="Arial"/>
          <w:i/>
          <w:iCs/>
          <w:szCs w:val="24"/>
        </w:rPr>
        <w:t>44</w:t>
      </w:r>
      <w:r w:rsidRPr="00212B63">
        <w:rPr>
          <w:rFonts w:cs="Arial"/>
          <w:szCs w:val="24"/>
        </w:rPr>
        <w:t>, pp.98-107.</w:t>
      </w:r>
    </w:p>
    <w:p w14:paraId="18C6C415" w14:textId="77777777" w:rsidR="005C0D40" w:rsidRDefault="005C0D40" w:rsidP="005C0D40">
      <w:pPr>
        <w:jc w:val="both"/>
      </w:pPr>
      <w:r w:rsidRPr="0010640D">
        <w:t>Rubery, J., Keizer, A. and Grimshaw, D., 2016. Flexibility bites back: the multiple and hidden costs of flexible employment policies. </w:t>
      </w:r>
      <w:r w:rsidRPr="0010640D">
        <w:rPr>
          <w:i/>
          <w:iCs/>
        </w:rPr>
        <w:t>Human Resource Management Journal</w:t>
      </w:r>
      <w:r w:rsidRPr="0010640D">
        <w:t>, </w:t>
      </w:r>
      <w:r w:rsidRPr="0010640D">
        <w:rPr>
          <w:i/>
          <w:iCs/>
        </w:rPr>
        <w:t>26</w:t>
      </w:r>
      <w:r w:rsidRPr="0010640D">
        <w:t>(3), pp.235-251.</w:t>
      </w:r>
    </w:p>
    <w:p w14:paraId="1C5D0DC8" w14:textId="77777777" w:rsidR="005C0D40" w:rsidRDefault="005C0D40" w:rsidP="005C0D40">
      <w:pPr>
        <w:jc w:val="both"/>
      </w:pPr>
      <w:r w:rsidRPr="0010640D">
        <w:t>Smith, J., 2021. COVID-19, Brexit and the United Kingdom–a year of uncertainty. </w:t>
      </w:r>
      <w:r w:rsidRPr="0010640D">
        <w:rPr>
          <w:i/>
          <w:iCs/>
        </w:rPr>
        <w:t>The round Table</w:t>
      </w:r>
      <w:r w:rsidRPr="0010640D">
        <w:t>, </w:t>
      </w:r>
      <w:r w:rsidRPr="0010640D">
        <w:rPr>
          <w:i/>
          <w:iCs/>
        </w:rPr>
        <w:t>110</w:t>
      </w:r>
      <w:r w:rsidRPr="0010640D">
        <w:t>(1), pp.62-75.</w:t>
      </w:r>
    </w:p>
    <w:p w14:paraId="38E67551" w14:textId="77777777" w:rsidR="005C0D40" w:rsidRDefault="005C0D40" w:rsidP="005C0D40">
      <w:pPr>
        <w:jc w:val="both"/>
        <w:rPr>
          <w:rFonts w:cs="Arial"/>
          <w:szCs w:val="24"/>
        </w:rPr>
      </w:pPr>
      <w:r w:rsidRPr="00081867">
        <w:rPr>
          <w:rFonts w:cs="Arial"/>
          <w:szCs w:val="24"/>
        </w:rPr>
        <w:t>Stamolampros, P., Korfiatis, N., Chalvatzis, K. and Buhalis, D., 2019. Job satisfaction and employee turnover determinants in high contact services: Insights from Employees’ Online reviews. </w:t>
      </w:r>
      <w:r w:rsidRPr="00081867">
        <w:rPr>
          <w:rFonts w:cs="Arial"/>
          <w:i/>
          <w:iCs/>
          <w:szCs w:val="24"/>
        </w:rPr>
        <w:t>Tourism Management</w:t>
      </w:r>
      <w:r w:rsidRPr="00081867">
        <w:rPr>
          <w:rFonts w:cs="Arial"/>
          <w:szCs w:val="24"/>
        </w:rPr>
        <w:t>, </w:t>
      </w:r>
      <w:r w:rsidRPr="00081867">
        <w:rPr>
          <w:rFonts w:cs="Arial"/>
          <w:i/>
          <w:iCs/>
          <w:szCs w:val="24"/>
        </w:rPr>
        <w:t>75</w:t>
      </w:r>
      <w:r w:rsidRPr="00081867">
        <w:rPr>
          <w:rFonts w:cs="Arial"/>
          <w:szCs w:val="24"/>
        </w:rPr>
        <w:t>, pp.130-147.</w:t>
      </w:r>
    </w:p>
    <w:p w14:paraId="7C2F7F16" w14:textId="77777777" w:rsidR="005C0D40" w:rsidRDefault="005C0D40" w:rsidP="005C0D40">
      <w:pPr>
        <w:jc w:val="both"/>
        <w:rPr>
          <w:rFonts w:cs="Arial"/>
          <w:szCs w:val="24"/>
        </w:rPr>
      </w:pPr>
      <w:r>
        <w:rPr>
          <w:rFonts w:cs="Arial"/>
          <w:szCs w:val="24"/>
        </w:rPr>
        <w:t>Whitney, P. (2021</w:t>
      </w:r>
      <w:r w:rsidRPr="00BE7DE0">
        <w:rPr>
          <w:rFonts w:cs="Arial"/>
          <w:szCs w:val="24"/>
        </w:rPr>
        <w:t xml:space="preserve">) </w:t>
      </w:r>
      <w:r w:rsidRPr="003D1C72">
        <w:rPr>
          <w:rFonts w:cs="Arial"/>
          <w:i/>
          <w:szCs w:val="24"/>
        </w:rPr>
        <w:t>Hotel Industry</w:t>
      </w:r>
      <w:r w:rsidRPr="00BE7DE0">
        <w:rPr>
          <w:rFonts w:cs="Arial"/>
          <w:szCs w:val="24"/>
        </w:rPr>
        <w:t xml:space="preserve">. Available at: </w:t>
      </w:r>
      <w:r w:rsidRPr="003D1C72">
        <w:rPr>
          <w:rFonts w:cs="Arial"/>
          <w:szCs w:val="24"/>
        </w:rPr>
        <w:t>https://www.hallidays.co.uk/views-and-insight/sector-report/ho</w:t>
      </w:r>
      <w:r>
        <w:rPr>
          <w:rFonts w:cs="Arial"/>
          <w:szCs w:val="24"/>
        </w:rPr>
        <w:t>tel-industry (Accessed: 30 May 2022</w:t>
      </w:r>
      <w:r w:rsidRPr="00BE7DE0">
        <w:rPr>
          <w:rFonts w:cs="Arial"/>
          <w:szCs w:val="24"/>
        </w:rPr>
        <w:t>).</w:t>
      </w:r>
    </w:p>
    <w:p w14:paraId="452B66F4" w14:textId="77777777" w:rsidR="005C0D40" w:rsidRDefault="005C0D40" w:rsidP="005C0D40">
      <w:pPr>
        <w:jc w:val="both"/>
      </w:pPr>
      <w:r w:rsidRPr="0010640D">
        <w:t>Wood, A.J., 2016. Flexible scheduling, degradation of job quality and barriers to collective voice. </w:t>
      </w:r>
      <w:r w:rsidRPr="0010640D">
        <w:rPr>
          <w:i/>
          <w:iCs/>
        </w:rPr>
        <w:t>Human Relations</w:t>
      </w:r>
      <w:r w:rsidRPr="0010640D">
        <w:t>, </w:t>
      </w:r>
      <w:r w:rsidRPr="0010640D">
        <w:rPr>
          <w:i/>
          <w:iCs/>
        </w:rPr>
        <w:t>69</w:t>
      </w:r>
      <w:r w:rsidRPr="0010640D">
        <w:t>(10), pp.1989-2010.</w:t>
      </w:r>
    </w:p>
    <w:p w14:paraId="2D197123" w14:textId="77777777" w:rsidR="005C0D40" w:rsidRDefault="005C0D40" w:rsidP="005C0D40">
      <w:pPr>
        <w:jc w:val="both"/>
        <w:rPr>
          <w:rFonts w:cs="Arial"/>
          <w:szCs w:val="24"/>
        </w:rPr>
      </w:pPr>
      <w:r w:rsidRPr="00081867">
        <w:rPr>
          <w:rFonts w:cs="Arial"/>
          <w:szCs w:val="24"/>
        </w:rPr>
        <w:lastRenderedPageBreak/>
        <w:t>Zhang, P., 2017. </w:t>
      </w:r>
      <w:r w:rsidRPr="00081867">
        <w:rPr>
          <w:rFonts w:cs="Arial"/>
          <w:i/>
          <w:iCs/>
          <w:szCs w:val="24"/>
        </w:rPr>
        <w:t>A Study of the Factors that Affect Employee Performance in the UK Hotels</w:t>
      </w:r>
      <w:r w:rsidRPr="00081867">
        <w:rPr>
          <w:rFonts w:cs="Arial"/>
          <w:szCs w:val="24"/>
        </w:rPr>
        <w:t> (Doctoral dissertation, California State Polytechnic University, Pomona).</w:t>
      </w:r>
    </w:p>
    <w:sectPr w:rsidR="005C0D40" w:rsidSect="00E83BF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yszSwMDI0MjMyszBW0lEKTi0uzszPAykwqgUAFVqKaywAAAA="/>
  </w:docVars>
  <w:rsids>
    <w:rsidRoot w:val="00F7266A"/>
    <w:rsid w:val="00005AD6"/>
    <w:rsid w:val="00025FFD"/>
    <w:rsid w:val="0002701B"/>
    <w:rsid w:val="00037E6E"/>
    <w:rsid w:val="00063552"/>
    <w:rsid w:val="0009236B"/>
    <w:rsid w:val="00094A84"/>
    <w:rsid w:val="000B0567"/>
    <w:rsid w:val="000B6C4A"/>
    <w:rsid w:val="000D5587"/>
    <w:rsid w:val="000D60D2"/>
    <w:rsid w:val="000F5733"/>
    <w:rsid w:val="000F79EE"/>
    <w:rsid w:val="00113F21"/>
    <w:rsid w:val="00121CFD"/>
    <w:rsid w:val="0014120C"/>
    <w:rsid w:val="001458AC"/>
    <w:rsid w:val="00146F55"/>
    <w:rsid w:val="00147AA6"/>
    <w:rsid w:val="00153EC0"/>
    <w:rsid w:val="001552CA"/>
    <w:rsid w:val="001616EF"/>
    <w:rsid w:val="001662C2"/>
    <w:rsid w:val="00187A27"/>
    <w:rsid w:val="001B1371"/>
    <w:rsid w:val="001B21DE"/>
    <w:rsid w:val="00206968"/>
    <w:rsid w:val="002167BC"/>
    <w:rsid w:val="00261EDC"/>
    <w:rsid w:val="00263E32"/>
    <w:rsid w:val="002663E8"/>
    <w:rsid w:val="0027124A"/>
    <w:rsid w:val="00276632"/>
    <w:rsid w:val="002910BB"/>
    <w:rsid w:val="00297E35"/>
    <w:rsid w:val="002B20EE"/>
    <w:rsid w:val="002B779F"/>
    <w:rsid w:val="002B7B8B"/>
    <w:rsid w:val="002C04FC"/>
    <w:rsid w:val="002D2057"/>
    <w:rsid w:val="002D5F93"/>
    <w:rsid w:val="00320D96"/>
    <w:rsid w:val="00382F10"/>
    <w:rsid w:val="00384EF4"/>
    <w:rsid w:val="00386898"/>
    <w:rsid w:val="003869D0"/>
    <w:rsid w:val="003A412C"/>
    <w:rsid w:val="003A6D6C"/>
    <w:rsid w:val="003A7157"/>
    <w:rsid w:val="003E59BC"/>
    <w:rsid w:val="00405BD0"/>
    <w:rsid w:val="0043179F"/>
    <w:rsid w:val="004570A1"/>
    <w:rsid w:val="004615F8"/>
    <w:rsid w:val="004918DB"/>
    <w:rsid w:val="004A5142"/>
    <w:rsid w:val="004B79F8"/>
    <w:rsid w:val="004C114E"/>
    <w:rsid w:val="004D3D14"/>
    <w:rsid w:val="0051139C"/>
    <w:rsid w:val="005419A7"/>
    <w:rsid w:val="00546543"/>
    <w:rsid w:val="005509DA"/>
    <w:rsid w:val="005574C3"/>
    <w:rsid w:val="0057332B"/>
    <w:rsid w:val="0059214C"/>
    <w:rsid w:val="00592717"/>
    <w:rsid w:val="00593570"/>
    <w:rsid w:val="00597F67"/>
    <w:rsid w:val="005A16A4"/>
    <w:rsid w:val="005A4347"/>
    <w:rsid w:val="005A77B5"/>
    <w:rsid w:val="005C0D40"/>
    <w:rsid w:val="005D03E2"/>
    <w:rsid w:val="0061237F"/>
    <w:rsid w:val="00612DA1"/>
    <w:rsid w:val="00614294"/>
    <w:rsid w:val="00617196"/>
    <w:rsid w:val="006210A2"/>
    <w:rsid w:val="006367A2"/>
    <w:rsid w:val="006467EF"/>
    <w:rsid w:val="006B6ED0"/>
    <w:rsid w:val="006C15AA"/>
    <w:rsid w:val="006C33CC"/>
    <w:rsid w:val="006C6026"/>
    <w:rsid w:val="006C7EB4"/>
    <w:rsid w:val="006D759E"/>
    <w:rsid w:val="00725CB2"/>
    <w:rsid w:val="00733D40"/>
    <w:rsid w:val="00733F81"/>
    <w:rsid w:val="0073529C"/>
    <w:rsid w:val="00750F03"/>
    <w:rsid w:val="00755F9D"/>
    <w:rsid w:val="00781B53"/>
    <w:rsid w:val="00795779"/>
    <w:rsid w:val="007B2DE5"/>
    <w:rsid w:val="007D56BD"/>
    <w:rsid w:val="007D74C1"/>
    <w:rsid w:val="007F563A"/>
    <w:rsid w:val="008109C1"/>
    <w:rsid w:val="0081654C"/>
    <w:rsid w:val="00826ED2"/>
    <w:rsid w:val="0086704F"/>
    <w:rsid w:val="00894449"/>
    <w:rsid w:val="008C02D2"/>
    <w:rsid w:val="00903453"/>
    <w:rsid w:val="00910297"/>
    <w:rsid w:val="009133B3"/>
    <w:rsid w:val="00917BE0"/>
    <w:rsid w:val="00926C95"/>
    <w:rsid w:val="00934D0D"/>
    <w:rsid w:val="00940D1F"/>
    <w:rsid w:val="00947448"/>
    <w:rsid w:val="0096112B"/>
    <w:rsid w:val="009654F0"/>
    <w:rsid w:val="00974935"/>
    <w:rsid w:val="00977B68"/>
    <w:rsid w:val="00987A49"/>
    <w:rsid w:val="00994883"/>
    <w:rsid w:val="00A05C19"/>
    <w:rsid w:val="00A06298"/>
    <w:rsid w:val="00A06437"/>
    <w:rsid w:val="00A179BB"/>
    <w:rsid w:val="00A30427"/>
    <w:rsid w:val="00A327E4"/>
    <w:rsid w:val="00A353CC"/>
    <w:rsid w:val="00A5383B"/>
    <w:rsid w:val="00A55002"/>
    <w:rsid w:val="00A67442"/>
    <w:rsid w:val="00A84A5A"/>
    <w:rsid w:val="00A9682A"/>
    <w:rsid w:val="00AB5B92"/>
    <w:rsid w:val="00AC540C"/>
    <w:rsid w:val="00AC7648"/>
    <w:rsid w:val="00AE18CD"/>
    <w:rsid w:val="00B130DE"/>
    <w:rsid w:val="00B55FF3"/>
    <w:rsid w:val="00B67E08"/>
    <w:rsid w:val="00B713FB"/>
    <w:rsid w:val="00B73633"/>
    <w:rsid w:val="00B76009"/>
    <w:rsid w:val="00B76ED5"/>
    <w:rsid w:val="00B85EC0"/>
    <w:rsid w:val="00B95131"/>
    <w:rsid w:val="00BE13FE"/>
    <w:rsid w:val="00BF2178"/>
    <w:rsid w:val="00BF4C46"/>
    <w:rsid w:val="00BF79D9"/>
    <w:rsid w:val="00C12834"/>
    <w:rsid w:val="00C1741E"/>
    <w:rsid w:val="00C52A44"/>
    <w:rsid w:val="00C74D61"/>
    <w:rsid w:val="00C91CFE"/>
    <w:rsid w:val="00CA4D25"/>
    <w:rsid w:val="00CC336F"/>
    <w:rsid w:val="00CC3EBD"/>
    <w:rsid w:val="00CD6705"/>
    <w:rsid w:val="00CE1D6D"/>
    <w:rsid w:val="00D10E94"/>
    <w:rsid w:val="00D55988"/>
    <w:rsid w:val="00D65B22"/>
    <w:rsid w:val="00DF035F"/>
    <w:rsid w:val="00DF75FF"/>
    <w:rsid w:val="00E018AC"/>
    <w:rsid w:val="00E15E61"/>
    <w:rsid w:val="00E520C0"/>
    <w:rsid w:val="00E53BF8"/>
    <w:rsid w:val="00E562E5"/>
    <w:rsid w:val="00E66A29"/>
    <w:rsid w:val="00E83BF4"/>
    <w:rsid w:val="00E977FD"/>
    <w:rsid w:val="00EA6252"/>
    <w:rsid w:val="00EA7526"/>
    <w:rsid w:val="00EB0521"/>
    <w:rsid w:val="00EC0172"/>
    <w:rsid w:val="00EC1277"/>
    <w:rsid w:val="00EE232C"/>
    <w:rsid w:val="00F04627"/>
    <w:rsid w:val="00F10893"/>
    <w:rsid w:val="00F44CF4"/>
    <w:rsid w:val="00F665BF"/>
    <w:rsid w:val="00F701CC"/>
    <w:rsid w:val="00F7266A"/>
    <w:rsid w:val="00F96859"/>
    <w:rsid w:val="00FA0861"/>
    <w:rsid w:val="00FA6C2D"/>
    <w:rsid w:val="00FD75B0"/>
    <w:rsid w:val="00FD7F4B"/>
    <w:rsid w:val="00FF185A"/>
    <w:rsid w:val="00FF4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F08FE"/>
  <w15:chartTrackingRefBased/>
  <w15:docId w15:val="{3E396275-1C8B-484A-B738-A8D0E0989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ED5"/>
    <w:pPr>
      <w:spacing w:line="360" w:lineRule="auto"/>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3BF4"/>
    <w:pPr>
      <w:spacing w:after="0" w:line="240" w:lineRule="auto"/>
    </w:pPr>
    <w:rPr>
      <w:rFonts w:eastAsiaTheme="minorEastAsia"/>
    </w:rPr>
  </w:style>
  <w:style w:type="character" w:customStyle="1" w:styleId="NoSpacingChar">
    <w:name w:val="No Spacing Char"/>
    <w:basedOn w:val="DefaultParagraphFont"/>
    <w:link w:val="NoSpacing"/>
    <w:uiPriority w:val="1"/>
    <w:rsid w:val="00E83BF4"/>
    <w:rPr>
      <w:rFonts w:eastAsiaTheme="minorEastAsia"/>
    </w:rPr>
  </w:style>
  <w:style w:type="paragraph" w:styleId="NormalWeb">
    <w:name w:val="Normal (Web)"/>
    <w:basedOn w:val="Normal"/>
    <w:uiPriority w:val="99"/>
    <w:semiHidden/>
    <w:unhideWhenUsed/>
    <w:rsid w:val="0027124A"/>
    <w:rPr>
      <w:rFonts w:ascii="Times New Roman" w:hAnsi="Times New Roman" w:cs="Times New Roman"/>
      <w:szCs w:val="24"/>
    </w:rPr>
  </w:style>
  <w:style w:type="character" w:styleId="Hyperlink">
    <w:name w:val="Hyperlink"/>
    <w:basedOn w:val="DefaultParagraphFont"/>
    <w:uiPriority w:val="99"/>
    <w:unhideWhenUsed/>
    <w:rsid w:val="00121C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26392">
      <w:bodyDiv w:val="1"/>
      <w:marLeft w:val="0"/>
      <w:marRight w:val="0"/>
      <w:marTop w:val="0"/>
      <w:marBottom w:val="0"/>
      <w:divBdr>
        <w:top w:val="none" w:sz="0" w:space="0" w:color="auto"/>
        <w:left w:val="none" w:sz="0" w:space="0" w:color="auto"/>
        <w:bottom w:val="none" w:sz="0" w:space="0" w:color="auto"/>
        <w:right w:val="none" w:sz="0" w:space="0" w:color="auto"/>
      </w:divBdr>
    </w:div>
    <w:div w:id="1267419961">
      <w:bodyDiv w:val="1"/>
      <w:marLeft w:val="0"/>
      <w:marRight w:val="0"/>
      <w:marTop w:val="0"/>
      <w:marBottom w:val="0"/>
      <w:divBdr>
        <w:top w:val="none" w:sz="0" w:space="0" w:color="auto"/>
        <w:left w:val="none" w:sz="0" w:space="0" w:color="auto"/>
        <w:bottom w:val="none" w:sz="0" w:space="0" w:color="auto"/>
        <w:right w:val="none" w:sz="0" w:space="0" w:color="auto"/>
      </w:divBdr>
    </w:div>
    <w:div w:id="136085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A3EBA-FB9A-4B87-AB05-7DC9EBA75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2549</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2022-05-31T18:55:00Z</dcterms:created>
  <dcterms:modified xsi:type="dcterms:W3CDTF">2022-05-31T20:21:00Z</dcterms:modified>
</cp:coreProperties>
</file>