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33442169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8D4DD6">
            <w:trPr>
              <w:trHeight w:val="2880"/>
              <w:jc w:val="center"/>
            </w:trPr>
            <w:sdt>
              <w:sdtPr>
                <w:rPr>
                  <w:rFonts w:asciiTheme="majorHAnsi" w:eastAsiaTheme="majorEastAsia" w:hAnsiTheme="majorHAnsi" w:cstheme="majorBidi"/>
                  <w:caps/>
                  <w:lang w:val="en-GB"/>
                </w:rPr>
                <w:alias w:val="Company"/>
                <w:id w:val="15524243"/>
                <w:placeholder>
                  <w:docPart w:val="65FE5CD9568841E3A5E1B7665635FBCF"/>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8D4DD6" w:rsidRDefault="00650497" w:rsidP="00650497">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8D4DD6">
            <w:trPr>
              <w:trHeight w:val="1440"/>
              <w:jc w:val="center"/>
            </w:trPr>
            <w:sdt>
              <w:sdtPr>
                <w:rPr>
                  <w:rFonts w:ascii="Arial" w:hAnsi="Arial" w:cs="Arial"/>
                  <w:b/>
                  <w:sz w:val="28"/>
                  <w:szCs w:val="28"/>
                </w:rPr>
                <w:alias w:val="Title"/>
                <w:id w:val="15524250"/>
                <w:placeholder>
                  <w:docPart w:val="4BF73CC1347742C0A4248E388B6127C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D4DD6" w:rsidRDefault="00392CD8" w:rsidP="00392CD8">
                    <w:pPr>
                      <w:pStyle w:val="NoSpacing"/>
                      <w:jc w:val="center"/>
                      <w:rPr>
                        <w:rFonts w:asciiTheme="majorHAnsi" w:eastAsiaTheme="majorEastAsia" w:hAnsiTheme="majorHAnsi" w:cstheme="majorBidi"/>
                        <w:sz w:val="80"/>
                        <w:szCs w:val="80"/>
                      </w:rPr>
                    </w:pPr>
                    <w:r w:rsidRPr="00392CD8">
                      <w:rPr>
                        <w:rFonts w:ascii="Arial" w:hAnsi="Arial" w:cs="Arial"/>
                        <w:b/>
                        <w:sz w:val="28"/>
                        <w:szCs w:val="28"/>
                      </w:rPr>
                      <w:t>BA (Hons) Leadership and Management Skills in the Workplace</w:t>
                    </w:r>
                    <w:r w:rsidRPr="00392CD8">
                      <w:rPr>
                        <w:rFonts w:ascii="Arial" w:hAnsi="Arial" w:cs="Arial"/>
                        <w:b/>
                        <w:sz w:val="28"/>
                        <w:szCs w:val="28"/>
                      </w:rPr>
                      <w:t xml:space="preserve"> </w:t>
                    </w:r>
                  </w:p>
                </w:tc>
              </w:sdtContent>
            </w:sdt>
          </w:tr>
          <w:tr w:rsidR="008D4DD6">
            <w:trPr>
              <w:trHeight w:val="720"/>
              <w:jc w:val="center"/>
            </w:trPr>
            <w:tc>
              <w:tcPr>
                <w:tcW w:w="5000" w:type="pct"/>
                <w:tcBorders>
                  <w:top w:val="single" w:sz="4" w:space="0" w:color="4F81BD" w:themeColor="accent1"/>
                </w:tcBorders>
                <w:vAlign w:val="center"/>
              </w:tcPr>
              <w:p w:rsidR="008D4DD6" w:rsidRDefault="00392CD8" w:rsidP="00392CD8">
                <w:pPr>
                  <w:pStyle w:val="NoSpacing"/>
                  <w:jc w:val="center"/>
                  <w:rPr>
                    <w:rFonts w:asciiTheme="majorHAnsi" w:eastAsiaTheme="majorEastAsia" w:hAnsiTheme="majorHAnsi" w:cstheme="majorBidi"/>
                    <w:sz w:val="44"/>
                    <w:szCs w:val="44"/>
                  </w:rPr>
                </w:pPr>
                <w:r w:rsidRPr="00392CD8">
                  <w:rPr>
                    <w:rFonts w:ascii="Arial" w:hAnsi="Arial" w:cs="Arial"/>
                    <w:sz w:val="36"/>
                    <w:szCs w:val="36"/>
                  </w:rPr>
                  <w:t xml:space="preserve"> </w:t>
                </w:r>
                <w:sdt>
                  <w:sdtPr>
                    <w:rPr>
                      <w:rFonts w:ascii="Arial" w:hAnsi="Arial" w:cs="Arial"/>
                      <w:sz w:val="32"/>
                      <w:szCs w:val="32"/>
                    </w:rPr>
                    <w:alias w:val="Subtitle"/>
                    <w:id w:val="15524255"/>
                    <w:placeholder>
                      <w:docPart w:val="64290203857E4F86BF1B05304F5CD661"/>
                    </w:placeholder>
                    <w:dataBinding w:prefixMappings="xmlns:ns0='http://schemas.openxmlformats.org/package/2006/metadata/core-properties' xmlns:ns1='http://purl.org/dc/elements/1.1/'" w:xpath="/ns0:coreProperties[1]/ns1:subject[1]" w:storeItemID="{6C3C8BC8-F283-45AE-878A-BAB7291924A1}"/>
                    <w:text/>
                  </w:sdtPr>
                  <w:sdtContent>
                    <w:r w:rsidRPr="00392CD8">
                      <w:rPr>
                        <w:rFonts w:ascii="Arial" w:hAnsi="Arial" w:cs="Arial"/>
                        <w:sz w:val="32"/>
                        <w:szCs w:val="32"/>
                      </w:rPr>
                      <w:t>BMSW5104 Project Planning and Management in Workplace</w:t>
                    </w:r>
                  </w:sdtContent>
                </w:sdt>
              </w:p>
            </w:tc>
          </w:tr>
          <w:tr w:rsidR="008D4DD6">
            <w:trPr>
              <w:trHeight w:val="360"/>
              <w:jc w:val="center"/>
            </w:trPr>
            <w:tc>
              <w:tcPr>
                <w:tcW w:w="5000" w:type="pct"/>
                <w:vAlign w:val="center"/>
              </w:tcPr>
              <w:p w:rsidR="008D4DD6" w:rsidRDefault="008D4DD6">
                <w:pPr>
                  <w:pStyle w:val="NoSpacing"/>
                  <w:jc w:val="center"/>
                </w:pPr>
              </w:p>
            </w:tc>
          </w:tr>
          <w:tr w:rsidR="008D4DD6">
            <w:trPr>
              <w:trHeight w:val="360"/>
              <w:jc w:val="center"/>
            </w:trPr>
            <w:sdt>
              <w:sdtPr>
                <w:rPr>
                  <w:bCs/>
                  <w:sz w:val="32"/>
                  <w:szCs w:val="32"/>
                </w:rPr>
                <w:alias w:val="Author"/>
                <w:id w:val="15524260"/>
                <w:placeholder>
                  <w:docPart w:val="F0A9AD32485C4E3DA17E3993FC74EB1C"/>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8D4DD6" w:rsidRDefault="008D4DD6">
                    <w:pPr>
                      <w:pStyle w:val="NoSpacing"/>
                      <w:jc w:val="center"/>
                      <w:rPr>
                        <w:b/>
                        <w:bCs/>
                      </w:rPr>
                    </w:pPr>
                    <w:r w:rsidRPr="00392CD8">
                      <w:rPr>
                        <w:bCs/>
                        <w:sz w:val="32"/>
                        <w:szCs w:val="32"/>
                        <w:lang w:val="en-GB"/>
                      </w:rPr>
                      <w:t>Zujaja</w:t>
                    </w:r>
                    <w:r w:rsidR="00080298" w:rsidRPr="00392CD8">
                      <w:rPr>
                        <w:bCs/>
                        <w:sz w:val="32"/>
                        <w:szCs w:val="32"/>
                        <w:lang w:val="en-GB"/>
                      </w:rPr>
                      <w:t xml:space="preserve"> Tabassum Kharal</w:t>
                    </w:r>
                    <w:r w:rsidR="00870CE0" w:rsidRPr="00392CD8">
                      <w:rPr>
                        <w:bCs/>
                        <w:sz w:val="32"/>
                        <w:szCs w:val="32"/>
                        <w:lang w:val="en-GB"/>
                      </w:rPr>
                      <w:t xml:space="preserve"> 1919419</w:t>
                    </w:r>
                  </w:p>
                </w:tc>
              </w:sdtContent>
            </w:sdt>
          </w:tr>
          <w:tr w:rsidR="008D4DD6">
            <w:trPr>
              <w:trHeight w:val="360"/>
              <w:jc w:val="center"/>
            </w:trPr>
            <w:sdt>
              <w:sdtPr>
                <w:rPr>
                  <w:b/>
                  <w:bCs/>
                </w:rPr>
                <w:alias w:val="Date"/>
                <w:id w:val="516659546"/>
                <w:placeholder>
                  <w:docPart w:val="48DF0F6CB34C4EE68C5AFCF2C41A5D49"/>
                </w:placeholder>
                <w:dataBinding w:prefixMappings="xmlns:ns0='http://schemas.microsoft.com/office/2006/coverPageProps'" w:xpath="/ns0:CoverPageProperties[1]/ns0:PublishDate[1]" w:storeItemID="{55AF091B-3C7A-41E3-B477-F2FDAA23CFDA}"/>
                <w:date w:fullDate="2022-07-03T00:00:00Z">
                  <w:dateFormat w:val="M/d/yyyy"/>
                  <w:lid w:val="en-US"/>
                  <w:storeMappedDataAs w:val="dateTime"/>
                  <w:calendar w:val="gregorian"/>
                </w:date>
              </w:sdtPr>
              <w:sdtContent>
                <w:tc>
                  <w:tcPr>
                    <w:tcW w:w="5000" w:type="pct"/>
                    <w:vAlign w:val="center"/>
                  </w:tcPr>
                  <w:p w:rsidR="008D4DD6" w:rsidRDefault="00650497" w:rsidP="00870CE0">
                    <w:pPr>
                      <w:pStyle w:val="NoSpacing"/>
                      <w:jc w:val="center"/>
                      <w:rPr>
                        <w:b/>
                        <w:bCs/>
                      </w:rPr>
                    </w:pPr>
                    <w:r>
                      <w:rPr>
                        <w:b/>
                        <w:bCs/>
                      </w:rPr>
                      <w:t>7/3/2022</w:t>
                    </w:r>
                  </w:p>
                </w:tc>
              </w:sdtContent>
            </w:sdt>
          </w:tr>
        </w:tbl>
        <w:p w:rsidR="008D4DD6" w:rsidRDefault="008D4DD6"/>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364BBF" w:rsidRDefault="00364BBF"/>
        <w:p w:rsidR="00650497" w:rsidRDefault="00650497"/>
        <w:p w:rsidR="008D4DD6" w:rsidRDefault="00E76E53" w:rsidP="00E76E53">
          <w:pPr>
            <w:pStyle w:val="Heading1"/>
            <w:ind w:left="720"/>
            <w:jc w:val="center"/>
          </w:pPr>
          <w:bookmarkStart w:id="0" w:name="_Toc107742931"/>
          <w:r>
            <w:lastRenderedPageBreak/>
            <w:t>Executive Summary</w:t>
          </w:r>
          <w:bookmarkEnd w:id="0"/>
          <w:r>
            <w:t xml:space="preserve"> </w:t>
          </w:r>
        </w:p>
        <w:p w:rsidR="00E76E53" w:rsidRPr="00E76E53" w:rsidRDefault="00E76E53" w:rsidP="00E76E53"/>
        <w:tbl>
          <w:tblPr>
            <w:tblpPr w:leftFromText="187" w:rightFromText="187" w:horzAnchor="margin" w:tblpXSpec="center" w:tblpYSpec="bottom"/>
            <w:tblW w:w="5000" w:type="pct"/>
            <w:tblLook w:val="04A0"/>
          </w:tblPr>
          <w:tblGrid>
            <w:gridCol w:w="9242"/>
          </w:tblGrid>
          <w:tr w:rsidR="008D4DD6">
            <w:sdt>
              <w:sdtPr>
                <w:alias w:val="Abstract"/>
                <w:id w:val="8276291"/>
                <w:placeholder>
                  <w:docPart w:val="E89C5FFEBDCF474B9B4775E9AFBA818C"/>
                </w:placeholder>
                <w:dataBinding w:prefixMappings="xmlns:ns0='http://schemas.microsoft.com/office/2006/coverPageProps'" w:xpath="/ns0:CoverPageProperties[1]/ns0:Abstract[1]" w:storeItemID="{55AF091B-3C7A-41E3-B477-F2FDAA23CFDA}"/>
                <w:text/>
              </w:sdtPr>
              <w:sdtContent>
                <w:tc>
                  <w:tcPr>
                    <w:tcW w:w="5000" w:type="pct"/>
                  </w:tcPr>
                  <w:p w:rsidR="008D4DD6" w:rsidRDefault="008D4DD6">
                    <w:pPr>
                      <w:pStyle w:val="NoSpacing"/>
                    </w:pPr>
                    <w:r>
                      <w:rPr>
                        <w:lang w:val="en-GB"/>
                      </w:rPr>
                      <w:t>“In areas like the planning and control of time, cost and quality, different project management techniques can contribute to the successful implementation of projects. However, the distinction between a project and a project manager is not very precise.” (Munns &amp; Bjeirmi, 1996)</w:t>
                    </w:r>
                  </w:p>
                </w:tc>
              </w:sdtContent>
            </w:sdt>
          </w:tr>
        </w:tbl>
        <w:p w:rsidR="008D4DD6" w:rsidRDefault="008D4DD6" w:rsidP="008D4DD6">
          <w:pPr>
            <w:pStyle w:val="Content"/>
            <w:rPr>
              <w:rFonts w:asciiTheme="majorHAnsi" w:eastAsiaTheme="majorEastAsia" w:hAnsiTheme="majorHAnsi" w:cstheme="majorBidi"/>
              <w:i/>
              <w:iCs/>
              <w:color w:val="auto"/>
              <w:sz w:val="24"/>
              <w:szCs w:val="24"/>
            </w:rPr>
          </w:pPr>
          <w:r w:rsidRPr="3862B90D">
            <w:rPr>
              <w:rFonts w:asciiTheme="majorHAnsi" w:eastAsiaTheme="majorEastAsia" w:hAnsiTheme="majorHAnsi" w:cstheme="majorBidi"/>
              <w:i/>
              <w:iCs/>
              <w:color w:val="auto"/>
              <w:sz w:val="24"/>
              <w:szCs w:val="24"/>
            </w:rPr>
            <w:t xml:space="preserve">Managing a project and measuring its success are two different objectives, and as a result, controlling time, cost, and progress, which are often the </w:t>
          </w:r>
          <w:bookmarkStart w:id="1" w:name="_Int_alNFmcJI"/>
          <w:r w:rsidRPr="3862B90D">
            <w:rPr>
              <w:rFonts w:asciiTheme="majorHAnsi" w:eastAsiaTheme="majorEastAsia" w:hAnsiTheme="majorHAnsi" w:cstheme="majorBidi"/>
              <w:i/>
              <w:iCs/>
              <w:color w:val="auto"/>
              <w:sz w:val="24"/>
              <w:szCs w:val="24"/>
            </w:rPr>
            <w:t>objectives</w:t>
          </w:r>
          <w:bookmarkEnd w:id="1"/>
          <w:r w:rsidRPr="3862B90D">
            <w:rPr>
              <w:rFonts w:asciiTheme="majorHAnsi" w:eastAsiaTheme="majorEastAsia" w:hAnsiTheme="majorHAnsi" w:cstheme="majorBidi"/>
              <w:i/>
              <w:iCs/>
              <w:color w:val="auto"/>
              <w:sz w:val="24"/>
              <w:szCs w:val="24"/>
            </w:rPr>
            <w:t xml:space="preserve"> of project management, is not the same as measuring the success of the project.</w:t>
          </w:r>
        </w:p>
        <w:p w:rsidR="008D4DD6" w:rsidRDefault="008D4DD6" w:rsidP="008D4DD6">
          <w:pPr>
            <w:pStyle w:val="Content"/>
            <w:rPr>
              <w:rFonts w:asciiTheme="majorHAnsi" w:eastAsiaTheme="majorEastAsia" w:hAnsiTheme="majorHAnsi" w:cstheme="majorBidi"/>
              <w:i/>
              <w:iCs/>
              <w:color w:val="auto"/>
              <w:sz w:val="24"/>
              <w:szCs w:val="24"/>
            </w:rPr>
          </w:pPr>
          <w:bookmarkStart w:id="2" w:name="_Int_3n3krsNV"/>
          <w:r w:rsidRPr="3862B90D">
            <w:rPr>
              <w:rFonts w:asciiTheme="majorHAnsi" w:eastAsiaTheme="majorEastAsia" w:hAnsiTheme="majorHAnsi" w:cstheme="majorBidi"/>
              <w:i/>
              <w:iCs/>
              <w:color w:val="auto"/>
              <w:sz w:val="24"/>
              <w:szCs w:val="24"/>
            </w:rPr>
            <w:t>To</w:t>
          </w:r>
          <w:bookmarkEnd w:id="2"/>
          <w:r w:rsidRPr="3862B90D">
            <w:rPr>
              <w:rFonts w:asciiTheme="majorHAnsi" w:eastAsiaTheme="majorEastAsia" w:hAnsiTheme="majorHAnsi" w:cstheme="majorBidi"/>
              <w:i/>
              <w:iCs/>
              <w:color w:val="auto"/>
              <w:sz w:val="24"/>
              <w:szCs w:val="24"/>
            </w:rPr>
            <w:t xml:space="preserve"> distinguish between project and project management, it is necessary to </w:t>
          </w:r>
          <w:bookmarkStart w:id="3" w:name="_Int_6vA3jAic"/>
          <w:r w:rsidRPr="3862B90D">
            <w:rPr>
              <w:rFonts w:asciiTheme="majorHAnsi" w:eastAsiaTheme="majorEastAsia" w:hAnsiTheme="majorHAnsi" w:cstheme="majorBidi"/>
              <w:i/>
              <w:iCs/>
              <w:color w:val="auto"/>
              <w:sz w:val="24"/>
              <w:szCs w:val="24"/>
            </w:rPr>
            <w:t>establish</w:t>
          </w:r>
          <w:bookmarkEnd w:id="3"/>
          <w:r w:rsidRPr="3862B90D">
            <w:rPr>
              <w:rFonts w:asciiTheme="majorHAnsi" w:eastAsiaTheme="majorEastAsia" w:hAnsiTheme="majorHAnsi" w:cstheme="majorBidi"/>
              <w:i/>
              <w:iCs/>
              <w:color w:val="auto"/>
              <w:sz w:val="24"/>
              <w:szCs w:val="24"/>
            </w:rPr>
            <w:t xml:space="preserve"> distinct definitions for the two terms. A project is the completion of a specific </w:t>
          </w:r>
          <w:bookmarkStart w:id="4" w:name="_Int_17gG4PPY"/>
          <w:r w:rsidRPr="3862B90D">
            <w:rPr>
              <w:rFonts w:asciiTheme="majorHAnsi" w:eastAsiaTheme="majorEastAsia" w:hAnsiTheme="majorHAnsi" w:cstheme="majorBidi"/>
              <w:i/>
              <w:iCs/>
              <w:color w:val="auto"/>
              <w:sz w:val="24"/>
              <w:szCs w:val="24"/>
            </w:rPr>
            <w:t>objective</w:t>
          </w:r>
          <w:bookmarkEnd w:id="4"/>
          <w:r w:rsidRPr="3862B90D">
            <w:rPr>
              <w:rFonts w:asciiTheme="majorHAnsi" w:eastAsiaTheme="majorEastAsia" w:hAnsiTheme="majorHAnsi" w:cstheme="majorBidi"/>
              <w:i/>
              <w:iCs/>
              <w:color w:val="auto"/>
              <w:sz w:val="24"/>
              <w:szCs w:val="24"/>
            </w:rPr>
            <w:t>, which involves a series of activities and tasks that consume resources. There must be definite start and end dates as well as a set specification.</w:t>
          </w:r>
        </w:p>
        <w:p w:rsidR="008D4DD6" w:rsidRDefault="008D4DD6" w:rsidP="008D4DD6">
          <w:pPr>
            <w:pStyle w:val="Content"/>
            <w:rPr>
              <w:rFonts w:asciiTheme="majorHAnsi" w:eastAsiaTheme="majorEastAsia" w:hAnsiTheme="majorHAnsi" w:cstheme="majorBidi"/>
              <w:i/>
              <w:iCs/>
              <w:color w:val="auto"/>
              <w:sz w:val="24"/>
              <w:szCs w:val="24"/>
            </w:rPr>
          </w:pPr>
          <w:r w:rsidRPr="3862B90D">
            <w:rPr>
              <w:rFonts w:asciiTheme="majorHAnsi" w:eastAsiaTheme="majorEastAsia" w:hAnsiTheme="majorHAnsi" w:cstheme="majorBidi"/>
              <w:i/>
              <w:iCs/>
              <w:color w:val="auto"/>
              <w:sz w:val="24"/>
              <w:szCs w:val="24"/>
            </w:rPr>
            <w:t xml:space="preserve">Project management differs from that of the project in that it is short-term, until the delivery of the project. Rather than just considering the development cycle, the project itself is long-term. </w:t>
          </w:r>
          <w:bookmarkStart w:id="5" w:name="_Int_wP5L0ghe"/>
          <w:r w:rsidRPr="3862B90D">
            <w:rPr>
              <w:rFonts w:asciiTheme="majorHAnsi" w:eastAsiaTheme="majorEastAsia" w:hAnsiTheme="majorHAnsi" w:cstheme="majorBidi"/>
              <w:i/>
              <w:iCs/>
              <w:color w:val="auto"/>
              <w:sz w:val="24"/>
              <w:szCs w:val="24"/>
            </w:rPr>
            <w:t>Considering</w:t>
          </w:r>
          <w:bookmarkEnd w:id="5"/>
          <w:r w:rsidRPr="3862B90D">
            <w:rPr>
              <w:rFonts w:asciiTheme="majorHAnsi" w:eastAsiaTheme="majorEastAsia" w:hAnsiTheme="majorHAnsi" w:cstheme="majorBidi"/>
              <w:i/>
              <w:iCs/>
              <w:color w:val="auto"/>
              <w:sz w:val="24"/>
              <w:szCs w:val="24"/>
            </w:rPr>
            <w:t xml:space="preserve"> this distinction between project and project management, it is now possible to compare their success or failure. </w:t>
          </w:r>
        </w:p>
        <w:p w:rsidR="008D4DD6" w:rsidRDefault="008D4DD6"/>
        <w:p w:rsidR="00080298" w:rsidRDefault="008D4DD6">
          <w:pPr>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b w:val="0"/>
              <w:bCs w:val="0"/>
              <w:color w:val="auto"/>
              <w:sz w:val="22"/>
              <w:szCs w:val="22"/>
              <w:lang w:val="en-GB"/>
            </w:rPr>
            <w:id w:val="1334421753"/>
            <w:docPartObj>
              <w:docPartGallery w:val="Table of Contents"/>
              <w:docPartUnique/>
            </w:docPartObj>
          </w:sdtPr>
          <w:sdtContent>
            <w:p w:rsidR="00080298" w:rsidRDefault="00080298">
              <w:pPr>
                <w:pStyle w:val="TOCHeading"/>
              </w:pPr>
              <w:r>
                <w:t>Contents</w:t>
              </w:r>
            </w:p>
            <w:p w:rsidR="00650497" w:rsidRDefault="00773235">
              <w:pPr>
                <w:pStyle w:val="TOC1"/>
                <w:tabs>
                  <w:tab w:val="right" w:leader="dot" w:pos="9016"/>
                </w:tabs>
                <w:rPr>
                  <w:rFonts w:eastAsiaTheme="minorEastAsia"/>
                  <w:noProof/>
                  <w:lang w:eastAsia="en-GB"/>
                </w:rPr>
              </w:pPr>
              <w:r>
                <w:fldChar w:fldCharType="begin"/>
              </w:r>
              <w:r w:rsidR="00080298">
                <w:instrText xml:space="preserve"> TOC \o "1-3" \h \z \u </w:instrText>
              </w:r>
              <w:r>
                <w:fldChar w:fldCharType="separate"/>
              </w:r>
              <w:hyperlink w:anchor="_Toc107742931" w:history="1">
                <w:r w:rsidR="00650497" w:rsidRPr="00B405B9">
                  <w:rPr>
                    <w:rStyle w:val="Hyperlink"/>
                    <w:noProof/>
                  </w:rPr>
                  <w:t>Executive Summary</w:t>
                </w:r>
                <w:r w:rsidR="00650497">
                  <w:rPr>
                    <w:noProof/>
                    <w:webHidden/>
                  </w:rPr>
                  <w:tab/>
                </w:r>
                <w:r w:rsidR="00650497">
                  <w:rPr>
                    <w:noProof/>
                    <w:webHidden/>
                  </w:rPr>
                  <w:fldChar w:fldCharType="begin"/>
                </w:r>
                <w:r w:rsidR="00650497">
                  <w:rPr>
                    <w:noProof/>
                    <w:webHidden/>
                  </w:rPr>
                  <w:instrText xml:space="preserve"> PAGEREF _Toc107742931 \h </w:instrText>
                </w:r>
                <w:r w:rsidR="00650497">
                  <w:rPr>
                    <w:noProof/>
                    <w:webHidden/>
                  </w:rPr>
                </w:r>
                <w:r w:rsidR="00650497">
                  <w:rPr>
                    <w:noProof/>
                    <w:webHidden/>
                  </w:rPr>
                  <w:fldChar w:fldCharType="separate"/>
                </w:r>
                <w:r w:rsidR="007331A1">
                  <w:rPr>
                    <w:noProof/>
                    <w:webHidden/>
                  </w:rPr>
                  <w:t>2</w:t>
                </w:r>
                <w:r w:rsidR="00650497">
                  <w:rPr>
                    <w:noProof/>
                    <w:webHidden/>
                  </w:rPr>
                  <w:fldChar w:fldCharType="end"/>
                </w:r>
              </w:hyperlink>
            </w:p>
            <w:p w:rsidR="00650497" w:rsidRDefault="00650497">
              <w:pPr>
                <w:pStyle w:val="TOC1"/>
                <w:tabs>
                  <w:tab w:val="left" w:pos="660"/>
                  <w:tab w:val="right" w:leader="dot" w:pos="9016"/>
                </w:tabs>
                <w:rPr>
                  <w:rFonts w:eastAsiaTheme="minorEastAsia"/>
                  <w:noProof/>
                  <w:lang w:eastAsia="en-GB"/>
                </w:rPr>
              </w:pPr>
              <w:hyperlink w:anchor="_Toc107742932" w:history="1">
                <w:r w:rsidRPr="00B405B9">
                  <w:rPr>
                    <w:rStyle w:val="Hyperlink"/>
                    <w:noProof/>
                  </w:rPr>
                  <w:t>1.1</w:t>
                </w:r>
                <w:r>
                  <w:rPr>
                    <w:rFonts w:eastAsiaTheme="minorEastAsia"/>
                    <w:noProof/>
                    <w:lang w:eastAsia="en-GB"/>
                  </w:rPr>
                  <w:tab/>
                </w:r>
                <w:r w:rsidRPr="00B405B9">
                  <w:rPr>
                    <w:rStyle w:val="Hyperlink"/>
                    <w:noProof/>
                  </w:rPr>
                  <w:t>Introduction</w:t>
                </w:r>
                <w:r>
                  <w:rPr>
                    <w:noProof/>
                    <w:webHidden/>
                  </w:rPr>
                  <w:tab/>
                </w:r>
                <w:r>
                  <w:rPr>
                    <w:noProof/>
                    <w:webHidden/>
                  </w:rPr>
                  <w:fldChar w:fldCharType="begin"/>
                </w:r>
                <w:r>
                  <w:rPr>
                    <w:noProof/>
                    <w:webHidden/>
                  </w:rPr>
                  <w:instrText xml:space="preserve"> PAGEREF _Toc107742932 \h </w:instrText>
                </w:r>
                <w:r>
                  <w:rPr>
                    <w:noProof/>
                    <w:webHidden/>
                  </w:rPr>
                </w:r>
                <w:r>
                  <w:rPr>
                    <w:noProof/>
                    <w:webHidden/>
                  </w:rPr>
                  <w:fldChar w:fldCharType="separate"/>
                </w:r>
                <w:r w:rsidR="007331A1">
                  <w:rPr>
                    <w:noProof/>
                    <w:webHidden/>
                  </w:rPr>
                  <w:t>4</w:t>
                </w:r>
                <w:r>
                  <w:rPr>
                    <w:noProof/>
                    <w:webHidden/>
                  </w:rPr>
                  <w:fldChar w:fldCharType="end"/>
                </w:r>
              </w:hyperlink>
            </w:p>
            <w:p w:rsidR="00650497" w:rsidRDefault="00650497">
              <w:pPr>
                <w:pStyle w:val="TOC1"/>
                <w:tabs>
                  <w:tab w:val="left" w:pos="660"/>
                  <w:tab w:val="right" w:leader="dot" w:pos="9016"/>
                </w:tabs>
                <w:rPr>
                  <w:rFonts w:eastAsiaTheme="minorEastAsia"/>
                  <w:noProof/>
                  <w:lang w:eastAsia="en-GB"/>
                </w:rPr>
              </w:pPr>
              <w:hyperlink w:anchor="_Toc107742933" w:history="1">
                <w:r w:rsidRPr="00B405B9">
                  <w:rPr>
                    <w:rStyle w:val="Hyperlink"/>
                    <w:noProof/>
                  </w:rPr>
                  <w:t>2.0</w:t>
                </w:r>
                <w:r>
                  <w:rPr>
                    <w:rFonts w:eastAsiaTheme="minorEastAsia"/>
                    <w:noProof/>
                    <w:lang w:eastAsia="en-GB"/>
                  </w:rPr>
                  <w:tab/>
                </w:r>
                <w:r w:rsidRPr="00B405B9">
                  <w:rPr>
                    <w:rStyle w:val="Hyperlink"/>
                    <w:noProof/>
                  </w:rPr>
                  <w:t>Main Findings</w:t>
                </w:r>
                <w:r>
                  <w:rPr>
                    <w:noProof/>
                    <w:webHidden/>
                  </w:rPr>
                  <w:tab/>
                </w:r>
                <w:r>
                  <w:rPr>
                    <w:noProof/>
                    <w:webHidden/>
                  </w:rPr>
                  <w:fldChar w:fldCharType="begin"/>
                </w:r>
                <w:r>
                  <w:rPr>
                    <w:noProof/>
                    <w:webHidden/>
                  </w:rPr>
                  <w:instrText xml:space="preserve"> PAGEREF _Toc107742933 \h </w:instrText>
                </w:r>
                <w:r>
                  <w:rPr>
                    <w:noProof/>
                    <w:webHidden/>
                  </w:rPr>
                </w:r>
                <w:r>
                  <w:rPr>
                    <w:noProof/>
                    <w:webHidden/>
                  </w:rPr>
                  <w:fldChar w:fldCharType="separate"/>
                </w:r>
                <w:r w:rsidR="007331A1">
                  <w:rPr>
                    <w:noProof/>
                    <w:webHidden/>
                  </w:rPr>
                  <w:t>5</w:t>
                </w:r>
                <w:r>
                  <w:rPr>
                    <w:noProof/>
                    <w:webHidden/>
                  </w:rPr>
                  <w:fldChar w:fldCharType="end"/>
                </w:r>
              </w:hyperlink>
            </w:p>
            <w:p w:rsidR="00650497" w:rsidRDefault="00650497">
              <w:pPr>
                <w:pStyle w:val="TOC2"/>
                <w:tabs>
                  <w:tab w:val="right" w:leader="dot" w:pos="9016"/>
                </w:tabs>
                <w:rPr>
                  <w:rFonts w:eastAsiaTheme="minorEastAsia"/>
                  <w:noProof/>
                  <w:lang w:eastAsia="en-GB"/>
                </w:rPr>
              </w:pPr>
              <w:hyperlink w:anchor="_Toc107742934" w:history="1">
                <w:r w:rsidRPr="00B405B9">
                  <w:rPr>
                    <w:rStyle w:val="Hyperlink"/>
                    <w:noProof/>
                  </w:rPr>
                  <w:t>2.1 Project Initiation Phase</w:t>
                </w:r>
                <w:r>
                  <w:rPr>
                    <w:noProof/>
                    <w:webHidden/>
                  </w:rPr>
                  <w:tab/>
                </w:r>
                <w:r>
                  <w:rPr>
                    <w:noProof/>
                    <w:webHidden/>
                  </w:rPr>
                  <w:fldChar w:fldCharType="begin"/>
                </w:r>
                <w:r>
                  <w:rPr>
                    <w:noProof/>
                    <w:webHidden/>
                  </w:rPr>
                  <w:instrText xml:space="preserve"> PAGEREF _Toc107742934 \h </w:instrText>
                </w:r>
                <w:r>
                  <w:rPr>
                    <w:noProof/>
                    <w:webHidden/>
                  </w:rPr>
                </w:r>
                <w:r>
                  <w:rPr>
                    <w:noProof/>
                    <w:webHidden/>
                  </w:rPr>
                  <w:fldChar w:fldCharType="separate"/>
                </w:r>
                <w:r w:rsidR="007331A1">
                  <w:rPr>
                    <w:noProof/>
                    <w:webHidden/>
                  </w:rPr>
                  <w:t>5</w:t>
                </w:r>
                <w:r>
                  <w:rPr>
                    <w:noProof/>
                    <w:webHidden/>
                  </w:rPr>
                  <w:fldChar w:fldCharType="end"/>
                </w:r>
              </w:hyperlink>
            </w:p>
            <w:p w:rsidR="00650497" w:rsidRDefault="00650497">
              <w:pPr>
                <w:pStyle w:val="TOC2"/>
                <w:tabs>
                  <w:tab w:val="right" w:leader="dot" w:pos="9016"/>
                </w:tabs>
                <w:rPr>
                  <w:rFonts w:eastAsiaTheme="minorEastAsia"/>
                  <w:noProof/>
                  <w:lang w:eastAsia="en-GB"/>
                </w:rPr>
              </w:pPr>
              <w:hyperlink w:anchor="_Toc107742935" w:history="1">
                <w:r w:rsidRPr="00B405B9">
                  <w:rPr>
                    <w:rStyle w:val="Hyperlink"/>
                    <w:noProof/>
                  </w:rPr>
                  <w:t>2.2 Project Planning Phase</w:t>
                </w:r>
                <w:r>
                  <w:rPr>
                    <w:noProof/>
                    <w:webHidden/>
                  </w:rPr>
                  <w:tab/>
                </w:r>
                <w:r>
                  <w:rPr>
                    <w:noProof/>
                    <w:webHidden/>
                  </w:rPr>
                  <w:fldChar w:fldCharType="begin"/>
                </w:r>
                <w:r>
                  <w:rPr>
                    <w:noProof/>
                    <w:webHidden/>
                  </w:rPr>
                  <w:instrText xml:space="preserve"> PAGEREF _Toc107742935 \h </w:instrText>
                </w:r>
                <w:r>
                  <w:rPr>
                    <w:noProof/>
                    <w:webHidden/>
                  </w:rPr>
                </w:r>
                <w:r>
                  <w:rPr>
                    <w:noProof/>
                    <w:webHidden/>
                  </w:rPr>
                  <w:fldChar w:fldCharType="separate"/>
                </w:r>
                <w:r w:rsidR="007331A1">
                  <w:rPr>
                    <w:noProof/>
                    <w:webHidden/>
                  </w:rPr>
                  <w:t>5</w:t>
                </w:r>
                <w:r>
                  <w:rPr>
                    <w:noProof/>
                    <w:webHidden/>
                  </w:rPr>
                  <w:fldChar w:fldCharType="end"/>
                </w:r>
              </w:hyperlink>
            </w:p>
            <w:p w:rsidR="00650497" w:rsidRDefault="00650497">
              <w:pPr>
                <w:pStyle w:val="TOC2"/>
                <w:tabs>
                  <w:tab w:val="right" w:leader="dot" w:pos="9016"/>
                </w:tabs>
                <w:rPr>
                  <w:rFonts w:eastAsiaTheme="minorEastAsia"/>
                  <w:noProof/>
                  <w:lang w:eastAsia="en-GB"/>
                </w:rPr>
              </w:pPr>
              <w:hyperlink w:anchor="_Toc107742936" w:history="1">
                <w:r w:rsidRPr="00B405B9">
                  <w:rPr>
                    <w:rStyle w:val="Hyperlink"/>
                    <w:noProof/>
                  </w:rPr>
                  <w:t>2.3 Project Execution Phase</w:t>
                </w:r>
                <w:r>
                  <w:rPr>
                    <w:noProof/>
                    <w:webHidden/>
                  </w:rPr>
                  <w:tab/>
                </w:r>
                <w:r>
                  <w:rPr>
                    <w:noProof/>
                    <w:webHidden/>
                  </w:rPr>
                  <w:fldChar w:fldCharType="begin"/>
                </w:r>
                <w:r>
                  <w:rPr>
                    <w:noProof/>
                    <w:webHidden/>
                  </w:rPr>
                  <w:instrText xml:space="preserve"> PAGEREF _Toc107742936 \h </w:instrText>
                </w:r>
                <w:r>
                  <w:rPr>
                    <w:noProof/>
                    <w:webHidden/>
                  </w:rPr>
                </w:r>
                <w:r>
                  <w:rPr>
                    <w:noProof/>
                    <w:webHidden/>
                  </w:rPr>
                  <w:fldChar w:fldCharType="separate"/>
                </w:r>
                <w:r w:rsidR="007331A1">
                  <w:rPr>
                    <w:noProof/>
                    <w:webHidden/>
                  </w:rPr>
                  <w:t>7</w:t>
                </w:r>
                <w:r>
                  <w:rPr>
                    <w:noProof/>
                    <w:webHidden/>
                  </w:rPr>
                  <w:fldChar w:fldCharType="end"/>
                </w:r>
              </w:hyperlink>
            </w:p>
            <w:p w:rsidR="00650497" w:rsidRDefault="00650497">
              <w:pPr>
                <w:pStyle w:val="TOC2"/>
                <w:tabs>
                  <w:tab w:val="right" w:leader="dot" w:pos="9016"/>
                </w:tabs>
                <w:rPr>
                  <w:rFonts w:eastAsiaTheme="minorEastAsia"/>
                  <w:noProof/>
                  <w:lang w:eastAsia="en-GB"/>
                </w:rPr>
              </w:pPr>
              <w:hyperlink w:anchor="_Toc107742937" w:history="1">
                <w:r w:rsidRPr="00B405B9">
                  <w:rPr>
                    <w:rStyle w:val="Hyperlink"/>
                    <w:noProof/>
                  </w:rPr>
                  <w:t>2.4 Project Closer Phase</w:t>
                </w:r>
                <w:r>
                  <w:rPr>
                    <w:noProof/>
                    <w:webHidden/>
                  </w:rPr>
                  <w:tab/>
                </w:r>
                <w:r>
                  <w:rPr>
                    <w:noProof/>
                    <w:webHidden/>
                  </w:rPr>
                  <w:fldChar w:fldCharType="begin"/>
                </w:r>
                <w:r>
                  <w:rPr>
                    <w:noProof/>
                    <w:webHidden/>
                  </w:rPr>
                  <w:instrText xml:space="preserve"> PAGEREF _Toc107742937 \h </w:instrText>
                </w:r>
                <w:r>
                  <w:rPr>
                    <w:noProof/>
                    <w:webHidden/>
                  </w:rPr>
                </w:r>
                <w:r>
                  <w:rPr>
                    <w:noProof/>
                    <w:webHidden/>
                  </w:rPr>
                  <w:fldChar w:fldCharType="separate"/>
                </w:r>
                <w:r w:rsidR="007331A1">
                  <w:rPr>
                    <w:noProof/>
                    <w:webHidden/>
                  </w:rPr>
                  <w:t>9</w:t>
                </w:r>
                <w:r>
                  <w:rPr>
                    <w:noProof/>
                    <w:webHidden/>
                  </w:rPr>
                  <w:fldChar w:fldCharType="end"/>
                </w:r>
              </w:hyperlink>
            </w:p>
            <w:p w:rsidR="00650497" w:rsidRDefault="00650497">
              <w:pPr>
                <w:pStyle w:val="TOC1"/>
                <w:tabs>
                  <w:tab w:val="right" w:leader="dot" w:pos="9016"/>
                </w:tabs>
                <w:rPr>
                  <w:rFonts w:eastAsiaTheme="minorEastAsia"/>
                  <w:noProof/>
                  <w:lang w:eastAsia="en-GB"/>
                </w:rPr>
              </w:pPr>
              <w:hyperlink w:anchor="_Toc107742938" w:history="1">
                <w:r w:rsidRPr="00B405B9">
                  <w:rPr>
                    <w:rStyle w:val="Hyperlink"/>
                    <w:noProof/>
                  </w:rPr>
                  <w:t>3.0 Conclusion/ Recommendations</w:t>
                </w:r>
                <w:r>
                  <w:rPr>
                    <w:noProof/>
                    <w:webHidden/>
                  </w:rPr>
                  <w:tab/>
                </w:r>
                <w:r>
                  <w:rPr>
                    <w:noProof/>
                    <w:webHidden/>
                  </w:rPr>
                  <w:fldChar w:fldCharType="begin"/>
                </w:r>
                <w:r>
                  <w:rPr>
                    <w:noProof/>
                    <w:webHidden/>
                  </w:rPr>
                  <w:instrText xml:space="preserve"> PAGEREF _Toc107742938 \h </w:instrText>
                </w:r>
                <w:r>
                  <w:rPr>
                    <w:noProof/>
                    <w:webHidden/>
                  </w:rPr>
                </w:r>
                <w:r>
                  <w:rPr>
                    <w:noProof/>
                    <w:webHidden/>
                  </w:rPr>
                  <w:fldChar w:fldCharType="separate"/>
                </w:r>
                <w:r w:rsidR="007331A1">
                  <w:rPr>
                    <w:noProof/>
                    <w:webHidden/>
                  </w:rPr>
                  <w:t>12</w:t>
                </w:r>
                <w:r>
                  <w:rPr>
                    <w:noProof/>
                    <w:webHidden/>
                  </w:rPr>
                  <w:fldChar w:fldCharType="end"/>
                </w:r>
              </w:hyperlink>
            </w:p>
            <w:p w:rsidR="00650497" w:rsidRDefault="00650497">
              <w:pPr>
                <w:pStyle w:val="TOC3"/>
                <w:tabs>
                  <w:tab w:val="right" w:leader="dot" w:pos="9016"/>
                </w:tabs>
                <w:rPr>
                  <w:rFonts w:eastAsiaTheme="minorEastAsia"/>
                  <w:noProof/>
                  <w:lang w:eastAsia="en-GB"/>
                </w:rPr>
              </w:pPr>
              <w:hyperlink w:anchor="_Toc107742939" w:history="1">
                <w:r w:rsidRPr="00B405B9">
                  <w:rPr>
                    <w:rStyle w:val="Hyperlink"/>
                    <w:rFonts w:ascii="Arial" w:hAnsi="Arial" w:cs="Arial"/>
                    <w:noProof/>
                  </w:rPr>
                  <w:t>After learning and researching this module and applying the tools practically My recommendations are to learn further tools such as Critical Path Method (CPM), Waterfall / Linear, Kanban, Scrum as in-depth understating of these tools will help managing project easily and effectively.</w:t>
                </w:r>
                <w:r>
                  <w:rPr>
                    <w:noProof/>
                    <w:webHidden/>
                  </w:rPr>
                  <w:tab/>
                </w:r>
                <w:r>
                  <w:rPr>
                    <w:noProof/>
                    <w:webHidden/>
                  </w:rPr>
                  <w:fldChar w:fldCharType="begin"/>
                </w:r>
                <w:r>
                  <w:rPr>
                    <w:noProof/>
                    <w:webHidden/>
                  </w:rPr>
                  <w:instrText xml:space="preserve"> PAGEREF _Toc107742939 \h </w:instrText>
                </w:r>
                <w:r>
                  <w:rPr>
                    <w:noProof/>
                    <w:webHidden/>
                  </w:rPr>
                </w:r>
                <w:r>
                  <w:rPr>
                    <w:noProof/>
                    <w:webHidden/>
                  </w:rPr>
                  <w:fldChar w:fldCharType="separate"/>
                </w:r>
                <w:r w:rsidR="007331A1">
                  <w:rPr>
                    <w:noProof/>
                    <w:webHidden/>
                  </w:rPr>
                  <w:t>12</w:t>
                </w:r>
                <w:r>
                  <w:rPr>
                    <w:noProof/>
                    <w:webHidden/>
                  </w:rPr>
                  <w:fldChar w:fldCharType="end"/>
                </w:r>
              </w:hyperlink>
            </w:p>
            <w:p w:rsidR="00650497" w:rsidRDefault="00650497">
              <w:pPr>
                <w:pStyle w:val="TOC1"/>
                <w:tabs>
                  <w:tab w:val="right" w:leader="dot" w:pos="9016"/>
                </w:tabs>
                <w:rPr>
                  <w:rFonts w:eastAsiaTheme="minorEastAsia"/>
                  <w:noProof/>
                  <w:lang w:eastAsia="en-GB"/>
                </w:rPr>
              </w:pPr>
              <w:hyperlink w:anchor="_Toc107742940" w:history="1">
                <w:r w:rsidRPr="00B405B9">
                  <w:rPr>
                    <w:rStyle w:val="Hyperlink"/>
                    <w:noProof/>
                  </w:rPr>
                  <w:t>4.0 References</w:t>
                </w:r>
                <w:r>
                  <w:rPr>
                    <w:noProof/>
                    <w:webHidden/>
                  </w:rPr>
                  <w:tab/>
                </w:r>
                <w:r>
                  <w:rPr>
                    <w:noProof/>
                    <w:webHidden/>
                  </w:rPr>
                  <w:fldChar w:fldCharType="begin"/>
                </w:r>
                <w:r>
                  <w:rPr>
                    <w:noProof/>
                    <w:webHidden/>
                  </w:rPr>
                  <w:instrText xml:space="preserve"> PAGEREF _Toc107742940 \h </w:instrText>
                </w:r>
                <w:r>
                  <w:rPr>
                    <w:noProof/>
                    <w:webHidden/>
                  </w:rPr>
                </w:r>
                <w:r>
                  <w:rPr>
                    <w:noProof/>
                    <w:webHidden/>
                  </w:rPr>
                  <w:fldChar w:fldCharType="separate"/>
                </w:r>
                <w:r w:rsidR="007331A1">
                  <w:rPr>
                    <w:noProof/>
                    <w:webHidden/>
                  </w:rPr>
                  <w:t>13</w:t>
                </w:r>
                <w:r>
                  <w:rPr>
                    <w:noProof/>
                    <w:webHidden/>
                  </w:rPr>
                  <w:fldChar w:fldCharType="end"/>
                </w:r>
              </w:hyperlink>
            </w:p>
            <w:p w:rsidR="00080298" w:rsidRDefault="00773235">
              <w:r>
                <w:fldChar w:fldCharType="end"/>
              </w:r>
            </w:p>
          </w:sdtContent>
        </w:sdt>
        <w:p w:rsidR="008D4DD6" w:rsidRDefault="00773235"/>
      </w:sdtContent>
    </w:sdt>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 w:rsidR="006C1D72" w:rsidRDefault="006C1D72">
      <w:pPr>
        <w:rPr>
          <w:rFonts w:asciiTheme="majorHAnsi" w:eastAsiaTheme="majorEastAsia" w:hAnsiTheme="majorHAnsi" w:cstheme="majorBidi"/>
          <w:b/>
          <w:bCs/>
          <w:color w:val="365F91" w:themeColor="accent1" w:themeShade="BF"/>
          <w:sz w:val="28"/>
          <w:szCs w:val="28"/>
        </w:rPr>
      </w:pPr>
    </w:p>
    <w:p w:rsidR="00812947" w:rsidRDefault="00812947" w:rsidP="008D4DD6">
      <w:pPr>
        <w:pStyle w:val="Heading1"/>
        <w:numPr>
          <w:ilvl w:val="1"/>
          <w:numId w:val="1"/>
        </w:numPr>
        <w:jc w:val="center"/>
      </w:pPr>
      <w:bookmarkStart w:id="6" w:name="_Toc107742932"/>
      <w:r>
        <w:lastRenderedPageBreak/>
        <w:t>Introduction</w:t>
      </w:r>
      <w:bookmarkEnd w:id="6"/>
    </w:p>
    <w:p w:rsidR="008D4DD6" w:rsidRDefault="008D4DD6" w:rsidP="008D4DD6"/>
    <w:p w:rsidR="008D4DD6" w:rsidRDefault="008D4DD6" w:rsidP="008D4DD6">
      <w:pPr>
        <w:rPr>
          <w:rFonts w:ascii="Arial" w:eastAsia="Arial" w:hAnsi="Arial" w:cs="Arial"/>
          <w:sz w:val="24"/>
          <w:szCs w:val="24"/>
        </w:rPr>
      </w:pPr>
      <w:r w:rsidRPr="3862B90D">
        <w:rPr>
          <w:rFonts w:ascii="Arial" w:eastAsia="Arial" w:hAnsi="Arial" w:cs="Arial"/>
          <w:sz w:val="24"/>
          <w:szCs w:val="24"/>
        </w:rPr>
        <w:t xml:space="preserve">A project is an enterprise that is carefully planned with a specific goal in mind. Projects are unique, transient endeavours intended to achieve specific </w:t>
      </w:r>
      <w:bookmarkStart w:id="7" w:name="_Int_mDkBntre"/>
      <w:r w:rsidRPr="3862B90D">
        <w:rPr>
          <w:rFonts w:ascii="Arial" w:eastAsia="Arial" w:hAnsi="Arial" w:cs="Arial"/>
          <w:sz w:val="24"/>
          <w:szCs w:val="24"/>
        </w:rPr>
        <w:t>objectives</w:t>
      </w:r>
      <w:bookmarkEnd w:id="7"/>
      <w:r w:rsidRPr="3862B90D">
        <w:rPr>
          <w:rFonts w:ascii="Arial" w:eastAsia="Arial" w:hAnsi="Arial" w:cs="Arial"/>
          <w:sz w:val="24"/>
          <w:szCs w:val="24"/>
        </w:rPr>
        <w:t xml:space="preserve">, which are measured by outputs, outcomes, or benefits. Typically, a project is considered successful if it meets the </w:t>
      </w:r>
      <w:bookmarkStart w:id="8" w:name="_Int_wacZNzPt"/>
      <w:r w:rsidRPr="3862B90D">
        <w:rPr>
          <w:rFonts w:ascii="Arial" w:eastAsia="Arial" w:hAnsi="Arial" w:cs="Arial"/>
          <w:sz w:val="24"/>
          <w:szCs w:val="24"/>
        </w:rPr>
        <w:t>objectives</w:t>
      </w:r>
      <w:bookmarkEnd w:id="8"/>
      <w:r w:rsidRPr="3862B90D">
        <w:rPr>
          <w:rFonts w:ascii="Arial" w:eastAsia="Arial" w:hAnsi="Arial" w:cs="Arial"/>
          <w:sz w:val="24"/>
          <w:szCs w:val="24"/>
        </w:rPr>
        <w:t xml:space="preserve"> within the agreed timeframe and budget, according to its acceptance criteria. Every project is built upon three building blocks: time, cost, and quality. (MacKay, 2021)</w:t>
      </w:r>
    </w:p>
    <w:p w:rsidR="008D4DD6" w:rsidRDefault="008D4DD6" w:rsidP="008D4DD6">
      <w:pPr>
        <w:rPr>
          <w:rFonts w:ascii="Arial" w:eastAsia="Arial" w:hAnsi="Arial" w:cs="Arial"/>
          <w:b/>
          <w:sz w:val="21"/>
          <w:szCs w:val="21"/>
        </w:rPr>
      </w:pPr>
      <w:r w:rsidRPr="3862B90D">
        <w:rPr>
          <w:rFonts w:ascii="Arial" w:eastAsia="Arial" w:hAnsi="Arial" w:cs="Arial"/>
          <w:sz w:val="24"/>
          <w:szCs w:val="24"/>
        </w:rPr>
        <w:t xml:space="preserve">Project management consists of combining processes, methods, skills, knowledge, and experience to achieve specific project </w:t>
      </w:r>
      <w:bookmarkStart w:id="9" w:name="_Int_zxbpmCpR"/>
      <w:r w:rsidRPr="3862B90D">
        <w:rPr>
          <w:rFonts w:ascii="Arial" w:eastAsia="Arial" w:hAnsi="Arial" w:cs="Arial"/>
          <w:sz w:val="24"/>
          <w:szCs w:val="24"/>
        </w:rPr>
        <w:t>objectives</w:t>
      </w:r>
      <w:bookmarkEnd w:id="9"/>
      <w:r w:rsidRPr="3862B90D">
        <w:rPr>
          <w:rFonts w:ascii="Arial" w:eastAsia="Arial" w:hAnsi="Arial" w:cs="Arial"/>
          <w:sz w:val="24"/>
          <w:szCs w:val="24"/>
        </w:rPr>
        <w:t xml:space="preserve"> within agreed parameters based on specific project acceptance criteria. Managing projects involves constrained deadlines and budgets for final deliverables.</w:t>
      </w:r>
    </w:p>
    <w:p w:rsidR="008D4DD6" w:rsidRDefault="008D4DD6" w:rsidP="008D4DD6">
      <w:pPr>
        <w:rPr>
          <w:rFonts w:ascii="Arial" w:eastAsia="Arial" w:hAnsi="Arial" w:cs="Arial"/>
          <w:b/>
          <w:color w:val="000000"/>
          <w:sz w:val="24"/>
          <w:szCs w:val="24"/>
        </w:rPr>
      </w:pPr>
      <w:r w:rsidRPr="3862B90D">
        <w:rPr>
          <w:rFonts w:ascii="Arial" w:eastAsia="Arial" w:hAnsi="Arial" w:cs="Arial"/>
          <w:sz w:val="24"/>
          <w:szCs w:val="24"/>
        </w:rPr>
        <w:t>Out of many topics Healthy living was chosen to work on mutually by the project team and P</w:t>
      </w:r>
      <w:r w:rsidRPr="3862B90D">
        <w:rPr>
          <w:rFonts w:ascii="Arial" w:eastAsia="Arial" w:hAnsi="Arial" w:cs="Arial"/>
          <w:color w:val="000000"/>
          <w:sz w:val="24"/>
          <w:szCs w:val="24"/>
        </w:rPr>
        <w:t>roject Life Cycle, SWOT analysis, Stakeholders Analysis, WBS and Gant Chart were used as tools for the said project.</w:t>
      </w:r>
    </w:p>
    <w:p w:rsidR="008D4DD6" w:rsidRPr="008D4DD6" w:rsidRDefault="008D4DD6" w:rsidP="008D4DD6"/>
    <w:p w:rsidR="008D4DD6" w:rsidRPr="008D4DD6" w:rsidRDefault="008D4DD6" w:rsidP="008D4DD6"/>
    <w:p w:rsidR="00763F7B" w:rsidRPr="00812947" w:rsidRDefault="00812947" w:rsidP="00812947">
      <w:pPr>
        <w:rPr>
          <w:rFonts w:asciiTheme="majorHAnsi" w:eastAsiaTheme="majorEastAsia" w:hAnsiTheme="majorHAnsi" w:cstheme="majorBidi"/>
          <w:color w:val="365F91" w:themeColor="accent1" w:themeShade="BF"/>
          <w:sz w:val="28"/>
          <w:szCs w:val="28"/>
        </w:rPr>
      </w:pPr>
      <w:r>
        <w:br w:type="page"/>
      </w:r>
    </w:p>
    <w:p w:rsidR="00812947" w:rsidRDefault="00812947" w:rsidP="008D4DD6">
      <w:pPr>
        <w:pStyle w:val="Heading1"/>
        <w:ind w:left="720"/>
        <w:jc w:val="center"/>
      </w:pPr>
      <w:bookmarkStart w:id="10" w:name="_Toc107742933"/>
      <w:r>
        <w:lastRenderedPageBreak/>
        <w:t>2.0</w:t>
      </w:r>
      <w:r>
        <w:tab/>
        <w:t>Main Findings</w:t>
      </w:r>
      <w:bookmarkEnd w:id="10"/>
    </w:p>
    <w:p w:rsidR="008D4DD6" w:rsidRDefault="008D4DD6" w:rsidP="008D4DD6">
      <w:pPr>
        <w:rPr>
          <w:rFonts w:ascii="Arial" w:eastAsia="Arial" w:hAnsi="Arial" w:cs="Arial"/>
          <w:b/>
          <w:sz w:val="24"/>
          <w:szCs w:val="24"/>
        </w:rPr>
      </w:pPr>
      <w:r w:rsidRPr="3862B90D">
        <w:rPr>
          <w:rFonts w:ascii="Arial" w:eastAsia="Arial" w:hAnsi="Arial" w:cs="Arial"/>
          <w:sz w:val="24"/>
          <w:szCs w:val="24"/>
        </w:rPr>
        <w:t xml:space="preserve">To prove the understanding and ability to manage a project, a team of 5 people (named in coming paragraphs) was formed, the aim of the project was to raise awareness for </w:t>
      </w:r>
      <w:r>
        <w:rPr>
          <w:rFonts w:ascii="Arial" w:eastAsia="Arial" w:hAnsi="Arial" w:cs="Arial"/>
          <w:sz w:val="24"/>
          <w:szCs w:val="24"/>
        </w:rPr>
        <w:t xml:space="preserve">a </w:t>
      </w:r>
      <w:r w:rsidRPr="3862B90D">
        <w:rPr>
          <w:rFonts w:ascii="Arial" w:eastAsia="Arial" w:hAnsi="Arial" w:cs="Arial"/>
          <w:sz w:val="24"/>
          <w:szCs w:val="24"/>
        </w:rPr>
        <w:t>healthy lifestyle.</w:t>
      </w:r>
    </w:p>
    <w:p w:rsidR="00812947" w:rsidRDefault="00812947" w:rsidP="008D4DD6">
      <w:pPr>
        <w:pStyle w:val="Heading2"/>
        <w:jc w:val="center"/>
        <w:rPr>
          <w:sz w:val="32"/>
          <w:szCs w:val="32"/>
        </w:rPr>
      </w:pPr>
      <w:bookmarkStart w:id="11" w:name="_Toc107742934"/>
      <w:r>
        <w:t xml:space="preserve">2.1 </w:t>
      </w:r>
      <w:r w:rsidRPr="504A4FC6">
        <w:rPr>
          <w:sz w:val="32"/>
          <w:szCs w:val="32"/>
        </w:rPr>
        <w:t>Project Initiation Phase</w:t>
      </w:r>
      <w:bookmarkEnd w:id="11"/>
    </w:p>
    <w:p w:rsidR="008D4DD6" w:rsidRPr="00E76E53" w:rsidRDefault="008D4DD6" w:rsidP="008D4DD6">
      <w:pPr>
        <w:rPr>
          <w:rFonts w:ascii="Arial" w:eastAsia="Arial" w:hAnsi="Arial" w:cs="Arial"/>
          <w:sz w:val="24"/>
          <w:szCs w:val="24"/>
        </w:rPr>
      </w:pPr>
      <w:r w:rsidRPr="00E76E53">
        <w:rPr>
          <w:rFonts w:ascii="Arial" w:eastAsia="Arial" w:hAnsi="Arial" w:cs="Arial"/>
          <w:color w:val="2C2C2C"/>
          <w:sz w:val="24"/>
          <w:szCs w:val="24"/>
        </w:rPr>
        <w:t xml:space="preserve">The project life cycle includes the steps </w:t>
      </w:r>
      <w:bookmarkStart w:id="12" w:name="_Int_OIPEr85Z"/>
      <w:r w:rsidRPr="00E76E53">
        <w:rPr>
          <w:rFonts w:ascii="Arial" w:eastAsia="Arial" w:hAnsi="Arial" w:cs="Arial"/>
          <w:color w:val="2C2C2C"/>
          <w:sz w:val="24"/>
          <w:szCs w:val="24"/>
        </w:rPr>
        <w:t>required</w:t>
      </w:r>
      <w:bookmarkEnd w:id="12"/>
      <w:r w:rsidRPr="00E76E53">
        <w:rPr>
          <w:rFonts w:ascii="Arial" w:eastAsia="Arial" w:hAnsi="Arial" w:cs="Arial"/>
          <w:color w:val="2C2C2C"/>
          <w:sz w:val="24"/>
          <w:szCs w:val="24"/>
        </w:rPr>
        <w:t xml:space="preserve"> for </w:t>
      </w:r>
      <w:hyperlink r:id="rId9">
        <w:r w:rsidRPr="00E76E53">
          <w:rPr>
            <w:rStyle w:val="Hyperlink"/>
            <w:rFonts w:ascii="Arial" w:eastAsia="Arial" w:hAnsi="Arial" w:cs="Arial"/>
            <w:color w:val="000000" w:themeColor="text1"/>
            <w:sz w:val="24"/>
            <w:szCs w:val="24"/>
          </w:rPr>
          <w:t>project managers</w:t>
        </w:r>
      </w:hyperlink>
      <w:r w:rsidRPr="00E76E53">
        <w:rPr>
          <w:rFonts w:ascii="Arial" w:eastAsia="Arial" w:hAnsi="Arial" w:cs="Arial"/>
          <w:color w:val="2C2C2C"/>
          <w:sz w:val="24"/>
          <w:szCs w:val="24"/>
        </w:rPr>
        <w:t xml:space="preserve"> to successfully manage a project from start to finish. There are 5 phases to the project life cycle (also called the 5 process groups)—</w:t>
      </w:r>
      <w:bookmarkStart w:id="13" w:name="_Int_iIyPzytU"/>
      <w:r w:rsidRPr="00E76E53">
        <w:rPr>
          <w:rFonts w:ascii="Arial" w:eastAsia="Arial" w:hAnsi="Arial" w:cs="Arial"/>
          <w:color w:val="2C2C2C"/>
          <w:sz w:val="24"/>
          <w:szCs w:val="24"/>
        </w:rPr>
        <w:t>initiating</w:t>
      </w:r>
      <w:bookmarkEnd w:id="13"/>
      <w:r w:rsidRPr="00E76E53">
        <w:rPr>
          <w:rFonts w:ascii="Arial" w:eastAsia="Arial" w:hAnsi="Arial" w:cs="Arial"/>
          <w:color w:val="2C2C2C"/>
          <w:sz w:val="24"/>
          <w:szCs w:val="24"/>
        </w:rPr>
        <w:t xml:space="preserve">, planning, executing, monitoring/controlling, and closing. Each of these project phases </w:t>
      </w:r>
      <w:bookmarkStart w:id="14" w:name="_Int_2whvdSvx"/>
      <w:r w:rsidRPr="00E76E53">
        <w:rPr>
          <w:rFonts w:ascii="Arial" w:eastAsia="Arial" w:hAnsi="Arial" w:cs="Arial"/>
          <w:color w:val="2C2C2C"/>
          <w:sz w:val="24"/>
          <w:szCs w:val="24"/>
        </w:rPr>
        <w:t>stands for</w:t>
      </w:r>
      <w:bookmarkEnd w:id="14"/>
      <w:r w:rsidRPr="00E76E53">
        <w:rPr>
          <w:rFonts w:ascii="Arial" w:eastAsia="Arial" w:hAnsi="Arial" w:cs="Arial"/>
          <w:color w:val="2C2C2C"/>
          <w:sz w:val="24"/>
          <w:szCs w:val="24"/>
        </w:rPr>
        <w:t xml:space="preserve"> a group of interrelated processes that must take place. </w:t>
      </w:r>
      <w:r w:rsidRPr="00E76E53">
        <w:rPr>
          <w:rFonts w:ascii="Arial" w:eastAsia="Arial" w:hAnsi="Arial" w:cs="Arial"/>
          <w:sz w:val="24"/>
          <w:szCs w:val="24"/>
        </w:rPr>
        <w:t>(ADOBE EXPERIENCE CLOUD).</w:t>
      </w:r>
    </w:p>
    <w:p w:rsidR="00E97F28" w:rsidRDefault="00E97F28" w:rsidP="00297EE3">
      <w:pPr>
        <w:jc w:val="center"/>
      </w:pPr>
      <w:r w:rsidRPr="00E97F28">
        <w:rPr>
          <w:rFonts w:ascii="Arial" w:eastAsia="Arial" w:hAnsi="Arial" w:cs="Arial"/>
          <w:noProof/>
          <w:sz w:val="24"/>
          <w:szCs w:val="24"/>
          <w:lang w:eastAsia="en-GB"/>
        </w:rPr>
        <w:drawing>
          <wp:inline distT="0" distB="0" distL="0" distR="0">
            <wp:extent cx="4132820" cy="2378667"/>
            <wp:effectExtent l="19050" t="0" r="1030" b="0"/>
            <wp:docPr id="4" name="Picture 688251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8251234"/>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137308" cy="2381250"/>
                    </a:xfrm>
                    <a:prstGeom prst="rect">
                      <a:avLst/>
                    </a:prstGeom>
                  </pic:spPr>
                </pic:pic>
              </a:graphicData>
            </a:graphic>
          </wp:inline>
        </w:drawing>
      </w:r>
      <w:r w:rsidRPr="3862B90D">
        <w:rPr>
          <w:rFonts w:ascii="Calibri" w:eastAsia="Calibri" w:hAnsi="Calibri" w:cs="Calibri"/>
          <w:i/>
          <w:iCs/>
        </w:rPr>
        <w:t>(Author Twproject, 2021)</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auto"/>
          <w:sz w:val="24"/>
          <w:szCs w:val="24"/>
        </w:rPr>
        <w:t>Roles were decided in the group meeting using data from Belbin’s questionnaire (</w:t>
      </w:r>
      <w:r w:rsidRPr="3862B90D">
        <w:rPr>
          <w:rFonts w:ascii="Arial" w:eastAsia="Arial" w:hAnsi="Arial" w:cs="Arial"/>
          <w:b w:val="0"/>
          <w:i/>
          <w:iCs/>
          <w:color w:val="373A3C"/>
          <w:sz w:val="24"/>
          <w:szCs w:val="24"/>
        </w:rPr>
        <w:t xml:space="preserve">Belbin.com. 2022. The Nine </w:t>
      </w:r>
      <w:hyperlink r:id="rId11">
        <w:r w:rsidRPr="3862B90D">
          <w:rPr>
            <w:rStyle w:val="Hyperlink"/>
            <w:rFonts w:ascii="Arial" w:eastAsia="Arial" w:hAnsi="Arial" w:cs="Arial"/>
            <w:b w:val="0"/>
            <w:i/>
            <w:iCs/>
            <w:sz w:val="24"/>
            <w:szCs w:val="24"/>
          </w:rPr>
          <w:t>Belbin Team Roles</w:t>
        </w:r>
      </w:hyperlink>
      <w:r w:rsidRPr="3862B90D">
        <w:rPr>
          <w:rFonts w:ascii="Arial" w:eastAsia="Arial" w:hAnsi="Arial" w:cs="Arial"/>
          <w:b w:val="0"/>
          <w:i/>
          <w:iCs/>
          <w:color w:val="373A3C"/>
          <w:sz w:val="24"/>
          <w:szCs w:val="24"/>
        </w:rPr>
        <w:t xml:space="preserve">. Available at: </w:t>
      </w:r>
      <w:hyperlink r:id="rId12">
        <w:r w:rsidRPr="3862B90D">
          <w:rPr>
            <w:rStyle w:val="Hyperlink"/>
            <w:rFonts w:ascii="Arial" w:eastAsia="Arial" w:hAnsi="Arial" w:cs="Arial"/>
            <w:b w:val="0"/>
            <w:i/>
            <w:iCs/>
            <w:sz w:val="24"/>
            <w:szCs w:val="24"/>
          </w:rPr>
          <w:t>https://www.belbin.com/about/belbin-team-roles</w:t>
        </w:r>
      </w:hyperlink>
      <w:r w:rsidRPr="3862B90D">
        <w:rPr>
          <w:rFonts w:ascii="Arial" w:eastAsia="Arial" w:hAnsi="Arial" w:cs="Arial"/>
          <w:b w:val="0"/>
          <w:i/>
          <w:iCs/>
          <w:color w:val="373A3C"/>
          <w:sz w:val="24"/>
          <w:szCs w:val="24"/>
        </w:rPr>
        <w:t xml:space="preserve">  [Accessed 13 May 2022]).</w:t>
      </w:r>
      <w:r w:rsidRPr="3862B90D">
        <w:rPr>
          <w:rFonts w:ascii="Arial" w:eastAsia="Arial" w:hAnsi="Arial" w:cs="Arial"/>
          <w:b w:val="0"/>
          <w:color w:val="000000"/>
          <w:sz w:val="24"/>
          <w:szCs w:val="24"/>
        </w:rPr>
        <w:t xml:space="preserve"> </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000000"/>
          <w:sz w:val="24"/>
          <w:szCs w:val="24"/>
        </w:rPr>
        <w:t>Badshah (Project manager), Dragos (good at Plan, Implementer and Resource Investigator), Ionela (Shaper and Resource Investigator), Sandra (shaper and team worker) and writer of this report Zujaja (Shaper and Implementer).</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000000"/>
          <w:sz w:val="24"/>
          <w:szCs w:val="24"/>
        </w:rPr>
        <w:t xml:space="preserve">Communication (style and WhatsApp and emails as a medium) was decided, </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000000"/>
          <w:sz w:val="24"/>
          <w:szCs w:val="24"/>
        </w:rPr>
        <w:t>Dates for meetings, reviews and the final phase were set to monitor and control the project.</w:t>
      </w:r>
    </w:p>
    <w:p w:rsidR="00812947" w:rsidRDefault="00812947" w:rsidP="008D4DD6">
      <w:pPr>
        <w:pStyle w:val="Heading2"/>
        <w:jc w:val="center"/>
        <w:rPr>
          <w:sz w:val="32"/>
          <w:szCs w:val="32"/>
        </w:rPr>
      </w:pPr>
      <w:bookmarkStart w:id="15" w:name="_Toc107742935"/>
      <w:r>
        <w:rPr>
          <w:sz w:val="32"/>
          <w:szCs w:val="32"/>
        </w:rPr>
        <w:t xml:space="preserve">2.2 </w:t>
      </w:r>
      <w:r w:rsidRPr="3862B90D">
        <w:rPr>
          <w:sz w:val="32"/>
          <w:szCs w:val="32"/>
        </w:rPr>
        <w:t>Project Planning Phase</w:t>
      </w:r>
      <w:bookmarkEnd w:id="15"/>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auto"/>
          <w:sz w:val="24"/>
          <w:szCs w:val="24"/>
        </w:rPr>
        <w:t>The team moved swiftly to the second phase of the project and started to plan,</w:t>
      </w:r>
      <w:r w:rsidRPr="3862B90D">
        <w:rPr>
          <w:rFonts w:ascii="Arial" w:eastAsia="Arial" w:hAnsi="Arial" w:cs="Arial"/>
          <w:b w:val="0"/>
          <w:color w:val="000000"/>
          <w:sz w:val="24"/>
          <w:szCs w:val="24"/>
        </w:rPr>
        <w:t xml:space="preserve"> </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000000"/>
          <w:sz w:val="24"/>
          <w:szCs w:val="24"/>
        </w:rPr>
        <w:t xml:space="preserve">Quad Chart was designed and groupwork was done to decide the aims and </w:t>
      </w:r>
      <w:bookmarkStart w:id="16" w:name="_Int_R3j31TiX"/>
      <w:r w:rsidRPr="3862B90D">
        <w:rPr>
          <w:rFonts w:ascii="Arial" w:eastAsia="Arial" w:hAnsi="Arial" w:cs="Arial"/>
          <w:b w:val="0"/>
          <w:color w:val="000000"/>
          <w:sz w:val="24"/>
          <w:szCs w:val="24"/>
        </w:rPr>
        <w:t>objectives</w:t>
      </w:r>
      <w:bookmarkEnd w:id="16"/>
      <w:r w:rsidRPr="3862B90D">
        <w:rPr>
          <w:rFonts w:ascii="Arial" w:eastAsia="Arial" w:hAnsi="Arial" w:cs="Arial"/>
          <w:b w:val="0"/>
          <w:color w:val="000000"/>
          <w:sz w:val="24"/>
          <w:szCs w:val="24"/>
        </w:rPr>
        <w:t xml:space="preserve"> of the project to raise awareness for a healthy lifestyle by healthy eating, promoting healthy living and prevent</w:t>
      </w:r>
      <w:r>
        <w:rPr>
          <w:rFonts w:ascii="Arial" w:eastAsia="Arial" w:hAnsi="Arial" w:cs="Arial"/>
          <w:b w:val="0"/>
          <w:color w:val="000000"/>
          <w:sz w:val="24"/>
          <w:szCs w:val="24"/>
        </w:rPr>
        <w:t>ing</w:t>
      </w:r>
      <w:r w:rsidRPr="3862B90D">
        <w:rPr>
          <w:rFonts w:ascii="Arial" w:eastAsia="Arial" w:hAnsi="Arial" w:cs="Arial"/>
          <w:b w:val="0"/>
          <w:color w:val="000000"/>
          <w:sz w:val="24"/>
          <w:szCs w:val="24"/>
        </w:rPr>
        <w:t xml:space="preserve"> illnesses.</w:t>
      </w:r>
    </w:p>
    <w:p w:rsidR="00E97F28" w:rsidRDefault="00E97F28" w:rsidP="00E97F28">
      <w:pPr>
        <w:pStyle w:val="ListParagraph"/>
        <w:numPr>
          <w:ilvl w:val="0"/>
          <w:numId w:val="2"/>
        </w:numPr>
      </w:pPr>
      <w:r w:rsidRPr="3862B90D">
        <w:rPr>
          <w:rFonts w:ascii="Arial" w:eastAsia="Arial" w:hAnsi="Arial" w:cs="Arial"/>
          <w:b w:val="0"/>
          <w:color w:val="000000"/>
          <w:sz w:val="24"/>
          <w:szCs w:val="24"/>
        </w:rPr>
        <w:t xml:space="preserve">Quad Charts are useful for classifying items along two dimensions quickly. In the end, the team chooses how to map the items on the chart. items can be </w:t>
      </w:r>
      <w:r w:rsidRPr="3862B90D">
        <w:rPr>
          <w:rFonts w:ascii="Arial" w:eastAsia="Arial" w:hAnsi="Arial" w:cs="Arial"/>
          <w:b w:val="0"/>
          <w:color w:val="000000"/>
          <w:sz w:val="24"/>
          <w:szCs w:val="24"/>
        </w:rPr>
        <w:lastRenderedPageBreak/>
        <w:t xml:space="preserve">placed exactly if quantitative measurements are in place for the dimensions. But for using Quad Chart as a tool, qualitative measures will be used in most cases. </w:t>
      </w:r>
      <w:r w:rsidRPr="3862B90D">
        <w:t>(Kiskis, 2020).</w:t>
      </w:r>
    </w:p>
    <w:p w:rsidR="00E97F28" w:rsidRDefault="00E97F28" w:rsidP="00E97F28">
      <w:pPr>
        <w:pStyle w:val="ListParagraph"/>
        <w:numPr>
          <w:ilvl w:val="0"/>
          <w:numId w:val="2"/>
        </w:numPr>
        <w:rPr>
          <w:rFonts w:ascii="Arial" w:eastAsia="Arial" w:hAnsi="Arial" w:cs="Arial"/>
          <w:b w:val="0"/>
          <w:color w:val="000000"/>
          <w:sz w:val="24"/>
          <w:szCs w:val="24"/>
        </w:rPr>
      </w:pPr>
      <w:r w:rsidRPr="3862B90D">
        <w:rPr>
          <w:rFonts w:ascii="Arial" w:eastAsia="Arial" w:hAnsi="Arial" w:cs="Arial"/>
          <w:b w:val="0"/>
          <w:color w:val="000000"/>
          <w:sz w:val="24"/>
          <w:szCs w:val="24"/>
        </w:rPr>
        <w:t>For production companies, quad charts are not effective because they work on a set strategy and produce regularly. The only change occurs if product demand increases or decreases unlike objective oriented organized bodies such as the military or large corporations.</w:t>
      </w:r>
    </w:p>
    <w:p w:rsidR="00E97F28" w:rsidRDefault="00E97F28" w:rsidP="00297EE3">
      <w:pPr>
        <w:pStyle w:val="ListParagraph"/>
        <w:jc w:val="center"/>
        <w:rPr>
          <w:rFonts w:ascii="Arial" w:eastAsia="Arial" w:hAnsi="Arial" w:cs="Arial"/>
          <w:b w:val="0"/>
          <w:color w:val="000000"/>
          <w:sz w:val="24"/>
          <w:szCs w:val="24"/>
        </w:rPr>
      </w:pPr>
      <w:r w:rsidRPr="00E97F28">
        <w:rPr>
          <w:rFonts w:ascii="Arial" w:eastAsia="Arial" w:hAnsi="Arial" w:cs="Arial"/>
          <w:b w:val="0"/>
          <w:noProof/>
          <w:color w:val="000000"/>
          <w:sz w:val="24"/>
          <w:szCs w:val="24"/>
          <w:lang w:val="en-GB" w:eastAsia="en-GB"/>
        </w:rPr>
        <w:drawing>
          <wp:inline distT="0" distB="0" distL="0" distR="0">
            <wp:extent cx="4572000" cy="3371850"/>
            <wp:effectExtent l="0" t="0" r="0" b="0"/>
            <wp:docPr id="5" name="Picture 1275425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5425965"/>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3371850"/>
                    </a:xfrm>
                    <a:prstGeom prst="rect">
                      <a:avLst/>
                    </a:prstGeom>
                  </pic:spPr>
                </pic:pic>
              </a:graphicData>
            </a:graphic>
          </wp:inline>
        </w:drawing>
      </w:r>
    </w:p>
    <w:p w:rsidR="00E97F28" w:rsidRDefault="00E97F28" w:rsidP="00E97F28">
      <w:pPr>
        <w:pStyle w:val="ListParagraph"/>
        <w:numPr>
          <w:ilvl w:val="0"/>
          <w:numId w:val="3"/>
        </w:numPr>
        <w:rPr>
          <w:rFonts w:ascii="Arial" w:eastAsia="Arial" w:hAnsi="Arial" w:cs="Arial"/>
          <w:b w:val="0"/>
          <w:color w:val="auto"/>
          <w:sz w:val="24"/>
          <w:szCs w:val="24"/>
        </w:rPr>
      </w:pPr>
      <w:r w:rsidRPr="3862B90D">
        <w:rPr>
          <w:rFonts w:ascii="Arial" w:eastAsia="Arial" w:hAnsi="Arial" w:cs="Arial"/>
          <w:b w:val="0"/>
          <w:color w:val="auto"/>
          <w:sz w:val="24"/>
          <w:szCs w:val="24"/>
        </w:rPr>
        <w:t xml:space="preserve">Team members carefully created a questionnaire to gather data and </w:t>
      </w:r>
      <w:bookmarkStart w:id="17" w:name="_Int_53Zuyma1"/>
      <w:r w:rsidRPr="3862B90D">
        <w:rPr>
          <w:rFonts w:ascii="Arial" w:eastAsia="Arial" w:hAnsi="Arial" w:cs="Arial"/>
          <w:b w:val="0"/>
          <w:color w:val="auto"/>
          <w:sz w:val="24"/>
          <w:szCs w:val="24"/>
        </w:rPr>
        <w:t>figure out</w:t>
      </w:r>
      <w:bookmarkEnd w:id="17"/>
      <w:r w:rsidRPr="3862B90D">
        <w:rPr>
          <w:rFonts w:ascii="Arial" w:eastAsia="Arial" w:hAnsi="Arial" w:cs="Arial"/>
          <w:b w:val="0"/>
          <w:color w:val="auto"/>
          <w:sz w:val="24"/>
          <w:szCs w:val="24"/>
        </w:rPr>
        <w:t xml:space="preserve"> the need, which can be found under </w:t>
      </w:r>
      <w:hyperlink r:id="rId14">
        <w:r w:rsidRPr="3862B90D">
          <w:rPr>
            <w:rStyle w:val="Hyperlink"/>
            <w:rFonts w:ascii="Calibri" w:eastAsia="Calibri" w:hAnsi="Calibri" w:cs="Calibri"/>
            <w:sz w:val="22"/>
          </w:rPr>
          <w:t>https://forms.office.com/r/FnTdwutDfa</w:t>
        </w:r>
      </w:hyperlink>
      <w:r w:rsidRPr="3862B90D">
        <w:rPr>
          <w:rFonts w:ascii="Calibri" w:eastAsia="Calibri" w:hAnsi="Calibri" w:cs="Calibri"/>
          <w:b w:val="0"/>
          <w:color w:val="auto"/>
          <w:sz w:val="24"/>
          <w:szCs w:val="24"/>
        </w:rPr>
        <w:t xml:space="preserve">. </w:t>
      </w:r>
      <w:r w:rsidRPr="3862B90D">
        <w:rPr>
          <w:rFonts w:ascii="Arial" w:eastAsia="Arial" w:hAnsi="Arial" w:cs="Arial"/>
          <w:b w:val="0"/>
          <w:color w:val="auto"/>
          <w:sz w:val="24"/>
          <w:szCs w:val="24"/>
        </w:rPr>
        <w:t>Results (pictures of some results displayed for the reader's interest) were gathered successfully which shows that 30 people completed the questionnaire.</w:t>
      </w:r>
    </w:p>
    <w:p w:rsidR="00E97F28" w:rsidRDefault="00E97F28" w:rsidP="00297EE3">
      <w:pPr>
        <w:pStyle w:val="ListParagraph"/>
        <w:numPr>
          <w:ilvl w:val="0"/>
          <w:numId w:val="3"/>
        </w:numPr>
        <w:jc w:val="center"/>
      </w:pPr>
      <w:r>
        <w:rPr>
          <w:noProof/>
          <w:lang w:val="en-GB" w:eastAsia="en-GB"/>
        </w:rPr>
        <w:drawing>
          <wp:inline distT="0" distB="0" distL="0" distR="0">
            <wp:extent cx="2238620" cy="2306677"/>
            <wp:effectExtent l="0" t="0" r="0" b="0"/>
            <wp:docPr id="6" name="Picture 1833251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3251290"/>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238620" cy="2306677"/>
                    </a:xfrm>
                    <a:prstGeom prst="rect">
                      <a:avLst/>
                    </a:prstGeom>
                  </pic:spPr>
                </pic:pic>
              </a:graphicData>
            </a:graphic>
          </wp:inline>
        </w:drawing>
      </w:r>
      <w:r>
        <w:rPr>
          <w:noProof/>
          <w:lang w:val="en-GB" w:eastAsia="en-GB"/>
        </w:rPr>
        <w:drawing>
          <wp:inline distT="0" distB="0" distL="0" distR="0">
            <wp:extent cx="2392136" cy="2321039"/>
            <wp:effectExtent l="0" t="0" r="0" b="0"/>
            <wp:docPr id="7" name="Picture 397623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623455"/>
                    <pic:cNvPicPr/>
                  </pic:nvPicPr>
                  <pic:blipFill>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392136" cy="2321039"/>
                    </a:xfrm>
                    <a:prstGeom prst="rect">
                      <a:avLst/>
                    </a:prstGeom>
                  </pic:spPr>
                </pic:pic>
              </a:graphicData>
            </a:graphic>
          </wp:inline>
        </w:drawing>
      </w:r>
    </w:p>
    <w:p w:rsidR="00E97F28" w:rsidRDefault="00E76E53" w:rsidP="00E97F28">
      <w:pPr>
        <w:pStyle w:val="ListParagraph"/>
        <w:numPr>
          <w:ilvl w:val="0"/>
          <w:numId w:val="3"/>
        </w:numPr>
        <w:rPr>
          <w:rFonts w:ascii="Arial" w:eastAsia="Arial" w:hAnsi="Arial" w:cs="Arial"/>
          <w:b w:val="0"/>
          <w:color w:val="auto"/>
          <w:sz w:val="24"/>
          <w:szCs w:val="24"/>
        </w:rPr>
      </w:pPr>
      <w:r>
        <w:rPr>
          <w:rFonts w:ascii="Arial" w:eastAsia="Arial" w:hAnsi="Arial" w:cs="Arial"/>
          <w:b w:val="0"/>
          <w:color w:val="auto"/>
          <w:sz w:val="24"/>
          <w:szCs w:val="24"/>
        </w:rPr>
        <w:t>A</w:t>
      </w:r>
      <w:r w:rsidR="00E97F28" w:rsidRPr="3862B90D">
        <w:rPr>
          <w:rFonts w:ascii="Arial" w:eastAsia="Arial" w:hAnsi="Arial" w:cs="Arial"/>
          <w:b w:val="0"/>
          <w:color w:val="auto"/>
          <w:sz w:val="24"/>
          <w:szCs w:val="24"/>
        </w:rPr>
        <w:t xml:space="preserve"> stakeholder analysis was conducted to </w:t>
      </w:r>
      <w:bookmarkStart w:id="18" w:name="_Int_dYKgsCTJ"/>
      <w:r w:rsidR="00E97F28" w:rsidRPr="3862B90D">
        <w:rPr>
          <w:rFonts w:ascii="Arial" w:eastAsia="Arial" w:hAnsi="Arial" w:cs="Arial"/>
          <w:b w:val="0"/>
          <w:color w:val="auto"/>
          <w:sz w:val="24"/>
          <w:szCs w:val="24"/>
        </w:rPr>
        <w:t>identify</w:t>
      </w:r>
      <w:bookmarkEnd w:id="18"/>
      <w:r w:rsidR="00E97F28" w:rsidRPr="3862B90D">
        <w:rPr>
          <w:rFonts w:ascii="Arial" w:eastAsia="Arial" w:hAnsi="Arial" w:cs="Arial"/>
          <w:b w:val="0"/>
          <w:color w:val="auto"/>
          <w:sz w:val="24"/>
          <w:szCs w:val="24"/>
        </w:rPr>
        <w:t xml:space="preserve"> people who had a stake in the project and are </w:t>
      </w:r>
      <w:bookmarkStart w:id="19" w:name="_Int_iyfWr7VS"/>
      <w:r w:rsidR="00E97F28" w:rsidRPr="3862B90D">
        <w:rPr>
          <w:rFonts w:ascii="Arial" w:eastAsia="Arial" w:hAnsi="Arial" w:cs="Arial"/>
          <w:b w:val="0"/>
          <w:color w:val="auto"/>
          <w:sz w:val="24"/>
          <w:szCs w:val="24"/>
        </w:rPr>
        <w:t>impacted</w:t>
      </w:r>
      <w:bookmarkEnd w:id="19"/>
      <w:r w:rsidR="00E97F28">
        <w:rPr>
          <w:rFonts w:ascii="Arial" w:eastAsia="Arial" w:hAnsi="Arial" w:cs="Arial"/>
          <w:b w:val="0"/>
          <w:color w:val="auto"/>
          <w:sz w:val="24"/>
          <w:szCs w:val="24"/>
        </w:rPr>
        <w:t xml:space="preserve"> by</w:t>
      </w:r>
      <w:r w:rsidR="00E97F28" w:rsidRPr="3862B90D">
        <w:rPr>
          <w:rFonts w:ascii="Arial" w:eastAsia="Arial" w:hAnsi="Arial" w:cs="Arial"/>
          <w:b w:val="0"/>
          <w:color w:val="auto"/>
          <w:sz w:val="24"/>
          <w:szCs w:val="24"/>
        </w:rPr>
        <w:t xml:space="preserve"> the performance of the project. Below is the SA for readers of this report</w:t>
      </w:r>
    </w:p>
    <w:p w:rsidR="00E97F28" w:rsidRDefault="00E97F28" w:rsidP="00297EE3">
      <w:pPr>
        <w:pStyle w:val="ListParagraph"/>
        <w:jc w:val="center"/>
        <w:rPr>
          <w:rFonts w:ascii="Arial" w:eastAsia="Arial" w:hAnsi="Arial" w:cs="Arial"/>
          <w:b w:val="0"/>
          <w:color w:val="000000"/>
          <w:sz w:val="24"/>
          <w:szCs w:val="24"/>
        </w:rPr>
      </w:pPr>
      <w:r w:rsidRPr="00E97F28">
        <w:rPr>
          <w:rFonts w:ascii="Arial" w:eastAsia="Arial" w:hAnsi="Arial" w:cs="Arial"/>
          <w:b w:val="0"/>
          <w:noProof/>
          <w:color w:val="000000"/>
          <w:sz w:val="24"/>
          <w:szCs w:val="24"/>
          <w:lang w:val="en-GB" w:eastAsia="en-GB"/>
        </w:rPr>
        <w:lastRenderedPageBreak/>
        <w:drawing>
          <wp:inline distT="0" distB="0" distL="0" distR="0">
            <wp:extent cx="4572000" cy="2733675"/>
            <wp:effectExtent l="0" t="0" r="0" b="0"/>
            <wp:docPr id="8" name="Picture 1432037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2037080"/>
                    <pic:cNvPicPr/>
                  </pic:nvPicPr>
                  <pic:blipFill>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733675"/>
                    </a:xfrm>
                    <a:prstGeom prst="rect">
                      <a:avLst/>
                    </a:prstGeom>
                  </pic:spPr>
                </pic:pic>
              </a:graphicData>
            </a:graphic>
          </wp:inline>
        </w:drawing>
      </w:r>
    </w:p>
    <w:p w:rsidR="006C1D72" w:rsidRDefault="006C1D72" w:rsidP="006C1D72">
      <w:pPr>
        <w:pStyle w:val="ListParagraph"/>
        <w:rPr>
          <w:rFonts w:ascii="Arial" w:eastAsia="Arial" w:hAnsi="Arial" w:cs="Arial"/>
          <w:b w:val="0"/>
          <w:color w:val="auto"/>
          <w:sz w:val="24"/>
          <w:szCs w:val="24"/>
        </w:rPr>
      </w:pPr>
    </w:p>
    <w:p w:rsidR="00E97F28" w:rsidRDefault="00E97F28" w:rsidP="00E97F28">
      <w:pPr>
        <w:pStyle w:val="ListParagraph"/>
        <w:numPr>
          <w:ilvl w:val="0"/>
          <w:numId w:val="3"/>
        </w:numPr>
        <w:rPr>
          <w:rFonts w:ascii="Arial" w:eastAsia="Arial" w:hAnsi="Arial" w:cs="Arial"/>
          <w:b w:val="0"/>
          <w:color w:val="auto"/>
          <w:sz w:val="24"/>
          <w:szCs w:val="24"/>
        </w:rPr>
      </w:pPr>
      <w:r w:rsidRPr="3862B90D">
        <w:rPr>
          <w:rFonts w:ascii="Arial" w:eastAsia="Arial" w:hAnsi="Arial" w:cs="Arial"/>
          <w:b w:val="0"/>
          <w:color w:val="auto"/>
          <w:sz w:val="24"/>
          <w:szCs w:val="24"/>
        </w:rPr>
        <w:t xml:space="preserve">Stakeholder analysis is a technique for </w:t>
      </w:r>
      <w:bookmarkStart w:id="20" w:name="_Int_1IRgh5KD"/>
      <w:r w:rsidRPr="3862B90D">
        <w:rPr>
          <w:rFonts w:ascii="Arial" w:eastAsia="Arial" w:hAnsi="Arial" w:cs="Arial"/>
          <w:b w:val="0"/>
          <w:color w:val="auto"/>
          <w:sz w:val="24"/>
          <w:szCs w:val="24"/>
        </w:rPr>
        <w:t>identifying</w:t>
      </w:r>
      <w:bookmarkEnd w:id="20"/>
      <w:r w:rsidRPr="3862B90D">
        <w:rPr>
          <w:rFonts w:ascii="Arial" w:eastAsia="Arial" w:hAnsi="Arial" w:cs="Arial"/>
          <w:b w:val="0"/>
          <w:color w:val="auto"/>
          <w:sz w:val="24"/>
          <w:szCs w:val="24"/>
        </w:rPr>
        <w:t xml:space="preserve"> stakeholders and analyzing their needs as part of stakeholder management. Stakeholder analysis </w:t>
      </w:r>
      <w:bookmarkStart w:id="21" w:name="_Int_eX4VZ6u6"/>
      <w:r w:rsidRPr="3862B90D">
        <w:rPr>
          <w:rFonts w:ascii="Arial" w:eastAsia="Arial" w:hAnsi="Arial" w:cs="Arial"/>
          <w:b w:val="0"/>
          <w:color w:val="auto"/>
          <w:sz w:val="24"/>
          <w:szCs w:val="24"/>
        </w:rPr>
        <w:t>identifies</w:t>
      </w:r>
      <w:bookmarkEnd w:id="21"/>
      <w:r w:rsidRPr="3862B90D">
        <w:rPr>
          <w:rFonts w:ascii="Arial" w:eastAsia="Arial" w:hAnsi="Arial" w:cs="Arial"/>
          <w:b w:val="0"/>
          <w:color w:val="auto"/>
          <w:sz w:val="24"/>
          <w:szCs w:val="24"/>
        </w:rPr>
        <w:t xml:space="preserve"> all key stakeholders who have an interest in the issues addressed by the project. Primary stakeholders (High on the above chart) are most affected by the project, either positively or negatively. Secondary y stakeholders (medium on the above chart) are people who have no direct impact. Typically, tertiary stakeholders (Low on the above chart) are the ones who are least affected. (Project-Management.com, 2022))</w:t>
      </w:r>
    </w:p>
    <w:p w:rsidR="006C1D72" w:rsidRDefault="006C1D72" w:rsidP="006C1D72">
      <w:pPr>
        <w:pStyle w:val="ListParagraph"/>
        <w:rPr>
          <w:rFonts w:ascii="Arial" w:eastAsia="Arial" w:hAnsi="Arial" w:cs="Arial"/>
          <w:b w:val="0"/>
          <w:color w:val="000000"/>
          <w:sz w:val="24"/>
          <w:szCs w:val="24"/>
        </w:rPr>
      </w:pPr>
    </w:p>
    <w:p w:rsidR="00E97F28" w:rsidRDefault="00E97F28" w:rsidP="00E97F28">
      <w:pPr>
        <w:pStyle w:val="ListParagraph"/>
        <w:numPr>
          <w:ilvl w:val="0"/>
          <w:numId w:val="3"/>
        </w:numPr>
        <w:rPr>
          <w:rFonts w:ascii="Arial" w:eastAsia="Arial" w:hAnsi="Arial" w:cs="Arial"/>
          <w:b w:val="0"/>
          <w:color w:val="000000"/>
          <w:sz w:val="24"/>
          <w:szCs w:val="24"/>
        </w:rPr>
      </w:pPr>
      <w:r w:rsidRPr="3862B90D">
        <w:rPr>
          <w:rFonts w:ascii="Arial" w:eastAsia="Arial" w:hAnsi="Arial" w:cs="Arial"/>
          <w:b w:val="0"/>
          <w:color w:val="000000"/>
          <w:sz w:val="24"/>
          <w:szCs w:val="24"/>
        </w:rPr>
        <w:t xml:space="preserve">Manager instructed the team to produce a Flyer and distributed </w:t>
      </w:r>
      <w:r>
        <w:rPr>
          <w:rFonts w:ascii="Arial" w:eastAsia="Arial" w:hAnsi="Arial" w:cs="Arial"/>
          <w:b w:val="0"/>
          <w:color w:val="000000"/>
          <w:sz w:val="24"/>
          <w:szCs w:val="24"/>
        </w:rPr>
        <w:t xml:space="preserve">it </w:t>
      </w:r>
      <w:r w:rsidRPr="3862B90D">
        <w:rPr>
          <w:rFonts w:ascii="Arial" w:eastAsia="Arial" w:hAnsi="Arial" w:cs="Arial"/>
          <w:b w:val="0"/>
          <w:color w:val="000000"/>
          <w:sz w:val="24"/>
          <w:szCs w:val="24"/>
        </w:rPr>
        <w:t>by</w:t>
      </w:r>
      <w:r>
        <w:rPr>
          <w:rFonts w:ascii="Arial" w:eastAsia="Arial" w:hAnsi="Arial" w:cs="Arial"/>
          <w:b w:val="0"/>
          <w:color w:val="000000"/>
          <w:sz w:val="24"/>
          <w:szCs w:val="24"/>
        </w:rPr>
        <w:t xml:space="preserve"> </w:t>
      </w:r>
      <w:r w:rsidRPr="3862B90D">
        <w:rPr>
          <w:rFonts w:ascii="Arial" w:eastAsia="Arial" w:hAnsi="Arial" w:cs="Arial"/>
          <w:b w:val="0"/>
          <w:color w:val="000000"/>
          <w:sz w:val="24"/>
          <w:szCs w:val="24"/>
        </w:rPr>
        <w:t xml:space="preserve"> team members to raise awareness</w:t>
      </w:r>
      <w:r>
        <w:rPr>
          <w:rFonts w:ascii="Arial" w:eastAsia="Arial" w:hAnsi="Arial" w:cs="Arial"/>
          <w:b w:val="0"/>
          <w:color w:val="000000"/>
          <w:sz w:val="24"/>
          <w:szCs w:val="24"/>
        </w:rPr>
        <w:t>.</w:t>
      </w:r>
    </w:p>
    <w:p w:rsidR="00870CE0" w:rsidRPr="00870CE0" w:rsidRDefault="00870CE0" w:rsidP="00870CE0">
      <w:pPr>
        <w:pStyle w:val="ListParagraph"/>
        <w:rPr>
          <w:rFonts w:ascii="Arial" w:eastAsia="Arial" w:hAnsi="Arial" w:cs="Arial"/>
          <w:b w:val="0"/>
          <w:color w:val="000000"/>
          <w:sz w:val="24"/>
          <w:szCs w:val="24"/>
        </w:rPr>
      </w:pPr>
    </w:p>
    <w:p w:rsidR="00870CE0" w:rsidRDefault="00870CE0" w:rsidP="00870CE0">
      <w:pPr>
        <w:pStyle w:val="ListParagraph"/>
        <w:rPr>
          <w:rFonts w:ascii="Arial" w:eastAsia="Arial" w:hAnsi="Arial" w:cs="Arial"/>
          <w:b w:val="0"/>
          <w:color w:val="000000"/>
          <w:sz w:val="24"/>
          <w:szCs w:val="24"/>
        </w:rPr>
      </w:pPr>
    </w:p>
    <w:p w:rsidR="00E97F28" w:rsidRDefault="00E97F28" w:rsidP="00297EE3">
      <w:pPr>
        <w:pStyle w:val="ListParagraph"/>
        <w:jc w:val="center"/>
        <w:rPr>
          <w:rFonts w:ascii="Arial" w:eastAsia="Arial" w:hAnsi="Arial" w:cs="Arial"/>
          <w:b w:val="0"/>
          <w:color w:val="000000"/>
          <w:sz w:val="24"/>
          <w:szCs w:val="24"/>
        </w:rPr>
      </w:pPr>
      <w:r w:rsidRPr="00E97F28">
        <w:rPr>
          <w:rFonts w:ascii="Arial" w:eastAsia="Arial" w:hAnsi="Arial" w:cs="Arial"/>
          <w:b w:val="0"/>
          <w:noProof/>
          <w:color w:val="000000"/>
          <w:sz w:val="24"/>
          <w:szCs w:val="24"/>
          <w:lang w:val="en-GB" w:eastAsia="en-GB"/>
        </w:rPr>
        <w:drawing>
          <wp:inline distT="0" distB="0" distL="0" distR="0">
            <wp:extent cx="4100306" cy="2106827"/>
            <wp:effectExtent l="19050" t="0" r="0" b="0"/>
            <wp:docPr id="9" name="Picture 1789633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9633247"/>
                    <pic:cNvPicPr/>
                  </pic:nvPicPr>
                  <pic:blipFill>
                    <a:blip r:embed="rId1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103047" cy="2108236"/>
                    </a:xfrm>
                    <a:prstGeom prst="rect">
                      <a:avLst/>
                    </a:prstGeom>
                  </pic:spPr>
                </pic:pic>
              </a:graphicData>
            </a:graphic>
          </wp:inline>
        </w:drawing>
      </w:r>
    </w:p>
    <w:p w:rsidR="00297EE3" w:rsidRDefault="00297EE3" w:rsidP="00297EE3">
      <w:pPr>
        <w:pStyle w:val="ListParagraph"/>
        <w:rPr>
          <w:rFonts w:ascii="Arial" w:eastAsia="Arial" w:hAnsi="Arial" w:cs="Arial"/>
          <w:b w:val="0"/>
          <w:color w:val="auto"/>
          <w:sz w:val="24"/>
          <w:szCs w:val="24"/>
        </w:rPr>
      </w:pPr>
    </w:p>
    <w:p w:rsidR="00297EE3" w:rsidRDefault="00297EE3" w:rsidP="00297EE3">
      <w:pPr>
        <w:pStyle w:val="ListParagraph"/>
        <w:numPr>
          <w:ilvl w:val="0"/>
          <w:numId w:val="4"/>
        </w:numPr>
        <w:rPr>
          <w:rFonts w:ascii="Arial" w:eastAsia="Arial" w:hAnsi="Arial" w:cs="Arial"/>
          <w:b w:val="0"/>
          <w:color w:val="auto"/>
          <w:sz w:val="24"/>
          <w:szCs w:val="24"/>
        </w:rPr>
      </w:pPr>
      <w:r w:rsidRPr="3862B90D">
        <w:rPr>
          <w:rFonts w:ascii="Arial" w:eastAsia="Arial" w:hAnsi="Arial" w:cs="Arial"/>
          <w:b w:val="0"/>
          <w:color w:val="auto"/>
          <w:sz w:val="24"/>
          <w:szCs w:val="24"/>
        </w:rPr>
        <w:t>Feedback was given for the flyers through verbal appreciation and comments.</w:t>
      </w:r>
    </w:p>
    <w:p w:rsidR="00812947" w:rsidRDefault="00812947" w:rsidP="008D4DD6">
      <w:pPr>
        <w:pStyle w:val="Heading2"/>
        <w:jc w:val="center"/>
        <w:rPr>
          <w:sz w:val="32"/>
          <w:szCs w:val="32"/>
        </w:rPr>
      </w:pPr>
      <w:bookmarkStart w:id="22" w:name="_Toc107742936"/>
      <w:r>
        <w:rPr>
          <w:sz w:val="32"/>
          <w:szCs w:val="32"/>
        </w:rPr>
        <w:t xml:space="preserve">2.3 </w:t>
      </w:r>
      <w:r w:rsidRPr="3862B90D">
        <w:rPr>
          <w:sz w:val="32"/>
          <w:szCs w:val="32"/>
        </w:rPr>
        <w:t>Project Execution Phase</w:t>
      </w:r>
      <w:bookmarkEnd w:id="22"/>
    </w:p>
    <w:p w:rsidR="00297EE3" w:rsidRPr="00E76E53" w:rsidRDefault="00297EE3" w:rsidP="00297EE3">
      <w:pPr>
        <w:jc w:val="both"/>
        <w:rPr>
          <w:rFonts w:ascii="Arial" w:eastAsiaTheme="majorEastAsia" w:hAnsi="Arial" w:cs="Arial"/>
          <w:b/>
          <w:sz w:val="24"/>
          <w:szCs w:val="24"/>
        </w:rPr>
      </w:pPr>
      <w:r w:rsidRPr="00E76E53">
        <w:rPr>
          <w:rFonts w:ascii="Arial" w:eastAsiaTheme="majorEastAsia" w:hAnsi="Arial" w:cs="Arial"/>
          <w:sz w:val="24"/>
          <w:szCs w:val="24"/>
        </w:rPr>
        <w:t xml:space="preserve">Breakdown structure and Gant Chart are the tools which give a project definition. </w:t>
      </w:r>
    </w:p>
    <w:p w:rsidR="00297EE3" w:rsidRDefault="00297EE3" w:rsidP="00297EE3">
      <w:pPr>
        <w:jc w:val="both"/>
        <w:rPr>
          <w:rFonts w:ascii="Arial" w:eastAsiaTheme="majorEastAsia" w:hAnsi="Arial" w:cs="Arial"/>
          <w:sz w:val="24"/>
          <w:szCs w:val="24"/>
        </w:rPr>
      </w:pPr>
      <w:r w:rsidRPr="00E76E53">
        <w:rPr>
          <w:rFonts w:ascii="Arial" w:eastAsiaTheme="majorEastAsia" w:hAnsi="Arial" w:cs="Arial"/>
          <w:sz w:val="24"/>
          <w:szCs w:val="24"/>
        </w:rPr>
        <w:lastRenderedPageBreak/>
        <w:t xml:space="preserve">Work breakdown structure (WBS) is </w:t>
      </w:r>
      <w:bookmarkStart w:id="23" w:name="_Int_oypS9rEr"/>
      <w:r w:rsidRPr="00E76E53">
        <w:rPr>
          <w:rFonts w:ascii="Arial" w:eastAsiaTheme="majorEastAsia" w:hAnsi="Arial" w:cs="Arial"/>
          <w:sz w:val="24"/>
          <w:szCs w:val="24"/>
        </w:rPr>
        <w:t>a methodology</w:t>
      </w:r>
      <w:bookmarkEnd w:id="23"/>
      <w:r w:rsidRPr="00E76E53">
        <w:rPr>
          <w:rFonts w:ascii="Arial" w:eastAsiaTheme="majorEastAsia" w:hAnsi="Arial" w:cs="Arial"/>
          <w:sz w:val="24"/>
          <w:szCs w:val="24"/>
        </w:rPr>
        <w:t>, which involves dividing technology into discrete components for the purpose of estimating unit costs. (Khera et al., 2013). An effective WBS can reduce the size of a complex project into smaller, more manageable chunks of work. When work is broken down into smaller pieces, the team becomes more productive and the project management process becomes smoother, which is defined as "a deliverable-oriented hierarchy of work to be done by the project team to meet the project objectives and meet the project deliverables.</w:t>
      </w:r>
    </w:p>
    <w:p w:rsidR="00870CE0" w:rsidRPr="00E76E53" w:rsidRDefault="00870CE0" w:rsidP="00297EE3">
      <w:pPr>
        <w:jc w:val="both"/>
        <w:rPr>
          <w:rFonts w:ascii="Arial" w:eastAsiaTheme="majorEastAsia" w:hAnsi="Arial" w:cs="Arial"/>
          <w:b/>
          <w:sz w:val="24"/>
          <w:szCs w:val="24"/>
        </w:rPr>
      </w:pPr>
    </w:p>
    <w:p w:rsidR="00297EE3" w:rsidRDefault="00297EE3" w:rsidP="00297EE3">
      <w:pPr>
        <w:jc w:val="center"/>
      </w:pPr>
      <w:r w:rsidRPr="00297EE3">
        <w:rPr>
          <w:noProof/>
          <w:lang w:eastAsia="en-GB"/>
        </w:rPr>
        <w:drawing>
          <wp:inline distT="0" distB="0" distL="0" distR="0">
            <wp:extent cx="4034481" cy="2277800"/>
            <wp:effectExtent l="19050" t="0" r="4119" b="0"/>
            <wp:docPr id="1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036092" cy="2278710"/>
                    </a:xfrm>
                    <a:prstGeom prst="rect">
                      <a:avLst/>
                    </a:prstGeom>
                  </pic:spPr>
                </pic:pic>
              </a:graphicData>
            </a:graphic>
          </wp:inline>
        </w:drawing>
      </w:r>
    </w:p>
    <w:p w:rsidR="00870CE0" w:rsidRDefault="00870CE0" w:rsidP="00297EE3">
      <w:pPr>
        <w:jc w:val="center"/>
      </w:pPr>
    </w:p>
    <w:p w:rsidR="00EE66C8" w:rsidRDefault="00EE66C8" w:rsidP="00EE66C8">
      <w:pPr>
        <w:jc w:val="both"/>
        <w:rPr>
          <w:rFonts w:ascii="Arial" w:eastAsia="Arial" w:hAnsi="Arial" w:cs="Arial"/>
          <w:b/>
          <w:sz w:val="24"/>
          <w:szCs w:val="24"/>
        </w:rPr>
      </w:pPr>
      <w:r w:rsidRPr="3862B90D">
        <w:rPr>
          <w:rFonts w:ascii="Arial" w:eastAsia="Arial" w:hAnsi="Arial" w:cs="Arial"/>
          <w:sz w:val="24"/>
          <w:szCs w:val="24"/>
        </w:rPr>
        <w:t xml:space="preserve">Gantt charts in the project management industry, are necessary for two primary reasons. They simplify the process of creating complex plans, especially those involving multiple teams and shifting deadlines. Teams </w:t>
      </w:r>
      <w:bookmarkStart w:id="24" w:name="_Int_OoXWuaVV"/>
      <w:r w:rsidRPr="3862B90D">
        <w:rPr>
          <w:rFonts w:ascii="Arial" w:eastAsia="Arial" w:hAnsi="Arial" w:cs="Arial"/>
          <w:sz w:val="24"/>
          <w:szCs w:val="24"/>
        </w:rPr>
        <w:t>utilize</w:t>
      </w:r>
      <w:bookmarkEnd w:id="24"/>
      <w:r w:rsidRPr="3862B90D">
        <w:rPr>
          <w:rFonts w:ascii="Arial" w:eastAsia="Arial" w:hAnsi="Arial" w:cs="Arial"/>
          <w:sz w:val="24"/>
          <w:szCs w:val="24"/>
        </w:rPr>
        <w:t xml:space="preserve"> Gantt charts to </w:t>
      </w:r>
      <w:bookmarkStart w:id="25" w:name="_Int_gB1vnBTj"/>
      <w:r w:rsidRPr="3862B90D">
        <w:rPr>
          <w:rFonts w:ascii="Arial" w:eastAsia="Arial" w:hAnsi="Arial" w:cs="Arial"/>
          <w:sz w:val="24"/>
          <w:szCs w:val="24"/>
        </w:rPr>
        <w:t>allocate</w:t>
      </w:r>
      <w:bookmarkEnd w:id="25"/>
      <w:r w:rsidRPr="3862B90D">
        <w:rPr>
          <w:rFonts w:ascii="Arial" w:eastAsia="Arial" w:hAnsi="Arial" w:cs="Arial"/>
          <w:sz w:val="24"/>
          <w:szCs w:val="24"/>
        </w:rPr>
        <w:t xml:space="preserve"> resources and plan work around deadlines. Gantt charts are used in project management to </w:t>
      </w:r>
      <w:bookmarkStart w:id="26" w:name="_Int_Fbk1vgjV"/>
      <w:r w:rsidRPr="3862B90D">
        <w:rPr>
          <w:rFonts w:ascii="Arial" w:eastAsia="Arial" w:hAnsi="Arial" w:cs="Arial"/>
          <w:sz w:val="24"/>
          <w:szCs w:val="24"/>
        </w:rPr>
        <w:t>assist</w:t>
      </w:r>
      <w:bookmarkEnd w:id="26"/>
      <w:r w:rsidRPr="3862B90D">
        <w:rPr>
          <w:rFonts w:ascii="Arial" w:eastAsia="Arial" w:hAnsi="Arial" w:cs="Arial"/>
          <w:sz w:val="24"/>
          <w:szCs w:val="24"/>
        </w:rPr>
        <w:t xml:space="preserve"> in the planning and scheduling of all types of projects. Their greatest value is realized when they are used to simplify complicated assignments. (kpvida, 2008) Using a horizontal bar chart, project managers can visualize tasks and timelines. A timeline, along with dependencies, timelines, and deadlines is displayed in this chart. The graph shows how much of a task is completed at each stage, as well as who the task owner is.</w:t>
      </w:r>
    </w:p>
    <w:p w:rsidR="00EE66C8" w:rsidRDefault="00EE66C8" w:rsidP="00EE66C8">
      <w:pPr>
        <w:jc w:val="both"/>
        <w:rPr>
          <w:rFonts w:ascii="Arial" w:eastAsia="Arial" w:hAnsi="Arial" w:cs="Arial"/>
          <w:sz w:val="24"/>
          <w:szCs w:val="24"/>
        </w:rPr>
      </w:pPr>
      <w:r w:rsidRPr="3862B90D">
        <w:rPr>
          <w:rFonts w:ascii="Arial" w:eastAsia="Arial" w:hAnsi="Arial" w:cs="Arial"/>
          <w:color w:val="000000"/>
          <w:sz w:val="24"/>
          <w:szCs w:val="24"/>
        </w:rPr>
        <w:t>Work was divided between team members in accordance with a time frame, as shown in the following illustration. Each team member not only linked to it but also followed it. A colour-coding system was used to describe the responsibility criteria for executing a project.</w:t>
      </w:r>
      <w:r w:rsidRPr="3862B90D">
        <w:rPr>
          <w:rFonts w:ascii="Arial" w:eastAsia="Arial" w:hAnsi="Arial" w:cs="Arial"/>
          <w:sz w:val="24"/>
          <w:szCs w:val="24"/>
        </w:rPr>
        <w:t xml:space="preserve"> </w:t>
      </w:r>
    </w:p>
    <w:p w:rsidR="00EE66C8" w:rsidRDefault="00EE66C8" w:rsidP="00EE66C8">
      <w:pPr>
        <w:jc w:val="center"/>
        <w:rPr>
          <w:rFonts w:ascii="Arial" w:eastAsia="Arial" w:hAnsi="Arial" w:cs="Arial"/>
          <w:b/>
          <w:sz w:val="24"/>
          <w:szCs w:val="24"/>
        </w:rPr>
      </w:pPr>
      <w:r w:rsidRPr="00EE66C8">
        <w:rPr>
          <w:rFonts w:ascii="Arial" w:eastAsia="Arial" w:hAnsi="Arial" w:cs="Arial"/>
          <w:b/>
          <w:noProof/>
          <w:sz w:val="24"/>
          <w:szCs w:val="24"/>
          <w:lang w:eastAsia="en-GB"/>
        </w:rPr>
        <w:lastRenderedPageBreak/>
        <w:drawing>
          <wp:inline distT="0" distB="0" distL="0" distR="0">
            <wp:extent cx="5607602" cy="2032686"/>
            <wp:effectExtent l="19050" t="0" r="0" b="0"/>
            <wp:docPr id="11" name="Picture 1241624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1624014"/>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612102" cy="2034317"/>
                    </a:xfrm>
                    <a:prstGeom prst="rect">
                      <a:avLst/>
                    </a:prstGeom>
                  </pic:spPr>
                </pic:pic>
              </a:graphicData>
            </a:graphic>
          </wp:inline>
        </w:drawing>
      </w:r>
    </w:p>
    <w:p w:rsidR="00812947" w:rsidRDefault="00812947" w:rsidP="008D4DD6">
      <w:pPr>
        <w:pStyle w:val="Heading2"/>
        <w:jc w:val="center"/>
        <w:rPr>
          <w:sz w:val="32"/>
          <w:szCs w:val="32"/>
        </w:rPr>
      </w:pPr>
      <w:bookmarkStart w:id="27" w:name="_Toc107742937"/>
      <w:r>
        <w:rPr>
          <w:sz w:val="32"/>
          <w:szCs w:val="32"/>
        </w:rPr>
        <w:t xml:space="preserve">2.4 </w:t>
      </w:r>
      <w:r w:rsidRPr="3862B90D">
        <w:rPr>
          <w:sz w:val="32"/>
          <w:szCs w:val="32"/>
        </w:rPr>
        <w:t>Project Closer Phase</w:t>
      </w:r>
      <w:bookmarkEnd w:id="27"/>
    </w:p>
    <w:p w:rsidR="00EE66C8" w:rsidRDefault="00EE66C8" w:rsidP="00EE66C8">
      <w:pPr>
        <w:rPr>
          <w:rFonts w:ascii="Calibri" w:eastAsia="Calibri" w:hAnsi="Calibri" w:cs="Calibri"/>
          <w:b/>
          <w:sz w:val="24"/>
          <w:szCs w:val="24"/>
        </w:rPr>
      </w:pPr>
      <w:r w:rsidRPr="3862B90D">
        <w:rPr>
          <w:rFonts w:ascii="Arial" w:eastAsia="Arial" w:hAnsi="Arial" w:cs="Arial"/>
          <w:sz w:val="24"/>
          <w:szCs w:val="24"/>
        </w:rPr>
        <w:t xml:space="preserve">PESTLE analysis </w:t>
      </w:r>
      <w:bookmarkStart w:id="28" w:name="_Int_tqb2rPzV"/>
      <w:r w:rsidRPr="3862B90D">
        <w:rPr>
          <w:rFonts w:ascii="Arial" w:eastAsia="Arial" w:hAnsi="Arial" w:cs="Arial"/>
          <w:sz w:val="24"/>
          <w:szCs w:val="24"/>
        </w:rPr>
        <w:t>identifies</w:t>
      </w:r>
      <w:bookmarkEnd w:id="28"/>
      <w:r w:rsidRPr="3862B90D">
        <w:rPr>
          <w:rFonts w:ascii="Arial" w:eastAsia="Arial" w:hAnsi="Arial" w:cs="Arial"/>
          <w:sz w:val="24"/>
          <w:szCs w:val="24"/>
        </w:rPr>
        <w:t xml:space="preserve"> risks and opportunities that must be considered by the project team and business managers. Combining PESTLE results with SWOT analyses gave the team </w:t>
      </w:r>
      <w:r>
        <w:rPr>
          <w:rFonts w:ascii="Arial" w:eastAsia="Arial" w:hAnsi="Arial" w:cs="Arial"/>
          <w:sz w:val="24"/>
          <w:szCs w:val="24"/>
        </w:rPr>
        <w:t xml:space="preserve">a </w:t>
      </w:r>
      <w:r w:rsidRPr="3862B90D">
        <w:rPr>
          <w:rFonts w:ascii="Arial" w:eastAsia="Arial" w:hAnsi="Arial" w:cs="Arial"/>
          <w:sz w:val="24"/>
          <w:szCs w:val="24"/>
        </w:rPr>
        <w:t>more comprehensive view of the current project scenario from both an internal and external perspective</w:t>
      </w:r>
      <w:r>
        <w:rPr>
          <w:rFonts w:ascii="Arial" w:eastAsia="Arial" w:hAnsi="Arial" w:cs="Arial"/>
          <w:sz w:val="24"/>
          <w:szCs w:val="24"/>
        </w:rPr>
        <w:t>.</w:t>
      </w:r>
    </w:p>
    <w:tbl>
      <w:tblPr>
        <w:tblStyle w:val="TableGrid"/>
        <w:tblW w:w="0" w:type="auto"/>
        <w:tblLayout w:type="fixed"/>
        <w:tblLook w:val="04A0"/>
      </w:tblPr>
      <w:tblGrid>
        <w:gridCol w:w="3723"/>
        <w:gridCol w:w="5055"/>
      </w:tblGrid>
      <w:tr w:rsidR="00EE66C8" w:rsidTr="00870CE0">
        <w:trPr>
          <w:trHeight w:val="237"/>
        </w:trPr>
        <w:tc>
          <w:tcPr>
            <w:tcW w:w="3723" w:type="dxa"/>
            <w:tcBorders>
              <w:top w:val="single" w:sz="8" w:space="0" w:color="000000"/>
              <w:left w:val="single" w:sz="8" w:space="0" w:color="000000"/>
              <w:bottom w:val="single" w:sz="8" w:space="0" w:color="000000"/>
              <w:right w:val="single" w:sz="8" w:space="0" w:color="000000"/>
            </w:tcBorders>
          </w:tcPr>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PESTEL</w:t>
            </w:r>
          </w:p>
        </w:tc>
        <w:tc>
          <w:tcPr>
            <w:tcW w:w="5055" w:type="dxa"/>
            <w:tcBorders>
              <w:top w:val="single" w:sz="8" w:space="0" w:color="000000"/>
              <w:left w:val="single" w:sz="8" w:space="0" w:color="000000"/>
              <w:bottom w:val="single" w:sz="8" w:space="0" w:color="000000"/>
              <w:right w:val="single" w:sz="8" w:space="0" w:color="000000"/>
            </w:tcBorders>
          </w:tcPr>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SWOT</w:t>
            </w:r>
          </w:p>
        </w:tc>
      </w:tr>
      <w:tr w:rsidR="00EE66C8" w:rsidTr="00870CE0">
        <w:trPr>
          <w:trHeight w:val="3351"/>
        </w:trPr>
        <w:tc>
          <w:tcPr>
            <w:tcW w:w="3723" w:type="dxa"/>
            <w:tcBorders>
              <w:top w:val="single" w:sz="8" w:space="0" w:color="000000"/>
              <w:left w:val="single" w:sz="8" w:space="0" w:color="000000"/>
              <w:bottom w:val="single" w:sz="8" w:space="0" w:color="000000"/>
              <w:right w:val="single" w:sz="8" w:space="0" w:color="000000"/>
            </w:tcBorders>
          </w:tcPr>
          <w:p w:rsidR="00EE66C8" w:rsidRDefault="00EE66C8" w:rsidP="00D472EB">
            <w:pPr>
              <w:rPr>
                <w:rFonts w:asciiTheme="majorHAnsi" w:eastAsiaTheme="majorEastAsia" w:hAnsiTheme="majorHAnsi" w:cstheme="majorBidi"/>
                <w:b/>
                <w:color w:val="000000"/>
              </w:rPr>
            </w:pPr>
            <w:r w:rsidRPr="3862B90D">
              <w:rPr>
                <w:rFonts w:asciiTheme="majorHAnsi" w:eastAsiaTheme="majorEastAsia" w:hAnsiTheme="majorHAnsi" w:cstheme="majorBidi"/>
                <w:color w:val="000000"/>
              </w:rPr>
              <w:t xml:space="preserve"> </w:t>
            </w:r>
          </w:p>
          <w:p w:rsidR="00EE66C8" w:rsidRDefault="00EE66C8" w:rsidP="00D472EB">
            <w:pPr>
              <w:rPr>
                <w:rFonts w:asciiTheme="majorHAnsi" w:eastAsiaTheme="majorEastAsia" w:hAnsiTheme="majorHAnsi" w:cstheme="majorBidi"/>
                <w:b/>
                <w:color w:val="000000"/>
              </w:rPr>
            </w:pPr>
            <w:r w:rsidRPr="3862B90D">
              <w:rPr>
                <w:rFonts w:asciiTheme="majorHAnsi" w:eastAsiaTheme="majorEastAsia" w:hAnsiTheme="majorHAnsi" w:cstheme="majorBidi"/>
                <w:color w:val="000000"/>
              </w:rPr>
              <w:t>The social aspect of PESTEL was agreed upon by the group because of the following reasons.</w:t>
            </w:r>
          </w:p>
          <w:p w:rsidR="00EE66C8" w:rsidRDefault="00EE66C8" w:rsidP="00EE66C8">
            <w:pPr>
              <w:pStyle w:val="ListParagraph"/>
              <w:numPr>
                <w:ilvl w:val="0"/>
                <w:numId w:val="5"/>
              </w:numPr>
              <w:rPr>
                <w:rFonts w:asciiTheme="majorHAnsi" w:eastAsiaTheme="majorEastAsia" w:hAnsiTheme="majorHAnsi" w:cstheme="majorBidi"/>
                <w:b w:val="0"/>
                <w:color w:val="000000"/>
                <w:sz w:val="24"/>
              </w:rPr>
            </w:pPr>
            <w:r w:rsidRPr="3862B90D">
              <w:rPr>
                <w:rFonts w:asciiTheme="majorHAnsi" w:eastAsiaTheme="majorEastAsia" w:hAnsiTheme="majorHAnsi" w:cstheme="majorBidi"/>
                <w:b w:val="0"/>
                <w:color w:val="000000"/>
                <w:sz w:val="24"/>
              </w:rPr>
              <w:t>Societies are increasingly aware of health issues and willing to adopt healthy lifestyles</w:t>
            </w:r>
          </w:p>
          <w:p w:rsidR="00EE66C8" w:rsidRDefault="00EE66C8" w:rsidP="00EE66C8">
            <w:pPr>
              <w:pStyle w:val="ListParagraph"/>
              <w:numPr>
                <w:ilvl w:val="0"/>
                <w:numId w:val="5"/>
              </w:numPr>
              <w:rPr>
                <w:rFonts w:asciiTheme="majorHAnsi" w:eastAsiaTheme="majorEastAsia" w:hAnsiTheme="majorHAnsi" w:cstheme="majorBidi"/>
                <w:b w:val="0"/>
                <w:color w:val="000000"/>
                <w:sz w:val="24"/>
              </w:rPr>
            </w:pPr>
            <w:r w:rsidRPr="3862B90D">
              <w:rPr>
                <w:rFonts w:asciiTheme="majorHAnsi" w:eastAsiaTheme="majorEastAsia" w:hAnsiTheme="majorHAnsi" w:cstheme="majorBidi"/>
                <w:b w:val="0"/>
                <w:color w:val="000000"/>
                <w:sz w:val="24"/>
              </w:rPr>
              <w:t xml:space="preserve">We </w:t>
            </w:r>
            <w:bookmarkStart w:id="29" w:name="_Int_utj7He7y"/>
            <w:r w:rsidRPr="3862B90D">
              <w:rPr>
                <w:rFonts w:asciiTheme="majorHAnsi" w:eastAsiaTheme="majorEastAsia" w:hAnsiTheme="majorHAnsi" w:cstheme="majorBidi"/>
                <w:b w:val="0"/>
                <w:color w:val="000000"/>
                <w:sz w:val="24"/>
              </w:rPr>
              <w:t>provide</w:t>
            </w:r>
            <w:bookmarkEnd w:id="29"/>
            <w:r w:rsidRPr="3862B90D">
              <w:rPr>
                <w:rFonts w:asciiTheme="majorHAnsi" w:eastAsiaTheme="majorEastAsia" w:hAnsiTheme="majorHAnsi" w:cstheme="majorBidi"/>
                <w:b w:val="0"/>
                <w:color w:val="000000"/>
                <w:sz w:val="24"/>
              </w:rPr>
              <w:t xml:space="preserve"> information such as healthy eating tips, venues that save them money, etc.</w:t>
            </w:r>
          </w:p>
          <w:p w:rsidR="00EE66C8" w:rsidRDefault="00EE66C8" w:rsidP="00EE66C8">
            <w:pPr>
              <w:pStyle w:val="ListParagraph"/>
              <w:numPr>
                <w:ilvl w:val="0"/>
                <w:numId w:val="5"/>
              </w:numPr>
              <w:rPr>
                <w:rFonts w:asciiTheme="majorHAnsi" w:eastAsiaTheme="majorEastAsia" w:hAnsiTheme="majorHAnsi" w:cstheme="majorBidi"/>
                <w:b w:val="0"/>
                <w:color w:val="000000"/>
                <w:sz w:val="24"/>
              </w:rPr>
            </w:pPr>
            <w:r w:rsidRPr="3862B90D">
              <w:rPr>
                <w:rFonts w:asciiTheme="majorHAnsi" w:eastAsiaTheme="majorEastAsia" w:hAnsiTheme="majorHAnsi" w:cstheme="majorBidi"/>
                <w:b w:val="0"/>
                <w:color w:val="000000"/>
                <w:sz w:val="24"/>
              </w:rPr>
              <w:t>We will create awareness through our project</w:t>
            </w:r>
          </w:p>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 xml:space="preserve"> </w:t>
            </w:r>
          </w:p>
        </w:tc>
        <w:tc>
          <w:tcPr>
            <w:tcW w:w="5055" w:type="dxa"/>
            <w:tcBorders>
              <w:top w:val="single" w:sz="8" w:space="0" w:color="000000"/>
              <w:left w:val="single" w:sz="8" w:space="0" w:color="000000"/>
              <w:bottom w:val="single" w:sz="8" w:space="0" w:color="000000"/>
              <w:right w:val="single" w:sz="8" w:space="0" w:color="000000"/>
            </w:tcBorders>
          </w:tcPr>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 xml:space="preserve"> </w:t>
            </w:r>
          </w:p>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 xml:space="preserve"> </w:t>
            </w:r>
          </w:p>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Strength</w:t>
            </w:r>
          </w:p>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 xml:space="preserve"> </w:t>
            </w:r>
          </w:p>
          <w:p w:rsidR="00EE66C8" w:rsidRDefault="00EE66C8" w:rsidP="00D472EB">
            <w:pPr>
              <w:rPr>
                <w:rFonts w:asciiTheme="majorHAnsi" w:eastAsiaTheme="majorEastAsia" w:hAnsiTheme="majorHAnsi" w:cstheme="majorBidi"/>
                <w:b/>
                <w:color w:val="000000"/>
              </w:rPr>
            </w:pPr>
            <w:r w:rsidRPr="3862B90D">
              <w:rPr>
                <w:rFonts w:asciiTheme="majorHAnsi" w:eastAsiaTheme="majorEastAsia" w:hAnsiTheme="majorHAnsi" w:cstheme="majorBidi"/>
                <w:color w:val="000000"/>
              </w:rPr>
              <w:t xml:space="preserve">As we </w:t>
            </w:r>
            <w:bookmarkStart w:id="30" w:name="_Int_FbOl9hHF"/>
            <w:r w:rsidRPr="3862B90D">
              <w:rPr>
                <w:rFonts w:asciiTheme="majorHAnsi" w:eastAsiaTheme="majorEastAsia" w:hAnsiTheme="majorHAnsi" w:cstheme="majorBidi"/>
                <w:color w:val="000000"/>
              </w:rPr>
              <w:t>identified</w:t>
            </w:r>
            <w:bookmarkEnd w:id="30"/>
            <w:r w:rsidRPr="3862B90D">
              <w:rPr>
                <w:rFonts w:asciiTheme="majorHAnsi" w:eastAsiaTheme="majorEastAsia" w:hAnsiTheme="majorHAnsi" w:cstheme="majorBidi"/>
                <w:color w:val="000000"/>
              </w:rPr>
              <w:t xml:space="preserve"> in the SWOT analysis, one of the strengths of our project is that it will create awareness and engagement in living a healthy life and eating a healthy diet in the community</w:t>
            </w:r>
          </w:p>
          <w:p w:rsidR="00EE66C8" w:rsidRDefault="00EE66C8" w:rsidP="00D472EB">
            <w:pPr>
              <w:rPr>
                <w:rFonts w:asciiTheme="majorHAnsi" w:eastAsiaTheme="majorEastAsia" w:hAnsiTheme="majorHAnsi" w:cstheme="majorBidi"/>
                <w:b/>
              </w:rPr>
            </w:pPr>
            <w:r w:rsidRPr="3862B90D">
              <w:rPr>
                <w:rFonts w:asciiTheme="majorHAnsi" w:eastAsiaTheme="majorEastAsia" w:hAnsiTheme="majorHAnsi" w:cstheme="majorBidi"/>
              </w:rPr>
              <w:t xml:space="preserve"> </w:t>
            </w:r>
          </w:p>
        </w:tc>
      </w:tr>
    </w:tbl>
    <w:p w:rsidR="00EE66C8" w:rsidRDefault="00EE66C8" w:rsidP="00EE66C8">
      <w:pPr>
        <w:rPr>
          <w:rFonts w:asciiTheme="majorHAnsi" w:eastAsiaTheme="majorEastAsia" w:hAnsiTheme="majorHAnsi" w:cstheme="majorBidi"/>
          <w:sz w:val="24"/>
          <w:szCs w:val="24"/>
        </w:rPr>
      </w:pPr>
      <w:r w:rsidRPr="3862B90D">
        <w:rPr>
          <w:rFonts w:asciiTheme="majorHAnsi" w:eastAsiaTheme="majorEastAsia" w:hAnsiTheme="majorHAnsi" w:cstheme="majorBidi"/>
          <w:sz w:val="24"/>
          <w:szCs w:val="24"/>
        </w:rPr>
        <w:t xml:space="preserve"> </w:t>
      </w:r>
    </w:p>
    <w:p w:rsidR="00EE66C8" w:rsidRPr="00E76E53" w:rsidRDefault="00EE66C8" w:rsidP="00EE66C8">
      <w:pPr>
        <w:rPr>
          <w:rFonts w:ascii="Arial" w:eastAsiaTheme="majorEastAsia" w:hAnsi="Arial" w:cs="Arial"/>
          <w:sz w:val="24"/>
          <w:szCs w:val="24"/>
        </w:rPr>
      </w:pPr>
      <w:r w:rsidRPr="00E76E53">
        <w:rPr>
          <w:rFonts w:ascii="Arial" w:eastAsiaTheme="majorEastAsia" w:hAnsi="Arial" w:cs="Arial"/>
          <w:sz w:val="24"/>
          <w:szCs w:val="24"/>
        </w:rPr>
        <w:t>A further demonstration of the team’s strength was when the team lost a member and divided the load equally. However, as soon as the lost team member rejoined, team members welcomed, updated and assisted in making the transition easier. It turned out that all members of the team were not only understanding but also cooperated promptly.</w:t>
      </w:r>
    </w:p>
    <w:p w:rsidR="00EE66C8" w:rsidRDefault="00EE66C8" w:rsidP="00EE66C8">
      <w:pPr>
        <w:jc w:val="center"/>
        <w:rPr>
          <w:rFonts w:asciiTheme="majorHAnsi" w:eastAsiaTheme="majorEastAsia" w:hAnsiTheme="majorHAnsi" w:cstheme="majorBidi"/>
          <w:b/>
          <w:sz w:val="24"/>
          <w:szCs w:val="24"/>
        </w:rPr>
      </w:pPr>
      <w:r w:rsidRPr="00EE66C8">
        <w:rPr>
          <w:rFonts w:asciiTheme="majorHAnsi" w:eastAsiaTheme="majorEastAsia" w:hAnsiTheme="majorHAnsi" w:cstheme="majorBidi"/>
          <w:noProof/>
          <w:sz w:val="24"/>
          <w:szCs w:val="24"/>
          <w:lang w:eastAsia="en-GB"/>
        </w:rPr>
        <w:lastRenderedPageBreak/>
        <w:drawing>
          <wp:inline distT="0" distB="0" distL="0" distR="0">
            <wp:extent cx="4571485" cy="2755557"/>
            <wp:effectExtent l="19050" t="0" r="515" b="0"/>
            <wp:docPr id="1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755867"/>
                    </a:xfrm>
                    <a:prstGeom prst="rect">
                      <a:avLst/>
                    </a:prstGeom>
                  </pic:spPr>
                </pic:pic>
              </a:graphicData>
            </a:graphic>
          </wp:inline>
        </w:drawing>
      </w:r>
    </w:p>
    <w:p w:rsidR="00870CE0" w:rsidRDefault="00870CE0" w:rsidP="00EE66C8">
      <w:pPr>
        <w:jc w:val="center"/>
        <w:rPr>
          <w:rFonts w:asciiTheme="majorHAnsi" w:eastAsiaTheme="majorEastAsia" w:hAnsiTheme="majorHAnsi" w:cstheme="majorBidi"/>
          <w:b/>
          <w:sz w:val="24"/>
          <w:szCs w:val="24"/>
        </w:rPr>
      </w:pPr>
    </w:p>
    <w:p w:rsidR="00EE66C8" w:rsidRPr="00E76E53" w:rsidRDefault="00EE66C8" w:rsidP="00EE66C8">
      <w:pPr>
        <w:rPr>
          <w:rFonts w:ascii="Arial" w:eastAsiaTheme="majorEastAsia" w:hAnsi="Arial" w:cs="Arial"/>
          <w:b/>
          <w:color w:val="000000"/>
          <w:sz w:val="24"/>
          <w:szCs w:val="24"/>
        </w:rPr>
      </w:pPr>
      <w:r w:rsidRPr="00E76E53">
        <w:rPr>
          <w:rFonts w:ascii="Arial" w:eastAsiaTheme="majorEastAsia" w:hAnsi="Arial" w:cs="Arial"/>
          <w:color w:val="000000"/>
          <w:sz w:val="24"/>
          <w:szCs w:val="24"/>
        </w:rPr>
        <w:t xml:space="preserve">As a result of recognizing, analyzing, and </w:t>
      </w:r>
      <w:bookmarkStart w:id="31" w:name="_Int_zRAUe0xC"/>
      <w:r w:rsidRPr="00E76E53">
        <w:rPr>
          <w:rFonts w:ascii="Arial" w:eastAsiaTheme="majorEastAsia" w:hAnsi="Arial" w:cs="Arial"/>
          <w:color w:val="000000"/>
          <w:sz w:val="24"/>
          <w:szCs w:val="24"/>
        </w:rPr>
        <w:t>anticipating</w:t>
      </w:r>
      <w:bookmarkEnd w:id="31"/>
      <w:r w:rsidRPr="00E76E53">
        <w:rPr>
          <w:rFonts w:ascii="Arial" w:eastAsiaTheme="majorEastAsia" w:hAnsi="Arial" w:cs="Arial"/>
          <w:color w:val="000000"/>
          <w:sz w:val="24"/>
          <w:szCs w:val="24"/>
        </w:rPr>
        <w:t xml:space="preserve"> potential hazards, risk management is practised. The use of risk management analytics can significantly reduce projects' avoidable expenses and strengthen the result. Consequently, risk management is an essential </w:t>
      </w:r>
      <w:bookmarkStart w:id="32" w:name="_Int_bU2SVfQc"/>
      <w:r w:rsidRPr="00E76E53">
        <w:rPr>
          <w:rFonts w:ascii="Arial" w:eastAsiaTheme="majorEastAsia" w:hAnsi="Arial" w:cs="Arial"/>
          <w:color w:val="000000"/>
          <w:sz w:val="24"/>
          <w:szCs w:val="24"/>
        </w:rPr>
        <w:t>component</w:t>
      </w:r>
      <w:bookmarkEnd w:id="32"/>
      <w:r w:rsidRPr="00E76E53">
        <w:rPr>
          <w:rFonts w:ascii="Arial" w:eastAsiaTheme="majorEastAsia" w:hAnsi="Arial" w:cs="Arial"/>
          <w:color w:val="000000"/>
          <w:sz w:val="24"/>
          <w:szCs w:val="24"/>
        </w:rPr>
        <w:t xml:space="preserve"> of a successful project development plan</w:t>
      </w:r>
      <w:bookmarkStart w:id="33" w:name="_Int_EtGKozsB"/>
      <w:r w:rsidRPr="00E76E53">
        <w:rPr>
          <w:rFonts w:ascii="Arial" w:eastAsiaTheme="majorEastAsia" w:hAnsi="Arial" w:cs="Arial"/>
          <w:color w:val="000000"/>
          <w:sz w:val="24"/>
          <w:szCs w:val="24"/>
        </w:rPr>
        <w:t xml:space="preserve">. </w:t>
      </w:r>
      <w:bookmarkEnd w:id="33"/>
    </w:p>
    <w:p w:rsidR="00EE66C8" w:rsidRPr="00E76E53" w:rsidRDefault="00EE66C8" w:rsidP="00EE66C8">
      <w:pPr>
        <w:rPr>
          <w:rFonts w:ascii="Arial" w:eastAsiaTheme="majorEastAsia" w:hAnsi="Arial" w:cs="Arial"/>
          <w:b/>
          <w:color w:val="000000"/>
          <w:sz w:val="24"/>
          <w:szCs w:val="24"/>
        </w:rPr>
      </w:pPr>
      <w:r w:rsidRPr="00E76E53">
        <w:rPr>
          <w:rFonts w:ascii="Arial" w:eastAsiaTheme="majorEastAsia" w:hAnsi="Arial" w:cs="Arial"/>
          <w:color w:val="000000"/>
          <w:sz w:val="24"/>
          <w:szCs w:val="24"/>
        </w:rPr>
        <w:t xml:space="preserve">Additionally, it </w:t>
      </w:r>
      <w:bookmarkStart w:id="34" w:name="_Int_brh1DEf8"/>
      <w:r w:rsidRPr="00E76E53">
        <w:rPr>
          <w:rFonts w:ascii="Arial" w:eastAsiaTheme="majorEastAsia" w:hAnsi="Arial" w:cs="Arial"/>
          <w:color w:val="000000"/>
          <w:sz w:val="24"/>
          <w:szCs w:val="24"/>
        </w:rPr>
        <w:t>aids</w:t>
      </w:r>
      <w:bookmarkEnd w:id="34"/>
      <w:r w:rsidRPr="00E76E53">
        <w:rPr>
          <w:rFonts w:ascii="Arial" w:eastAsiaTheme="majorEastAsia" w:hAnsi="Arial" w:cs="Arial"/>
          <w:color w:val="000000"/>
          <w:sz w:val="24"/>
          <w:szCs w:val="24"/>
        </w:rPr>
        <w:t xml:space="preserve"> the project team in </w:t>
      </w:r>
      <w:bookmarkStart w:id="35" w:name="_Int_3lkEsBj2"/>
      <w:r w:rsidRPr="00E76E53">
        <w:rPr>
          <w:rFonts w:ascii="Arial" w:eastAsiaTheme="majorEastAsia" w:hAnsi="Arial" w:cs="Arial"/>
          <w:color w:val="000000"/>
          <w:sz w:val="24"/>
          <w:szCs w:val="24"/>
        </w:rPr>
        <w:t>identifying</w:t>
      </w:r>
      <w:bookmarkEnd w:id="35"/>
      <w:r w:rsidRPr="00E76E53">
        <w:rPr>
          <w:rFonts w:ascii="Arial" w:eastAsiaTheme="majorEastAsia" w:hAnsi="Arial" w:cs="Arial"/>
          <w:color w:val="000000"/>
          <w:sz w:val="24"/>
          <w:szCs w:val="24"/>
        </w:rPr>
        <w:t xml:space="preserve">, categorizing, prioritizing, and mitigating or avoiding these risks in advance. </w:t>
      </w:r>
    </w:p>
    <w:p w:rsidR="00EE66C8" w:rsidRPr="00E76E53" w:rsidRDefault="00EE66C8" w:rsidP="00EE66C8">
      <w:pPr>
        <w:rPr>
          <w:rFonts w:ascii="Arial" w:eastAsiaTheme="majorEastAsia" w:hAnsi="Arial" w:cs="Arial"/>
          <w:color w:val="000000"/>
          <w:sz w:val="24"/>
          <w:szCs w:val="24"/>
        </w:rPr>
      </w:pPr>
      <w:r w:rsidRPr="00E76E53">
        <w:rPr>
          <w:rFonts w:ascii="Arial" w:eastAsiaTheme="majorEastAsia" w:hAnsi="Arial" w:cs="Arial"/>
          <w:color w:val="000000"/>
          <w:sz w:val="24"/>
          <w:szCs w:val="24"/>
        </w:rPr>
        <w:t>Likewise, the reader can see from the table below, how the project managed risk, which is the first step in preventing risk. Stakeholders’ interest and effect on and in the project led to the allocation of high, medium and low factors.</w:t>
      </w:r>
    </w:p>
    <w:p w:rsidR="006306CA" w:rsidRDefault="006306CA" w:rsidP="00EE66C8">
      <w:pPr>
        <w:rPr>
          <w:rFonts w:asciiTheme="majorHAnsi" w:eastAsiaTheme="majorEastAsia" w:hAnsiTheme="majorHAnsi" w:cstheme="majorBidi"/>
          <w:b/>
          <w:color w:val="000000"/>
          <w:sz w:val="24"/>
          <w:szCs w:val="24"/>
        </w:rPr>
      </w:pPr>
      <w:r w:rsidRPr="006306CA">
        <w:rPr>
          <w:rFonts w:asciiTheme="majorHAnsi" w:eastAsiaTheme="majorEastAsia" w:hAnsiTheme="majorHAnsi" w:cstheme="majorBidi"/>
          <w:noProof/>
          <w:color w:val="000000"/>
          <w:sz w:val="24"/>
          <w:szCs w:val="24"/>
          <w:lang w:eastAsia="en-GB"/>
        </w:rPr>
        <w:drawing>
          <wp:inline distT="0" distB="0" distL="0" distR="0">
            <wp:extent cx="4571485" cy="3107725"/>
            <wp:effectExtent l="19050" t="0" r="515" b="0"/>
            <wp:docPr id="1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3108075"/>
                    </a:xfrm>
                    <a:prstGeom prst="rect">
                      <a:avLst/>
                    </a:prstGeom>
                  </pic:spPr>
                </pic:pic>
              </a:graphicData>
            </a:graphic>
          </wp:inline>
        </w:drawing>
      </w:r>
    </w:p>
    <w:p w:rsidR="006306CA" w:rsidRPr="00E76E53" w:rsidRDefault="006306CA" w:rsidP="006306CA">
      <w:pPr>
        <w:jc w:val="center"/>
        <w:rPr>
          <w:rFonts w:asciiTheme="majorHAnsi" w:eastAsiaTheme="majorEastAsia" w:hAnsiTheme="majorHAnsi" w:cstheme="majorBidi"/>
          <w:b/>
          <w:sz w:val="24"/>
          <w:szCs w:val="24"/>
        </w:rPr>
      </w:pPr>
      <w:r w:rsidRPr="00E76E53">
        <w:rPr>
          <w:b/>
          <w:sz w:val="32"/>
          <w:szCs w:val="32"/>
        </w:rPr>
        <w:lastRenderedPageBreak/>
        <w:t>Project Evaluation</w:t>
      </w:r>
    </w:p>
    <w:p w:rsidR="006306CA" w:rsidRPr="00E76E53" w:rsidRDefault="006306CA" w:rsidP="006306CA">
      <w:pPr>
        <w:jc w:val="both"/>
        <w:rPr>
          <w:rFonts w:ascii="Arial" w:eastAsiaTheme="majorEastAsia" w:hAnsi="Arial" w:cs="Arial"/>
          <w:sz w:val="24"/>
          <w:szCs w:val="24"/>
        </w:rPr>
      </w:pPr>
      <w:r w:rsidRPr="00E76E53">
        <w:rPr>
          <w:rFonts w:ascii="Arial" w:eastAsiaTheme="majorEastAsia" w:hAnsi="Arial" w:cs="Arial"/>
          <w:sz w:val="24"/>
          <w:szCs w:val="24"/>
        </w:rPr>
        <w:t xml:space="preserve">Monitor and evaluate phase: Enhance planning; </w:t>
      </w:r>
      <w:bookmarkStart w:id="36" w:name="_Int_fcyC6HCJ"/>
      <w:r w:rsidRPr="00E76E53">
        <w:rPr>
          <w:rFonts w:ascii="Arial" w:eastAsiaTheme="majorEastAsia" w:hAnsi="Arial" w:cs="Arial"/>
          <w:sz w:val="24"/>
          <w:szCs w:val="24"/>
        </w:rPr>
        <w:t>Facilitates</w:t>
      </w:r>
      <w:bookmarkEnd w:id="36"/>
      <w:r w:rsidRPr="00E76E53">
        <w:rPr>
          <w:rFonts w:ascii="Arial" w:eastAsiaTheme="majorEastAsia" w:hAnsi="Arial" w:cs="Arial"/>
          <w:sz w:val="24"/>
          <w:szCs w:val="24"/>
        </w:rPr>
        <w:t xml:space="preserve"> a clear understanding of work scope; Clearly </w:t>
      </w:r>
      <w:bookmarkStart w:id="37" w:name="_Int_luaOvHfm"/>
      <w:r w:rsidRPr="00E76E53">
        <w:rPr>
          <w:rFonts w:ascii="Arial" w:eastAsiaTheme="majorEastAsia" w:hAnsi="Arial" w:cs="Arial"/>
          <w:sz w:val="24"/>
          <w:szCs w:val="24"/>
        </w:rPr>
        <w:t>identify</w:t>
      </w:r>
      <w:bookmarkEnd w:id="37"/>
      <w:r w:rsidRPr="00E76E53">
        <w:rPr>
          <w:rFonts w:ascii="Arial" w:eastAsiaTheme="majorEastAsia" w:hAnsi="Arial" w:cs="Arial"/>
          <w:sz w:val="24"/>
          <w:szCs w:val="24"/>
        </w:rPr>
        <w:t xml:space="preserve"> roles and responsibilities; Integrate technical, schedule, and cost performance; </w:t>
      </w:r>
      <w:bookmarkStart w:id="38" w:name="_Int_hlyUnU0A"/>
      <w:r w:rsidRPr="00E76E53">
        <w:rPr>
          <w:rFonts w:ascii="Arial" w:eastAsiaTheme="majorEastAsia" w:hAnsi="Arial" w:cs="Arial"/>
          <w:sz w:val="24"/>
          <w:szCs w:val="24"/>
        </w:rPr>
        <w:t>identify</w:t>
      </w:r>
      <w:bookmarkEnd w:id="38"/>
      <w:r w:rsidRPr="00E76E53">
        <w:rPr>
          <w:rFonts w:ascii="Arial" w:eastAsiaTheme="majorEastAsia" w:hAnsi="Arial" w:cs="Arial"/>
          <w:sz w:val="24"/>
          <w:szCs w:val="24"/>
        </w:rPr>
        <w:t xml:space="preserve"> and prioritize potential problems before they become critical; assess and integrate technical, scheduling, cost, and risk factors; Communicates progress consistently and clearly at all management levels; Improves project visibility and accountability. (Rajagopal, 2017).</w:t>
      </w:r>
    </w:p>
    <w:p w:rsidR="006306CA" w:rsidRPr="00E76E53" w:rsidRDefault="006306CA" w:rsidP="006306CA">
      <w:pPr>
        <w:jc w:val="both"/>
        <w:rPr>
          <w:rFonts w:ascii="Arial" w:eastAsiaTheme="majorEastAsia" w:hAnsi="Arial" w:cs="Arial"/>
          <w:sz w:val="24"/>
          <w:szCs w:val="24"/>
        </w:rPr>
      </w:pPr>
      <w:r w:rsidRPr="00E76E53">
        <w:rPr>
          <w:rFonts w:ascii="Arial" w:eastAsiaTheme="majorEastAsia" w:hAnsi="Arial" w:cs="Arial"/>
          <w:sz w:val="24"/>
          <w:szCs w:val="24"/>
        </w:rPr>
        <w:t>Monitoring and evaluation are the starts of a new beginning, as up until this point the project has been discussed in detail about costs, stakeholders, and risks etc., However, execution and evaluation will show the project's t's at this stage we can make sense of the information the way we need to make the right decisions and improve our performance. Evaluation is crucial to ensuring accountability and learning, and to guiding the best use of resources.</w:t>
      </w:r>
    </w:p>
    <w:p w:rsidR="006306CA" w:rsidRPr="00E76E53" w:rsidRDefault="006306CA" w:rsidP="006306CA">
      <w:pPr>
        <w:jc w:val="both"/>
        <w:rPr>
          <w:rFonts w:ascii="Arial" w:eastAsiaTheme="majorEastAsia" w:hAnsi="Arial" w:cs="Arial"/>
          <w:sz w:val="24"/>
          <w:szCs w:val="24"/>
        </w:rPr>
      </w:pPr>
      <w:r w:rsidRPr="00E76E53">
        <w:rPr>
          <w:rFonts w:ascii="Arial" w:eastAsiaTheme="majorEastAsia" w:hAnsi="Arial" w:cs="Arial"/>
          <w:sz w:val="24"/>
          <w:szCs w:val="24"/>
        </w:rPr>
        <w:t>At this stage of the project the team became a developmental evaluator and adapted the changes due to the team circumstances and prepared for the unknown as the team was unsure of a return of a team member, the team also managed to know about team</w:t>
      </w:r>
      <w:r w:rsidRPr="3862B90D">
        <w:rPr>
          <w:rFonts w:asciiTheme="majorHAnsi" w:eastAsiaTheme="majorEastAsia" w:hAnsiTheme="majorHAnsi" w:cstheme="majorBidi"/>
          <w:sz w:val="24"/>
          <w:szCs w:val="24"/>
        </w:rPr>
        <w:t xml:space="preserve"> </w:t>
      </w:r>
      <w:r w:rsidRPr="00E76E53">
        <w:rPr>
          <w:rFonts w:ascii="Arial" w:eastAsiaTheme="majorEastAsia" w:hAnsi="Arial" w:cs="Arial"/>
          <w:sz w:val="24"/>
          <w:szCs w:val="24"/>
        </w:rPr>
        <w:t>managers working style and took on the responsibility to make the project successful and delivered what it was expected from the director of the project, Shehla Khan.</w:t>
      </w:r>
    </w:p>
    <w:p w:rsidR="006306CA" w:rsidRPr="00E76E53" w:rsidRDefault="006306CA" w:rsidP="006306CA">
      <w:pPr>
        <w:jc w:val="both"/>
        <w:rPr>
          <w:rFonts w:ascii="Arial" w:eastAsiaTheme="majorEastAsia" w:hAnsi="Arial" w:cs="Arial"/>
          <w:sz w:val="24"/>
          <w:szCs w:val="24"/>
        </w:rPr>
      </w:pPr>
      <w:r w:rsidRPr="00E76E53">
        <w:rPr>
          <w:rFonts w:ascii="Arial" w:eastAsiaTheme="majorEastAsia" w:hAnsi="Arial" w:cs="Arial"/>
          <w:sz w:val="24"/>
          <w:szCs w:val="24"/>
        </w:rPr>
        <w:t>Project Team members have a clear understanding of the project goals, which is shared by the entire team. An outline of the road map for the team to follow, enabling clear planning and controlled execution. A framework for project management. A combination of resources (people, money, assets) for enabling and supporting project delivery. An assumption on if projects can fail when these essential roles, relationships and strategies are missing or are not effectively managed (Melton, 2008).</w:t>
      </w:r>
    </w:p>
    <w:p w:rsidR="006306CA" w:rsidRDefault="006306CA" w:rsidP="006306CA">
      <w:pPr>
        <w:jc w:val="both"/>
        <w:rPr>
          <w:rFonts w:asciiTheme="majorHAnsi" w:eastAsiaTheme="majorEastAsia" w:hAnsiTheme="majorHAnsi" w:cstheme="majorBidi"/>
          <w:b/>
          <w:sz w:val="24"/>
          <w:szCs w:val="24"/>
        </w:rPr>
      </w:pPr>
    </w:p>
    <w:p w:rsidR="006306CA" w:rsidRDefault="006306CA" w:rsidP="00EE66C8">
      <w:pPr>
        <w:rPr>
          <w:rFonts w:asciiTheme="majorHAnsi" w:eastAsiaTheme="majorEastAsia" w:hAnsiTheme="majorHAnsi" w:cstheme="majorBidi"/>
          <w:b/>
          <w:color w:val="000000"/>
          <w:sz w:val="24"/>
          <w:szCs w:val="24"/>
        </w:rPr>
      </w:pPr>
    </w:p>
    <w:p w:rsidR="00EE66C8" w:rsidRDefault="00EE66C8" w:rsidP="00EE66C8">
      <w:pPr>
        <w:rPr>
          <w:rFonts w:ascii="Calibri" w:eastAsia="Calibri" w:hAnsi="Calibri" w:cs="Calibri"/>
          <w:b/>
          <w:sz w:val="24"/>
          <w:szCs w:val="24"/>
        </w:rPr>
      </w:pPr>
    </w:p>
    <w:p w:rsidR="00EE66C8" w:rsidRPr="00EE66C8" w:rsidRDefault="00EE66C8" w:rsidP="00EE66C8"/>
    <w:p w:rsidR="00812947" w:rsidRDefault="00812947" w:rsidP="00812947">
      <w:pPr>
        <w:rPr>
          <w:rFonts w:asciiTheme="majorHAnsi" w:eastAsiaTheme="majorEastAsia" w:hAnsiTheme="majorHAnsi" w:cstheme="majorBidi"/>
          <w:color w:val="4F81BD" w:themeColor="accent1"/>
        </w:rPr>
      </w:pPr>
      <w:r>
        <w:br w:type="page"/>
      </w:r>
    </w:p>
    <w:p w:rsidR="00812947" w:rsidRDefault="00812947" w:rsidP="00812947">
      <w:pPr>
        <w:pStyle w:val="Heading2"/>
        <w:rPr>
          <w:sz w:val="32"/>
          <w:szCs w:val="32"/>
        </w:rPr>
      </w:pPr>
    </w:p>
    <w:p w:rsidR="00812947" w:rsidRDefault="00812947" w:rsidP="006306CA">
      <w:pPr>
        <w:pStyle w:val="Heading1"/>
        <w:jc w:val="center"/>
        <w:rPr>
          <w:sz w:val="32"/>
          <w:szCs w:val="32"/>
        </w:rPr>
      </w:pPr>
      <w:bookmarkStart w:id="39" w:name="_Toc107742938"/>
      <w:r>
        <w:t xml:space="preserve">3.0 </w:t>
      </w:r>
      <w:r w:rsidRPr="3862B90D">
        <w:rPr>
          <w:sz w:val="32"/>
          <w:szCs w:val="32"/>
        </w:rPr>
        <w:t>Conclusion/ Recommendations</w:t>
      </w:r>
      <w:bookmarkEnd w:id="39"/>
    </w:p>
    <w:p w:rsidR="006306CA" w:rsidRPr="00E76E53" w:rsidRDefault="006306CA" w:rsidP="006306CA">
      <w:pPr>
        <w:pStyle w:val="Heading3"/>
        <w:rPr>
          <w:rFonts w:ascii="Arial" w:hAnsi="Arial" w:cs="Arial"/>
          <w:b w:val="0"/>
          <w:color w:val="auto"/>
          <w:sz w:val="24"/>
          <w:szCs w:val="24"/>
        </w:rPr>
      </w:pPr>
      <w:bookmarkStart w:id="40" w:name="_Toc107742939"/>
      <w:r w:rsidRPr="00E76E53">
        <w:rPr>
          <w:rFonts w:ascii="Arial" w:hAnsi="Arial" w:cs="Arial"/>
          <w:b w:val="0"/>
          <w:color w:val="auto"/>
          <w:sz w:val="24"/>
          <w:szCs w:val="24"/>
        </w:rPr>
        <w:t>After learning and researching this module and applying the tools practically My recommendations are to learn further tools such as Critical Path Method (CPM), Waterfall / Linear, Kanban, Scrum as in-depth understating of these tools will help managing project easily and effectively.</w:t>
      </w:r>
      <w:bookmarkEnd w:id="40"/>
    </w:p>
    <w:p w:rsidR="006306CA" w:rsidRPr="006306CA" w:rsidRDefault="006306CA" w:rsidP="006306CA"/>
    <w:p w:rsidR="00812947" w:rsidRDefault="00812947" w:rsidP="00812947">
      <w:pPr>
        <w:rPr>
          <w:rFonts w:asciiTheme="majorHAnsi" w:eastAsiaTheme="majorEastAsia" w:hAnsiTheme="majorHAnsi" w:cstheme="majorBidi"/>
          <w:color w:val="365F91" w:themeColor="accent1" w:themeShade="BF"/>
        </w:rPr>
      </w:pPr>
      <w:r>
        <w:br w:type="page"/>
      </w:r>
    </w:p>
    <w:p w:rsidR="00812947" w:rsidRDefault="00812947" w:rsidP="00812947">
      <w:pPr>
        <w:pStyle w:val="Heading1"/>
        <w:rPr>
          <w:sz w:val="32"/>
          <w:szCs w:val="32"/>
        </w:rPr>
      </w:pPr>
    </w:p>
    <w:p w:rsidR="00812947" w:rsidRDefault="00812947" w:rsidP="006306CA">
      <w:pPr>
        <w:pStyle w:val="Heading1"/>
        <w:jc w:val="center"/>
        <w:rPr>
          <w:sz w:val="32"/>
          <w:szCs w:val="32"/>
        </w:rPr>
      </w:pPr>
      <w:bookmarkStart w:id="41" w:name="_Toc107742940"/>
      <w:r>
        <w:rPr>
          <w:sz w:val="32"/>
          <w:szCs w:val="32"/>
        </w:rPr>
        <w:t>4.0 References</w:t>
      </w:r>
      <w:bookmarkEnd w:id="41"/>
    </w:p>
    <w:p w:rsidR="0013423B" w:rsidRPr="00E76E53" w:rsidRDefault="0013423B" w:rsidP="0013423B">
      <w:pPr>
        <w:rPr>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ADOBE EXPERIENCE CLOUD, A.D.O.B.E.E.X.P.E.R.I.E.N.C.E.C.L.O.U.D., Project Life cycle. </w:t>
      </w:r>
      <w:r w:rsidRPr="00E76E53">
        <w:rPr>
          <w:rFonts w:ascii="Arial" w:eastAsiaTheme="majorEastAsia" w:hAnsi="Arial" w:cs="Arial"/>
          <w:b w:val="0"/>
          <w:i/>
          <w:iCs/>
          <w:color w:val="000000" w:themeColor="text1"/>
          <w:sz w:val="20"/>
          <w:szCs w:val="20"/>
        </w:rPr>
        <w:t>Project Life Cycle - The 5 Process Groups | Adobe Workfront</w:t>
      </w:r>
      <w:r w:rsidRPr="00E76E53">
        <w:rPr>
          <w:rFonts w:ascii="Arial" w:eastAsiaTheme="majorEastAsia" w:hAnsi="Arial" w:cs="Arial"/>
          <w:b w:val="0"/>
          <w:color w:val="000000" w:themeColor="text1"/>
          <w:sz w:val="20"/>
          <w:szCs w:val="20"/>
        </w:rPr>
        <w:t xml:space="preserve">. Available at: </w:t>
      </w:r>
      <w:hyperlink r:id="rId23" w:anchor=":~:text=The%20project%20life%20cycle%20includes,monitoring%2Fcontrolling%2C%20and%20closing">
        <w:r w:rsidRPr="00E76E53">
          <w:rPr>
            <w:rStyle w:val="Hyperlink"/>
            <w:rFonts w:ascii="Arial" w:eastAsiaTheme="majorEastAsia" w:hAnsi="Arial" w:cs="Arial"/>
            <w:b w:val="0"/>
            <w:color w:val="000000" w:themeColor="text1"/>
            <w:sz w:val="20"/>
            <w:szCs w:val="20"/>
          </w:rPr>
          <w:t>https://www.workfront.com/project-management/life-cycle#:~:text=The%20project%20life%20cycle%20includes,monitoring%2Fcontrolling%2C%20and%20closing</w:t>
        </w:r>
      </w:hyperlink>
      <w:r w:rsidRPr="00E76E53">
        <w:rPr>
          <w:rFonts w:ascii="Arial" w:eastAsiaTheme="majorEastAsia" w:hAnsi="Arial" w:cs="Arial"/>
          <w:b w:val="0"/>
          <w:color w:val="000000" w:themeColor="text1"/>
          <w:sz w:val="20"/>
          <w:szCs w:val="20"/>
        </w:rPr>
        <w:t>. [Accessed June 23, 2022].</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Author Twproject, A.T., 2021. Project Life Cycle: Phases and characteristics. </w:t>
      </w:r>
      <w:r w:rsidRPr="00E76E53">
        <w:rPr>
          <w:rFonts w:ascii="Arial" w:eastAsiaTheme="majorEastAsia" w:hAnsi="Arial" w:cs="Arial"/>
          <w:b w:val="0"/>
          <w:i/>
          <w:iCs/>
          <w:color w:val="000000" w:themeColor="text1"/>
          <w:sz w:val="20"/>
          <w:szCs w:val="20"/>
        </w:rPr>
        <w:t>Twproject</w:t>
      </w:r>
      <w:r w:rsidRPr="00E76E53">
        <w:rPr>
          <w:rFonts w:ascii="Arial" w:eastAsiaTheme="majorEastAsia" w:hAnsi="Arial" w:cs="Arial"/>
          <w:b w:val="0"/>
          <w:color w:val="000000" w:themeColor="text1"/>
          <w:sz w:val="20"/>
          <w:szCs w:val="20"/>
        </w:rPr>
        <w:t xml:space="preserve">. Available at: </w:t>
      </w:r>
      <w:hyperlink r:id="rId24">
        <w:r w:rsidRPr="00E76E53">
          <w:rPr>
            <w:rStyle w:val="Hyperlink"/>
            <w:rFonts w:ascii="Arial" w:eastAsiaTheme="majorEastAsia" w:hAnsi="Arial" w:cs="Arial"/>
            <w:b w:val="0"/>
            <w:color w:val="000000" w:themeColor="text1"/>
            <w:sz w:val="20"/>
            <w:szCs w:val="20"/>
          </w:rPr>
          <w:t>https://twproject.com/blog/project-life-cycle-phases-and-characteristics/</w:t>
        </w:r>
      </w:hyperlink>
      <w:r w:rsidRPr="00E76E53">
        <w:rPr>
          <w:rFonts w:ascii="Arial" w:eastAsiaTheme="majorEastAsia" w:hAnsi="Arial" w:cs="Arial"/>
          <w:b w:val="0"/>
          <w:color w:val="000000" w:themeColor="text1"/>
          <w:sz w:val="20"/>
          <w:szCs w:val="20"/>
        </w:rPr>
        <w:t xml:space="preserve"> [Accessed June 23, 2022].</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Belbin.com. 2022. </w:t>
      </w:r>
      <w:r w:rsidRPr="00E76E53">
        <w:rPr>
          <w:rFonts w:ascii="Arial" w:eastAsiaTheme="majorEastAsia" w:hAnsi="Arial" w:cs="Arial"/>
          <w:b w:val="0"/>
          <w:i/>
          <w:iCs/>
          <w:color w:val="000000" w:themeColor="text1"/>
          <w:sz w:val="20"/>
          <w:szCs w:val="20"/>
        </w:rPr>
        <w:t xml:space="preserve">The Nine </w:t>
      </w:r>
      <w:hyperlink r:id="rId25">
        <w:r w:rsidRPr="00E76E53">
          <w:rPr>
            <w:rStyle w:val="Hyperlink"/>
            <w:rFonts w:ascii="Arial" w:eastAsiaTheme="majorEastAsia" w:hAnsi="Arial" w:cs="Arial"/>
            <w:b w:val="0"/>
            <w:i/>
            <w:iCs/>
            <w:color w:val="000000" w:themeColor="text1"/>
            <w:sz w:val="20"/>
            <w:szCs w:val="20"/>
          </w:rPr>
          <w:t>Belbin Team Roles</w:t>
        </w:r>
      </w:hyperlink>
      <w:r w:rsidRPr="00E76E53">
        <w:rPr>
          <w:rFonts w:ascii="Arial" w:eastAsiaTheme="majorEastAsia" w:hAnsi="Arial" w:cs="Arial"/>
          <w:b w:val="0"/>
          <w:color w:val="000000" w:themeColor="text1"/>
          <w:sz w:val="20"/>
          <w:szCs w:val="20"/>
        </w:rPr>
        <w:t xml:space="preserve">. Available at: </w:t>
      </w:r>
      <w:hyperlink r:id="rId26">
        <w:r w:rsidRPr="00E76E53">
          <w:rPr>
            <w:rStyle w:val="Hyperlink"/>
            <w:rFonts w:ascii="Arial" w:eastAsiaTheme="majorEastAsia" w:hAnsi="Arial" w:cs="Arial"/>
            <w:b w:val="0"/>
            <w:color w:val="000000" w:themeColor="text1"/>
            <w:sz w:val="20"/>
            <w:szCs w:val="20"/>
          </w:rPr>
          <w:t>https://www.belbin.com/about/belbin-team-roles</w:t>
        </w:r>
      </w:hyperlink>
      <w:r w:rsidRPr="00E76E53">
        <w:rPr>
          <w:rFonts w:ascii="Arial" w:eastAsiaTheme="majorEastAsia" w:hAnsi="Arial" w:cs="Arial"/>
          <w:b w:val="0"/>
          <w:color w:val="000000" w:themeColor="text1"/>
          <w:sz w:val="20"/>
          <w:szCs w:val="20"/>
        </w:rPr>
        <w:t xml:space="preserve">  [Accessed 13 May 2022].</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MacKay, G., 2021. Introduction. In </w:t>
      </w:r>
      <w:r w:rsidRPr="00E76E53">
        <w:rPr>
          <w:rFonts w:ascii="Arial" w:eastAsiaTheme="majorEastAsia" w:hAnsi="Arial" w:cs="Arial"/>
          <w:b w:val="0"/>
          <w:i/>
          <w:iCs/>
          <w:color w:val="000000" w:themeColor="text1"/>
          <w:sz w:val="20"/>
          <w:szCs w:val="20"/>
        </w:rPr>
        <w:t>APM body of knowledge 7th edition and Evolving Project Leadership Pack</w:t>
      </w:r>
      <w:r w:rsidRPr="00E76E53">
        <w:rPr>
          <w:rFonts w:ascii="Arial" w:eastAsiaTheme="majorEastAsia" w:hAnsi="Arial" w:cs="Arial"/>
          <w:b w:val="0"/>
          <w:color w:val="000000" w:themeColor="text1"/>
          <w:sz w:val="20"/>
          <w:szCs w:val="20"/>
        </w:rPr>
        <w:t>. S.l.: ASSOCIATION FOR PROJECT M.</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Munns, A.K. &amp; Bjeirmi, B.F., 1996. The role of Project Management in achieving project success. </w:t>
      </w:r>
      <w:r w:rsidRPr="00E76E53">
        <w:rPr>
          <w:rFonts w:ascii="Arial" w:eastAsiaTheme="majorEastAsia" w:hAnsi="Arial" w:cs="Arial"/>
          <w:b w:val="0"/>
          <w:i/>
          <w:iCs/>
          <w:color w:val="000000" w:themeColor="text1"/>
          <w:sz w:val="20"/>
          <w:szCs w:val="20"/>
        </w:rPr>
        <w:t>International Journal of Project Management</w:t>
      </w:r>
      <w:r w:rsidRPr="00E76E53">
        <w:rPr>
          <w:rFonts w:ascii="Arial" w:eastAsiaTheme="majorEastAsia" w:hAnsi="Arial" w:cs="Arial"/>
          <w:b w:val="0"/>
          <w:color w:val="000000" w:themeColor="text1"/>
          <w:sz w:val="20"/>
          <w:szCs w:val="20"/>
        </w:rPr>
        <w:t>, 14(2), pp.81–81.</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Melton, T., 2008. Chapter 3 Set-up Plaining. In </w:t>
      </w:r>
      <w:r w:rsidRPr="00E76E53">
        <w:rPr>
          <w:rFonts w:ascii="Arial" w:eastAsiaTheme="majorEastAsia" w:hAnsi="Arial" w:cs="Arial"/>
          <w:b w:val="0"/>
          <w:i/>
          <w:iCs/>
          <w:color w:val="000000" w:themeColor="text1"/>
          <w:sz w:val="20"/>
          <w:szCs w:val="20"/>
        </w:rPr>
        <w:t>Real project planning: Developing a project delivery strategy</w:t>
      </w:r>
      <w:r w:rsidRPr="00E76E53">
        <w:rPr>
          <w:rFonts w:ascii="Arial" w:eastAsiaTheme="majorEastAsia" w:hAnsi="Arial" w:cs="Arial"/>
          <w:b w:val="0"/>
          <w:color w:val="000000" w:themeColor="text1"/>
          <w:sz w:val="20"/>
          <w:szCs w:val="20"/>
        </w:rPr>
        <w:t>. Butterworth-Heinemann, p. 73.</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Project-Management.com, 2022. What is stakeholder analysis? </w:t>
      </w:r>
      <w:r w:rsidRPr="00E76E53">
        <w:rPr>
          <w:rFonts w:ascii="Arial" w:eastAsiaTheme="majorEastAsia" w:hAnsi="Arial" w:cs="Arial"/>
          <w:b w:val="0"/>
          <w:i/>
          <w:iCs/>
          <w:color w:val="000000" w:themeColor="text1"/>
          <w:sz w:val="20"/>
          <w:szCs w:val="20"/>
        </w:rPr>
        <w:t>Project</w:t>
      </w:r>
      <w:r w:rsidRPr="00E76E53">
        <w:rPr>
          <w:rFonts w:ascii="Arial" w:eastAsiaTheme="majorEastAsia" w:hAnsi="Arial" w:cs="Arial"/>
          <w:b w:val="0"/>
          <w:color w:val="000000" w:themeColor="text1"/>
          <w:sz w:val="20"/>
          <w:szCs w:val="20"/>
        </w:rPr>
        <w:t xml:space="preserve">. Available at: </w:t>
      </w:r>
      <w:hyperlink r:id="rId27">
        <w:r w:rsidRPr="00E76E53">
          <w:rPr>
            <w:rStyle w:val="Hyperlink"/>
            <w:rFonts w:ascii="Arial" w:eastAsiaTheme="majorEastAsia" w:hAnsi="Arial" w:cs="Arial"/>
            <w:b w:val="0"/>
            <w:color w:val="000000" w:themeColor="text1"/>
            <w:sz w:val="20"/>
            <w:szCs w:val="20"/>
          </w:rPr>
          <w:t>https://project-management.com/what-is-stakeholder-analysis/</w:t>
        </w:r>
      </w:hyperlink>
      <w:r w:rsidRPr="00E76E53">
        <w:rPr>
          <w:rFonts w:ascii="Arial" w:eastAsiaTheme="majorEastAsia" w:hAnsi="Arial" w:cs="Arial"/>
          <w:b w:val="0"/>
          <w:color w:val="000000" w:themeColor="text1"/>
          <w:sz w:val="20"/>
          <w:szCs w:val="20"/>
        </w:rPr>
        <w:t xml:space="preserve"> [Accessed May 21, 2022].</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Khera, R., Ransom, P. &amp; Speth, T.F., 2013. Using work breakdown structure models to develop ... - Wiley Online Library. </w:t>
      </w:r>
      <w:hyperlink r:id="rId28">
        <w:r w:rsidRPr="00E76E53">
          <w:rPr>
            <w:rStyle w:val="Hyperlink"/>
            <w:rFonts w:ascii="Arial" w:eastAsiaTheme="majorEastAsia" w:hAnsi="Arial" w:cs="Arial"/>
            <w:b w:val="0"/>
            <w:i/>
            <w:iCs/>
            <w:color w:val="000000" w:themeColor="text1"/>
            <w:sz w:val="20"/>
            <w:szCs w:val="20"/>
          </w:rPr>
          <w:t>https://doi-org.ezproxy.uwtsd.ac.uk/10.5942/jawwa.2013.105.0129</w:t>
        </w:r>
      </w:hyperlink>
      <w:r w:rsidRPr="00E76E53">
        <w:rPr>
          <w:rFonts w:ascii="Arial" w:eastAsiaTheme="majorEastAsia" w:hAnsi="Arial" w:cs="Arial"/>
          <w:b w:val="0"/>
          <w:color w:val="000000" w:themeColor="text1"/>
          <w:sz w:val="20"/>
          <w:szCs w:val="20"/>
        </w:rPr>
        <w:t xml:space="preserve">. Available at: </w:t>
      </w:r>
      <w:hyperlink r:id="rId29">
        <w:r w:rsidRPr="00E76E53">
          <w:rPr>
            <w:rStyle w:val="Hyperlink"/>
            <w:rFonts w:ascii="Arial" w:eastAsiaTheme="majorEastAsia" w:hAnsi="Arial" w:cs="Arial"/>
            <w:b w:val="0"/>
            <w:color w:val="000000" w:themeColor="text1"/>
            <w:sz w:val="20"/>
            <w:szCs w:val="20"/>
          </w:rPr>
          <w:t>https://awwa.onlinelibrary.wiley.com/doi/abs/10.5942/jawwa.2013.105.0129</w:t>
        </w:r>
      </w:hyperlink>
      <w:r w:rsidRPr="00E76E53">
        <w:rPr>
          <w:rFonts w:ascii="Arial" w:eastAsiaTheme="majorEastAsia" w:hAnsi="Arial" w:cs="Arial"/>
          <w:b w:val="0"/>
          <w:color w:val="000000" w:themeColor="text1"/>
          <w:sz w:val="20"/>
          <w:szCs w:val="20"/>
        </w:rPr>
        <w:t xml:space="preserve"> [Accessed May 27, 2022]. </w:t>
      </w:r>
    </w:p>
    <w:p w:rsidR="0013423B" w:rsidRPr="00E76E53" w:rsidRDefault="0013423B" w:rsidP="0013423B">
      <w:pPr>
        <w:pStyle w:val="ListParagraph"/>
        <w:rPr>
          <w:rFonts w:ascii="Arial" w:eastAsiaTheme="majorEastAsia" w:hAnsi="Arial" w:cs="Arial"/>
          <w:b w:val="0"/>
          <w:color w:val="000000" w:themeColor="text1"/>
          <w:sz w:val="20"/>
          <w:szCs w:val="20"/>
        </w:rPr>
      </w:pPr>
    </w:p>
    <w:p w:rsidR="006306CA" w:rsidRPr="00E76E53" w:rsidRDefault="006306CA" w:rsidP="0013423B">
      <w:pPr>
        <w:pStyle w:val="ListParagraph"/>
        <w:numPr>
          <w:ilvl w:val="0"/>
          <w:numId w:val="6"/>
        </w:numPr>
        <w:rPr>
          <w:rFonts w:ascii="Arial" w:eastAsiaTheme="majorEastAsia" w:hAnsi="Arial" w:cs="Arial"/>
          <w:b w:val="0"/>
          <w:color w:val="000000" w:themeColor="text1"/>
          <w:sz w:val="20"/>
          <w:szCs w:val="20"/>
        </w:rPr>
      </w:pPr>
      <w:r w:rsidRPr="00E76E53">
        <w:rPr>
          <w:rFonts w:ascii="Arial" w:eastAsiaTheme="majorEastAsia" w:hAnsi="Arial" w:cs="Arial"/>
          <w:b w:val="0"/>
          <w:color w:val="000000" w:themeColor="text1"/>
          <w:sz w:val="20"/>
          <w:szCs w:val="20"/>
        </w:rPr>
        <w:t xml:space="preserve">kpvida, kpvida, 2008. what is a GANTT Chart? </w:t>
      </w:r>
      <w:r w:rsidRPr="00E76E53">
        <w:rPr>
          <w:rFonts w:ascii="Arial" w:eastAsiaTheme="majorEastAsia" w:hAnsi="Arial" w:cs="Arial"/>
          <w:b w:val="0"/>
          <w:i/>
          <w:iCs/>
          <w:color w:val="000000" w:themeColor="text1"/>
          <w:sz w:val="20"/>
          <w:szCs w:val="20"/>
        </w:rPr>
        <w:t>KPVIDA’S WEBLOG</w:t>
      </w:r>
      <w:r w:rsidRPr="00E76E53">
        <w:rPr>
          <w:rFonts w:ascii="Arial" w:eastAsiaTheme="majorEastAsia" w:hAnsi="Arial" w:cs="Arial"/>
          <w:b w:val="0"/>
          <w:color w:val="000000" w:themeColor="text1"/>
          <w:sz w:val="20"/>
          <w:szCs w:val="20"/>
        </w:rPr>
        <w:t>.</w:t>
      </w:r>
    </w:p>
    <w:p w:rsidR="0013423B" w:rsidRPr="00E76E53" w:rsidRDefault="0013423B" w:rsidP="0013423B">
      <w:pPr>
        <w:pStyle w:val="ListParagraph"/>
        <w:rPr>
          <w:rFonts w:ascii="Arial" w:hAnsi="Arial" w:cs="Arial"/>
          <w:b w:val="0"/>
          <w:color w:val="000000" w:themeColor="text1"/>
          <w:sz w:val="20"/>
          <w:szCs w:val="20"/>
        </w:rPr>
      </w:pPr>
    </w:p>
    <w:p w:rsidR="006306CA" w:rsidRPr="00E76E53" w:rsidRDefault="006306CA" w:rsidP="0013423B">
      <w:pPr>
        <w:pStyle w:val="ListParagraph"/>
        <w:numPr>
          <w:ilvl w:val="0"/>
          <w:numId w:val="6"/>
        </w:numPr>
        <w:rPr>
          <w:rFonts w:ascii="Arial" w:hAnsi="Arial" w:cs="Arial"/>
          <w:b w:val="0"/>
          <w:color w:val="000000" w:themeColor="text1"/>
          <w:sz w:val="20"/>
          <w:szCs w:val="20"/>
        </w:rPr>
      </w:pPr>
      <w:r w:rsidRPr="00E76E53">
        <w:rPr>
          <w:rFonts w:ascii="Arial" w:eastAsia="Arial" w:hAnsi="Arial" w:cs="Arial"/>
          <w:b w:val="0"/>
          <w:color w:val="000000" w:themeColor="text1"/>
          <w:sz w:val="20"/>
          <w:szCs w:val="20"/>
        </w:rPr>
        <w:t xml:space="preserve">Kiskis, D., 2020. The Quad Chart as a Strategic Planning Tool. </w:t>
      </w:r>
      <w:r w:rsidRPr="00E76E53">
        <w:rPr>
          <w:rFonts w:ascii="Arial" w:eastAsia="Arial" w:hAnsi="Arial" w:cs="Arial"/>
          <w:b w:val="0"/>
          <w:i/>
          <w:iCs/>
          <w:color w:val="000000" w:themeColor="text1"/>
          <w:sz w:val="20"/>
          <w:szCs w:val="20"/>
        </w:rPr>
        <w:t>Strategy for the Rest of Us</w:t>
      </w:r>
      <w:r w:rsidRPr="00E76E53">
        <w:rPr>
          <w:rFonts w:ascii="Arial" w:eastAsia="Arial" w:hAnsi="Arial" w:cs="Arial"/>
          <w:b w:val="0"/>
          <w:color w:val="000000" w:themeColor="text1"/>
          <w:sz w:val="20"/>
          <w:szCs w:val="20"/>
        </w:rPr>
        <w:t>.</w:t>
      </w:r>
    </w:p>
    <w:p w:rsidR="0013423B" w:rsidRPr="00E76E53" w:rsidRDefault="0013423B" w:rsidP="0013423B">
      <w:pPr>
        <w:pStyle w:val="ListParagraph"/>
        <w:rPr>
          <w:rFonts w:asciiTheme="majorHAnsi" w:eastAsiaTheme="majorEastAsia" w:hAnsiTheme="majorHAnsi" w:cstheme="majorBidi"/>
          <w:b w:val="0"/>
          <w:color w:val="000000" w:themeColor="text1"/>
          <w:sz w:val="20"/>
          <w:szCs w:val="20"/>
        </w:rPr>
      </w:pPr>
    </w:p>
    <w:p w:rsidR="006306CA" w:rsidRPr="0013423B" w:rsidRDefault="006306CA" w:rsidP="0013423B">
      <w:pPr>
        <w:pStyle w:val="ListParagraph"/>
        <w:numPr>
          <w:ilvl w:val="0"/>
          <w:numId w:val="6"/>
        </w:numPr>
        <w:rPr>
          <w:rFonts w:asciiTheme="majorHAnsi" w:eastAsiaTheme="majorEastAsia" w:hAnsiTheme="majorHAnsi" w:cstheme="majorBidi"/>
          <w:b w:val="0"/>
          <w:color w:val="000000" w:themeColor="text1"/>
          <w:sz w:val="24"/>
          <w:szCs w:val="24"/>
        </w:rPr>
      </w:pPr>
      <w:r w:rsidRPr="00E76E53">
        <w:rPr>
          <w:rFonts w:ascii="Arial" w:eastAsiaTheme="majorEastAsia" w:hAnsi="Arial" w:cs="Arial"/>
          <w:b w:val="0"/>
          <w:color w:val="000000" w:themeColor="text1"/>
          <w:sz w:val="20"/>
          <w:szCs w:val="20"/>
        </w:rPr>
        <w:t xml:space="preserve">Rajagopal, R., 2017. Chapter 1 Earned Value Management . In </w:t>
      </w:r>
      <w:r w:rsidRPr="00E76E53">
        <w:rPr>
          <w:rFonts w:ascii="Arial" w:eastAsiaTheme="majorEastAsia" w:hAnsi="Arial" w:cs="Arial"/>
          <w:b w:val="0"/>
          <w:i/>
          <w:iCs/>
          <w:color w:val="000000" w:themeColor="text1"/>
          <w:sz w:val="20"/>
          <w:szCs w:val="20"/>
        </w:rPr>
        <w:t>Innovative Business Projects: Breaking Complexities, building performance</w:t>
      </w:r>
      <w:r w:rsidRPr="00E76E53">
        <w:rPr>
          <w:rFonts w:ascii="Arial" w:eastAsiaTheme="majorEastAsia" w:hAnsi="Arial" w:cs="Arial"/>
          <w:b w:val="0"/>
          <w:color w:val="000000" w:themeColor="text1"/>
          <w:sz w:val="20"/>
          <w:szCs w:val="20"/>
        </w:rPr>
        <w:t>. New York, New York (222 East 46th Street, New York, NY 10017): Business Expert Press, p. 11.</w:t>
      </w:r>
    </w:p>
    <w:p w:rsidR="006306CA" w:rsidRPr="006306CA" w:rsidRDefault="006306CA" w:rsidP="006306CA"/>
    <w:sectPr w:rsidR="006306CA" w:rsidRPr="006306CA" w:rsidSect="007331A1">
      <w:headerReference w:type="default" r:id="rId30"/>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111E" w:rsidRDefault="00A7111E" w:rsidP="00812947">
      <w:pPr>
        <w:spacing w:after="0" w:line="240" w:lineRule="auto"/>
      </w:pPr>
      <w:r>
        <w:separator/>
      </w:r>
    </w:p>
  </w:endnote>
  <w:endnote w:type="continuationSeparator" w:id="0">
    <w:p w:rsidR="00A7111E" w:rsidRDefault="00A7111E" w:rsidP="008129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4421470"/>
      <w:docPartObj>
        <w:docPartGallery w:val="Page Numbers (Bottom of Page)"/>
        <w:docPartUnique/>
      </w:docPartObj>
    </w:sdtPr>
    <w:sdtContent>
      <w:sdt>
        <w:sdtPr>
          <w:id w:val="565050477"/>
          <w:docPartObj>
            <w:docPartGallery w:val="Page Numbers (Top of Page)"/>
            <w:docPartUnique/>
          </w:docPartObj>
        </w:sdtPr>
        <w:sdtContent>
          <w:p w:rsidR="00812947" w:rsidRDefault="00870CE0">
            <w:pPr>
              <w:pStyle w:val="Footer"/>
              <w:jc w:val="center"/>
            </w:pPr>
            <w:r>
              <w:t>Z T Kharal 1919419</w:t>
            </w:r>
            <w:r>
              <w:tab/>
              <w:t xml:space="preserve"> </w:t>
            </w:r>
            <w:r>
              <w:tab/>
            </w:r>
            <w:r w:rsidR="00812947">
              <w:t xml:space="preserve">Page </w:t>
            </w:r>
            <w:r w:rsidR="00773235">
              <w:rPr>
                <w:b/>
                <w:sz w:val="24"/>
                <w:szCs w:val="24"/>
              </w:rPr>
              <w:fldChar w:fldCharType="begin"/>
            </w:r>
            <w:r w:rsidR="00812947">
              <w:rPr>
                <w:b/>
              </w:rPr>
              <w:instrText xml:space="preserve"> PAGE </w:instrText>
            </w:r>
            <w:r w:rsidR="00773235">
              <w:rPr>
                <w:b/>
                <w:sz w:val="24"/>
                <w:szCs w:val="24"/>
              </w:rPr>
              <w:fldChar w:fldCharType="separate"/>
            </w:r>
            <w:r w:rsidR="007331A1">
              <w:rPr>
                <w:b/>
                <w:noProof/>
              </w:rPr>
              <w:t>6</w:t>
            </w:r>
            <w:r w:rsidR="00773235">
              <w:rPr>
                <w:b/>
                <w:sz w:val="24"/>
                <w:szCs w:val="24"/>
              </w:rPr>
              <w:fldChar w:fldCharType="end"/>
            </w:r>
            <w:r w:rsidR="00812947">
              <w:t xml:space="preserve"> of </w:t>
            </w:r>
            <w:r w:rsidR="00773235">
              <w:rPr>
                <w:b/>
                <w:sz w:val="24"/>
                <w:szCs w:val="24"/>
              </w:rPr>
              <w:fldChar w:fldCharType="begin"/>
            </w:r>
            <w:r w:rsidR="00812947">
              <w:rPr>
                <w:b/>
              </w:rPr>
              <w:instrText xml:space="preserve"> NUMPAGES  </w:instrText>
            </w:r>
            <w:r w:rsidR="00773235">
              <w:rPr>
                <w:b/>
                <w:sz w:val="24"/>
                <w:szCs w:val="24"/>
              </w:rPr>
              <w:fldChar w:fldCharType="separate"/>
            </w:r>
            <w:r w:rsidR="007331A1">
              <w:rPr>
                <w:b/>
                <w:noProof/>
              </w:rPr>
              <w:t>13</w:t>
            </w:r>
            <w:r w:rsidR="00773235">
              <w:rPr>
                <w:b/>
                <w:sz w:val="24"/>
                <w:szCs w:val="24"/>
              </w:rPr>
              <w:fldChar w:fldCharType="end"/>
            </w:r>
          </w:p>
        </w:sdtContent>
      </w:sdt>
    </w:sdtContent>
  </w:sdt>
  <w:p w:rsidR="00812947" w:rsidRDefault="008129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111E" w:rsidRDefault="00A7111E" w:rsidP="00812947">
      <w:pPr>
        <w:spacing w:after="0" w:line="240" w:lineRule="auto"/>
      </w:pPr>
      <w:r>
        <w:separator/>
      </w:r>
    </w:p>
  </w:footnote>
  <w:footnote w:type="continuationSeparator" w:id="0">
    <w:p w:rsidR="00A7111E" w:rsidRDefault="00A7111E" w:rsidP="0081294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8103"/>
      <w:gridCol w:w="1153"/>
    </w:tblGrid>
    <w:tr w:rsidR="00812947">
      <w:trPr>
        <w:trHeight w:val="288"/>
      </w:trPr>
      <w:sdt>
        <w:sdtPr>
          <w:rPr>
            <w:rFonts w:ascii="Arial" w:hAnsi="Arial" w:cs="Arial"/>
            <w:b/>
          </w:rPr>
          <w:alias w:val="Title"/>
          <w:id w:val="77761602"/>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812947" w:rsidRDefault="00392CD8" w:rsidP="00080298">
              <w:pPr>
                <w:pStyle w:val="Header"/>
                <w:jc w:val="right"/>
                <w:rPr>
                  <w:rFonts w:asciiTheme="majorHAnsi" w:eastAsiaTheme="majorEastAsia" w:hAnsiTheme="majorHAnsi" w:cstheme="majorBidi"/>
                  <w:sz w:val="36"/>
                  <w:szCs w:val="36"/>
                </w:rPr>
              </w:pPr>
              <w:r>
                <w:rPr>
                  <w:rFonts w:ascii="Arial" w:hAnsi="Arial" w:cs="Arial"/>
                  <w:b/>
                </w:rPr>
                <w:t xml:space="preserve">BA (Hons) Leadership and Management Skills in the Workplace </w:t>
              </w:r>
            </w:p>
          </w:tc>
        </w:sdtContent>
      </w:sdt>
      <w:sdt>
        <w:sdtPr>
          <w:rPr>
            <w:rFonts w:asciiTheme="majorHAnsi" w:eastAsiaTheme="majorEastAsia" w:hAnsiTheme="majorHAnsi" w:cstheme="majorBidi"/>
            <w:b/>
            <w:bCs/>
            <w:color w:val="4F81BD" w:themeColor="accent1"/>
            <w:sz w:val="24"/>
            <w:szCs w:val="24"/>
          </w:rPr>
          <w:alias w:val="Year"/>
          <w:id w:val="77761609"/>
          <w:placeholder>
            <w:docPart w:val="24BD85EE6ED5400C9050870D00023C4B"/>
          </w:placeholder>
          <w:dataBinding w:prefixMappings="xmlns:ns0='http://schemas.microsoft.com/office/2006/coverPageProps'" w:xpath="/ns0:CoverPageProperties[1]/ns0:PublishDate[1]" w:storeItemID="{55AF091B-3C7A-41E3-B477-F2FDAA23CFDA}"/>
          <w:date w:fullDate="2022-07-03T00:00:00Z">
            <w:dateFormat w:val="yyyy"/>
            <w:lid w:val="en-US"/>
            <w:storeMappedDataAs w:val="dateTime"/>
            <w:calendar w:val="gregorian"/>
          </w:date>
        </w:sdtPr>
        <w:sdtContent>
          <w:tc>
            <w:tcPr>
              <w:tcW w:w="1105" w:type="dxa"/>
            </w:tcPr>
            <w:p w:rsidR="00812947" w:rsidRDefault="00870CE0" w:rsidP="00080298">
              <w:pPr>
                <w:pStyle w:val="Header"/>
                <w:rPr>
                  <w:rFonts w:asciiTheme="majorHAnsi" w:eastAsiaTheme="majorEastAsia" w:hAnsiTheme="majorHAnsi" w:cstheme="majorBidi"/>
                  <w:b/>
                  <w:bCs/>
                  <w:color w:val="4F81BD" w:themeColor="accent1"/>
                  <w:sz w:val="36"/>
                  <w:szCs w:val="36"/>
                </w:rPr>
              </w:pPr>
              <w:r>
                <w:rPr>
                  <w:rFonts w:asciiTheme="majorHAnsi" w:eastAsiaTheme="majorEastAsia" w:hAnsiTheme="majorHAnsi" w:cstheme="majorBidi"/>
                  <w:b/>
                  <w:bCs/>
                  <w:color w:val="4F81BD" w:themeColor="accent1"/>
                  <w:sz w:val="24"/>
                  <w:szCs w:val="24"/>
                  <w:lang w:val="en-US"/>
                </w:rPr>
                <w:t>2022</w:t>
              </w:r>
            </w:p>
          </w:tc>
        </w:sdtContent>
      </w:sdt>
    </w:tr>
  </w:tbl>
  <w:p w:rsidR="00812947" w:rsidRDefault="0081294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878F1F"/>
    <w:multiLevelType w:val="hybridMultilevel"/>
    <w:tmpl w:val="FFFFFFFF"/>
    <w:lvl w:ilvl="0" w:tplc="0D582628">
      <w:start w:val="1"/>
      <w:numFmt w:val="bullet"/>
      <w:lvlText w:val=""/>
      <w:lvlJc w:val="left"/>
      <w:pPr>
        <w:ind w:left="720" w:hanging="360"/>
      </w:pPr>
      <w:rPr>
        <w:rFonts w:ascii="Wingdings" w:hAnsi="Wingdings" w:hint="default"/>
      </w:rPr>
    </w:lvl>
    <w:lvl w:ilvl="1" w:tplc="4560C768">
      <w:start w:val="1"/>
      <w:numFmt w:val="bullet"/>
      <w:lvlText w:val="o"/>
      <w:lvlJc w:val="left"/>
      <w:pPr>
        <w:ind w:left="1440" w:hanging="360"/>
      </w:pPr>
      <w:rPr>
        <w:rFonts w:ascii="Courier New" w:hAnsi="Courier New" w:hint="default"/>
      </w:rPr>
    </w:lvl>
    <w:lvl w:ilvl="2" w:tplc="6EEE3AE4">
      <w:start w:val="1"/>
      <w:numFmt w:val="bullet"/>
      <w:lvlText w:val=""/>
      <w:lvlJc w:val="left"/>
      <w:pPr>
        <w:ind w:left="2160" w:hanging="360"/>
      </w:pPr>
      <w:rPr>
        <w:rFonts w:ascii="Wingdings" w:hAnsi="Wingdings" w:hint="default"/>
      </w:rPr>
    </w:lvl>
    <w:lvl w:ilvl="3" w:tplc="9A564476">
      <w:start w:val="1"/>
      <w:numFmt w:val="bullet"/>
      <w:lvlText w:val=""/>
      <w:lvlJc w:val="left"/>
      <w:pPr>
        <w:ind w:left="2880" w:hanging="360"/>
      </w:pPr>
      <w:rPr>
        <w:rFonts w:ascii="Symbol" w:hAnsi="Symbol" w:hint="default"/>
      </w:rPr>
    </w:lvl>
    <w:lvl w:ilvl="4" w:tplc="AEA4690C">
      <w:start w:val="1"/>
      <w:numFmt w:val="bullet"/>
      <w:lvlText w:val="o"/>
      <w:lvlJc w:val="left"/>
      <w:pPr>
        <w:ind w:left="3600" w:hanging="360"/>
      </w:pPr>
      <w:rPr>
        <w:rFonts w:ascii="Courier New" w:hAnsi="Courier New" w:hint="default"/>
      </w:rPr>
    </w:lvl>
    <w:lvl w:ilvl="5" w:tplc="70D654EE">
      <w:start w:val="1"/>
      <w:numFmt w:val="bullet"/>
      <w:lvlText w:val=""/>
      <w:lvlJc w:val="left"/>
      <w:pPr>
        <w:ind w:left="4320" w:hanging="360"/>
      </w:pPr>
      <w:rPr>
        <w:rFonts w:ascii="Wingdings" w:hAnsi="Wingdings" w:hint="default"/>
      </w:rPr>
    </w:lvl>
    <w:lvl w:ilvl="6" w:tplc="7F160770">
      <w:start w:val="1"/>
      <w:numFmt w:val="bullet"/>
      <w:lvlText w:val=""/>
      <w:lvlJc w:val="left"/>
      <w:pPr>
        <w:ind w:left="5040" w:hanging="360"/>
      </w:pPr>
      <w:rPr>
        <w:rFonts w:ascii="Symbol" w:hAnsi="Symbol" w:hint="default"/>
      </w:rPr>
    </w:lvl>
    <w:lvl w:ilvl="7" w:tplc="C4F6CA16">
      <w:start w:val="1"/>
      <w:numFmt w:val="bullet"/>
      <w:lvlText w:val="o"/>
      <w:lvlJc w:val="left"/>
      <w:pPr>
        <w:ind w:left="5760" w:hanging="360"/>
      </w:pPr>
      <w:rPr>
        <w:rFonts w:ascii="Courier New" w:hAnsi="Courier New" w:hint="default"/>
      </w:rPr>
    </w:lvl>
    <w:lvl w:ilvl="8" w:tplc="2626C61A">
      <w:start w:val="1"/>
      <w:numFmt w:val="bullet"/>
      <w:lvlText w:val=""/>
      <w:lvlJc w:val="left"/>
      <w:pPr>
        <w:ind w:left="6480" w:hanging="360"/>
      </w:pPr>
      <w:rPr>
        <w:rFonts w:ascii="Wingdings" w:hAnsi="Wingdings" w:hint="default"/>
      </w:rPr>
    </w:lvl>
  </w:abstractNum>
  <w:abstractNum w:abstractNumId="1">
    <w:nsid w:val="26E31532"/>
    <w:multiLevelType w:val="hybridMultilevel"/>
    <w:tmpl w:val="AA646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6921457"/>
    <w:multiLevelType w:val="hybridMultilevel"/>
    <w:tmpl w:val="0C6CF3DA"/>
    <w:lvl w:ilvl="0" w:tplc="BB6CABFA">
      <w:start w:val="1"/>
      <w:numFmt w:val="bullet"/>
      <w:lvlText w:val="·"/>
      <w:lvlJc w:val="left"/>
      <w:pPr>
        <w:ind w:left="720" w:hanging="360"/>
      </w:pPr>
      <w:rPr>
        <w:rFonts w:ascii="Symbol" w:hAnsi="Symbol" w:hint="default"/>
      </w:rPr>
    </w:lvl>
    <w:lvl w:ilvl="1" w:tplc="14A2E834">
      <w:start w:val="1"/>
      <w:numFmt w:val="bullet"/>
      <w:lvlText w:val="o"/>
      <w:lvlJc w:val="left"/>
      <w:pPr>
        <w:ind w:left="1440" w:hanging="360"/>
      </w:pPr>
      <w:rPr>
        <w:rFonts w:ascii="Courier New" w:hAnsi="Courier New" w:hint="default"/>
      </w:rPr>
    </w:lvl>
    <w:lvl w:ilvl="2" w:tplc="AA24D250">
      <w:start w:val="1"/>
      <w:numFmt w:val="bullet"/>
      <w:lvlText w:val=""/>
      <w:lvlJc w:val="left"/>
      <w:pPr>
        <w:ind w:left="2160" w:hanging="360"/>
      </w:pPr>
      <w:rPr>
        <w:rFonts w:ascii="Wingdings" w:hAnsi="Wingdings" w:hint="default"/>
      </w:rPr>
    </w:lvl>
    <w:lvl w:ilvl="3" w:tplc="E4DA2332">
      <w:start w:val="1"/>
      <w:numFmt w:val="bullet"/>
      <w:lvlText w:val=""/>
      <w:lvlJc w:val="left"/>
      <w:pPr>
        <w:ind w:left="2880" w:hanging="360"/>
      </w:pPr>
      <w:rPr>
        <w:rFonts w:ascii="Symbol" w:hAnsi="Symbol" w:hint="default"/>
      </w:rPr>
    </w:lvl>
    <w:lvl w:ilvl="4" w:tplc="868E85AE">
      <w:start w:val="1"/>
      <w:numFmt w:val="bullet"/>
      <w:lvlText w:val="o"/>
      <w:lvlJc w:val="left"/>
      <w:pPr>
        <w:ind w:left="3600" w:hanging="360"/>
      </w:pPr>
      <w:rPr>
        <w:rFonts w:ascii="Courier New" w:hAnsi="Courier New" w:hint="default"/>
      </w:rPr>
    </w:lvl>
    <w:lvl w:ilvl="5" w:tplc="E22C3EDE">
      <w:start w:val="1"/>
      <w:numFmt w:val="bullet"/>
      <w:lvlText w:val=""/>
      <w:lvlJc w:val="left"/>
      <w:pPr>
        <w:ind w:left="4320" w:hanging="360"/>
      </w:pPr>
      <w:rPr>
        <w:rFonts w:ascii="Wingdings" w:hAnsi="Wingdings" w:hint="default"/>
      </w:rPr>
    </w:lvl>
    <w:lvl w:ilvl="6" w:tplc="4A10DC84">
      <w:start w:val="1"/>
      <w:numFmt w:val="bullet"/>
      <w:lvlText w:val=""/>
      <w:lvlJc w:val="left"/>
      <w:pPr>
        <w:ind w:left="5040" w:hanging="360"/>
      </w:pPr>
      <w:rPr>
        <w:rFonts w:ascii="Symbol" w:hAnsi="Symbol" w:hint="default"/>
      </w:rPr>
    </w:lvl>
    <w:lvl w:ilvl="7" w:tplc="498A908E">
      <w:start w:val="1"/>
      <w:numFmt w:val="bullet"/>
      <w:lvlText w:val="o"/>
      <w:lvlJc w:val="left"/>
      <w:pPr>
        <w:ind w:left="5760" w:hanging="360"/>
      </w:pPr>
      <w:rPr>
        <w:rFonts w:ascii="Courier New" w:hAnsi="Courier New" w:hint="default"/>
      </w:rPr>
    </w:lvl>
    <w:lvl w:ilvl="8" w:tplc="0FF481AC">
      <w:start w:val="1"/>
      <w:numFmt w:val="bullet"/>
      <w:lvlText w:val=""/>
      <w:lvlJc w:val="left"/>
      <w:pPr>
        <w:ind w:left="6480" w:hanging="360"/>
      </w:pPr>
      <w:rPr>
        <w:rFonts w:ascii="Wingdings" w:hAnsi="Wingdings" w:hint="default"/>
      </w:rPr>
    </w:lvl>
  </w:abstractNum>
  <w:abstractNum w:abstractNumId="3">
    <w:nsid w:val="4727C900"/>
    <w:multiLevelType w:val="hybridMultilevel"/>
    <w:tmpl w:val="FFFFFFFF"/>
    <w:lvl w:ilvl="0" w:tplc="5F326502">
      <w:start w:val="1"/>
      <w:numFmt w:val="bullet"/>
      <w:lvlText w:val=""/>
      <w:lvlJc w:val="left"/>
      <w:pPr>
        <w:ind w:left="720" w:hanging="360"/>
      </w:pPr>
      <w:rPr>
        <w:rFonts w:ascii="Wingdings" w:hAnsi="Wingdings" w:hint="default"/>
      </w:rPr>
    </w:lvl>
    <w:lvl w:ilvl="1" w:tplc="624C893C">
      <w:start w:val="1"/>
      <w:numFmt w:val="bullet"/>
      <w:lvlText w:val="o"/>
      <w:lvlJc w:val="left"/>
      <w:pPr>
        <w:ind w:left="1440" w:hanging="360"/>
      </w:pPr>
      <w:rPr>
        <w:rFonts w:ascii="Courier New" w:hAnsi="Courier New" w:hint="default"/>
      </w:rPr>
    </w:lvl>
    <w:lvl w:ilvl="2" w:tplc="5FFCBBCA">
      <w:start w:val="1"/>
      <w:numFmt w:val="bullet"/>
      <w:lvlText w:val=""/>
      <w:lvlJc w:val="left"/>
      <w:pPr>
        <w:ind w:left="2160" w:hanging="360"/>
      </w:pPr>
      <w:rPr>
        <w:rFonts w:ascii="Wingdings" w:hAnsi="Wingdings" w:hint="default"/>
      </w:rPr>
    </w:lvl>
    <w:lvl w:ilvl="3" w:tplc="CEEA9892">
      <w:start w:val="1"/>
      <w:numFmt w:val="bullet"/>
      <w:lvlText w:val=""/>
      <w:lvlJc w:val="left"/>
      <w:pPr>
        <w:ind w:left="2880" w:hanging="360"/>
      </w:pPr>
      <w:rPr>
        <w:rFonts w:ascii="Symbol" w:hAnsi="Symbol" w:hint="default"/>
      </w:rPr>
    </w:lvl>
    <w:lvl w:ilvl="4" w:tplc="C554D488">
      <w:start w:val="1"/>
      <w:numFmt w:val="bullet"/>
      <w:lvlText w:val="o"/>
      <w:lvlJc w:val="left"/>
      <w:pPr>
        <w:ind w:left="3600" w:hanging="360"/>
      </w:pPr>
      <w:rPr>
        <w:rFonts w:ascii="Courier New" w:hAnsi="Courier New" w:hint="default"/>
      </w:rPr>
    </w:lvl>
    <w:lvl w:ilvl="5" w:tplc="F7FE6D5C">
      <w:start w:val="1"/>
      <w:numFmt w:val="bullet"/>
      <w:lvlText w:val=""/>
      <w:lvlJc w:val="left"/>
      <w:pPr>
        <w:ind w:left="4320" w:hanging="360"/>
      </w:pPr>
      <w:rPr>
        <w:rFonts w:ascii="Wingdings" w:hAnsi="Wingdings" w:hint="default"/>
      </w:rPr>
    </w:lvl>
    <w:lvl w:ilvl="6" w:tplc="D038A93E">
      <w:start w:val="1"/>
      <w:numFmt w:val="bullet"/>
      <w:lvlText w:val=""/>
      <w:lvlJc w:val="left"/>
      <w:pPr>
        <w:ind w:left="5040" w:hanging="360"/>
      </w:pPr>
      <w:rPr>
        <w:rFonts w:ascii="Symbol" w:hAnsi="Symbol" w:hint="default"/>
      </w:rPr>
    </w:lvl>
    <w:lvl w:ilvl="7" w:tplc="636CA95A">
      <w:start w:val="1"/>
      <w:numFmt w:val="bullet"/>
      <w:lvlText w:val="o"/>
      <w:lvlJc w:val="left"/>
      <w:pPr>
        <w:ind w:left="5760" w:hanging="360"/>
      </w:pPr>
      <w:rPr>
        <w:rFonts w:ascii="Courier New" w:hAnsi="Courier New" w:hint="default"/>
      </w:rPr>
    </w:lvl>
    <w:lvl w:ilvl="8" w:tplc="704EC724">
      <w:start w:val="1"/>
      <w:numFmt w:val="bullet"/>
      <w:lvlText w:val=""/>
      <w:lvlJc w:val="left"/>
      <w:pPr>
        <w:ind w:left="6480" w:hanging="360"/>
      </w:pPr>
      <w:rPr>
        <w:rFonts w:ascii="Wingdings" w:hAnsi="Wingdings" w:hint="default"/>
      </w:rPr>
    </w:lvl>
  </w:abstractNum>
  <w:abstractNum w:abstractNumId="4">
    <w:nsid w:val="47A42B05"/>
    <w:multiLevelType w:val="multilevel"/>
    <w:tmpl w:val="49A0E10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nsid w:val="679EE24D"/>
    <w:multiLevelType w:val="hybridMultilevel"/>
    <w:tmpl w:val="FFFFFFFF"/>
    <w:lvl w:ilvl="0" w:tplc="4D868AE8">
      <w:start w:val="1"/>
      <w:numFmt w:val="bullet"/>
      <w:lvlText w:val=""/>
      <w:lvlJc w:val="left"/>
      <w:pPr>
        <w:ind w:left="720" w:hanging="360"/>
      </w:pPr>
      <w:rPr>
        <w:rFonts w:ascii="Wingdings" w:hAnsi="Wingdings" w:hint="default"/>
      </w:rPr>
    </w:lvl>
    <w:lvl w:ilvl="1" w:tplc="8BCA2BFE">
      <w:start w:val="1"/>
      <w:numFmt w:val="bullet"/>
      <w:lvlText w:val="o"/>
      <w:lvlJc w:val="left"/>
      <w:pPr>
        <w:ind w:left="1440" w:hanging="360"/>
      </w:pPr>
      <w:rPr>
        <w:rFonts w:ascii="Courier New" w:hAnsi="Courier New" w:hint="default"/>
      </w:rPr>
    </w:lvl>
    <w:lvl w:ilvl="2" w:tplc="066E2BC6">
      <w:start w:val="1"/>
      <w:numFmt w:val="bullet"/>
      <w:lvlText w:val=""/>
      <w:lvlJc w:val="left"/>
      <w:pPr>
        <w:ind w:left="2160" w:hanging="360"/>
      </w:pPr>
      <w:rPr>
        <w:rFonts w:ascii="Wingdings" w:hAnsi="Wingdings" w:hint="default"/>
      </w:rPr>
    </w:lvl>
    <w:lvl w:ilvl="3" w:tplc="AEF0D340">
      <w:start w:val="1"/>
      <w:numFmt w:val="bullet"/>
      <w:lvlText w:val=""/>
      <w:lvlJc w:val="left"/>
      <w:pPr>
        <w:ind w:left="2880" w:hanging="360"/>
      </w:pPr>
      <w:rPr>
        <w:rFonts w:ascii="Symbol" w:hAnsi="Symbol" w:hint="default"/>
      </w:rPr>
    </w:lvl>
    <w:lvl w:ilvl="4" w:tplc="DCBA46CA">
      <w:start w:val="1"/>
      <w:numFmt w:val="bullet"/>
      <w:lvlText w:val="o"/>
      <w:lvlJc w:val="left"/>
      <w:pPr>
        <w:ind w:left="3600" w:hanging="360"/>
      </w:pPr>
      <w:rPr>
        <w:rFonts w:ascii="Courier New" w:hAnsi="Courier New" w:hint="default"/>
      </w:rPr>
    </w:lvl>
    <w:lvl w:ilvl="5" w:tplc="23D40250">
      <w:start w:val="1"/>
      <w:numFmt w:val="bullet"/>
      <w:lvlText w:val=""/>
      <w:lvlJc w:val="left"/>
      <w:pPr>
        <w:ind w:left="4320" w:hanging="360"/>
      </w:pPr>
      <w:rPr>
        <w:rFonts w:ascii="Wingdings" w:hAnsi="Wingdings" w:hint="default"/>
      </w:rPr>
    </w:lvl>
    <w:lvl w:ilvl="6" w:tplc="19564D34">
      <w:start w:val="1"/>
      <w:numFmt w:val="bullet"/>
      <w:lvlText w:val=""/>
      <w:lvlJc w:val="left"/>
      <w:pPr>
        <w:ind w:left="5040" w:hanging="360"/>
      </w:pPr>
      <w:rPr>
        <w:rFonts w:ascii="Symbol" w:hAnsi="Symbol" w:hint="default"/>
      </w:rPr>
    </w:lvl>
    <w:lvl w:ilvl="7" w:tplc="1800FB9E">
      <w:start w:val="1"/>
      <w:numFmt w:val="bullet"/>
      <w:lvlText w:val="o"/>
      <w:lvlJc w:val="left"/>
      <w:pPr>
        <w:ind w:left="5760" w:hanging="360"/>
      </w:pPr>
      <w:rPr>
        <w:rFonts w:ascii="Courier New" w:hAnsi="Courier New" w:hint="default"/>
      </w:rPr>
    </w:lvl>
    <w:lvl w:ilvl="8" w:tplc="64D6C060">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4"/>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12947"/>
    <w:rsid w:val="00080298"/>
    <w:rsid w:val="0010071A"/>
    <w:rsid w:val="0013423B"/>
    <w:rsid w:val="00297EE3"/>
    <w:rsid w:val="00364BBF"/>
    <w:rsid w:val="00392CD8"/>
    <w:rsid w:val="00502C0A"/>
    <w:rsid w:val="006306CA"/>
    <w:rsid w:val="00650497"/>
    <w:rsid w:val="006C1D72"/>
    <w:rsid w:val="007331A1"/>
    <w:rsid w:val="00754433"/>
    <w:rsid w:val="00763F7B"/>
    <w:rsid w:val="00773235"/>
    <w:rsid w:val="00812947"/>
    <w:rsid w:val="00870CE0"/>
    <w:rsid w:val="008D4DD6"/>
    <w:rsid w:val="00A7111E"/>
    <w:rsid w:val="00E05777"/>
    <w:rsid w:val="00E76E53"/>
    <w:rsid w:val="00E97F28"/>
    <w:rsid w:val="00EE66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3F7B"/>
  </w:style>
  <w:style w:type="paragraph" w:styleId="Heading1">
    <w:name w:val="heading 1"/>
    <w:basedOn w:val="Normal"/>
    <w:next w:val="Normal"/>
    <w:link w:val="Heading1Char"/>
    <w:uiPriority w:val="9"/>
    <w:qFormat/>
    <w:rsid w:val="008129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294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306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947"/>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812947"/>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812947"/>
    <w:rPr>
      <w:rFonts w:ascii="Tahoma" w:hAnsi="Tahoma" w:cs="Tahoma"/>
      <w:sz w:val="16"/>
      <w:szCs w:val="16"/>
    </w:rPr>
  </w:style>
  <w:style w:type="character" w:customStyle="1" w:styleId="Heading2Char">
    <w:name w:val="Heading 2 Char"/>
    <w:basedOn w:val="DefaultParagraphFont"/>
    <w:link w:val="Heading2"/>
    <w:uiPriority w:val="9"/>
    <w:semiHidden/>
    <w:rsid w:val="00812947"/>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812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2947"/>
    <w:rPr>
      <w:rFonts w:eastAsiaTheme="minorEastAsia"/>
      <w:lang w:val="en-US"/>
    </w:rPr>
  </w:style>
  <w:style w:type="paragraph" w:styleId="Header">
    <w:name w:val="header"/>
    <w:basedOn w:val="Normal"/>
    <w:link w:val="HeaderChar"/>
    <w:uiPriority w:val="99"/>
    <w:unhideWhenUsed/>
    <w:rsid w:val="00812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947"/>
  </w:style>
  <w:style w:type="paragraph" w:styleId="Footer">
    <w:name w:val="footer"/>
    <w:basedOn w:val="Normal"/>
    <w:link w:val="FooterChar"/>
    <w:uiPriority w:val="99"/>
    <w:unhideWhenUsed/>
    <w:rsid w:val="00812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947"/>
  </w:style>
  <w:style w:type="paragraph" w:styleId="BalloonText">
    <w:name w:val="Balloon Text"/>
    <w:basedOn w:val="Normal"/>
    <w:link w:val="BalloonTextChar"/>
    <w:uiPriority w:val="99"/>
    <w:semiHidden/>
    <w:unhideWhenUsed/>
    <w:rsid w:val="008129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947"/>
    <w:rPr>
      <w:rFonts w:ascii="Tahoma" w:hAnsi="Tahoma" w:cs="Tahoma"/>
      <w:sz w:val="16"/>
      <w:szCs w:val="16"/>
    </w:rPr>
  </w:style>
  <w:style w:type="paragraph" w:customStyle="1" w:styleId="Content">
    <w:name w:val="Content"/>
    <w:basedOn w:val="Normal"/>
    <w:link w:val="ContentChar"/>
    <w:qFormat/>
    <w:rsid w:val="00E05777"/>
    <w:pPr>
      <w:spacing w:after="0"/>
    </w:pPr>
    <w:rPr>
      <w:rFonts w:eastAsiaTheme="minorEastAsia"/>
      <w:color w:val="1F497D" w:themeColor="text2"/>
      <w:sz w:val="28"/>
      <w:lang w:val="en-US"/>
    </w:rPr>
  </w:style>
  <w:style w:type="character" w:customStyle="1" w:styleId="ContentChar">
    <w:name w:val="Content Char"/>
    <w:basedOn w:val="DefaultParagraphFont"/>
    <w:link w:val="Content"/>
    <w:rsid w:val="00E05777"/>
    <w:rPr>
      <w:rFonts w:eastAsiaTheme="minorEastAsia"/>
      <w:color w:val="1F497D" w:themeColor="text2"/>
      <w:sz w:val="28"/>
      <w:lang w:val="en-US"/>
    </w:rPr>
  </w:style>
  <w:style w:type="character" w:styleId="Hyperlink">
    <w:name w:val="Hyperlink"/>
    <w:basedOn w:val="DefaultParagraphFont"/>
    <w:uiPriority w:val="99"/>
    <w:unhideWhenUsed/>
    <w:rsid w:val="008D4DD6"/>
    <w:rPr>
      <w:color w:val="0000FF" w:themeColor="hyperlink"/>
      <w:u w:val="single"/>
    </w:rPr>
  </w:style>
  <w:style w:type="paragraph" w:styleId="ListParagraph">
    <w:name w:val="List Paragraph"/>
    <w:basedOn w:val="Normal"/>
    <w:uiPriority w:val="34"/>
    <w:qFormat/>
    <w:rsid w:val="00E97F28"/>
    <w:pPr>
      <w:spacing w:after="0"/>
      <w:ind w:left="720"/>
      <w:contextualSpacing/>
    </w:pPr>
    <w:rPr>
      <w:rFonts w:eastAsiaTheme="minorEastAsia"/>
      <w:b/>
      <w:color w:val="1F497D" w:themeColor="text2"/>
      <w:sz w:val="28"/>
      <w:lang w:val="en-US"/>
    </w:rPr>
  </w:style>
  <w:style w:type="table" w:styleId="TableGrid">
    <w:name w:val="Table Grid"/>
    <w:basedOn w:val="TableNormal"/>
    <w:uiPriority w:val="1"/>
    <w:rsid w:val="00EE66C8"/>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6306C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080298"/>
    <w:pPr>
      <w:outlineLvl w:val="9"/>
    </w:pPr>
    <w:rPr>
      <w:lang w:val="en-US"/>
    </w:rPr>
  </w:style>
  <w:style w:type="paragraph" w:styleId="TOC1">
    <w:name w:val="toc 1"/>
    <w:basedOn w:val="Normal"/>
    <w:next w:val="Normal"/>
    <w:autoRedefine/>
    <w:uiPriority w:val="39"/>
    <w:unhideWhenUsed/>
    <w:rsid w:val="00080298"/>
    <w:pPr>
      <w:spacing w:after="100"/>
    </w:pPr>
  </w:style>
  <w:style w:type="paragraph" w:styleId="TOC2">
    <w:name w:val="toc 2"/>
    <w:basedOn w:val="Normal"/>
    <w:next w:val="Normal"/>
    <w:autoRedefine/>
    <w:uiPriority w:val="39"/>
    <w:unhideWhenUsed/>
    <w:rsid w:val="00080298"/>
    <w:pPr>
      <w:spacing w:after="100"/>
      <w:ind w:left="220"/>
    </w:pPr>
  </w:style>
  <w:style w:type="paragraph" w:styleId="TOC3">
    <w:name w:val="toc 3"/>
    <w:basedOn w:val="Normal"/>
    <w:next w:val="Normal"/>
    <w:autoRedefine/>
    <w:uiPriority w:val="39"/>
    <w:unhideWhenUsed/>
    <w:rsid w:val="00080298"/>
    <w:pPr>
      <w:spacing w:after="100"/>
      <w:ind w:left="4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6.jpeg"/><Relationship Id="rId26" Type="http://schemas.openxmlformats.org/officeDocument/2006/relationships/hyperlink" Target="https://www.belbin.com/about/belbin-team-roles" TargetMode="Externa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elbin.com/about/belbin-team-roles" TargetMode="External"/><Relationship Id="rId17" Type="http://schemas.openxmlformats.org/officeDocument/2006/relationships/image" Target="media/image5.png"/><Relationship Id="rId25" Type="http://schemas.openxmlformats.org/officeDocument/2006/relationships/hyperlink" Target="https://moodle.uwtsd.ac.uk/mod/resource/view.php?id=419003"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awwa.onlinelibrary.wiley.com/doi/abs/10.5942/jawwa.2013.105.012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mod/resource/view.php?id=419003" TargetMode="External"/><Relationship Id="rId24" Type="http://schemas.openxmlformats.org/officeDocument/2006/relationships/hyperlink" Target="https://twproject.com/blog/project-life-cycle-phases-and-characteristics/"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yperlink" Target="https://www.workfront.com/project-management/life-cycle" TargetMode="External"/><Relationship Id="rId28" Type="http://schemas.openxmlformats.org/officeDocument/2006/relationships/hyperlink" Target="https://doi-org.ezproxy.uwtsd.ac.uk/10.5942/jawwa.2013.105.0129" TargetMode="Externa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workfront.com/project-management/career/project-manager" TargetMode="External"/><Relationship Id="rId14" Type="http://schemas.openxmlformats.org/officeDocument/2006/relationships/hyperlink" Target="https://forms.office.com/r/FnTdwutDfa" TargetMode="External"/><Relationship Id="rId22" Type="http://schemas.openxmlformats.org/officeDocument/2006/relationships/image" Target="media/image10.png"/><Relationship Id="rId27" Type="http://schemas.openxmlformats.org/officeDocument/2006/relationships/hyperlink" Target="https://project-management.com/what-is-stakeholder-analysis/" TargetMode="External"/><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5FE5CD9568841E3A5E1B7665635FBCF"/>
        <w:category>
          <w:name w:val="General"/>
          <w:gallery w:val="placeholder"/>
        </w:category>
        <w:types>
          <w:type w:val="bbPlcHdr"/>
        </w:types>
        <w:behaviors>
          <w:behavior w:val="content"/>
        </w:behaviors>
        <w:guid w:val="{BB3B6A2A-13AB-46E8-B9B0-89721CEA9DB9}"/>
      </w:docPartPr>
      <w:docPartBody>
        <w:p w:rsidR="005D26DB" w:rsidRDefault="00C74DAF" w:rsidP="00C74DAF">
          <w:pPr>
            <w:pStyle w:val="65FE5CD9568841E3A5E1B7665635FBCF"/>
          </w:pPr>
          <w:r>
            <w:rPr>
              <w:rFonts w:asciiTheme="majorHAnsi" w:eastAsiaTheme="majorEastAsia" w:hAnsiTheme="majorHAnsi" w:cstheme="majorBidi"/>
              <w:caps/>
            </w:rPr>
            <w:t>[Type the company name]</w:t>
          </w:r>
        </w:p>
      </w:docPartBody>
    </w:docPart>
    <w:docPart>
      <w:docPartPr>
        <w:name w:val="4BF73CC1347742C0A4248E388B6127C2"/>
        <w:category>
          <w:name w:val="General"/>
          <w:gallery w:val="placeholder"/>
        </w:category>
        <w:types>
          <w:type w:val="bbPlcHdr"/>
        </w:types>
        <w:behaviors>
          <w:behavior w:val="content"/>
        </w:behaviors>
        <w:guid w:val="{30B74986-B80C-4AE1-8C29-C35364A7F67E}"/>
      </w:docPartPr>
      <w:docPartBody>
        <w:p w:rsidR="005D26DB" w:rsidRDefault="00C74DAF" w:rsidP="00C74DAF">
          <w:pPr>
            <w:pStyle w:val="4BF73CC1347742C0A4248E388B6127C2"/>
          </w:pPr>
          <w:r>
            <w:rPr>
              <w:rFonts w:asciiTheme="majorHAnsi" w:eastAsiaTheme="majorEastAsia" w:hAnsiTheme="majorHAnsi" w:cstheme="majorBidi"/>
              <w:sz w:val="80"/>
              <w:szCs w:val="80"/>
            </w:rPr>
            <w:t>[Type the document title]</w:t>
          </w:r>
        </w:p>
      </w:docPartBody>
    </w:docPart>
    <w:docPart>
      <w:docPartPr>
        <w:name w:val="64290203857E4F86BF1B05304F5CD661"/>
        <w:category>
          <w:name w:val="General"/>
          <w:gallery w:val="placeholder"/>
        </w:category>
        <w:types>
          <w:type w:val="bbPlcHdr"/>
        </w:types>
        <w:behaviors>
          <w:behavior w:val="content"/>
        </w:behaviors>
        <w:guid w:val="{D77B2CF5-D576-433E-BC13-F88BF13006B4}"/>
      </w:docPartPr>
      <w:docPartBody>
        <w:p w:rsidR="005D26DB" w:rsidRDefault="00C74DAF" w:rsidP="00C74DAF">
          <w:pPr>
            <w:pStyle w:val="64290203857E4F86BF1B05304F5CD661"/>
          </w:pPr>
          <w:r>
            <w:rPr>
              <w:rFonts w:asciiTheme="majorHAnsi" w:eastAsiaTheme="majorEastAsia" w:hAnsiTheme="majorHAnsi" w:cstheme="majorBidi"/>
              <w:sz w:val="44"/>
              <w:szCs w:val="44"/>
            </w:rPr>
            <w:t>[Type the document subtitle]</w:t>
          </w:r>
        </w:p>
      </w:docPartBody>
    </w:docPart>
    <w:docPart>
      <w:docPartPr>
        <w:name w:val="F0A9AD32485C4E3DA17E3993FC74EB1C"/>
        <w:category>
          <w:name w:val="General"/>
          <w:gallery w:val="placeholder"/>
        </w:category>
        <w:types>
          <w:type w:val="bbPlcHdr"/>
        </w:types>
        <w:behaviors>
          <w:behavior w:val="content"/>
        </w:behaviors>
        <w:guid w:val="{79755EC1-2A9F-44AE-B7CA-63F8814C08F9}"/>
      </w:docPartPr>
      <w:docPartBody>
        <w:p w:rsidR="005D26DB" w:rsidRDefault="00C74DAF" w:rsidP="00C74DAF">
          <w:pPr>
            <w:pStyle w:val="F0A9AD32485C4E3DA17E3993FC74EB1C"/>
          </w:pPr>
          <w:r>
            <w:rPr>
              <w:b/>
              <w:bCs/>
            </w:rPr>
            <w:t>[Type the author name]</w:t>
          </w:r>
        </w:p>
      </w:docPartBody>
    </w:docPart>
    <w:docPart>
      <w:docPartPr>
        <w:name w:val="48DF0F6CB34C4EE68C5AFCF2C41A5D49"/>
        <w:category>
          <w:name w:val="General"/>
          <w:gallery w:val="placeholder"/>
        </w:category>
        <w:types>
          <w:type w:val="bbPlcHdr"/>
        </w:types>
        <w:behaviors>
          <w:behavior w:val="content"/>
        </w:behaviors>
        <w:guid w:val="{9D6DFB87-2720-49C9-AE6D-C1D16A3CFEF9}"/>
      </w:docPartPr>
      <w:docPartBody>
        <w:p w:rsidR="005D26DB" w:rsidRDefault="00C74DAF" w:rsidP="00C74DAF">
          <w:pPr>
            <w:pStyle w:val="48DF0F6CB34C4EE68C5AFCF2C41A5D49"/>
          </w:pPr>
          <w:r>
            <w:rPr>
              <w:b/>
              <w:bCs/>
            </w:rPr>
            <w:t>[Pick the date]</w:t>
          </w:r>
        </w:p>
      </w:docPartBody>
    </w:docPart>
    <w:docPart>
      <w:docPartPr>
        <w:name w:val="E89C5FFEBDCF474B9B4775E9AFBA818C"/>
        <w:category>
          <w:name w:val="General"/>
          <w:gallery w:val="placeholder"/>
        </w:category>
        <w:types>
          <w:type w:val="bbPlcHdr"/>
        </w:types>
        <w:behaviors>
          <w:behavior w:val="content"/>
        </w:behaviors>
        <w:guid w:val="{78D2E4CD-180A-49C8-859E-2F6ED93F8D27}"/>
      </w:docPartPr>
      <w:docPartBody>
        <w:p w:rsidR="005D26DB" w:rsidRDefault="00C74DAF" w:rsidP="00C74DAF">
          <w:pPr>
            <w:pStyle w:val="E89C5FFEBDCF474B9B4775E9AFBA818C"/>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24BD85EE6ED5400C9050870D00023C4B"/>
        <w:category>
          <w:name w:val="General"/>
          <w:gallery w:val="placeholder"/>
        </w:category>
        <w:types>
          <w:type w:val="bbPlcHdr"/>
        </w:types>
        <w:behaviors>
          <w:behavior w:val="content"/>
        </w:behaviors>
        <w:guid w:val="{9FF14E8A-FC0F-4495-9BDB-0CA0CF7AAED1}"/>
      </w:docPartPr>
      <w:docPartBody>
        <w:p w:rsidR="005D26DB" w:rsidRDefault="00C74DAF" w:rsidP="00C74DAF">
          <w:pPr>
            <w:pStyle w:val="24BD85EE6ED5400C9050870D00023C4B"/>
          </w:pPr>
          <w:r>
            <w:rPr>
              <w:rFonts w:asciiTheme="majorHAnsi" w:eastAsiaTheme="majorEastAsia" w:hAnsiTheme="majorHAnsi" w:cstheme="majorBidi"/>
              <w:b/>
              <w:bCs/>
              <w:color w:val="FFFFFF" w:themeColor="background1"/>
              <w:sz w:val="72"/>
              <w:szCs w:val="72"/>
            </w:rPr>
            <w:t>[Year]</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74DAF"/>
    <w:rsid w:val="005D26DB"/>
    <w:rsid w:val="00BF1F30"/>
    <w:rsid w:val="00C74D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6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7CBB33D725409B997FEAD9CFA6137C">
    <w:name w:val="2F7CBB33D725409B997FEAD9CFA6137C"/>
    <w:rsid w:val="00C74DAF"/>
  </w:style>
  <w:style w:type="paragraph" w:customStyle="1" w:styleId="5E7E3DEC7D4F48699F6ECD81D90D06A6">
    <w:name w:val="5E7E3DEC7D4F48699F6ECD81D90D06A6"/>
    <w:rsid w:val="00C74DAF"/>
  </w:style>
  <w:style w:type="paragraph" w:customStyle="1" w:styleId="9AAB337CD39C406A90D148E62BFB48CC">
    <w:name w:val="9AAB337CD39C406A90D148E62BFB48CC"/>
    <w:rsid w:val="00C74DAF"/>
  </w:style>
  <w:style w:type="paragraph" w:customStyle="1" w:styleId="FF173D8B79954587A27373998927CDC9">
    <w:name w:val="FF173D8B79954587A27373998927CDC9"/>
    <w:rsid w:val="00C74DAF"/>
  </w:style>
  <w:style w:type="paragraph" w:customStyle="1" w:styleId="EFCE0149FE3E425EACE5D558308F9DC5">
    <w:name w:val="EFCE0149FE3E425EACE5D558308F9DC5"/>
    <w:rsid w:val="00C74DAF"/>
  </w:style>
  <w:style w:type="paragraph" w:customStyle="1" w:styleId="8713B84BAD4A4CD0BE3298D86663F2D4">
    <w:name w:val="8713B84BAD4A4CD0BE3298D86663F2D4"/>
    <w:rsid w:val="00C74DAF"/>
  </w:style>
  <w:style w:type="paragraph" w:customStyle="1" w:styleId="D4ABEEC4C37C43CAA0C577748144C20A">
    <w:name w:val="D4ABEEC4C37C43CAA0C577748144C20A"/>
    <w:rsid w:val="00C74DAF"/>
  </w:style>
  <w:style w:type="paragraph" w:customStyle="1" w:styleId="952693C6E2D1412D9A7B5038C8767256">
    <w:name w:val="952693C6E2D1412D9A7B5038C8767256"/>
    <w:rsid w:val="00C74DAF"/>
  </w:style>
  <w:style w:type="paragraph" w:customStyle="1" w:styleId="5DA8AD7308F74F2187111BD586D510BB">
    <w:name w:val="5DA8AD7308F74F2187111BD586D510BB"/>
    <w:rsid w:val="00C74DAF"/>
  </w:style>
  <w:style w:type="paragraph" w:customStyle="1" w:styleId="8C6FC829A90946D39C2AA5D93D5FBDA3">
    <w:name w:val="8C6FC829A90946D39C2AA5D93D5FBDA3"/>
    <w:rsid w:val="00C74DAF"/>
  </w:style>
  <w:style w:type="paragraph" w:customStyle="1" w:styleId="9DD3AA53CA33440D92A3A029A4C9EA96">
    <w:name w:val="9DD3AA53CA33440D92A3A029A4C9EA96"/>
    <w:rsid w:val="00C74DAF"/>
  </w:style>
  <w:style w:type="paragraph" w:customStyle="1" w:styleId="825A135846E9456CB97973C9034293B6">
    <w:name w:val="825A135846E9456CB97973C9034293B6"/>
    <w:rsid w:val="00C74DAF"/>
  </w:style>
  <w:style w:type="paragraph" w:customStyle="1" w:styleId="26699F5F8E994B01ACB0EE7FA6B578D3">
    <w:name w:val="26699F5F8E994B01ACB0EE7FA6B578D3"/>
    <w:rsid w:val="00C74DAF"/>
  </w:style>
  <w:style w:type="paragraph" w:customStyle="1" w:styleId="B31AED12759E469FABF24DB7A32EC681">
    <w:name w:val="B31AED12759E469FABF24DB7A32EC681"/>
    <w:rsid w:val="00C74DAF"/>
  </w:style>
  <w:style w:type="paragraph" w:customStyle="1" w:styleId="3B2B19829BB348FBAE1C6402D7F6F83E">
    <w:name w:val="3B2B19829BB348FBAE1C6402D7F6F83E"/>
    <w:rsid w:val="00C74DAF"/>
  </w:style>
  <w:style w:type="paragraph" w:customStyle="1" w:styleId="AE01916C673D4BDCA1AF56E415D03CED">
    <w:name w:val="AE01916C673D4BDCA1AF56E415D03CED"/>
    <w:rsid w:val="00C74DAF"/>
  </w:style>
  <w:style w:type="paragraph" w:customStyle="1" w:styleId="8D3BE7AF1CBD4299B63D6F3573BEF2C4">
    <w:name w:val="8D3BE7AF1CBD4299B63D6F3573BEF2C4"/>
    <w:rsid w:val="00C74DAF"/>
  </w:style>
  <w:style w:type="paragraph" w:customStyle="1" w:styleId="4C2FC8FB0E7145129405470CD63DD1DC">
    <w:name w:val="4C2FC8FB0E7145129405470CD63DD1DC"/>
    <w:rsid w:val="00C74DAF"/>
  </w:style>
  <w:style w:type="paragraph" w:customStyle="1" w:styleId="B832DA3EB18F4012890D0730C800BEF5">
    <w:name w:val="B832DA3EB18F4012890D0730C800BEF5"/>
    <w:rsid w:val="00C74DAF"/>
  </w:style>
  <w:style w:type="paragraph" w:customStyle="1" w:styleId="E1B0A58A8AA146B984573E43D14DB053">
    <w:name w:val="E1B0A58A8AA146B984573E43D14DB053"/>
    <w:rsid w:val="00C74DAF"/>
  </w:style>
  <w:style w:type="paragraph" w:customStyle="1" w:styleId="38C65174228A4B16BDFFE9321686B3F1">
    <w:name w:val="38C65174228A4B16BDFFE9321686B3F1"/>
    <w:rsid w:val="00C74DAF"/>
  </w:style>
  <w:style w:type="paragraph" w:customStyle="1" w:styleId="CA3FEEF36F9D4058B150182B3A47C8AC">
    <w:name w:val="CA3FEEF36F9D4058B150182B3A47C8AC"/>
    <w:rsid w:val="00C74DAF"/>
  </w:style>
  <w:style w:type="paragraph" w:customStyle="1" w:styleId="65FE5CD9568841E3A5E1B7665635FBCF">
    <w:name w:val="65FE5CD9568841E3A5E1B7665635FBCF"/>
    <w:rsid w:val="00C74DAF"/>
  </w:style>
  <w:style w:type="paragraph" w:customStyle="1" w:styleId="4BF73CC1347742C0A4248E388B6127C2">
    <w:name w:val="4BF73CC1347742C0A4248E388B6127C2"/>
    <w:rsid w:val="00C74DAF"/>
  </w:style>
  <w:style w:type="paragraph" w:customStyle="1" w:styleId="64290203857E4F86BF1B05304F5CD661">
    <w:name w:val="64290203857E4F86BF1B05304F5CD661"/>
    <w:rsid w:val="00C74DAF"/>
  </w:style>
  <w:style w:type="paragraph" w:customStyle="1" w:styleId="F0A9AD32485C4E3DA17E3993FC74EB1C">
    <w:name w:val="F0A9AD32485C4E3DA17E3993FC74EB1C"/>
    <w:rsid w:val="00C74DAF"/>
  </w:style>
  <w:style w:type="paragraph" w:customStyle="1" w:styleId="48DF0F6CB34C4EE68C5AFCF2C41A5D49">
    <w:name w:val="48DF0F6CB34C4EE68C5AFCF2C41A5D49"/>
    <w:rsid w:val="00C74DAF"/>
  </w:style>
  <w:style w:type="paragraph" w:customStyle="1" w:styleId="E89C5FFEBDCF474B9B4775E9AFBA818C">
    <w:name w:val="E89C5FFEBDCF474B9B4775E9AFBA818C"/>
    <w:rsid w:val="00C74DAF"/>
  </w:style>
  <w:style w:type="paragraph" w:customStyle="1" w:styleId="24BD85EE6ED5400C9050870D00023C4B">
    <w:name w:val="24BD85EE6ED5400C9050870D00023C4B"/>
    <w:rsid w:val="00C74DAF"/>
  </w:style>
  <w:style w:type="paragraph" w:customStyle="1" w:styleId="78D1F94703C349418922AE9048FF4110">
    <w:name w:val="78D1F94703C349418922AE9048FF4110"/>
    <w:rsid w:val="00C74DA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2022-07-03T00:00:00</PublishDate>
  <Abstract>“In areas like the planning and control of time, cost and quality, different project management techniques can contribute to the successful implementation of projects. However, the distinction between a project and a project manager is not very precise.” (Munns &amp; Bjeirmi, 1996)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296762-A839-414F-9E94-26FC4E4DA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13</Pages>
  <Words>2351</Words>
  <Characters>13402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Project Planning and Management in Workplace </vt:lpstr>
    </vt:vector>
  </TitlesOfParts>
  <Company>University of wales trinity saint david</Company>
  <LinksUpToDate>false</LinksUpToDate>
  <CharactersWithSpaces>15722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in the Workplace </dc:title>
  <dc:subject>BMSW5104 Project Planning and Management in Workplace</dc:subject>
  <dc:creator>Zujaja Tabassum Kharal 1919419</dc:creator>
  <cp:lastModifiedBy>Zujaja</cp:lastModifiedBy>
  <cp:revision>11</cp:revision>
  <dcterms:created xsi:type="dcterms:W3CDTF">2022-07-03T09:58:00Z</dcterms:created>
  <dcterms:modified xsi:type="dcterms:W3CDTF">2022-07-03T11:21:00Z</dcterms:modified>
</cp:coreProperties>
</file>