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61BD2F" w14:textId="77777777" w:rsidR="00EC5A85" w:rsidRDefault="00EC5A85" w:rsidP="00EC5A85">
      <w:pPr>
        <w:jc w:val="center"/>
        <w:rPr>
          <w:b/>
          <w:bCs/>
          <w:sz w:val="44"/>
          <w:szCs w:val="44"/>
        </w:rPr>
      </w:pPr>
      <w:r>
        <w:rPr>
          <w:b/>
          <w:bCs/>
          <w:sz w:val="44"/>
          <w:szCs w:val="44"/>
        </w:rPr>
        <w:t>University of Wales Trinity Saint David</w:t>
      </w:r>
    </w:p>
    <w:p w14:paraId="78A36779" w14:textId="77777777" w:rsidR="00EC5A85" w:rsidRDefault="00EC5A85" w:rsidP="00EC5A85">
      <w:pPr>
        <w:jc w:val="center"/>
        <w:rPr>
          <w:b/>
          <w:bCs/>
          <w:sz w:val="28"/>
          <w:szCs w:val="28"/>
        </w:rPr>
      </w:pPr>
      <w:r>
        <w:rPr>
          <w:noProof/>
        </w:rPr>
        <w:drawing>
          <wp:anchor distT="0" distB="0" distL="114300" distR="114300" simplePos="0" relativeHeight="251658240" behindDoc="1" locked="0" layoutInCell="1" allowOverlap="1" wp14:anchorId="381E7C59" wp14:editId="04953894">
            <wp:simplePos x="0" y="0"/>
            <wp:positionH relativeFrom="margin">
              <wp:align>right</wp:align>
            </wp:positionH>
            <wp:positionV relativeFrom="page">
              <wp:posOffset>2076744</wp:posOffset>
            </wp:positionV>
            <wp:extent cx="5731510" cy="2868295"/>
            <wp:effectExtent l="0" t="0" r="2540" b="8255"/>
            <wp:wrapTight wrapText="bothSides">
              <wp:wrapPolygon edited="0">
                <wp:start x="0" y="0"/>
                <wp:lineTo x="0" y="21519"/>
                <wp:lineTo x="21538" y="21519"/>
                <wp:lineTo x="21538" y="0"/>
                <wp:lineTo x="0" y="0"/>
              </wp:wrapPolygon>
            </wp:wrapTight>
            <wp:docPr id="329607253" name="Picture 1"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868295"/>
                    </a:xfrm>
                    <a:prstGeom prst="rect">
                      <a:avLst/>
                    </a:prstGeom>
                    <a:noFill/>
                    <a:ln>
                      <a:noFill/>
                    </a:ln>
                  </pic:spPr>
                </pic:pic>
              </a:graphicData>
            </a:graphic>
          </wp:anchor>
        </w:drawing>
      </w:r>
      <w:r>
        <w:rPr>
          <w:b/>
          <w:bCs/>
          <w:sz w:val="28"/>
          <w:szCs w:val="28"/>
        </w:rPr>
        <w:t>Wales Institute of Science &amp; Art</w:t>
      </w:r>
    </w:p>
    <w:p w14:paraId="2FC57E06" w14:textId="77777777" w:rsidR="00EC5A85" w:rsidRDefault="00EC5A85" w:rsidP="00EC5A85">
      <w:pPr>
        <w:tabs>
          <w:tab w:val="left" w:pos="6383"/>
        </w:tabs>
        <w:rPr>
          <w:sz w:val="28"/>
          <w:szCs w:val="28"/>
        </w:rPr>
      </w:pPr>
      <w:r>
        <w:rPr>
          <w:sz w:val="28"/>
          <w:szCs w:val="28"/>
        </w:rPr>
        <w:tab/>
      </w:r>
    </w:p>
    <w:p w14:paraId="4C31F906" w14:textId="144BEEAD" w:rsidR="00EC5A85" w:rsidRPr="009F2985" w:rsidRDefault="009F2985" w:rsidP="00EC5A85">
      <w:pPr>
        <w:tabs>
          <w:tab w:val="left" w:pos="6383"/>
        </w:tabs>
        <w:jc w:val="center"/>
        <w:rPr>
          <w:b/>
          <w:bCs/>
          <w:sz w:val="44"/>
          <w:szCs w:val="44"/>
        </w:rPr>
      </w:pPr>
      <w:r>
        <w:rPr>
          <w:b/>
          <w:bCs/>
          <w:sz w:val="52"/>
          <w:szCs w:val="52"/>
        </w:rPr>
        <w:t>The Role of Engineers in Society</w:t>
      </w:r>
    </w:p>
    <w:p w14:paraId="42C27082" w14:textId="77777777" w:rsidR="009F2985" w:rsidRDefault="009F2985" w:rsidP="00EC5A85">
      <w:pPr>
        <w:tabs>
          <w:tab w:val="left" w:pos="6383"/>
        </w:tabs>
        <w:jc w:val="center"/>
        <w:rPr>
          <w:b/>
          <w:bCs/>
          <w:sz w:val="44"/>
          <w:szCs w:val="44"/>
        </w:rPr>
      </w:pPr>
    </w:p>
    <w:p w14:paraId="342B2655" w14:textId="4B4566DC" w:rsidR="00EC5A85" w:rsidRDefault="00EC5A85" w:rsidP="00EC5A85">
      <w:pPr>
        <w:tabs>
          <w:tab w:val="left" w:pos="6383"/>
        </w:tabs>
        <w:jc w:val="center"/>
        <w:rPr>
          <w:b/>
          <w:bCs/>
          <w:sz w:val="44"/>
          <w:szCs w:val="44"/>
        </w:rPr>
      </w:pPr>
      <w:r>
        <w:rPr>
          <w:b/>
          <w:bCs/>
          <w:sz w:val="44"/>
          <w:szCs w:val="44"/>
        </w:rPr>
        <w:t xml:space="preserve">Workshop and Practice </w:t>
      </w:r>
    </w:p>
    <w:p w14:paraId="766A6BD5" w14:textId="77777777" w:rsidR="00EC5A85" w:rsidRDefault="00EC5A85" w:rsidP="00EC5A85">
      <w:pPr>
        <w:tabs>
          <w:tab w:val="left" w:pos="6383"/>
        </w:tabs>
        <w:jc w:val="center"/>
        <w:rPr>
          <w:b/>
          <w:bCs/>
          <w:sz w:val="40"/>
          <w:szCs w:val="40"/>
        </w:rPr>
      </w:pPr>
      <w:r w:rsidRPr="00EC5A85">
        <w:rPr>
          <w:b/>
          <w:bCs/>
          <w:sz w:val="40"/>
          <w:szCs w:val="40"/>
        </w:rPr>
        <w:t>Motorsport Engineering</w:t>
      </w:r>
    </w:p>
    <w:p w14:paraId="6BB7CC3A" w14:textId="77777777" w:rsidR="00EC5A85" w:rsidRDefault="00EC5A85" w:rsidP="00EC5A85">
      <w:pPr>
        <w:tabs>
          <w:tab w:val="left" w:pos="6383"/>
        </w:tabs>
        <w:jc w:val="center"/>
        <w:rPr>
          <w:b/>
          <w:bCs/>
          <w:sz w:val="40"/>
          <w:szCs w:val="40"/>
        </w:rPr>
      </w:pPr>
    </w:p>
    <w:p w14:paraId="0522C509" w14:textId="77777777" w:rsidR="00EC5A85" w:rsidRDefault="00EC5A85" w:rsidP="00EC5A85">
      <w:pPr>
        <w:tabs>
          <w:tab w:val="left" w:pos="6383"/>
        </w:tabs>
        <w:jc w:val="center"/>
        <w:rPr>
          <w:b/>
          <w:bCs/>
          <w:sz w:val="40"/>
          <w:szCs w:val="40"/>
        </w:rPr>
      </w:pPr>
    </w:p>
    <w:p w14:paraId="21ED9668" w14:textId="77777777" w:rsidR="00EC5A85" w:rsidRDefault="00EC5A85" w:rsidP="00EC5A85">
      <w:pPr>
        <w:tabs>
          <w:tab w:val="left" w:pos="6383"/>
        </w:tabs>
        <w:jc w:val="center"/>
        <w:rPr>
          <w:b/>
          <w:bCs/>
          <w:sz w:val="40"/>
          <w:szCs w:val="40"/>
        </w:rPr>
      </w:pPr>
    </w:p>
    <w:p w14:paraId="32AFC6BC" w14:textId="77777777" w:rsidR="00EC5A85" w:rsidRDefault="00EC5A85" w:rsidP="00EC5A85">
      <w:pPr>
        <w:tabs>
          <w:tab w:val="left" w:pos="6383"/>
        </w:tabs>
        <w:jc w:val="center"/>
        <w:rPr>
          <w:sz w:val="28"/>
          <w:szCs w:val="28"/>
        </w:rPr>
      </w:pPr>
      <w:r>
        <w:rPr>
          <w:sz w:val="28"/>
          <w:szCs w:val="28"/>
        </w:rPr>
        <w:t>Dylan Jones</w:t>
      </w:r>
    </w:p>
    <w:p w14:paraId="1C67E18E" w14:textId="77777777" w:rsidR="00EC5A85" w:rsidRDefault="00EC5A85" w:rsidP="00EC5A85">
      <w:pPr>
        <w:tabs>
          <w:tab w:val="left" w:pos="6383"/>
        </w:tabs>
        <w:jc w:val="center"/>
        <w:rPr>
          <w:sz w:val="28"/>
          <w:szCs w:val="28"/>
        </w:rPr>
      </w:pPr>
      <w:r>
        <w:rPr>
          <w:sz w:val="28"/>
          <w:szCs w:val="28"/>
        </w:rPr>
        <w:t>2305913</w:t>
      </w:r>
    </w:p>
    <w:p w14:paraId="5844D475" w14:textId="16EA4C72" w:rsidR="00520CEA" w:rsidRDefault="00EC5A85" w:rsidP="00520CEA">
      <w:pPr>
        <w:tabs>
          <w:tab w:val="left" w:pos="6383"/>
        </w:tabs>
        <w:jc w:val="center"/>
        <w:rPr>
          <w:sz w:val="28"/>
          <w:szCs w:val="28"/>
        </w:rPr>
      </w:pPr>
      <w:r>
        <w:rPr>
          <w:sz w:val="28"/>
          <w:szCs w:val="28"/>
        </w:rPr>
        <w:t>December 2</w:t>
      </w:r>
      <w:r w:rsidR="00B25AC3">
        <w:rPr>
          <w:sz w:val="28"/>
          <w:szCs w:val="28"/>
        </w:rPr>
        <w:t>3</w:t>
      </w:r>
    </w:p>
    <w:p w14:paraId="63977E78" w14:textId="77777777" w:rsidR="00520CEA" w:rsidRDefault="00520CEA">
      <w:pPr>
        <w:rPr>
          <w:sz w:val="28"/>
          <w:szCs w:val="28"/>
        </w:rPr>
      </w:pPr>
      <w:r>
        <w:rPr>
          <w:sz w:val="28"/>
          <w:szCs w:val="28"/>
        </w:rPr>
        <w:br w:type="page"/>
      </w:r>
    </w:p>
    <w:bookmarkStart w:id="0" w:name="_Toc152532398" w:displacedByCustomXml="next"/>
    <w:sdt>
      <w:sdtPr>
        <w:rPr>
          <w:rFonts w:asciiTheme="minorHAnsi" w:eastAsiaTheme="minorHAnsi" w:hAnsiTheme="minorHAnsi" w:cstheme="minorBidi"/>
          <w:color w:val="auto"/>
          <w:sz w:val="22"/>
          <w:szCs w:val="22"/>
        </w:rPr>
        <w:id w:val="-1431807674"/>
        <w:docPartObj>
          <w:docPartGallery w:val="Table of Contents"/>
          <w:docPartUnique/>
        </w:docPartObj>
      </w:sdtPr>
      <w:sdtEndPr>
        <w:rPr>
          <w:b/>
          <w:bCs/>
          <w:noProof/>
        </w:rPr>
      </w:sdtEndPr>
      <w:sdtContent>
        <w:p w14:paraId="45DBA5FF" w14:textId="77777777" w:rsidR="00520CEA" w:rsidRDefault="00520CEA" w:rsidP="00E31C84">
          <w:pPr>
            <w:pStyle w:val="Heading1"/>
            <w:numPr>
              <w:ilvl w:val="0"/>
              <w:numId w:val="0"/>
            </w:numPr>
            <w:ind w:left="432" w:hanging="432"/>
            <w:rPr>
              <w:sz w:val="48"/>
              <w:szCs w:val="48"/>
            </w:rPr>
          </w:pPr>
          <w:r w:rsidRPr="00E31C84">
            <w:rPr>
              <w:sz w:val="48"/>
              <w:szCs w:val="48"/>
            </w:rPr>
            <w:t>Content</w:t>
          </w:r>
          <w:bookmarkEnd w:id="0"/>
        </w:p>
        <w:p w14:paraId="677DAE2A" w14:textId="77777777" w:rsidR="00E31C84" w:rsidRDefault="00E31C84" w:rsidP="00E31C84"/>
        <w:p w14:paraId="2935D6C2" w14:textId="7F09384B" w:rsidR="00E31C84" w:rsidRPr="00E31C84" w:rsidRDefault="00E31C84" w:rsidP="00E31C84">
          <w:pPr>
            <w:pStyle w:val="Heading2"/>
            <w:numPr>
              <w:ilvl w:val="0"/>
              <w:numId w:val="0"/>
            </w:numPr>
            <w:ind w:left="720" w:hanging="720"/>
            <w:rPr>
              <w:sz w:val="36"/>
              <w:szCs w:val="36"/>
            </w:rPr>
          </w:pPr>
          <w:bookmarkStart w:id="1" w:name="_Toc152493377"/>
          <w:bookmarkStart w:id="2" w:name="_Toc152532399"/>
          <w:r>
            <w:rPr>
              <w:sz w:val="36"/>
              <w:szCs w:val="36"/>
            </w:rPr>
            <w:t>Table of Contents</w:t>
          </w:r>
          <w:bookmarkEnd w:id="1"/>
          <w:bookmarkEnd w:id="2"/>
        </w:p>
        <w:p w14:paraId="4F6795E3" w14:textId="303AFB4B" w:rsidR="002E0B11" w:rsidRDefault="0000000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2532398" w:history="1">
            <w:r w:rsidR="002E0B11" w:rsidRPr="00ED7634">
              <w:rPr>
                <w:rStyle w:val="Hyperlink"/>
                <w:noProof/>
              </w:rPr>
              <w:t>Content</w:t>
            </w:r>
            <w:r w:rsidR="002E0B11">
              <w:rPr>
                <w:noProof/>
                <w:webHidden/>
              </w:rPr>
              <w:tab/>
            </w:r>
            <w:r w:rsidR="002E0B11">
              <w:rPr>
                <w:noProof/>
                <w:webHidden/>
              </w:rPr>
              <w:fldChar w:fldCharType="begin"/>
            </w:r>
            <w:r w:rsidR="002E0B11">
              <w:rPr>
                <w:noProof/>
                <w:webHidden/>
              </w:rPr>
              <w:instrText xml:space="preserve"> PAGEREF _Toc152532398 \h </w:instrText>
            </w:r>
            <w:r w:rsidR="002E0B11">
              <w:rPr>
                <w:noProof/>
                <w:webHidden/>
              </w:rPr>
            </w:r>
            <w:r w:rsidR="002E0B11">
              <w:rPr>
                <w:noProof/>
                <w:webHidden/>
              </w:rPr>
              <w:fldChar w:fldCharType="separate"/>
            </w:r>
            <w:r w:rsidR="002E0B11">
              <w:rPr>
                <w:noProof/>
                <w:webHidden/>
              </w:rPr>
              <w:t>1</w:t>
            </w:r>
            <w:r w:rsidR="002E0B11">
              <w:rPr>
                <w:noProof/>
                <w:webHidden/>
              </w:rPr>
              <w:fldChar w:fldCharType="end"/>
            </w:r>
          </w:hyperlink>
        </w:p>
        <w:p w14:paraId="53EE133C" w14:textId="490CBF86" w:rsidR="002E0B11" w:rsidRDefault="002E0B11">
          <w:pPr>
            <w:pStyle w:val="TOC2"/>
            <w:tabs>
              <w:tab w:val="right" w:leader="dot" w:pos="9016"/>
            </w:tabs>
            <w:rPr>
              <w:rFonts w:eastAsiaTheme="minorEastAsia"/>
              <w:noProof/>
              <w:lang w:eastAsia="en-GB"/>
            </w:rPr>
          </w:pPr>
          <w:hyperlink w:anchor="_Toc152532399" w:history="1">
            <w:r w:rsidRPr="00ED7634">
              <w:rPr>
                <w:rStyle w:val="Hyperlink"/>
                <w:noProof/>
              </w:rPr>
              <w:t>Table of Contents</w:t>
            </w:r>
            <w:r>
              <w:rPr>
                <w:noProof/>
                <w:webHidden/>
              </w:rPr>
              <w:tab/>
            </w:r>
            <w:r>
              <w:rPr>
                <w:noProof/>
                <w:webHidden/>
              </w:rPr>
              <w:fldChar w:fldCharType="begin"/>
            </w:r>
            <w:r>
              <w:rPr>
                <w:noProof/>
                <w:webHidden/>
              </w:rPr>
              <w:instrText xml:space="preserve"> PAGEREF _Toc152532399 \h </w:instrText>
            </w:r>
            <w:r>
              <w:rPr>
                <w:noProof/>
                <w:webHidden/>
              </w:rPr>
            </w:r>
            <w:r>
              <w:rPr>
                <w:noProof/>
                <w:webHidden/>
              </w:rPr>
              <w:fldChar w:fldCharType="separate"/>
            </w:r>
            <w:r>
              <w:rPr>
                <w:noProof/>
                <w:webHidden/>
              </w:rPr>
              <w:t>1</w:t>
            </w:r>
            <w:r>
              <w:rPr>
                <w:noProof/>
                <w:webHidden/>
              </w:rPr>
              <w:fldChar w:fldCharType="end"/>
            </w:r>
          </w:hyperlink>
        </w:p>
        <w:p w14:paraId="6F64C29B" w14:textId="3CDA4520" w:rsidR="002E0B11" w:rsidRDefault="002E0B11">
          <w:pPr>
            <w:pStyle w:val="TOC1"/>
            <w:tabs>
              <w:tab w:val="right" w:leader="dot" w:pos="9016"/>
            </w:tabs>
            <w:rPr>
              <w:rFonts w:eastAsiaTheme="minorEastAsia"/>
              <w:noProof/>
              <w:lang w:eastAsia="en-GB"/>
            </w:rPr>
          </w:pPr>
          <w:hyperlink w:anchor="_Toc152532400" w:history="1">
            <w:r w:rsidRPr="00ED7634">
              <w:rPr>
                <w:rStyle w:val="Hyperlink"/>
                <w:noProof/>
              </w:rPr>
              <w:t>1.Introduction</w:t>
            </w:r>
            <w:r>
              <w:rPr>
                <w:noProof/>
                <w:webHidden/>
              </w:rPr>
              <w:tab/>
            </w:r>
            <w:r>
              <w:rPr>
                <w:noProof/>
                <w:webHidden/>
              </w:rPr>
              <w:fldChar w:fldCharType="begin"/>
            </w:r>
            <w:r>
              <w:rPr>
                <w:noProof/>
                <w:webHidden/>
              </w:rPr>
              <w:instrText xml:space="preserve"> PAGEREF _Toc152532400 \h </w:instrText>
            </w:r>
            <w:r>
              <w:rPr>
                <w:noProof/>
                <w:webHidden/>
              </w:rPr>
            </w:r>
            <w:r>
              <w:rPr>
                <w:noProof/>
                <w:webHidden/>
              </w:rPr>
              <w:fldChar w:fldCharType="separate"/>
            </w:r>
            <w:r>
              <w:rPr>
                <w:noProof/>
                <w:webHidden/>
              </w:rPr>
              <w:t>2</w:t>
            </w:r>
            <w:r>
              <w:rPr>
                <w:noProof/>
                <w:webHidden/>
              </w:rPr>
              <w:fldChar w:fldCharType="end"/>
            </w:r>
          </w:hyperlink>
        </w:p>
        <w:p w14:paraId="078A9E09" w14:textId="5FDBF368" w:rsidR="002E0B11" w:rsidRDefault="002E0B11">
          <w:pPr>
            <w:pStyle w:val="TOC1"/>
            <w:tabs>
              <w:tab w:val="right" w:leader="dot" w:pos="9016"/>
            </w:tabs>
            <w:rPr>
              <w:rFonts w:eastAsiaTheme="minorEastAsia"/>
              <w:noProof/>
              <w:lang w:eastAsia="en-GB"/>
            </w:rPr>
          </w:pPr>
          <w:hyperlink w:anchor="_Toc152532401" w:history="1">
            <w:r w:rsidRPr="00ED7634">
              <w:rPr>
                <w:rStyle w:val="Hyperlink"/>
                <w:noProof/>
              </w:rPr>
              <w:t>2. Research</w:t>
            </w:r>
            <w:r>
              <w:rPr>
                <w:noProof/>
                <w:webHidden/>
              </w:rPr>
              <w:tab/>
            </w:r>
            <w:r>
              <w:rPr>
                <w:noProof/>
                <w:webHidden/>
              </w:rPr>
              <w:fldChar w:fldCharType="begin"/>
            </w:r>
            <w:r>
              <w:rPr>
                <w:noProof/>
                <w:webHidden/>
              </w:rPr>
              <w:instrText xml:space="preserve"> PAGEREF _Toc152532401 \h </w:instrText>
            </w:r>
            <w:r>
              <w:rPr>
                <w:noProof/>
                <w:webHidden/>
              </w:rPr>
            </w:r>
            <w:r>
              <w:rPr>
                <w:noProof/>
                <w:webHidden/>
              </w:rPr>
              <w:fldChar w:fldCharType="separate"/>
            </w:r>
            <w:r>
              <w:rPr>
                <w:noProof/>
                <w:webHidden/>
              </w:rPr>
              <w:t>3</w:t>
            </w:r>
            <w:r>
              <w:rPr>
                <w:noProof/>
                <w:webHidden/>
              </w:rPr>
              <w:fldChar w:fldCharType="end"/>
            </w:r>
          </w:hyperlink>
        </w:p>
        <w:p w14:paraId="6BDD7E22" w14:textId="1972400A" w:rsidR="002E0B11" w:rsidRDefault="002E0B11">
          <w:pPr>
            <w:pStyle w:val="TOC2"/>
            <w:tabs>
              <w:tab w:val="right" w:leader="dot" w:pos="9016"/>
            </w:tabs>
            <w:rPr>
              <w:rFonts w:eastAsiaTheme="minorEastAsia"/>
              <w:noProof/>
              <w:lang w:eastAsia="en-GB"/>
            </w:rPr>
          </w:pPr>
          <w:hyperlink w:anchor="_Toc152532402" w:history="1">
            <w:r w:rsidRPr="00ED7634">
              <w:rPr>
                <w:rStyle w:val="Hyperlink"/>
                <w:noProof/>
              </w:rPr>
              <w:t>2.1 Health &amp; Safety</w:t>
            </w:r>
            <w:r>
              <w:rPr>
                <w:noProof/>
                <w:webHidden/>
              </w:rPr>
              <w:tab/>
            </w:r>
            <w:r>
              <w:rPr>
                <w:noProof/>
                <w:webHidden/>
              </w:rPr>
              <w:fldChar w:fldCharType="begin"/>
            </w:r>
            <w:r>
              <w:rPr>
                <w:noProof/>
                <w:webHidden/>
              </w:rPr>
              <w:instrText xml:space="preserve"> PAGEREF _Toc152532402 \h </w:instrText>
            </w:r>
            <w:r>
              <w:rPr>
                <w:noProof/>
                <w:webHidden/>
              </w:rPr>
            </w:r>
            <w:r>
              <w:rPr>
                <w:noProof/>
                <w:webHidden/>
              </w:rPr>
              <w:fldChar w:fldCharType="separate"/>
            </w:r>
            <w:r>
              <w:rPr>
                <w:noProof/>
                <w:webHidden/>
              </w:rPr>
              <w:t>3</w:t>
            </w:r>
            <w:r>
              <w:rPr>
                <w:noProof/>
                <w:webHidden/>
              </w:rPr>
              <w:fldChar w:fldCharType="end"/>
            </w:r>
          </w:hyperlink>
        </w:p>
        <w:p w14:paraId="2B3CC767" w14:textId="681C8F60" w:rsidR="002E0B11" w:rsidRDefault="002E0B11">
          <w:pPr>
            <w:pStyle w:val="TOC2"/>
            <w:tabs>
              <w:tab w:val="right" w:leader="dot" w:pos="9016"/>
            </w:tabs>
            <w:rPr>
              <w:rFonts w:eastAsiaTheme="minorEastAsia"/>
              <w:noProof/>
              <w:lang w:eastAsia="en-GB"/>
            </w:rPr>
          </w:pPr>
          <w:hyperlink w:anchor="_Toc152532403" w:history="1">
            <w:r w:rsidRPr="00ED7634">
              <w:rPr>
                <w:rStyle w:val="Hyperlink"/>
                <w:noProof/>
              </w:rPr>
              <w:t>2.2 Engineers Role in Society</w:t>
            </w:r>
            <w:r>
              <w:rPr>
                <w:noProof/>
                <w:webHidden/>
              </w:rPr>
              <w:tab/>
            </w:r>
            <w:r>
              <w:rPr>
                <w:noProof/>
                <w:webHidden/>
              </w:rPr>
              <w:fldChar w:fldCharType="begin"/>
            </w:r>
            <w:r>
              <w:rPr>
                <w:noProof/>
                <w:webHidden/>
              </w:rPr>
              <w:instrText xml:space="preserve"> PAGEREF _Toc152532403 \h </w:instrText>
            </w:r>
            <w:r>
              <w:rPr>
                <w:noProof/>
                <w:webHidden/>
              </w:rPr>
            </w:r>
            <w:r>
              <w:rPr>
                <w:noProof/>
                <w:webHidden/>
              </w:rPr>
              <w:fldChar w:fldCharType="separate"/>
            </w:r>
            <w:r>
              <w:rPr>
                <w:noProof/>
                <w:webHidden/>
              </w:rPr>
              <w:t>7</w:t>
            </w:r>
            <w:r>
              <w:rPr>
                <w:noProof/>
                <w:webHidden/>
              </w:rPr>
              <w:fldChar w:fldCharType="end"/>
            </w:r>
          </w:hyperlink>
        </w:p>
        <w:p w14:paraId="55BA875E" w14:textId="589ACD17" w:rsidR="002E0B11" w:rsidRDefault="002E0B11">
          <w:pPr>
            <w:pStyle w:val="TOC2"/>
            <w:tabs>
              <w:tab w:val="right" w:leader="dot" w:pos="9016"/>
            </w:tabs>
            <w:rPr>
              <w:rFonts w:eastAsiaTheme="minorEastAsia"/>
              <w:noProof/>
              <w:lang w:eastAsia="en-GB"/>
            </w:rPr>
          </w:pPr>
          <w:hyperlink w:anchor="_Toc152532404" w:history="1">
            <w:r w:rsidRPr="00ED7634">
              <w:rPr>
                <w:rStyle w:val="Hyperlink"/>
                <w:noProof/>
                <w:shd w:val="clear" w:color="auto" w:fill="FFFFFF"/>
              </w:rPr>
              <w:t>2.3 Problem Solving</w:t>
            </w:r>
            <w:r>
              <w:rPr>
                <w:noProof/>
                <w:webHidden/>
              </w:rPr>
              <w:tab/>
            </w:r>
            <w:r>
              <w:rPr>
                <w:noProof/>
                <w:webHidden/>
              </w:rPr>
              <w:fldChar w:fldCharType="begin"/>
            </w:r>
            <w:r>
              <w:rPr>
                <w:noProof/>
                <w:webHidden/>
              </w:rPr>
              <w:instrText xml:space="preserve"> PAGEREF _Toc152532404 \h </w:instrText>
            </w:r>
            <w:r>
              <w:rPr>
                <w:noProof/>
                <w:webHidden/>
              </w:rPr>
            </w:r>
            <w:r>
              <w:rPr>
                <w:noProof/>
                <w:webHidden/>
              </w:rPr>
              <w:fldChar w:fldCharType="separate"/>
            </w:r>
            <w:r>
              <w:rPr>
                <w:noProof/>
                <w:webHidden/>
              </w:rPr>
              <w:t>9</w:t>
            </w:r>
            <w:r>
              <w:rPr>
                <w:noProof/>
                <w:webHidden/>
              </w:rPr>
              <w:fldChar w:fldCharType="end"/>
            </w:r>
          </w:hyperlink>
        </w:p>
        <w:p w14:paraId="6FE80FE4" w14:textId="7F7E96BE" w:rsidR="002E0B11" w:rsidRDefault="002E0B11">
          <w:pPr>
            <w:pStyle w:val="TOC2"/>
            <w:tabs>
              <w:tab w:val="right" w:leader="dot" w:pos="9016"/>
            </w:tabs>
            <w:rPr>
              <w:rFonts w:eastAsiaTheme="minorEastAsia"/>
              <w:noProof/>
              <w:lang w:eastAsia="en-GB"/>
            </w:rPr>
          </w:pPr>
          <w:hyperlink w:anchor="_Toc152532405" w:history="1">
            <w:r w:rsidRPr="00ED7634">
              <w:rPr>
                <w:rStyle w:val="Hyperlink"/>
                <w:noProof/>
              </w:rPr>
              <w:t>2.4 Team Structure</w:t>
            </w:r>
            <w:r>
              <w:rPr>
                <w:noProof/>
                <w:webHidden/>
              </w:rPr>
              <w:tab/>
            </w:r>
            <w:r>
              <w:rPr>
                <w:noProof/>
                <w:webHidden/>
              </w:rPr>
              <w:fldChar w:fldCharType="begin"/>
            </w:r>
            <w:r>
              <w:rPr>
                <w:noProof/>
                <w:webHidden/>
              </w:rPr>
              <w:instrText xml:space="preserve"> PAGEREF _Toc152532405 \h </w:instrText>
            </w:r>
            <w:r>
              <w:rPr>
                <w:noProof/>
                <w:webHidden/>
              </w:rPr>
            </w:r>
            <w:r>
              <w:rPr>
                <w:noProof/>
                <w:webHidden/>
              </w:rPr>
              <w:fldChar w:fldCharType="separate"/>
            </w:r>
            <w:r>
              <w:rPr>
                <w:noProof/>
                <w:webHidden/>
              </w:rPr>
              <w:t>11</w:t>
            </w:r>
            <w:r>
              <w:rPr>
                <w:noProof/>
                <w:webHidden/>
              </w:rPr>
              <w:fldChar w:fldCharType="end"/>
            </w:r>
          </w:hyperlink>
        </w:p>
        <w:p w14:paraId="34B68980" w14:textId="2C06F047" w:rsidR="002E0B11" w:rsidRDefault="002E0B11">
          <w:pPr>
            <w:pStyle w:val="TOC2"/>
            <w:tabs>
              <w:tab w:val="right" w:leader="dot" w:pos="9016"/>
            </w:tabs>
            <w:rPr>
              <w:rFonts w:eastAsiaTheme="minorEastAsia"/>
              <w:noProof/>
              <w:lang w:eastAsia="en-GB"/>
            </w:rPr>
          </w:pPr>
          <w:hyperlink w:anchor="_Toc152532406" w:history="1">
            <w:r w:rsidRPr="00ED7634">
              <w:rPr>
                <w:rStyle w:val="Hyperlink"/>
                <w:noProof/>
                <w:shd w:val="clear" w:color="auto" w:fill="FFFFFF"/>
              </w:rPr>
              <w:t>2.5 Personal Development Plan</w:t>
            </w:r>
            <w:r>
              <w:rPr>
                <w:noProof/>
                <w:webHidden/>
              </w:rPr>
              <w:tab/>
            </w:r>
            <w:r>
              <w:rPr>
                <w:noProof/>
                <w:webHidden/>
              </w:rPr>
              <w:fldChar w:fldCharType="begin"/>
            </w:r>
            <w:r>
              <w:rPr>
                <w:noProof/>
                <w:webHidden/>
              </w:rPr>
              <w:instrText xml:space="preserve"> PAGEREF _Toc152532406 \h </w:instrText>
            </w:r>
            <w:r>
              <w:rPr>
                <w:noProof/>
                <w:webHidden/>
              </w:rPr>
            </w:r>
            <w:r>
              <w:rPr>
                <w:noProof/>
                <w:webHidden/>
              </w:rPr>
              <w:fldChar w:fldCharType="separate"/>
            </w:r>
            <w:r>
              <w:rPr>
                <w:noProof/>
                <w:webHidden/>
              </w:rPr>
              <w:t>13</w:t>
            </w:r>
            <w:r>
              <w:rPr>
                <w:noProof/>
                <w:webHidden/>
              </w:rPr>
              <w:fldChar w:fldCharType="end"/>
            </w:r>
          </w:hyperlink>
        </w:p>
        <w:p w14:paraId="59C5CE16" w14:textId="0C5F1709" w:rsidR="002E0B11" w:rsidRDefault="002E0B11">
          <w:pPr>
            <w:pStyle w:val="TOC1"/>
            <w:tabs>
              <w:tab w:val="right" w:leader="dot" w:pos="9016"/>
            </w:tabs>
            <w:rPr>
              <w:rFonts w:eastAsiaTheme="minorEastAsia"/>
              <w:noProof/>
              <w:lang w:eastAsia="en-GB"/>
            </w:rPr>
          </w:pPr>
          <w:hyperlink w:anchor="_Toc152532407" w:history="1">
            <w:r w:rsidRPr="00ED7634">
              <w:rPr>
                <w:rStyle w:val="Hyperlink"/>
                <w:noProof/>
              </w:rPr>
              <w:t>3.Conclusion</w:t>
            </w:r>
            <w:r>
              <w:rPr>
                <w:noProof/>
                <w:webHidden/>
              </w:rPr>
              <w:tab/>
            </w:r>
            <w:r>
              <w:rPr>
                <w:noProof/>
                <w:webHidden/>
              </w:rPr>
              <w:fldChar w:fldCharType="begin"/>
            </w:r>
            <w:r>
              <w:rPr>
                <w:noProof/>
                <w:webHidden/>
              </w:rPr>
              <w:instrText xml:space="preserve"> PAGEREF _Toc152532407 \h </w:instrText>
            </w:r>
            <w:r>
              <w:rPr>
                <w:noProof/>
                <w:webHidden/>
              </w:rPr>
            </w:r>
            <w:r>
              <w:rPr>
                <w:noProof/>
                <w:webHidden/>
              </w:rPr>
              <w:fldChar w:fldCharType="separate"/>
            </w:r>
            <w:r>
              <w:rPr>
                <w:noProof/>
                <w:webHidden/>
              </w:rPr>
              <w:t>14</w:t>
            </w:r>
            <w:r>
              <w:rPr>
                <w:noProof/>
                <w:webHidden/>
              </w:rPr>
              <w:fldChar w:fldCharType="end"/>
            </w:r>
          </w:hyperlink>
        </w:p>
        <w:p w14:paraId="167C10C4" w14:textId="148012FD" w:rsidR="00520CEA" w:rsidRDefault="00000000">
          <w:r>
            <w:rPr>
              <w:b/>
              <w:bCs/>
              <w:noProof/>
              <w:lang w:val="en-US"/>
            </w:rPr>
            <w:fldChar w:fldCharType="end"/>
          </w:r>
        </w:p>
      </w:sdtContent>
    </w:sdt>
    <w:p w14:paraId="309BDC9C" w14:textId="77777777" w:rsidR="00520CEA" w:rsidRPr="00520CEA" w:rsidRDefault="00520CEA" w:rsidP="00520CEA">
      <w:pPr>
        <w:tabs>
          <w:tab w:val="left" w:pos="6383"/>
        </w:tabs>
        <w:jc w:val="center"/>
        <w:rPr>
          <w:sz w:val="28"/>
          <w:szCs w:val="28"/>
        </w:rPr>
      </w:pPr>
    </w:p>
    <w:p w14:paraId="666B295B" w14:textId="445AC179" w:rsidR="009F2985" w:rsidRDefault="009F2985" w:rsidP="00E31C84">
      <w:pPr>
        <w:pStyle w:val="Heading1"/>
      </w:pPr>
      <w:r>
        <w:br w:type="page"/>
      </w:r>
    </w:p>
    <w:p w14:paraId="68BD13C6" w14:textId="381CB30E" w:rsidR="00520CEA" w:rsidRDefault="009F2985" w:rsidP="00520CEA">
      <w:pPr>
        <w:pStyle w:val="Heading1"/>
        <w:numPr>
          <w:ilvl w:val="0"/>
          <w:numId w:val="0"/>
        </w:numPr>
        <w:ind w:left="432" w:hanging="432"/>
        <w:rPr>
          <w:sz w:val="48"/>
          <w:szCs w:val="48"/>
        </w:rPr>
      </w:pPr>
      <w:bookmarkStart w:id="3" w:name="_Toc152532400"/>
      <w:r>
        <w:rPr>
          <w:sz w:val="48"/>
          <w:szCs w:val="48"/>
        </w:rPr>
        <w:lastRenderedPageBreak/>
        <w:t>1.Introduction</w:t>
      </w:r>
      <w:bookmarkEnd w:id="3"/>
    </w:p>
    <w:p w14:paraId="356784A3" w14:textId="7250F880" w:rsidR="00E31C84" w:rsidRDefault="009F2985" w:rsidP="009F2985">
      <w:pPr>
        <w:rPr>
          <w:sz w:val="28"/>
          <w:szCs w:val="28"/>
        </w:rPr>
      </w:pPr>
      <w:r>
        <w:rPr>
          <w:sz w:val="28"/>
          <w:szCs w:val="28"/>
        </w:rPr>
        <w:t>Th</w:t>
      </w:r>
      <w:r w:rsidR="00E31C84">
        <w:rPr>
          <w:sz w:val="28"/>
          <w:szCs w:val="28"/>
        </w:rPr>
        <w:t>is</w:t>
      </w:r>
      <w:r>
        <w:rPr>
          <w:sz w:val="28"/>
          <w:szCs w:val="28"/>
        </w:rPr>
        <w:t xml:space="preserve"> </w:t>
      </w:r>
      <w:r w:rsidR="00E31C84">
        <w:rPr>
          <w:sz w:val="28"/>
          <w:szCs w:val="28"/>
        </w:rPr>
        <w:t>report consists of research done into what a engineers role consists of. What risks they face from a day to day as well as what their role in society. This report will also delve into some personal experiences that I have experienced since starting this course in addition to experiences I have experienced outside the course.</w:t>
      </w:r>
    </w:p>
    <w:p w14:paraId="2A5E4578" w14:textId="77777777" w:rsidR="00E31C84" w:rsidRDefault="00E31C84">
      <w:pPr>
        <w:rPr>
          <w:sz w:val="28"/>
          <w:szCs w:val="28"/>
        </w:rPr>
      </w:pPr>
      <w:r>
        <w:rPr>
          <w:sz w:val="28"/>
          <w:szCs w:val="28"/>
        </w:rPr>
        <w:br w:type="page"/>
      </w:r>
    </w:p>
    <w:p w14:paraId="505CB4E9" w14:textId="00DD1A06" w:rsidR="00F51042" w:rsidRDefault="00E31C84" w:rsidP="00F51042">
      <w:pPr>
        <w:pStyle w:val="Heading1"/>
        <w:numPr>
          <w:ilvl w:val="0"/>
          <w:numId w:val="0"/>
        </w:numPr>
        <w:ind w:left="432"/>
        <w:rPr>
          <w:sz w:val="48"/>
          <w:szCs w:val="48"/>
        </w:rPr>
      </w:pPr>
      <w:bookmarkStart w:id="4" w:name="_Toc152532401"/>
      <w:r>
        <w:rPr>
          <w:sz w:val="48"/>
          <w:szCs w:val="48"/>
        </w:rPr>
        <w:lastRenderedPageBreak/>
        <w:t>2. Research</w:t>
      </w:r>
      <w:bookmarkEnd w:id="4"/>
    </w:p>
    <w:p w14:paraId="44A694F3" w14:textId="29EC99B6" w:rsidR="00F51042" w:rsidRDefault="00F51042" w:rsidP="00F51042">
      <w:pPr>
        <w:pStyle w:val="Heading2"/>
        <w:numPr>
          <w:ilvl w:val="0"/>
          <w:numId w:val="0"/>
        </w:numPr>
        <w:ind w:left="576" w:hanging="576"/>
        <w:rPr>
          <w:sz w:val="36"/>
          <w:szCs w:val="36"/>
        </w:rPr>
      </w:pPr>
      <w:bookmarkStart w:id="5" w:name="_Toc152532402"/>
      <w:r w:rsidRPr="00F51042">
        <w:rPr>
          <w:sz w:val="36"/>
          <w:szCs w:val="36"/>
        </w:rPr>
        <w:t>2.1 Health &amp; Safety</w:t>
      </w:r>
      <w:bookmarkEnd w:id="5"/>
    </w:p>
    <w:p w14:paraId="5B7DFEC1" w14:textId="739B7BE1" w:rsidR="00D024C0" w:rsidRDefault="00D024C0" w:rsidP="00D024C0">
      <w:pPr>
        <w:rPr>
          <w:sz w:val="28"/>
          <w:szCs w:val="28"/>
        </w:rPr>
      </w:pPr>
      <w:r>
        <w:rPr>
          <w:sz w:val="28"/>
          <w:szCs w:val="28"/>
        </w:rPr>
        <w:t xml:space="preserve">Engineering is a very versatile trade, as people can specialise in many different fields, however </w:t>
      </w:r>
      <w:proofErr w:type="gramStart"/>
      <w:r>
        <w:rPr>
          <w:sz w:val="28"/>
          <w:szCs w:val="28"/>
        </w:rPr>
        <w:t>a</w:t>
      </w:r>
      <w:proofErr w:type="gramEnd"/>
      <w:r>
        <w:rPr>
          <w:sz w:val="28"/>
          <w:szCs w:val="28"/>
        </w:rPr>
        <w:t xml:space="preserve"> engineer is defined as:</w:t>
      </w:r>
    </w:p>
    <w:p w14:paraId="0436EF7A" w14:textId="5BB860D1" w:rsidR="00D024C0" w:rsidRDefault="00D024C0" w:rsidP="00D024C0">
      <w:pPr>
        <w:rPr>
          <w:rFonts w:ascii="Source Sans Pro" w:hAnsi="Source Sans Pro"/>
          <w:i/>
          <w:iCs/>
          <w:color w:val="333333"/>
          <w:sz w:val="28"/>
          <w:szCs w:val="28"/>
          <w:shd w:val="clear" w:color="auto" w:fill="FFFFFF"/>
        </w:rPr>
      </w:pPr>
      <w:r>
        <w:rPr>
          <w:rFonts w:ascii="Source Sans Pro" w:hAnsi="Source Sans Pro"/>
          <w:i/>
          <w:iCs/>
          <w:color w:val="333333"/>
          <w:sz w:val="28"/>
          <w:szCs w:val="28"/>
          <w:shd w:val="clear" w:color="auto" w:fill="FFFFFF"/>
        </w:rPr>
        <w:t>“</w:t>
      </w:r>
      <w:r w:rsidRPr="00D024C0">
        <w:rPr>
          <w:rFonts w:ascii="Source Sans Pro" w:hAnsi="Source Sans Pro"/>
          <w:i/>
          <w:iCs/>
          <w:color w:val="333333"/>
          <w:sz w:val="28"/>
          <w:szCs w:val="28"/>
          <w:shd w:val="clear" w:color="auto" w:fill="FFFFFF"/>
        </w:rPr>
        <w:t>a person whose job involves designing and building engines, machines, roads, bridges, etc.</w:t>
      </w:r>
      <w:r>
        <w:rPr>
          <w:rFonts w:ascii="Source Sans Pro" w:hAnsi="Source Sans Pro"/>
          <w:i/>
          <w:iCs/>
          <w:color w:val="333333"/>
          <w:sz w:val="28"/>
          <w:szCs w:val="28"/>
          <w:shd w:val="clear" w:color="auto" w:fill="FFFFFF"/>
        </w:rPr>
        <w:t>”</w:t>
      </w:r>
    </w:p>
    <w:p w14:paraId="500C5865" w14:textId="38AF85D1" w:rsidR="00D024C0" w:rsidRDefault="00D024C0" w:rsidP="00D024C0">
      <w:pPr>
        <w:rPr>
          <w:rFonts w:ascii="Source Sans Pro" w:hAnsi="Source Sans Pro"/>
          <w:i/>
          <w:iCs/>
          <w:color w:val="333333"/>
          <w:shd w:val="clear" w:color="auto" w:fill="FFFFFF"/>
        </w:rPr>
      </w:pPr>
      <w:r>
        <w:rPr>
          <w:rFonts w:ascii="Source Sans Pro" w:hAnsi="Source Sans Pro"/>
          <w:i/>
          <w:iCs/>
          <w:color w:val="333333"/>
          <w:shd w:val="clear" w:color="auto" w:fill="FFFFFF"/>
        </w:rPr>
        <w:t>Oxford Learners Dictionary</w:t>
      </w:r>
    </w:p>
    <w:p w14:paraId="38C04D1F" w14:textId="7993161F" w:rsidR="00421AF1" w:rsidRDefault="00421AF1" w:rsidP="00D024C0">
      <w:pPr>
        <w:rPr>
          <w:rFonts w:cstheme="minorHAnsi"/>
          <w:color w:val="333333"/>
          <w:sz w:val="28"/>
          <w:szCs w:val="28"/>
          <w:shd w:val="clear" w:color="auto" w:fill="FFFFFF"/>
        </w:rPr>
      </w:pPr>
      <w:r w:rsidRPr="00421AF1">
        <w:rPr>
          <w:rFonts w:cstheme="minorHAnsi"/>
          <w:color w:val="333333"/>
          <w:sz w:val="28"/>
          <w:szCs w:val="28"/>
          <w:shd w:val="clear" w:color="auto" w:fill="FFFFFF"/>
        </w:rPr>
        <w:t xml:space="preserve">Due to the many different fields of </w:t>
      </w:r>
      <w:proofErr w:type="gramStart"/>
      <w:r w:rsidRPr="00421AF1">
        <w:rPr>
          <w:rFonts w:cstheme="minorHAnsi"/>
          <w:color w:val="333333"/>
          <w:sz w:val="28"/>
          <w:szCs w:val="28"/>
          <w:shd w:val="clear" w:color="auto" w:fill="FFFFFF"/>
        </w:rPr>
        <w:t>engineering</w:t>
      </w:r>
      <w:proofErr w:type="gramEnd"/>
      <w:r>
        <w:rPr>
          <w:rFonts w:cstheme="minorHAnsi"/>
          <w:color w:val="333333"/>
          <w:sz w:val="28"/>
          <w:szCs w:val="28"/>
          <w:shd w:val="clear" w:color="auto" w:fill="FFFFFF"/>
        </w:rPr>
        <w:t xml:space="preserve"> we will only be looking at the health and safety risks to do with using a </w:t>
      </w:r>
      <w:r w:rsidR="00EC5982">
        <w:rPr>
          <w:rFonts w:cstheme="minorHAnsi"/>
          <w:color w:val="333333"/>
          <w:sz w:val="28"/>
          <w:szCs w:val="28"/>
          <w:shd w:val="clear" w:color="auto" w:fill="FFFFFF"/>
        </w:rPr>
        <w:t>Lathe</w:t>
      </w:r>
      <w:r>
        <w:rPr>
          <w:rFonts w:cstheme="minorHAnsi"/>
          <w:color w:val="333333"/>
          <w:sz w:val="28"/>
          <w:szCs w:val="28"/>
          <w:shd w:val="clear" w:color="auto" w:fill="FFFFFF"/>
        </w:rPr>
        <w:t xml:space="preserve"> within a workshop setting.</w:t>
      </w:r>
    </w:p>
    <w:p w14:paraId="2BE7F8BA" w14:textId="5F97E85B" w:rsidR="00EC5982" w:rsidRDefault="00EC5982" w:rsidP="00D024C0">
      <w:pPr>
        <w:rPr>
          <w:rFonts w:cstheme="minorHAnsi"/>
          <w:color w:val="333333"/>
          <w:sz w:val="28"/>
          <w:szCs w:val="28"/>
          <w:shd w:val="clear" w:color="auto" w:fill="FFFFFF"/>
        </w:rPr>
      </w:pPr>
      <w:r>
        <w:rPr>
          <w:rFonts w:cstheme="minorHAnsi"/>
          <w:color w:val="333333"/>
          <w:sz w:val="28"/>
          <w:szCs w:val="28"/>
          <w:shd w:val="clear" w:color="auto" w:fill="FFFFFF"/>
        </w:rPr>
        <w:t xml:space="preserve">First of all </w:t>
      </w:r>
      <w:proofErr w:type="gramStart"/>
      <w:r>
        <w:rPr>
          <w:rFonts w:cstheme="minorHAnsi"/>
          <w:color w:val="333333"/>
          <w:sz w:val="28"/>
          <w:szCs w:val="28"/>
          <w:shd w:val="clear" w:color="auto" w:fill="FFFFFF"/>
        </w:rPr>
        <w:t>a</w:t>
      </w:r>
      <w:proofErr w:type="gramEnd"/>
      <w:r>
        <w:rPr>
          <w:rFonts w:cstheme="minorHAnsi"/>
          <w:color w:val="333333"/>
          <w:sz w:val="28"/>
          <w:szCs w:val="28"/>
          <w:shd w:val="clear" w:color="auto" w:fill="FFFFFF"/>
        </w:rPr>
        <w:t xml:space="preserve"> engineer should ensure that he is wearing the required equipment to stay safe and reduce the risk of injury.</w:t>
      </w:r>
    </w:p>
    <w:p w14:paraId="31FF57FB" w14:textId="202B2AD6" w:rsidR="00EC5982" w:rsidRDefault="00EC5982" w:rsidP="00D024C0">
      <w:pPr>
        <w:rPr>
          <w:rFonts w:cstheme="minorHAnsi"/>
          <w:color w:val="333333"/>
          <w:sz w:val="28"/>
          <w:szCs w:val="28"/>
          <w:shd w:val="clear" w:color="auto" w:fill="FFFFFF"/>
        </w:rPr>
      </w:pPr>
      <w:r>
        <w:rPr>
          <w:rFonts w:cstheme="minorHAnsi"/>
          <w:color w:val="333333"/>
          <w:sz w:val="28"/>
          <w:szCs w:val="28"/>
          <w:shd w:val="clear" w:color="auto" w:fill="FFFFFF"/>
        </w:rPr>
        <w:t>According to the OSHA Sa</w:t>
      </w:r>
      <w:r w:rsidR="004A1546">
        <w:rPr>
          <w:rFonts w:cstheme="minorHAnsi"/>
          <w:color w:val="333333"/>
          <w:sz w:val="28"/>
          <w:szCs w:val="28"/>
          <w:shd w:val="clear" w:color="auto" w:fill="FFFFFF"/>
        </w:rPr>
        <w:t xml:space="preserve">fety Training for Lathe Machines, </w:t>
      </w:r>
      <w:proofErr w:type="gramStart"/>
      <w:r w:rsidR="004A1546">
        <w:rPr>
          <w:rFonts w:cstheme="minorHAnsi"/>
          <w:color w:val="333333"/>
          <w:sz w:val="28"/>
          <w:szCs w:val="28"/>
          <w:shd w:val="clear" w:color="auto" w:fill="FFFFFF"/>
        </w:rPr>
        <w:t>a</w:t>
      </w:r>
      <w:proofErr w:type="gramEnd"/>
      <w:r w:rsidR="004A1546">
        <w:rPr>
          <w:rFonts w:cstheme="minorHAnsi"/>
          <w:color w:val="333333"/>
          <w:sz w:val="28"/>
          <w:szCs w:val="28"/>
          <w:shd w:val="clear" w:color="auto" w:fill="FFFFFF"/>
        </w:rPr>
        <w:t xml:space="preserve"> engineer must wear the according to use a Lathe machine:</w:t>
      </w:r>
    </w:p>
    <w:p w14:paraId="15E15C7E" w14:textId="703BB14E" w:rsidR="004A1546" w:rsidRDefault="004A1546" w:rsidP="004A1546">
      <w:pPr>
        <w:pStyle w:val="ListParagraph"/>
        <w:numPr>
          <w:ilvl w:val="0"/>
          <w:numId w:val="7"/>
        </w:numPr>
        <w:rPr>
          <w:rFonts w:cstheme="minorHAnsi"/>
          <w:color w:val="333333"/>
          <w:sz w:val="28"/>
          <w:szCs w:val="28"/>
          <w:shd w:val="clear" w:color="auto" w:fill="FFFFFF"/>
        </w:rPr>
      </w:pPr>
      <w:r>
        <w:rPr>
          <w:rFonts w:cstheme="minorHAnsi"/>
          <w:color w:val="333333"/>
          <w:sz w:val="28"/>
          <w:szCs w:val="28"/>
          <w:shd w:val="clear" w:color="auto" w:fill="FFFFFF"/>
        </w:rPr>
        <w:t xml:space="preserve">Safety Glasses </w:t>
      </w:r>
    </w:p>
    <w:p w14:paraId="599F8D17" w14:textId="72E051BD" w:rsidR="004A1546" w:rsidRDefault="004A1546" w:rsidP="004A1546">
      <w:pPr>
        <w:pStyle w:val="ListParagraph"/>
        <w:numPr>
          <w:ilvl w:val="0"/>
          <w:numId w:val="7"/>
        </w:numPr>
        <w:rPr>
          <w:rFonts w:cstheme="minorHAnsi"/>
          <w:color w:val="333333"/>
          <w:sz w:val="28"/>
          <w:szCs w:val="28"/>
          <w:shd w:val="clear" w:color="auto" w:fill="FFFFFF"/>
        </w:rPr>
      </w:pPr>
      <w:r>
        <w:rPr>
          <w:rFonts w:cstheme="minorHAnsi"/>
          <w:color w:val="333333"/>
          <w:sz w:val="28"/>
          <w:szCs w:val="28"/>
          <w:shd w:val="clear" w:color="auto" w:fill="FFFFFF"/>
        </w:rPr>
        <w:t>Earplugs</w:t>
      </w:r>
    </w:p>
    <w:p w14:paraId="57497E9E" w14:textId="080558C3" w:rsidR="004A1546" w:rsidRDefault="004A1546" w:rsidP="004A1546">
      <w:pPr>
        <w:pStyle w:val="ListParagraph"/>
        <w:numPr>
          <w:ilvl w:val="0"/>
          <w:numId w:val="7"/>
        </w:numPr>
        <w:rPr>
          <w:rFonts w:cstheme="minorHAnsi"/>
          <w:color w:val="333333"/>
          <w:sz w:val="28"/>
          <w:szCs w:val="28"/>
          <w:shd w:val="clear" w:color="auto" w:fill="FFFFFF"/>
        </w:rPr>
      </w:pPr>
      <w:r>
        <w:rPr>
          <w:rFonts w:cstheme="minorHAnsi"/>
          <w:color w:val="333333"/>
          <w:sz w:val="28"/>
          <w:szCs w:val="28"/>
          <w:shd w:val="clear" w:color="auto" w:fill="FFFFFF"/>
        </w:rPr>
        <w:t>Appropriate Footwear like Steel Toe Capped Boots</w:t>
      </w:r>
    </w:p>
    <w:p w14:paraId="17F8EF70" w14:textId="4E3A1EFB" w:rsidR="004A1546" w:rsidRDefault="004A1546" w:rsidP="004A1546">
      <w:pPr>
        <w:pStyle w:val="ListParagraph"/>
        <w:numPr>
          <w:ilvl w:val="0"/>
          <w:numId w:val="7"/>
        </w:numPr>
        <w:rPr>
          <w:rFonts w:cstheme="minorHAnsi"/>
          <w:color w:val="333333"/>
          <w:sz w:val="28"/>
          <w:szCs w:val="28"/>
          <w:shd w:val="clear" w:color="auto" w:fill="FFFFFF"/>
        </w:rPr>
      </w:pPr>
      <w:r>
        <w:rPr>
          <w:rFonts w:cstheme="minorHAnsi"/>
          <w:color w:val="333333"/>
          <w:sz w:val="28"/>
          <w:szCs w:val="28"/>
          <w:shd w:val="clear" w:color="auto" w:fill="FFFFFF"/>
        </w:rPr>
        <w:t>Close Fitting protective clothing like a jacket</w:t>
      </w:r>
    </w:p>
    <w:p w14:paraId="0436DFDC" w14:textId="77777777" w:rsidR="004A1546" w:rsidRPr="004A1546" w:rsidRDefault="004A1546" w:rsidP="004A1546">
      <w:pPr>
        <w:ind w:left="360"/>
        <w:rPr>
          <w:rFonts w:cstheme="minorHAnsi"/>
          <w:color w:val="333333"/>
          <w:sz w:val="28"/>
          <w:szCs w:val="28"/>
          <w:shd w:val="clear" w:color="auto" w:fill="FFFFFF"/>
        </w:rPr>
      </w:pPr>
    </w:p>
    <w:p w14:paraId="05A2F3D7" w14:textId="5D49307E" w:rsidR="00EC5982" w:rsidRPr="00421AF1" w:rsidRDefault="004A1546" w:rsidP="00D024C0">
      <w:pPr>
        <w:rPr>
          <w:rFonts w:cstheme="minorHAnsi"/>
          <w:sz w:val="28"/>
          <w:szCs w:val="28"/>
        </w:rPr>
      </w:pPr>
      <w:r>
        <w:rPr>
          <w:noProof/>
        </w:rPr>
        <w:drawing>
          <wp:anchor distT="0" distB="0" distL="114300" distR="114300" simplePos="0" relativeHeight="251659264" behindDoc="1" locked="0" layoutInCell="1" allowOverlap="1" wp14:anchorId="39316B3C" wp14:editId="525DF681">
            <wp:simplePos x="0" y="0"/>
            <wp:positionH relativeFrom="column">
              <wp:posOffset>1929283</wp:posOffset>
            </wp:positionH>
            <wp:positionV relativeFrom="page">
              <wp:posOffset>6038843</wp:posOffset>
            </wp:positionV>
            <wp:extent cx="1386840" cy="1959610"/>
            <wp:effectExtent l="0" t="0" r="3810" b="2540"/>
            <wp:wrapTight wrapText="bothSides">
              <wp:wrapPolygon edited="0">
                <wp:start x="0" y="0"/>
                <wp:lineTo x="0" y="21418"/>
                <wp:lineTo x="21363" y="21418"/>
                <wp:lineTo x="21363" y="0"/>
                <wp:lineTo x="0" y="0"/>
              </wp:wrapPolygon>
            </wp:wrapTight>
            <wp:docPr id="1" name="Picture 1" descr="Workshop Safety Ru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orkshop Safety Rul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86840" cy="1959610"/>
                    </a:xfrm>
                    <a:prstGeom prst="rect">
                      <a:avLst/>
                    </a:prstGeom>
                    <a:noFill/>
                    <a:ln>
                      <a:noFill/>
                    </a:ln>
                  </pic:spPr>
                </pic:pic>
              </a:graphicData>
            </a:graphic>
          </wp:anchor>
        </w:drawing>
      </w:r>
    </w:p>
    <w:p w14:paraId="051686CD" w14:textId="0458C9FA" w:rsidR="00D024C0" w:rsidRPr="00D024C0" w:rsidRDefault="00D024C0" w:rsidP="00D024C0">
      <w:pPr>
        <w:rPr>
          <w:sz w:val="28"/>
          <w:szCs w:val="28"/>
        </w:rPr>
      </w:pPr>
    </w:p>
    <w:p w14:paraId="299DEC51" w14:textId="62F604AF" w:rsidR="00F51042" w:rsidRPr="00F51042" w:rsidRDefault="00F51042" w:rsidP="00F51042">
      <w:pPr>
        <w:rPr>
          <w:sz w:val="28"/>
          <w:szCs w:val="28"/>
        </w:rPr>
      </w:pPr>
    </w:p>
    <w:p w14:paraId="51E83D3C" w14:textId="77777777" w:rsidR="00F51042" w:rsidRDefault="00F51042" w:rsidP="00F51042">
      <w:pPr>
        <w:rPr>
          <w:sz w:val="28"/>
          <w:szCs w:val="28"/>
        </w:rPr>
      </w:pPr>
    </w:p>
    <w:p w14:paraId="5EDA00D7" w14:textId="77777777" w:rsidR="004A1546" w:rsidRDefault="004A1546" w:rsidP="00F51042"/>
    <w:p w14:paraId="40599FF5" w14:textId="77777777" w:rsidR="004A1546" w:rsidRDefault="004A1546" w:rsidP="00F51042"/>
    <w:p w14:paraId="2960965E" w14:textId="77777777" w:rsidR="004A1546" w:rsidRDefault="004A1546" w:rsidP="00F51042">
      <w:pPr>
        <w:rPr>
          <w:i/>
          <w:iCs/>
          <w:sz w:val="20"/>
          <w:szCs w:val="20"/>
        </w:rPr>
      </w:pPr>
      <w:hyperlink r:id="rId10" w:history="1">
        <w:r w:rsidRPr="004A1546">
          <w:rPr>
            <w:rStyle w:val="Hyperlink"/>
            <w:i/>
            <w:iCs/>
            <w:sz w:val="20"/>
            <w:szCs w:val="20"/>
          </w:rPr>
          <w:t>Workshop Safety Rules (technologystudent.com)</w:t>
        </w:r>
      </w:hyperlink>
    </w:p>
    <w:p w14:paraId="2543800A" w14:textId="77777777" w:rsidR="004A1546" w:rsidRDefault="004A1546" w:rsidP="00F51042">
      <w:pPr>
        <w:rPr>
          <w:i/>
          <w:iCs/>
          <w:sz w:val="20"/>
          <w:szCs w:val="20"/>
        </w:rPr>
      </w:pPr>
    </w:p>
    <w:p w14:paraId="703957C1" w14:textId="559624E1" w:rsidR="00B24459" w:rsidRDefault="004A1546" w:rsidP="00F51042">
      <w:pPr>
        <w:rPr>
          <w:sz w:val="28"/>
          <w:szCs w:val="28"/>
        </w:rPr>
      </w:pPr>
      <w:r>
        <w:rPr>
          <w:sz w:val="28"/>
          <w:szCs w:val="28"/>
        </w:rPr>
        <w:t>The user must ensure they have the appropriate equipment a</w:t>
      </w:r>
      <w:r w:rsidR="00B24459">
        <w:rPr>
          <w:sz w:val="28"/>
          <w:szCs w:val="28"/>
        </w:rPr>
        <w:t xml:space="preserve">s </w:t>
      </w:r>
      <w:r>
        <w:rPr>
          <w:sz w:val="28"/>
          <w:szCs w:val="28"/>
        </w:rPr>
        <w:t>well as making sure it is of the correct standard.</w:t>
      </w:r>
    </w:p>
    <w:p w14:paraId="7FF68843" w14:textId="77777777" w:rsidR="00B24459" w:rsidRDefault="00B24459" w:rsidP="00F51042">
      <w:pPr>
        <w:rPr>
          <w:sz w:val="28"/>
          <w:szCs w:val="28"/>
        </w:rPr>
      </w:pPr>
    </w:p>
    <w:p w14:paraId="4C65EC4C" w14:textId="6377904E" w:rsidR="00B24459" w:rsidRPr="00B24459" w:rsidRDefault="00B24459" w:rsidP="00F51042">
      <w:pPr>
        <w:rPr>
          <w:sz w:val="28"/>
          <w:szCs w:val="28"/>
        </w:rPr>
      </w:pPr>
      <w:r>
        <w:rPr>
          <w:sz w:val="28"/>
          <w:szCs w:val="28"/>
        </w:rPr>
        <w:lastRenderedPageBreak/>
        <w:t>To ensure that the user of the machine stays safe the user must ensure to stick to the Health and Safety guidelines. In order to so this they must follow the most recent HSE legislation, which in this case is the</w:t>
      </w:r>
      <w:r w:rsidRPr="00B24459">
        <w:rPr>
          <w:i/>
          <w:iCs/>
          <w:sz w:val="28"/>
          <w:szCs w:val="28"/>
        </w:rPr>
        <w:t>, “Health and Safety in Engineering Workshops</w:t>
      </w:r>
      <w:proofErr w:type="gramStart"/>
      <w:r w:rsidRPr="00B24459">
        <w:rPr>
          <w:i/>
          <w:iCs/>
          <w:sz w:val="28"/>
          <w:szCs w:val="28"/>
        </w:rPr>
        <w:t>”</w:t>
      </w:r>
      <w:r>
        <w:rPr>
          <w:i/>
          <w:iCs/>
          <w:sz w:val="28"/>
          <w:szCs w:val="28"/>
        </w:rPr>
        <w:t xml:space="preserve"> </w:t>
      </w:r>
      <w:r>
        <w:rPr>
          <w:sz w:val="28"/>
          <w:szCs w:val="28"/>
        </w:rPr>
        <w:t>,</w:t>
      </w:r>
      <w:proofErr w:type="gramEnd"/>
      <w:r>
        <w:rPr>
          <w:sz w:val="28"/>
          <w:szCs w:val="28"/>
        </w:rPr>
        <w:t xml:space="preserve"> although published in 1999 the guidelines are still entirely relevant to use in the present time as it discusses the necessary guidelines to follow to ensure safety while using a Lathe.</w:t>
      </w:r>
      <w:r w:rsidRPr="00B24459">
        <w:rPr>
          <w:noProof/>
        </w:rPr>
        <w:t xml:space="preserve"> </w:t>
      </w:r>
      <w:r w:rsidRPr="00B24459">
        <w:rPr>
          <w:sz w:val="28"/>
          <w:szCs w:val="28"/>
        </w:rPr>
        <w:drawing>
          <wp:inline distT="0" distB="0" distL="0" distR="0" wp14:anchorId="1F43C9F5" wp14:editId="794B1FE7">
            <wp:extent cx="4682532" cy="6671004"/>
            <wp:effectExtent l="0" t="0" r="3810" b="0"/>
            <wp:docPr id="234625343" name="Picture 1" descr="A black and white image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625343" name="Picture 1" descr="A black and white image of a machine&#10;&#10;Description automatically generated"/>
                    <pic:cNvPicPr/>
                  </pic:nvPicPr>
                  <pic:blipFill>
                    <a:blip r:embed="rId11"/>
                    <a:stretch>
                      <a:fillRect/>
                    </a:stretch>
                  </pic:blipFill>
                  <pic:spPr>
                    <a:xfrm>
                      <a:off x="0" y="0"/>
                      <a:ext cx="4688016" cy="6678817"/>
                    </a:xfrm>
                    <a:prstGeom prst="rect">
                      <a:avLst/>
                    </a:prstGeom>
                  </pic:spPr>
                </pic:pic>
              </a:graphicData>
            </a:graphic>
          </wp:inline>
        </w:drawing>
      </w:r>
    </w:p>
    <w:p w14:paraId="6A8C52F6" w14:textId="77777777" w:rsidR="00B24459" w:rsidRDefault="00B24459" w:rsidP="00F51042">
      <w:pPr>
        <w:rPr>
          <w:i/>
          <w:iCs/>
        </w:rPr>
      </w:pPr>
    </w:p>
    <w:p w14:paraId="4F4BFA29" w14:textId="77777777" w:rsidR="00B24459" w:rsidRDefault="00B24459" w:rsidP="00F51042">
      <w:pPr>
        <w:rPr>
          <w:i/>
          <w:iCs/>
        </w:rPr>
      </w:pPr>
    </w:p>
    <w:p w14:paraId="268EA4D8" w14:textId="77777777" w:rsidR="00B24459" w:rsidRDefault="00B24459" w:rsidP="00F51042">
      <w:pPr>
        <w:rPr>
          <w:i/>
          <w:iCs/>
        </w:rPr>
      </w:pPr>
      <w:r w:rsidRPr="00B24459">
        <w:rPr>
          <w:i/>
          <w:iCs/>
        </w:rPr>
        <w:lastRenderedPageBreak/>
        <w:drawing>
          <wp:inline distT="0" distB="0" distL="0" distR="0" wp14:anchorId="79677A48" wp14:editId="694C9AF6">
            <wp:extent cx="4772967" cy="6896621"/>
            <wp:effectExtent l="0" t="0" r="8890" b="0"/>
            <wp:docPr id="39205853" name="Picture 1" descr="A black and white image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05853" name="Picture 1" descr="A black and white image of a machine&#10;&#10;Description automatically generated"/>
                    <pic:cNvPicPr/>
                  </pic:nvPicPr>
                  <pic:blipFill>
                    <a:blip r:embed="rId12"/>
                    <a:stretch>
                      <a:fillRect/>
                    </a:stretch>
                  </pic:blipFill>
                  <pic:spPr>
                    <a:xfrm>
                      <a:off x="0" y="0"/>
                      <a:ext cx="4784447" cy="6913209"/>
                    </a:xfrm>
                    <a:prstGeom prst="rect">
                      <a:avLst/>
                    </a:prstGeom>
                  </pic:spPr>
                </pic:pic>
              </a:graphicData>
            </a:graphic>
          </wp:inline>
        </w:drawing>
      </w:r>
    </w:p>
    <w:p w14:paraId="54B202D7" w14:textId="77777777" w:rsidR="00B24459" w:rsidRDefault="00B24459" w:rsidP="00F51042">
      <w:pPr>
        <w:rPr>
          <w:i/>
          <w:iCs/>
        </w:rPr>
      </w:pPr>
      <w:r>
        <w:rPr>
          <w:i/>
          <w:iCs/>
        </w:rPr>
        <w:t>Pages 64 &amp; 65</w:t>
      </w:r>
    </w:p>
    <w:p w14:paraId="17649148" w14:textId="77777777" w:rsidR="00B24459" w:rsidRDefault="00B24459" w:rsidP="00F51042">
      <w:pPr>
        <w:rPr>
          <w:i/>
          <w:iCs/>
        </w:rPr>
      </w:pPr>
    </w:p>
    <w:p w14:paraId="27F05000" w14:textId="77777777" w:rsidR="006474A5" w:rsidRDefault="006474A5" w:rsidP="00F51042">
      <w:pPr>
        <w:rPr>
          <w:sz w:val="28"/>
          <w:szCs w:val="28"/>
        </w:rPr>
      </w:pPr>
      <w:r>
        <w:rPr>
          <w:sz w:val="28"/>
          <w:szCs w:val="28"/>
        </w:rPr>
        <w:t xml:space="preserve">Even if you follow </w:t>
      </w:r>
      <w:proofErr w:type="gramStart"/>
      <w:r>
        <w:rPr>
          <w:sz w:val="28"/>
          <w:szCs w:val="28"/>
        </w:rPr>
        <w:t>all of</w:t>
      </w:r>
      <w:proofErr w:type="gramEnd"/>
      <w:r>
        <w:rPr>
          <w:sz w:val="28"/>
          <w:szCs w:val="28"/>
        </w:rPr>
        <w:t xml:space="preserve"> the rules told in the legislation there are still many risks involved with being engineer. Due to a lot of working parts being needed to stay safe the likelihood of an accident happening despite all the precautions is still high. There are many things that can go wrong, some more likely than </w:t>
      </w:r>
      <w:r>
        <w:rPr>
          <w:sz w:val="28"/>
          <w:szCs w:val="28"/>
        </w:rPr>
        <w:lastRenderedPageBreak/>
        <w:t xml:space="preserve">others, some </w:t>
      </w:r>
      <w:proofErr w:type="gramStart"/>
      <w:r>
        <w:rPr>
          <w:sz w:val="28"/>
          <w:szCs w:val="28"/>
        </w:rPr>
        <w:t>man made</w:t>
      </w:r>
      <w:proofErr w:type="gramEnd"/>
      <w:r>
        <w:rPr>
          <w:sz w:val="28"/>
          <w:szCs w:val="28"/>
        </w:rPr>
        <w:t xml:space="preserve"> mistakes while others being a machine malfunction. </w:t>
      </w:r>
      <w:proofErr w:type="gramStart"/>
      <w:r>
        <w:rPr>
          <w:sz w:val="28"/>
          <w:szCs w:val="28"/>
        </w:rPr>
        <w:t>In order to</w:t>
      </w:r>
      <w:proofErr w:type="gramEnd"/>
      <w:r>
        <w:rPr>
          <w:sz w:val="28"/>
          <w:szCs w:val="28"/>
        </w:rPr>
        <w:t xml:space="preserve"> gauge the likelihood of these risks we can make a risk matrix</w:t>
      </w:r>
    </w:p>
    <w:p w14:paraId="09042544" w14:textId="77777777" w:rsidR="006474A5" w:rsidRDefault="006474A5" w:rsidP="00F51042">
      <w:pPr>
        <w:rPr>
          <w:i/>
          <w:iCs/>
        </w:rPr>
      </w:pPr>
    </w:p>
    <w:p w14:paraId="19247C7C" w14:textId="77777777" w:rsidR="006474A5" w:rsidRDefault="006474A5" w:rsidP="00F51042">
      <w:pPr>
        <w:rPr>
          <w:i/>
          <w:iCs/>
        </w:rPr>
      </w:pPr>
      <w:r>
        <w:rPr>
          <w:noProof/>
        </w:rPr>
        <w:drawing>
          <wp:inline distT="0" distB="0" distL="0" distR="0" wp14:anchorId="02BE6044" wp14:editId="2AF5F75B">
            <wp:extent cx="3707765" cy="5234940"/>
            <wp:effectExtent l="0" t="0" r="6985" b="3810"/>
            <wp:docPr id="1583456224" name="Picture 1" descr="Lathe Risk Assessment Template - HASp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athe Risk Assessment Template - HASpo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07765" cy="5234940"/>
                    </a:xfrm>
                    <a:prstGeom prst="rect">
                      <a:avLst/>
                    </a:prstGeom>
                    <a:noFill/>
                    <a:ln>
                      <a:noFill/>
                    </a:ln>
                  </pic:spPr>
                </pic:pic>
              </a:graphicData>
            </a:graphic>
          </wp:inline>
        </w:drawing>
      </w:r>
    </w:p>
    <w:p w14:paraId="262F29BC" w14:textId="77777777" w:rsidR="006474A5" w:rsidRDefault="006474A5" w:rsidP="00F51042">
      <w:pPr>
        <w:rPr>
          <w:i/>
          <w:iCs/>
        </w:rPr>
      </w:pPr>
      <w:r>
        <w:rPr>
          <w:i/>
          <w:iCs/>
        </w:rPr>
        <w:t>Lathe Risk Matrix</w:t>
      </w:r>
    </w:p>
    <w:p w14:paraId="6E3B8829" w14:textId="77777777" w:rsidR="006474A5" w:rsidRDefault="006474A5" w:rsidP="00F51042">
      <w:pPr>
        <w:rPr>
          <w:i/>
          <w:iCs/>
        </w:rPr>
      </w:pPr>
    </w:p>
    <w:p w14:paraId="6DFC6097" w14:textId="77777777" w:rsidR="008C35E1" w:rsidRDefault="006474A5" w:rsidP="00F51042">
      <w:pPr>
        <w:rPr>
          <w:rFonts w:ascii="Calibri" w:hAnsi="Calibri" w:cs="Calibri"/>
          <w:i/>
          <w:iCs/>
          <w:color w:val="333333"/>
          <w:sz w:val="28"/>
          <w:szCs w:val="28"/>
          <w:shd w:val="clear" w:color="auto" w:fill="FFFFFF"/>
        </w:rPr>
      </w:pPr>
      <w:r>
        <w:rPr>
          <w:sz w:val="28"/>
          <w:szCs w:val="28"/>
        </w:rPr>
        <w:t xml:space="preserve">As we can see despite all the </w:t>
      </w:r>
      <w:proofErr w:type="gramStart"/>
      <w:r>
        <w:rPr>
          <w:sz w:val="28"/>
          <w:szCs w:val="28"/>
        </w:rPr>
        <w:t>precautions</w:t>
      </w:r>
      <w:proofErr w:type="gramEnd"/>
      <w:r>
        <w:rPr>
          <w:sz w:val="28"/>
          <w:szCs w:val="28"/>
        </w:rPr>
        <w:t xml:space="preserve"> we might take to ensure safety we still must not take anything for granted as a being a engineer is filled with risks. What this risk matrix showcases </w:t>
      </w:r>
      <w:proofErr w:type="gramStart"/>
      <w:r>
        <w:rPr>
          <w:sz w:val="28"/>
          <w:szCs w:val="28"/>
        </w:rPr>
        <w:t>is</w:t>
      </w:r>
      <w:proofErr w:type="gramEnd"/>
      <w:r>
        <w:rPr>
          <w:sz w:val="28"/>
          <w:szCs w:val="28"/>
        </w:rPr>
        <w:t xml:space="preserve"> that even a small mistake can prove either expensive or even fatal. This proves that we must ensure to think smart while using the lathe and to ensure there is no loss of concentration while using such machinery.</w:t>
      </w:r>
      <w:r w:rsidR="008C35E1">
        <w:rPr>
          <w:sz w:val="28"/>
          <w:szCs w:val="28"/>
        </w:rPr>
        <w:t xml:space="preserve"> If not done properly users could receive injuries like </w:t>
      </w:r>
      <w:r w:rsidR="008C35E1" w:rsidRPr="008C35E1">
        <w:rPr>
          <w:rFonts w:cstheme="minorHAnsi"/>
          <w:i/>
          <w:iCs/>
          <w:color w:val="363940"/>
          <w:sz w:val="28"/>
          <w:szCs w:val="28"/>
          <w:shd w:val="clear" w:color="auto" w:fill="FFFFFF"/>
        </w:rPr>
        <w:t>broken fingers, cuts on your hands, and hot shrapnel in your eyes</w:t>
      </w:r>
      <w:r w:rsidR="008C35E1">
        <w:rPr>
          <w:rFonts w:cstheme="minorHAnsi"/>
          <w:i/>
          <w:iCs/>
          <w:color w:val="363940"/>
          <w:sz w:val="28"/>
          <w:szCs w:val="28"/>
          <w:shd w:val="clear" w:color="auto" w:fill="FFFFFF"/>
        </w:rPr>
        <w:t xml:space="preserve"> </w:t>
      </w:r>
      <w:proofErr w:type="gramStart"/>
      <w:r w:rsidR="008C35E1">
        <w:rPr>
          <w:rFonts w:cstheme="minorHAnsi"/>
          <w:color w:val="363940"/>
          <w:sz w:val="28"/>
          <w:szCs w:val="28"/>
          <w:shd w:val="clear" w:color="auto" w:fill="FFFFFF"/>
        </w:rPr>
        <w:t>As</w:t>
      </w:r>
      <w:proofErr w:type="gramEnd"/>
      <w:r w:rsidR="008C35E1">
        <w:rPr>
          <w:rFonts w:cstheme="minorHAnsi"/>
          <w:color w:val="363940"/>
          <w:sz w:val="28"/>
          <w:szCs w:val="28"/>
          <w:shd w:val="clear" w:color="auto" w:fill="FFFFFF"/>
        </w:rPr>
        <w:t xml:space="preserve"> well as death</w:t>
      </w:r>
      <w:r w:rsidR="008C35E1" w:rsidRPr="008C35E1">
        <w:rPr>
          <w:rFonts w:ascii="Calibri" w:hAnsi="Calibri" w:cs="Calibri"/>
          <w:i/>
          <w:iCs/>
          <w:color w:val="363940"/>
          <w:sz w:val="28"/>
          <w:szCs w:val="28"/>
          <w:shd w:val="clear" w:color="auto" w:fill="FFFFFF"/>
        </w:rPr>
        <w:t xml:space="preserve">, </w:t>
      </w:r>
      <w:r w:rsidR="008C35E1" w:rsidRPr="008C35E1">
        <w:rPr>
          <w:rFonts w:ascii="Calibri" w:hAnsi="Calibri" w:cs="Calibri"/>
          <w:i/>
          <w:iCs/>
          <w:color w:val="333333"/>
          <w:sz w:val="28"/>
          <w:szCs w:val="28"/>
          <w:shd w:val="clear" w:color="auto" w:fill="FFFFFF"/>
        </w:rPr>
        <w:t xml:space="preserve">Lathe operator Steven Hughes, 29, was hit on the head by a piece of flying machinery </w:t>
      </w:r>
      <w:r w:rsidR="008C35E1" w:rsidRPr="008C35E1">
        <w:rPr>
          <w:rFonts w:ascii="Calibri" w:hAnsi="Calibri" w:cs="Calibri"/>
          <w:i/>
          <w:iCs/>
          <w:color w:val="333333"/>
          <w:sz w:val="28"/>
          <w:szCs w:val="28"/>
          <w:shd w:val="clear" w:color="auto" w:fill="FFFFFF"/>
        </w:rPr>
        <w:lastRenderedPageBreak/>
        <w:t>and died from his injury.</w:t>
      </w:r>
      <w:r w:rsidR="008C35E1">
        <w:rPr>
          <w:rFonts w:ascii="Calibri" w:hAnsi="Calibri" w:cs="Calibri"/>
          <w:color w:val="333333"/>
          <w:sz w:val="28"/>
          <w:szCs w:val="28"/>
          <w:shd w:val="clear" w:color="auto" w:fill="FFFFFF"/>
        </w:rPr>
        <w:t xml:space="preserve"> If used incorrectly the person responsible could be fined due to a neglect of safety as the boss was fined </w:t>
      </w:r>
      <w:r w:rsidR="008C35E1">
        <w:rPr>
          <w:rFonts w:ascii="Calibri" w:hAnsi="Calibri" w:cs="Calibri"/>
          <w:i/>
          <w:iCs/>
          <w:color w:val="333333"/>
          <w:sz w:val="28"/>
          <w:szCs w:val="28"/>
          <w:shd w:val="clear" w:color="auto" w:fill="FFFFFF"/>
        </w:rPr>
        <w:t>£6500.</w:t>
      </w:r>
    </w:p>
    <w:p w14:paraId="0EEDEE33" w14:textId="77777777" w:rsidR="008C35E1" w:rsidRDefault="008C35E1" w:rsidP="00F51042">
      <w:pPr>
        <w:rPr>
          <w:rFonts w:ascii="Calibri" w:hAnsi="Calibri" w:cs="Calibri"/>
          <w:i/>
          <w:iCs/>
          <w:color w:val="333333"/>
          <w:sz w:val="28"/>
          <w:szCs w:val="28"/>
          <w:shd w:val="clear" w:color="auto" w:fill="FFFFFF"/>
        </w:rPr>
      </w:pPr>
    </w:p>
    <w:p w14:paraId="6FA7CE72" w14:textId="77777777" w:rsidR="008C35E1" w:rsidRDefault="008C35E1" w:rsidP="008C35E1">
      <w:pPr>
        <w:pStyle w:val="Heading2"/>
        <w:numPr>
          <w:ilvl w:val="0"/>
          <w:numId w:val="0"/>
        </w:numPr>
        <w:ind w:left="576" w:hanging="576"/>
        <w:rPr>
          <w:sz w:val="36"/>
          <w:szCs w:val="36"/>
        </w:rPr>
      </w:pPr>
      <w:bookmarkStart w:id="6" w:name="_Toc152532403"/>
      <w:r>
        <w:rPr>
          <w:sz w:val="36"/>
          <w:szCs w:val="36"/>
        </w:rPr>
        <w:t xml:space="preserve">2.2 </w:t>
      </w:r>
      <w:r w:rsidRPr="008C35E1">
        <w:rPr>
          <w:sz w:val="36"/>
          <w:szCs w:val="36"/>
        </w:rPr>
        <w:t>Engineers</w:t>
      </w:r>
      <w:r w:rsidRPr="008C35E1">
        <w:rPr>
          <w:sz w:val="24"/>
          <w:szCs w:val="24"/>
        </w:rPr>
        <w:t xml:space="preserve"> </w:t>
      </w:r>
      <w:r w:rsidRPr="008C35E1">
        <w:rPr>
          <w:sz w:val="36"/>
          <w:szCs w:val="36"/>
        </w:rPr>
        <w:t>Role in Society</w:t>
      </w:r>
      <w:bookmarkEnd w:id="6"/>
    </w:p>
    <w:p w14:paraId="29943A57" w14:textId="77777777" w:rsidR="008C35E1" w:rsidRDefault="008C35E1" w:rsidP="008C35E1">
      <w:pPr>
        <w:pStyle w:val="Heading2"/>
        <w:numPr>
          <w:ilvl w:val="0"/>
          <w:numId w:val="0"/>
        </w:numPr>
        <w:ind w:left="576" w:hanging="576"/>
        <w:rPr>
          <w:sz w:val="36"/>
          <w:szCs w:val="36"/>
        </w:rPr>
      </w:pPr>
    </w:p>
    <w:p w14:paraId="09CA125C" w14:textId="77777777" w:rsidR="008C35E1" w:rsidRDefault="008C35E1" w:rsidP="008C35E1">
      <w:pPr>
        <w:rPr>
          <w:sz w:val="28"/>
          <w:szCs w:val="28"/>
        </w:rPr>
      </w:pPr>
      <w:r>
        <w:rPr>
          <w:sz w:val="28"/>
          <w:szCs w:val="28"/>
        </w:rPr>
        <w:t xml:space="preserve">Not everyone can call themselves an engineer, despite the vast </w:t>
      </w:r>
      <w:proofErr w:type="gramStart"/>
      <w:r>
        <w:rPr>
          <w:sz w:val="28"/>
          <w:szCs w:val="28"/>
        </w:rPr>
        <w:t>amount</w:t>
      </w:r>
      <w:proofErr w:type="gramEnd"/>
      <w:r>
        <w:rPr>
          <w:sz w:val="28"/>
          <w:szCs w:val="28"/>
        </w:rPr>
        <w:t xml:space="preserve"> of fields that being an engineer can cover, in order to be an official engineer you must first become a chartered engineer. It is defined as: </w:t>
      </w:r>
    </w:p>
    <w:p w14:paraId="4066C032" w14:textId="77777777" w:rsidR="008C35E1" w:rsidRDefault="008C35E1" w:rsidP="008C35E1">
      <w:pPr>
        <w:rPr>
          <w:rFonts w:cstheme="minorHAnsi"/>
          <w:i/>
          <w:iCs/>
          <w:color w:val="2D2D2D"/>
          <w:sz w:val="32"/>
          <w:szCs w:val="32"/>
        </w:rPr>
      </w:pPr>
      <w:r>
        <w:rPr>
          <w:sz w:val="28"/>
          <w:szCs w:val="28"/>
        </w:rPr>
        <w:t>“</w:t>
      </w:r>
      <w:r w:rsidRPr="008C35E1">
        <w:rPr>
          <w:rFonts w:cstheme="minorHAnsi"/>
          <w:i/>
          <w:iCs/>
          <w:color w:val="2D2D2D"/>
          <w:sz w:val="32"/>
          <w:szCs w:val="32"/>
        </w:rPr>
        <w:t>A chartered engineer is an engineer that's a member of the Engineering Council, which is the regulatory and registration body for ensuring good engineering practices and systems in the UK. Chartered engineers develop solutions to engineering problems using existing and developing technologies. This includes using innovative thinking and creativity when establishing the ideal method of resolving challenges in complex systems.</w:t>
      </w:r>
      <w:r>
        <w:rPr>
          <w:rFonts w:cstheme="minorHAnsi"/>
          <w:i/>
          <w:iCs/>
          <w:color w:val="2D2D2D"/>
          <w:sz w:val="32"/>
          <w:szCs w:val="32"/>
        </w:rPr>
        <w:t>”</w:t>
      </w:r>
    </w:p>
    <w:p w14:paraId="25D40A94" w14:textId="258EC9A1" w:rsidR="00681F25" w:rsidRDefault="00681F25" w:rsidP="008C35E1">
      <w:pPr>
        <w:rPr>
          <w:rFonts w:cstheme="minorHAnsi"/>
          <w:color w:val="2D2D2D"/>
          <w:sz w:val="28"/>
          <w:szCs w:val="28"/>
        </w:rPr>
      </w:pPr>
      <w:r>
        <w:rPr>
          <w:rFonts w:cstheme="minorHAnsi"/>
          <w:color w:val="2D2D2D"/>
          <w:sz w:val="28"/>
          <w:szCs w:val="28"/>
        </w:rPr>
        <w:t xml:space="preserve">In order even become a chartered engineer you must either earn a degree in a engineering course or work your way up and earn it through </w:t>
      </w:r>
      <w:proofErr w:type="gramStart"/>
      <w:r>
        <w:rPr>
          <w:rFonts w:cstheme="minorHAnsi"/>
          <w:color w:val="2D2D2D"/>
          <w:sz w:val="28"/>
          <w:szCs w:val="28"/>
        </w:rPr>
        <w:t>experience .</w:t>
      </w:r>
      <w:proofErr w:type="gramEnd"/>
      <w:r>
        <w:rPr>
          <w:rFonts w:cstheme="minorHAnsi"/>
          <w:color w:val="2D2D2D"/>
          <w:sz w:val="28"/>
          <w:szCs w:val="28"/>
        </w:rPr>
        <w:t xml:space="preserve"> But even after all this work you must register with </w:t>
      </w:r>
      <w:proofErr w:type="gramStart"/>
      <w:r>
        <w:rPr>
          <w:rFonts w:cstheme="minorHAnsi"/>
          <w:color w:val="2D2D2D"/>
          <w:sz w:val="28"/>
          <w:szCs w:val="28"/>
        </w:rPr>
        <w:t>a</w:t>
      </w:r>
      <w:proofErr w:type="gramEnd"/>
      <w:r>
        <w:rPr>
          <w:rFonts w:cstheme="minorHAnsi"/>
          <w:color w:val="2D2D2D"/>
          <w:sz w:val="28"/>
          <w:szCs w:val="28"/>
        </w:rPr>
        <w:t xml:space="preserve"> organization to become officially known as a engineer. There are two options, either CEng or SOE both serve the same purpose, however both have strict guidelines which need to be followed in order to become </w:t>
      </w:r>
      <w:proofErr w:type="spellStart"/>
      <w:r>
        <w:rPr>
          <w:rFonts w:cstheme="minorHAnsi"/>
          <w:color w:val="2D2D2D"/>
          <w:sz w:val="28"/>
          <w:szCs w:val="28"/>
        </w:rPr>
        <w:t>a</w:t>
      </w:r>
      <w:proofErr w:type="spellEnd"/>
      <w:r>
        <w:rPr>
          <w:rFonts w:cstheme="minorHAnsi"/>
          <w:color w:val="2D2D2D"/>
          <w:sz w:val="28"/>
          <w:szCs w:val="28"/>
        </w:rPr>
        <w:t xml:space="preserve"> </w:t>
      </w:r>
      <w:proofErr w:type="gramStart"/>
      <w:r>
        <w:rPr>
          <w:rFonts w:cstheme="minorHAnsi"/>
          <w:color w:val="2D2D2D"/>
          <w:sz w:val="28"/>
          <w:szCs w:val="28"/>
        </w:rPr>
        <w:t>engineer</w:t>
      </w:r>
      <w:proofErr w:type="gramEnd"/>
    </w:p>
    <w:p w14:paraId="50846973" w14:textId="2E83B1EF" w:rsidR="00681F25" w:rsidRDefault="00681F25" w:rsidP="008C35E1">
      <w:pPr>
        <w:rPr>
          <w:rFonts w:cstheme="minorHAnsi"/>
          <w:b/>
          <w:bCs/>
          <w:color w:val="2D2D2D"/>
          <w:sz w:val="32"/>
          <w:szCs w:val="32"/>
          <w:u w:val="single"/>
        </w:rPr>
      </w:pPr>
      <w:r>
        <w:rPr>
          <w:rFonts w:cstheme="minorHAnsi"/>
          <w:b/>
          <w:bCs/>
          <w:color w:val="2D2D2D"/>
          <w:sz w:val="32"/>
          <w:szCs w:val="32"/>
          <w:u w:val="single"/>
        </w:rPr>
        <w:t>SOE</w:t>
      </w:r>
    </w:p>
    <w:p w14:paraId="2FAC7086" w14:textId="77777777" w:rsidR="00681F25" w:rsidRPr="00681F25" w:rsidRDefault="00681F25" w:rsidP="00681F25">
      <w:pPr>
        <w:pStyle w:val="NormalWeb"/>
        <w:shd w:val="clear" w:color="auto" w:fill="FFFFFF"/>
        <w:spacing w:before="0" w:beforeAutospacing="0" w:after="300" w:afterAutospacing="0"/>
        <w:rPr>
          <w:rFonts w:asciiTheme="minorHAnsi" w:hAnsiTheme="minorHAnsi" w:cstheme="minorHAnsi"/>
          <w:i/>
          <w:iCs/>
          <w:color w:val="11212A"/>
          <w:sz w:val="22"/>
          <w:szCs w:val="22"/>
        </w:rPr>
      </w:pPr>
      <w:r w:rsidRPr="00681F25">
        <w:rPr>
          <w:rFonts w:asciiTheme="minorHAnsi" w:hAnsiTheme="minorHAnsi" w:cstheme="minorHAnsi"/>
          <w:i/>
          <w:iCs/>
          <w:color w:val="11212A"/>
          <w:sz w:val="22"/>
          <w:szCs w:val="22"/>
        </w:rPr>
        <w:t>All members of the Society will conduct themselves in a lawful and respectful manner, uphold the profession of operations engineering and act in a way which supports the Society of Operations Engineers’ reputation.</w:t>
      </w:r>
    </w:p>
    <w:p w14:paraId="0565819A" w14:textId="77777777" w:rsidR="00681F25" w:rsidRPr="00681F25" w:rsidRDefault="00681F25" w:rsidP="00681F25">
      <w:pPr>
        <w:pStyle w:val="NormalWeb"/>
        <w:shd w:val="clear" w:color="auto" w:fill="FFFFFF"/>
        <w:spacing w:before="0" w:beforeAutospacing="0" w:after="300" w:afterAutospacing="0"/>
        <w:rPr>
          <w:rFonts w:asciiTheme="minorHAnsi" w:hAnsiTheme="minorHAnsi" w:cstheme="minorHAnsi"/>
          <w:i/>
          <w:iCs/>
          <w:color w:val="11212A"/>
          <w:sz w:val="22"/>
          <w:szCs w:val="22"/>
        </w:rPr>
      </w:pPr>
      <w:r w:rsidRPr="00681F25">
        <w:rPr>
          <w:rFonts w:asciiTheme="minorHAnsi" w:hAnsiTheme="minorHAnsi" w:cstheme="minorHAnsi"/>
          <w:i/>
          <w:iCs/>
          <w:color w:val="11212A"/>
          <w:sz w:val="22"/>
          <w:szCs w:val="22"/>
        </w:rPr>
        <w:t xml:space="preserve">Members shall promote equality, diversity and inclusivity, act </w:t>
      </w:r>
      <w:proofErr w:type="spellStart"/>
      <w:r w:rsidRPr="00681F25">
        <w:rPr>
          <w:rFonts w:asciiTheme="minorHAnsi" w:hAnsiTheme="minorHAnsi" w:cstheme="minorHAnsi"/>
          <w:i/>
          <w:iCs/>
          <w:color w:val="11212A"/>
          <w:sz w:val="22"/>
          <w:szCs w:val="22"/>
        </w:rPr>
        <w:t>honorably</w:t>
      </w:r>
      <w:proofErr w:type="spellEnd"/>
      <w:r w:rsidRPr="00681F25">
        <w:rPr>
          <w:rFonts w:asciiTheme="minorHAnsi" w:hAnsiTheme="minorHAnsi" w:cstheme="minorHAnsi"/>
          <w:i/>
          <w:iCs/>
          <w:color w:val="11212A"/>
          <w:sz w:val="22"/>
          <w:szCs w:val="22"/>
        </w:rPr>
        <w:t>, faithfully and without bias, protect and respect confidentiality.</w:t>
      </w:r>
    </w:p>
    <w:p w14:paraId="222997E9" w14:textId="77777777" w:rsidR="00681F25" w:rsidRPr="00681F25" w:rsidRDefault="00681F25" w:rsidP="00681F25">
      <w:pPr>
        <w:pStyle w:val="NormalWeb"/>
        <w:shd w:val="clear" w:color="auto" w:fill="FFFFFF"/>
        <w:spacing w:before="0" w:beforeAutospacing="0" w:after="300" w:afterAutospacing="0"/>
        <w:rPr>
          <w:rFonts w:asciiTheme="minorHAnsi" w:hAnsiTheme="minorHAnsi" w:cstheme="minorHAnsi"/>
          <w:i/>
          <w:iCs/>
          <w:color w:val="11212A"/>
          <w:sz w:val="22"/>
          <w:szCs w:val="22"/>
        </w:rPr>
      </w:pPr>
      <w:r w:rsidRPr="00681F25">
        <w:rPr>
          <w:rFonts w:asciiTheme="minorHAnsi" w:hAnsiTheme="minorHAnsi" w:cstheme="minorHAnsi"/>
          <w:i/>
          <w:iCs/>
          <w:color w:val="11212A"/>
          <w:sz w:val="22"/>
          <w:szCs w:val="22"/>
        </w:rPr>
        <w:t>They shall recognize the importance of protecting personal data and uphold and respect the principles of the General Data Protection Regulation (GDPR).</w:t>
      </w:r>
    </w:p>
    <w:p w14:paraId="30B58A81" w14:textId="77777777" w:rsidR="00681F25" w:rsidRPr="00681F25" w:rsidRDefault="00681F25" w:rsidP="00681F25">
      <w:pPr>
        <w:pStyle w:val="NormalWeb"/>
        <w:shd w:val="clear" w:color="auto" w:fill="FFFFFF"/>
        <w:spacing w:before="0" w:beforeAutospacing="0" w:after="300" w:afterAutospacing="0"/>
        <w:rPr>
          <w:rFonts w:asciiTheme="minorHAnsi" w:hAnsiTheme="minorHAnsi" w:cstheme="minorHAnsi"/>
          <w:i/>
          <w:iCs/>
          <w:color w:val="11212A"/>
          <w:sz w:val="22"/>
          <w:szCs w:val="22"/>
        </w:rPr>
      </w:pPr>
      <w:r w:rsidRPr="00681F25">
        <w:rPr>
          <w:rFonts w:asciiTheme="minorHAnsi" w:hAnsiTheme="minorHAnsi" w:cstheme="minorHAnsi"/>
          <w:i/>
          <w:iCs/>
          <w:color w:val="11212A"/>
          <w:sz w:val="22"/>
          <w:szCs w:val="22"/>
        </w:rPr>
        <w:t xml:space="preserve">They shall speak out when conflicts of interest arise, challenge unethical </w:t>
      </w:r>
      <w:proofErr w:type="spellStart"/>
      <w:r w:rsidRPr="00681F25">
        <w:rPr>
          <w:rFonts w:asciiTheme="minorHAnsi" w:hAnsiTheme="minorHAnsi" w:cstheme="minorHAnsi"/>
          <w:i/>
          <w:iCs/>
          <w:color w:val="11212A"/>
          <w:sz w:val="22"/>
          <w:szCs w:val="22"/>
        </w:rPr>
        <w:t>behavior</w:t>
      </w:r>
      <w:proofErr w:type="spellEnd"/>
      <w:r w:rsidRPr="00681F25">
        <w:rPr>
          <w:rFonts w:asciiTheme="minorHAnsi" w:hAnsiTheme="minorHAnsi" w:cstheme="minorHAnsi"/>
          <w:i/>
          <w:iCs/>
          <w:color w:val="11212A"/>
          <w:sz w:val="22"/>
          <w:szCs w:val="22"/>
        </w:rPr>
        <w:t>, avoid deception and reject bribery.</w:t>
      </w:r>
    </w:p>
    <w:p w14:paraId="3F8F4DEE" w14:textId="77777777" w:rsidR="00681F25" w:rsidRPr="00681F25" w:rsidRDefault="00681F25" w:rsidP="00681F25">
      <w:pPr>
        <w:pStyle w:val="NormalWeb"/>
        <w:shd w:val="clear" w:color="auto" w:fill="FFFFFF"/>
        <w:spacing w:before="0" w:beforeAutospacing="0" w:after="300" w:afterAutospacing="0"/>
        <w:rPr>
          <w:rFonts w:asciiTheme="minorHAnsi" w:hAnsiTheme="minorHAnsi" w:cstheme="minorHAnsi"/>
          <w:i/>
          <w:iCs/>
          <w:color w:val="11212A"/>
          <w:sz w:val="22"/>
          <w:szCs w:val="22"/>
        </w:rPr>
      </w:pPr>
      <w:r w:rsidRPr="00681F25">
        <w:rPr>
          <w:rFonts w:asciiTheme="minorHAnsi" w:hAnsiTheme="minorHAnsi" w:cstheme="minorHAnsi"/>
          <w:i/>
          <w:iCs/>
          <w:color w:val="11212A"/>
          <w:sz w:val="22"/>
          <w:szCs w:val="22"/>
        </w:rPr>
        <w:t xml:space="preserve">Members shall support colleagues and the </w:t>
      </w:r>
      <w:proofErr w:type="gramStart"/>
      <w:r w:rsidRPr="00681F25">
        <w:rPr>
          <w:rFonts w:asciiTheme="minorHAnsi" w:hAnsiTheme="minorHAnsi" w:cstheme="minorHAnsi"/>
          <w:i/>
          <w:iCs/>
          <w:color w:val="11212A"/>
          <w:sz w:val="22"/>
          <w:szCs w:val="22"/>
        </w:rPr>
        <w:t>general public</w:t>
      </w:r>
      <w:proofErr w:type="gramEnd"/>
      <w:r w:rsidRPr="00681F25">
        <w:rPr>
          <w:rFonts w:asciiTheme="minorHAnsi" w:hAnsiTheme="minorHAnsi" w:cstheme="minorHAnsi"/>
          <w:i/>
          <w:iCs/>
          <w:color w:val="11212A"/>
          <w:sz w:val="22"/>
          <w:szCs w:val="22"/>
        </w:rPr>
        <w:t>, utilizing skill, expertise and learned knowledge.</w:t>
      </w:r>
    </w:p>
    <w:p w14:paraId="77AD7FD8" w14:textId="77777777" w:rsidR="00681F25" w:rsidRPr="00681F25" w:rsidRDefault="00681F25" w:rsidP="00681F25">
      <w:pPr>
        <w:pStyle w:val="NormalWeb"/>
        <w:shd w:val="clear" w:color="auto" w:fill="FFFFFF"/>
        <w:spacing w:before="0" w:beforeAutospacing="0" w:after="300" w:afterAutospacing="0"/>
        <w:rPr>
          <w:rFonts w:asciiTheme="minorHAnsi" w:hAnsiTheme="minorHAnsi" w:cstheme="minorHAnsi"/>
          <w:i/>
          <w:iCs/>
          <w:color w:val="11212A"/>
          <w:sz w:val="22"/>
          <w:szCs w:val="22"/>
        </w:rPr>
      </w:pPr>
      <w:r w:rsidRPr="00681F25">
        <w:rPr>
          <w:rFonts w:asciiTheme="minorHAnsi" w:hAnsiTheme="minorHAnsi" w:cstheme="minorHAnsi"/>
          <w:i/>
          <w:iCs/>
          <w:color w:val="11212A"/>
          <w:sz w:val="22"/>
          <w:szCs w:val="22"/>
        </w:rPr>
        <w:lastRenderedPageBreak/>
        <w:t>They shall notify the Society if convicted of a criminal offence or upon becoming bankrupt or disqualified as a Company Director, and of any significant violation of the Society's Code of Conduct by another member.</w:t>
      </w:r>
    </w:p>
    <w:p w14:paraId="560E803F" w14:textId="77777777" w:rsidR="00681F25" w:rsidRPr="00681F25" w:rsidRDefault="00681F25" w:rsidP="00681F25">
      <w:pPr>
        <w:pStyle w:val="NormalWeb"/>
        <w:shd w:val="clear" w:color="auto" w:fill="FFFFFF"/>
        <w:spacing w:before="0" w:beforeAutospacing="0" w:after="300" w:afterAutospacing="0"/>
        <w:rPr>
          <w:rFonts w:asciiTheme="minorHAnsi" w:hAnsiTheme="minorHAnsi" w:cstheme="minorHAnsi"/>
          <w:i/>
          <w:iCs/>
          <w:color w:val="11212A"/>
          <w:sz w:val="22"/>
          <w:szCs w:val="22"/>
        </w:rPr>
      </w:pPr>
      <w:r w:rsidRPr="00681F25">
        <w:rPr>
          <w:rFonts w:asciiTheme="minorHAnsi" w:hAnsiTheme="minorHAnsi" w:cstheme="minorHAnsi"/>
          <w:i/>
          <w:iCs/>
          <w:color w:val="11212A"/>
          <w:sz w:val="22"/>
          <w:szCs w:val="22"/>
        </w:rPr>
        <w:t>Members shall be responsible for their actions and actions carried out under their supervision.</w:t>
      </w:r>
    </w:p>
    <w:p w14:paraId="055AD79E" w14:textId="77777777" w:rsidR="00681F25" w:rsidRPr="00681F25" w:rsidRDefault="00681F25" w:rsidP="00681F25">
      <w:pPr>
        <w:pStyle w:val="NormalWeb"/>
        <w:shd w:val="clear" w:color="auto" w:fill="FFFFFF"/>
        <w:spacing w:before="0" w:beforeAutospacing="0" w:after="300" w:afterAutospacing="0"/>
        <w:rPr>
          <w:rFonts w:asciiTheme="minorHAnsi" w:hAnsiTheme="minorHAnsi" w:cstheme="minorHAnsi"/>
          <w:i/>
          <w:iCs/>
          <w:color w:val="11212A"/>
          <w:sz w:val="22"/>
          <w:szCs w:val="22"/>
        </w:rPr>
      </w:pPr>
      <w:r w:rsidRPr="00681F25">
        <w:rPr>
          <w:rFonts w:asciiTheme="minorHAnsi" w:hAnsiTheme="minorHAnsi" w:cstheme="minorHAnsi"/>
          <w:i/>
          <w:iCs/>
          <w:color w:val="11212A"/>
          <w:sz w:val="22"/>
          <w:szCs w:val="22"/>
        </w:rPr>
        <w:t>They shall consider health and safety and draw attention to hazards and dangerous working practices. They shall consider the environment and where possible act to ensure that the principles of sustainability are upheld. Environmental impact should be considered in all decisions.</w:t>
      </w:r>
    </w:p>
    <w:p w14:paraId="090E7D00" w14:textId="77777777" w:rsidR="00681F25" w:rsidRPr="00681F25" w:rsidRDefault="00681F25" w:rsidP="00681F25">
      <w:pPr>
        <w:pStyle w:val="NormalWeb"/>
        <w:shd w:val="clear" w:color="auto" w:fill="FFFFFF"/>
        <w:spacing w:before="0" w:beforeAutospacing="0" w:after="300" w:afterAutospacing="0"/>
        <w:rPr>
          <w:rFonts w:asciiTheme="minorHAnsi" w:hAnsiTheme="minorHAnsi" w:cstheme="minorHAnsi"/>
          <w:i/>
          <w:iCs/>
          <w:color w:val="11212A"/>
          <w:sz w:val="22"/>
          <w:szCs w:val="22"/>
        </w:rPr>
      </w:pPr>
      <w:r w:rsidRPr="00681F25">
        <w:rPr>
          <w:rFonts w:asciiTheme="minorHAnsi" w:hAnsiTheme="minorHAnsi" w:cstheme="minorHAnsi"/>
          <w:i/>
          <w:iCs/>
          <w:color w:val="11212A"/>
          <w:sz w:val="22"/>
          <w:szCs w:val="22"/>
        </w:rPr>
        <w:t>Members shall promote best practice and the promotion of personal development, act with care and only advise on, or work in, areas in which they are fully competent.</w:t>
      </w:r>
    </w:p>
    <w:p w14:paraId="0BDE301C" w14:textId="225808B3" w:rsidR="00681F25" w:rsidRPr="00681F25" w:rsidRDefault="00681F25" w:rsidP="00681F25">
      <w:pPr>
        <w:pStyle w:val="NormalWeb"/>
        <w:shd w:val="clear" w:color="auto" w:fill="FFFFFF"/>
        <w:spacing w:before="0" w:beforeAutospacing="0" w:after="300" w:afterAutospacing="0"/>
        <w:rPr>
          <w:rFonts w:asciiTheme="minorHAnsi" w:hAnsiTheme="minorHAnsi" w:cstheme="minorHAnsi"/>
          <w:i/>
          <w:iCs/>
          <w:color w:val="11212A"/>
          <w:sz w:val="22"/>
          <w:szCs w:val="22"/>
        </w:rPr>
      </w:pPr>
      <w:r w:rsidRPr="00681F25">
        <w:rPr>
          <w:rFonts w:asciiTheme="minorHAnsi" w:hAnsiTheme="minorHAnsi" w:cstheme="minorHAnsi"/>
          <w:i/>
          <w:iCs/>
          <w:color w:val="11212A"/>
          <w:sz w:val="22"/>
          <w:szCs w:val="22"/>
        </w:rPr>
        <w:t>Members shall maintain their competence by means of Continuing Professional Development (CPD) and CPD should be recorded. They should be aware of and where necessary, adhere to the Society’s CPD policy. </w:t>
      </w:r>
      <w:r w:rsidRPr="00681F25">
        <w:rPr>
          <w:rFonts w:asciiTheme="minorHAnsi" w:hAnsiTheme="minorHAnsi" w:cstheme="minorHAnsi"/>
          <w:i/>
          <w:iCs/>
          <w:color w:val="11212A"/>
          <w:sz w:val="22"/>
          <w:szCs w:val="22"/>
        </w:rPr>
        <w:t xml:space="preserve"> </w:t>
      </w:r>
    </w:p>
    <w:p w14:paraId="65E8641B" w14:textId="77777777" w:rsidR="00681F25" w:rsidRPr="00681F25" w:rsidRDefault="00681F25" w:rsidP="00681F25">
      <w:pPr>
        <w:pStyle w:val="NormalWeb"/>
        <w:shd w:val="clear" w:color="auto" w:fill="FFFFFF"/>
        <w:spacing w:before="0" w:beforeAutospacing="0" w:after="300" w:afterAutospacing="0"/>
        <w:rPr>
          <w:rFonts w:asciiTheme="minorHAnsi" w:hAnsiTheme="minorHAnsi" w:cstheme="minorHAnsi"/>
          <w:i/>
          <w:iCs/>
          <w:color w:val="11212A"/>
          <w:sz w:val="22"/>
          <w:szCs w:val="22"/>
        </w:rPr>
      </w:pPr>
      <w:r w:rsidRPr="00681F25">
        <w:rPr>
          <w:rFonts w:asciiTheme="minorHAnsi" w:hAnsiTheme="minorHAnsi" w:cstheme="minorHAnsi"/>
          <w:i/>
          <w:iCs/>
          <w:color w:val="11212A"/>
          <w:sz w:val="22"/>
          <w:szCs w:val="22"/>
        </w:rPr>
        <w:t xml:space="preserve">Members shall encourage others to enter the profession and to advance their learning and competence, and shall accept the obligation of directing the training of others to appropriate standards and good </w:t>
      </w:r>
      <w:proofErr w:type="gramStart"/>
      <w:r w:rsidRPr="00681F25">
        <w:rPr>
          <w:rFonts w:asciiTheme="minorHAnsi" w:hAnsiTheme="minorHAnsi" w:cstheme="minorHAnsi"/>
          <w:i/>
          <w:iCs/>
          <w:color w:val="11212A"/>
          <w:sz w:val="22"/>
          <w:szCs w:val="22"/>
        </w:rPr>
        <w:t>practices</w:t>
      </w:r>
      <w:proofErr w:type="gramEnd"/>
    </w:p>
    <w:p w14:paraId="1F555A05" w14:textId="77777777" w:rsidR="00681F25" w:rsidRPr="00681F25" w:rsidRDefault="00681F25" w:rsidP="00681F25">
      <w:pPr>
        <w:pStyle w:val="NormalWeb"/>
        <w:shd w:val="clear" w:color="auto" w:fill="FFFFFF"/>
        <w:spacing w:before="0" w:beforeAutospacing="0" w:after="300" w:afterAutospacing="0"/>
        <w:rPr>
          <w:rFonts w:asciiTheme="minorHAnsi" w:hAnsiTheme="minorHAnsi" w:cstheme="minorHAnsi"/>
          <w:i/>
          <w:iCs/>
          <w:color w:val="11212A"/>
          <w:sz w:val="22"/>
          <w:szCs w:val="22"/>
        </w:rPr>
      </w:pPr>
      <w:r w:rsidRPr="00681F25">
        <w:rPr>
          <w:rFonts w:asciiTheme="minorHAnsi" w:hAnsiTheme="minorHAnsi" w:cstheme="minorHAnsi"/>
          <w:i/>
          <w:iCs/>
          <w:color w:val="11212A"/>
          <w:sz w:val="22"/>
          <w:szCs w:val="22"/>
        </w:rPr>
        <w:t>Members should be aware of their responsibility to establish and uphold standards of professional conduct as specified by the Society’s Memorandum of Association.</w:t>
      </w:r>
    </w:p>
    <w:p w14:paraId="171FC937" w14:textId="7DB69AD0" w:rsidR="00681F25" w:rsidRDefault="00681F25" w:rsidP="00681F25">
      <w:pPr>
        <w:pStyle w:val="NormalWeb"/>
        <w:shd w:val="clear" w:color="auto" w:fill="FFFFFF"/>
        <w:spacing w:before="0" w:beforeAutospacing="0" w:after="300" w:afterAutospacing="0"/>
        <w:rPr>
          <w:rFonts w:asciiTheme="minorHAnsi" w:hAnsiTheme="minorHAnsi" w:cstheme="minorHAnsi"/>
          <w:b/>
          <w:bCs/>
          <w:color w:val="11212A"/>
          <w:sz w:val="32"/>
          <w:szCs w:val="32"/>
          <w:u w:val="single"/>
        </w:rPr>
      </w:pPr>
      <w:r w:rsidRPr="00681F25">
        <w:rPr>
          <w:rFonts w:asciiTheme="minorHAnsi" w:hAnsiTheme="minorHAnsi" w:cstheme="minorHAnsi"/>
          <w:b/>
          <w:bCs/>
          <w:color w:val="11212A"/>
          <w:sz w:val="32"/>
          <w:szCs w:val="32"/>
          <w:u w:val="single"/>
        </w:rPr>
        <w:t>CEng</w:t>
      </w:r>
    </w:p>
    <w:p w14:paraId="11C88173" w14:textId="09B85947" w:rsidR="00681F25" w:rsidRPr="00681F25" w:rsidRDefault="00681F25" w:rsidP="00681F25">
      <w:r w:rsidRPr="00681F25">
        <w:t xml:space="preserve"> Honesty and integrity</w:t>
      </w:r>
    </w:p>
    <w:p w14:paraId="541AD2C5" w14:textId="77777777" w:rsidR="00681F25" w:rsidRPr="00681F25" w:rsidRDefault="00681F25" w:rsidP="00681F25">
      <w:pPr>
        <w:pStyle w:val="NormalWeb"/>
        <w:spacing w:before="0" w:beforeAutospacing="0" w:after="0" w:afterAutospacing="0"/>
        <w:rPr>
          <w:rFonts w:asciiTheme="minorHAnsi" w:hAnsiTheme="minorHAnsi" w:cstheme="minorHAnsi"/>
          <w:i/>
          <w:iCs/>
          <w:color w:val="666666"/>
          <w:sz w:val="18"/>
          <w:szCs w:val="18"/>
        </w:rPr>
      </w:pPr>
      <w:r w:rsidRPr="00681F25">
        <w:rPr>
          <w:rFonts w:asciiTheme="minorHAnsi" w:hAnsiTheme="minorHAnsi" w:cstheme="minorHAnsi"/>
          <w:i/>
          <w:iCs/>
          <w:color w:val="666666"/>
          <w:sz w:val="18"/>
          <w:szCs w:val="18"/>
        </w:rPr>
        <w:t xml:space="preserve">Engineering professionals have a duty to uphold the highest standards of professional conduct including openness, fairness, </w:t>
      </w:r>
      <w:proofErr w:type="gramStart"/>
      <w:r w:rsidRPr="00681F25">
        <w:rPr>
          <w:rFonts w:asciiTheme="minorHAnsi" w:hAnsiTheme="minorHAnsi" w:cstheme="minorHAnsi"/>
          <w:i/>
          <w:iCs/>
          <w:color w:val="666666"/>
          <w:sz w:val="18"/>
          <w:szCs w:val="18"/>
        </w:rPr>
        <w:t>honesty</w:t>
      </w:r>
      <w:proofErr w:type="gramEnd"/>
      <w:r w:rsidRPr="00681F25">
        <w:rPr>
          <w:rFonts w:asciiTheme="minorHAnsi" w:hAnsiTheme="minorHAnsi" w:cstheme="minorHAnsi"/>
          <w:i/>
          <w:iCs/>
          <w:color w:val="666666"/>
          <w:sz w:val="18"/>
          <w:szCs w:val="18"/>
        </w:rPr>
        <w:t xml:space="preserve"> and integrity.</w:t>
      </w:r>
      <w:r w:rsidRPr="00681F25">
        <w:rPr>
          <w:rFonts w:asciiTheme="minorHAnsi" w:hAnsiTheme="minorHAnsi" w:cstheme="minorHAnsi"/>
          <w:i/>
          <w:iCs/>
          <w:color w:val="666666"/>
          <w:sz w:val="18"/>
          <w:szCs w:val="18"/>
        </w:rPr>
        <w:br/>
        <w:t>They should:</w:t>
      </w:r>
    </w:p>
    <w:p w14:paraId="2414C009" w14:textId="77777777" w:rsidR="00681F25" w:rsidRPr="00681F25" w:rsidRDefault="00681F25" w:rsidP="00681F25">
      <w:pPr>
        <w:numPr>
          <w:ilvl w:val="0"/>
          <w:numId w:val="10"/>
        </w:numPr>
        <w:spacing w:after="0" w:line="240" w:lineRule="auto"/>
        <w:ind w:left="1320"/>
        <w:rPr>
          <w:rFonts w:cstheme="minorHAnsi"/>
          <w:i/>
          <w:iCs/>
          <w:color w:val="666666"/>
          <w:sz w:val="18"/>
          <w:szCs w:val="18"/>
        </w:rPr>
      </w:pPr>
      <w:r w:rsidRPr="00681F25">
        <w:rPr>
          <w:rFonts w:cstheme="minorHAnsi"/>
          <w:i/>
          <w:iCs/>
          <w:color w:val="666666"/>
          <w:sz w:val="18"/>
          <w:szCs w:val="18"/>
        </w:rPr>
        <w:t>act in a reliable and trustworthy manner</w:t>
      </w:r>
    </w:p>
    <w:p w14:paraId="4B17E565" w14:textId="77777777" w:rsidR="00681F25" w:rsidRPr="00681F25" w:rsidRDefault="00681F25" w:rsidP="00681F25">
      <w:pPr>
        <w:numPr>
          <w:ilvl w:val="0"/>
          <w:numId w:val="10"/>
        </w:numPr>
        <w:spacing w:after="0" w:line="240" w:lineRule="auto"/>
        <w:ind w:left="1320"/>
        <w:rPr>
          <w:rFonts w:cstheme="minorHAnsi"/>
          <w:i/>
          <w:iCs/>
          <w:color w:val="666666"/>
          <w:sz w:val="18"/>
          <w:szCs w:val="18"/>
        </w:rPr>
      </w:pPr>
      <w:r w:rsidRPr="00681F25">
        <w:rPr>
          <w:rFonts w:cstheme="minorHAnsi"/>
          <w:i/>
          <w:iCs/>
          <w:color w:val="666666"/>
          <w:sz w:val="18"/>
          <w:szCs w:val="18"/>
        </w:rPr>
        <w:t xml:space="preserve">be alert to the ways in which their work and behaviour might affect others and respect the privacy, rights and reputations of other parties and </w:t>
      </w:r>
      <w:proofErr w:type="gramStart"/>
      <w:r w:rsidRPr="00681F25">
        <w:rPr>
          <w:rFonts w:cstheme="minorHAnsi"/>
          <w:i/>
          <w:iCs/>
          <w:color w:val="666666"/>
          <w:sz w:val="18"/>
          <w:szCs w:val="18"/>
        </w:rPr>
        <w:t>individuals</w:t>
      </w:r>
      <w:proofErr w:type="gramEnd"/>
    </w:p>
    <w:p w14:paraId="6EC84282" w14:textId="77777777" w:rsidR="00681F25" w:rsidRPr="00681F25" w:rsidRDefault="00681F25" w:rsidP="00681F25">
      <w:pPr>
        <w:numPr>
          <w:ilvl w:val="0"/>
          <w:numId w:val="10"/>
        </w:numPr>
        <w:spacing w:after="0" w:line="240" w:lineRule="auto"/>
        <w:ind w:left="1320"/>
        <w:rPr>
          <w:rFonts w:cstheme="minorHAnsi"/>
          <w:i/>
          <w:iCs/>
          <w:color w:val="666666"/>
          <w:sz w:val="18"/>
          <w:szCs w:val="18"/>
        </w:rPr>
      </w:pPr>
      <w:r w:rsidRPr="00681F25">
        <w:rPr>
          <w:rFonts w:cstheme="minorHAnsi"/>
          <w:i/>
          <w:iCs/>
          <w:color w:val="666666"/>
          <w:sz w:val="18"/>
          <w:szCs w:val="18"/>
        </w:rPr>
        <w:t>respect confidentiality</w:t>
      </w:r>
    </w:p>
    <w:p w14:paraId="13AC67DF" w14:textId="77777777" w:rsidR="00681F25" w:rsidRPr="00681F25" w:rsidRDefault="00681F25" w:rsidP="00681F25">
      <w:pPr>
        <w:numPr>
          <w:ilvl w:val="0"/>
          <w:numId w:val="10"/>
        </w:numPr>
        <w:spacing w:after="0" w:line="240" w:lineRule="auto"/>
        <w:ind w:left="1320"/>
        <w:rPr>
          <w:rFonts w:cstheme="minorHAnsi"/>
          <w:i/>
          <w:iCs/>
          <w:color w:val="666666"/>
          <w:sz w:val="18"/>
          <w:szCs w:val="18"/>
        </w:rPr>
      </w:pPr>
      <w:r w:rsidRPr="00681F25">
        <w:rPr>
          <w:rFonts w:cstheme="minorHAnsi"/>
          <w:i/>
          <w:iCs/>
          <w:color w:val="666666"/>
          <w:sz w:val="18"/>
          <w:szCs w:val="18"/>
        </w:rPr>
        <w:t>declare conflicts of interest</w:t>
      </w:r>
    </w:p>
    <w:p w14:paraId="58198631" w14:textId="77777777" w:rsidR="00681F25" w:rsidRPr="00681F25" w:rsidRDefault="00681F25" w:rsidP="00681F25">
      <w:pPr>
        <w:numPr>
          <w:ilvl w:val="0"/>
          <w:numId w:val="10"/>
        </w:numPr>
        <w:spacing w:after="0" w:line="240" w:lineRule="auto"/>
        <w:ind w:left="1320"/>
        <w:rPr>
          <w:rFonts w:cstheme="minorHAnsi"/>
          <w:i/>
          <w:iCs/>
          <w:color w:val="666666"/>
          <w:sz w:val="18"/>
          <w:szCs w:val="18"/>
        </w:rPr>
      </w:pPr>
      <w:r w:rsidRPr="00681F25">
        <w:rPr>
          <w:rFonts w:cstheme="minorHAnsi"/>
          <w:i/>
          <w:iCs/>
          <w:color w:val="666666"/>
          <w:sz w:val="18"/>
          <w:szCs w:val="18"/>
        </w:rPr>
        <w:t xml:space="preserve">avoid deception and take steps to prevent or report corrupt practices or professional </w:t>
      </w:r>
      <w:proofErr w:type="gramStart"/>
      <w:r w:rsidRPr="00681F25">
        <w:rPr>
          <w:rFonts w:cstheme="minorHAnsi"/>
          <w:i/>
          <w:iCs/>
          <w:color w:val="666666"/>
          <w:sz w:val="18"/>
          <w:szCs w:val="18"/>
        </w:rPr>
        <w:t>misconduct</w:t>
      </w:r>
      <w:proofErr w:type="gramEnd"/>
    </w:p>
    <w:p w14:paraId="663DD7C5" w14:textId="77777777" w:rsidR="00681F25" w:rsidRPr="00681F25" w:rsidRDefault="00681F25" w:rsidP="00681F25">
      <w:pPr>
        <w:numPr>
          <w:ilvl w:val="0"/>
          <w:numId w:val="10"/>
        </w:numPr>
        <w:spacing w:after="0" w:line="240" w:lineRule="auto"/>
        <w:ind w:left="1320"/>
        <w:rPr>
          <w:rFonts w:cstheme="minorHAnsi"/>
          <w:i/>
          <w:iCs/>
          <w:color w:val="666666"/>
          <w:sz w:val="18"/>
          <w:szCs w:val="18"/>
        </w:rPr>
      </w:pPr>
      <w:r w:rsidRPr="00681F25">
        <w:rPr>
          <w:rFonts w:cstheme="minorHAnsi"/>
          <w:i/>
          <w:iCs/>
          <w:color w:val="666666"/>
          <w:sz w:val="18"/>
          <w:szCs w:val="18"/>
        </w:rPr>
        <w:t xml:space="preserve">reject bribery and improper </w:t>
      </w:r>
      <w:proofErr w:type="gramStart"/>
      <w:r w:rsidRPr="00681F25">
        <w:rPr>
          <w:rFonts w:cstheme="minorHAnsi"/>
          <w:i/>
          <w:iCs/>
          <w:color w:val="666666"/>
          <w:sz w:val="18"/>
          <w:szCs w:val="18"/>
        </w:rPr>
        <w:t>influence</w:t>
      </w:r>
      <w:proofErr w:type="gramEnd"/>
    </w:p>
    <w:p w14:paraId="6D8B95D4" w14:textId="0045AA2D" w:rsidR="00681F25" w:rsidRPr="00681F25" w:rsidRDefault="00681F25" w:rsidP="00681F25">
      <w:r w:rsidRPr="00681F25">
        <w:t>Respect for life, law, the environment and public good</w:t>
      </w:r>
    </w:p>
    <w:p w14:paraId="1EFFCA1F" w14:textId="77777777" w:rsidR="00681F25" w:rsidRPr="00681F25" w:rsidRDefault="00681F25" w:rsidP="00681F25">
      <w:pPr>
        <w:pStyle w:val="NormalWeb"/>
        <w:spacing w:before="0" w:beforeAutospacing="0" w:after="0" w:afterAutospacing="0"/>
        <w:rPr>
          <w:rFonts w:asciiTheme="minorHAnsi" w:hAnsiTheme="minorHAnsi" w:cstheme="minorHAnsi"/>
          <w:i/>
          <w:iCs/>
          <w:color w:val="666666"/>
          <w:sz w:val="18"/>
          <w:szCs w:val="18"/>
        </w:rPr>
      </w:pPr>
      <w:r w:rsidRPr="00681F25">
        <w:rPr>
          <w:rFonts w:asciiTheme="minorHAnsi" w:hAnsiTheme="minorHAnsi" w:cstheme="minorHAnsi"/>
          <w:i/>
          <w:iCs/>
          <w:color w:val="666666"/>
          <w:sz w:val="18"/>
          <w:szCs w:val="18"/>
        </w:rPr>
        <w:t>Engineering professionals have a duty to obey all applicable laws and regulations and give due weight to facts, published standards and guidance and the wider public interest.</w:t>
      </w:r>
      <w:r w:rsidRPr="00681F25">
        <w:rPr>
          <w:rFonts w:asciiTheme="minorHAnsi" w:hAnsiTheme="minorHAnsi" w:cstheme="minorHAnsi"/>
          <w:i/>
          <w:iCs/>
          <w:color w:val="666666"/>
          <w:sz w:val="18"/>
          <w:szCs w:val="18"/>
        </w:rPr>
        <w:br/>
        <w:t>They should:</w:t>
      </w:r>
    </w:p>
    <w:p w14:paraId="55F9D483" w14:textId="77777777" w:rsidR="00681F25" w:rsidRPr="00681F25" w:rsidRDefault="00681F25" w:rsidP="00681F25">
      <w:pPr>
        <w:numPr>
          <w:ilvl w:val="0"/>
          <w:numId w:val="11"/>
        </w:numPr>
        <w:spacing w:after="0" w:line="240" w:lineRule="auto"/>
        <w:ind w:left="1320"/>
        <w:rPr>
          <w:rFonts w:cstheme="minorHAnsi"/>
          <w:i/>
          <w:iCs/>
          <w:color w:val="666666"/>
          <w:sz w:val="18"/>
          <w:szCs w:val="18"/>
        </w:rPr>
      </w:pPr>
      <w:r w:rsidRPr="00681F25">
        <w:rPr>
          <w:rFonts w:cstheme="minorHAnsi"/>
          <w:i/>
          <w:iCs/>
          <w:color w:val="666666"/>
          <w:sz w:val="18"/>
          <w:szCs w:val="18"/>
        </w:rPr>
        <w:t xml:space="preserve">hold paramount the health and safety of others and draw attention to </w:t>
      </w:r>
      <w:proofErr w:type="gramStart"/>
      <w:r w:rsidRPr="00681F25">
        <w:rPr>
          <w:rFonts w:cstheme="minorHAnsi"/>
          <w:i/>
          <w:iCs/>
          <w:color w:val="666666"/>
          <w:sz w:val="18"/>
          <w:szCs w:val="18"/>
        </w:rPr>
        <w:t>hazards</w:t>
      </w:r>
      <w:proofErr w:type="gramEnd"/>
    </w:p>
    <w:p w14:paraId="6C5A89D7" w14:textId="77777777" w:rsidR="00681F25" w:rsidRPr="00681F25" w:rsidRDefault="00681F25" w:rsidP="00681F25">
      <w:pPr>
        <w:numPr>
          <w:ilvl w:val="0"/>
          <w:numId w:val="11"/>
        </w:numPr>
        <w:spacing w:after="0" w:line="240" w:lineRule="auto"/>
        <w:ind w:left="1320"/>
        <w:rPr>
          <w:rFonts w:cstheme="minorHAnsi"/>
          <w:i/>
          <w:iCs/>
          <w:color w:val="666666"/>
          <w:sz w:val="18"/>
          <w:szCs w:val="18"/>
        </w:rPr>
      </w:pPr>
      <w:r w:rsidRPr="00681F25">
        <w:rPr>
          <w:rFonts w:cstheme="minorHAnsi"/>
          <w:i/>
          <w:iCs/>
          <w:color w:val="666666"/>
          <w:sz w:val="18"/>
          <w:szCs w:val="18"/>
        </w:rPr>
        <w:t xml:space="preserve">ensure their work is lawful and </w:t>
      </w:r>
      <w:proofErr w:type="gramStart"/>
      <w:r w:rsidRPr="00681F25">
        <w:rPr>
          <w:rFonts w:cstheme="minorHAnsi"/>
          <w:i/>
          <w:iCs/>
          <w:color w:val="666666"/>
          <w:sz w:val="18"/>
          <w:szCs w:val="18"/>
        </w:rPr>
        <w:t>justified</w:t>
      </w:r>
      <w:proofErr w:type="gramEnd"/>
    </w:p>
    <w:p w14:paraId="6866FEA8" w14:textId="77777777" w:rsidR="00681F25" w:rsidRPr="00681F25" w:rsidRDefault="00681F25" w:rsidP="00681F25">
      <w:pPr>
        <w:numPr>
          <w:ilvl w:val="0"/>
          <w:numId w:val="11"/>
        </w:numPr>
        <w:spacing w:after="0" w:line="240" w:lineRule="auto"/>
        <w:ind w:left="1320"/>
        <w:rPr>
          <w:rFonts w:cstheme="minorHAnsi"/>
          <w:i/>
          <w:iCs/>
          <w:color w:val="666666"/>
          <w:sz w:val="18"/>
          <w:szCs w:val="18"/>
        </w:rPr>
      </w:pPr>
      <w:r w:rsidRPr="00681F25">
        <w:rPr>
          <w:rFonts w:cstheme="minorHAnsi"/>
          <w:i/>
          <w:iCs/>
          <w:color w:val="666666"/>
          <w:sz w:val="18"/>
          <w:szCs w:val="18"/>
        </w:rPr>
        <w:t xml:space="preserve">recognise the importance of physical and cyber security and data </w:t>
      </w:r>
      <w:proofErr w:type="gramStart"/>
      <w:r w:rsidRPr="00681F25">
        <w:rPr>
          <w:rFonts w:cstheme="minorHAnsi"/>
          <w:i/>
          <w:iCs/>
          <w:color w:val="666666"/>
          <w:sz w:val="18"/>
          <w:szCs w:val="18"/>
        </w:rPr>
        <w:t>protection</w:t>
      </w:r>
      <w:proofErr w:type="gramEnd"/>
    </w:p>
    <w:p w14:paraId="52444F1E" w14:textId="77777777" w:rsidR="00681F25" w:rsidRPr="00681F25" w:rsidRDefault="00681F25" w:rsidP="00681F25">
      <w:pPr>
        <w:numPr>
          <w:ilvl w:val="0"/>
          <w:numId w:val="11"/>
        </w:numPr>
        <w:spacing w:after="0" w:line="240" w:lineRule="auto"/>
        <w:ind w:left="1320"/>
        <w:rPr>
          <w:rFonts w:cstheme="minorHAnsi"/>
          <w:i/>
          <w:iCs/>
          <w:color w:val="666666"/>
          <w:sz w:val="18"/>
          <w:szCs w:val="18"/>
        </w:rPr>
      </w:pPr>
      <w:r w:rsidRPr="00681F25">
        <w:rPr>
          <w:rFonts w:cstheme="minorHAnsi"/>
          <w:i/>
          <w:iCs/>
          <w:color w:val="666666"/>
          <w:sz w:val="18"/>
          <w:szCs w:val="18"/>
        </w:rPr>
        <w:t xml:space="preserve">respect and protect personal information and intellectual </w:t>
      </w:r>
      <w:proofErr w:type="gramStart"/>
      <w:r w:rsidRPr="00681F25">
        <w:rPr>
          <w:rFonts w:cstheme="minorHAnsi"/>
          <w:i/>
          <w:iCs/>
          <w:color w:val="666666"/>
          <w:sz w:val="18"/>
          <w:szCs w:val="18"/>
        </w:rPr>
        <w:t>property</w:t>
      </w:r>
      <w:proofErr w:type="gramEnd"/>
    </w:p>
    <w:p w14:paraId="219C14CE" w14:textId="77777777" w:rsidR="00681F25" w:rsidRPr="00681F25" w:rsidRDefault="00681F25" w:rsidP="00681F25">
      <w:pPr>
        <w:numPr>
          <w:ilvl w:val="0"/>
          <w:numId w:val="11"/>
        </w:numPr>
        <w:spacing w:after="0" w:line="240" w:lineRule="auto"/>
        <w:ind w:left="1320"/>
        <w:rPr>
          <w:rFonts w:cstheme="minorHAnsi"/>
          <w:i/>
          <w:iCs/>
          <w:color w:val="666666"/>
          <w:sz w:val="18"/>
          <w:szCs w:val="18"/>
        </w:rPr>
      </w:pPr>
      <w:r w:rsidRPr="00681F25">
        <w:rPr>
          <w:rFonts w:cstheme="minorHAnsi"/>
          <w:i/>
          <w:iCs/>
          <w:color w:val="666666"/>
          <w:sz w:val="18"/>
          <w:szCs w:val="18"/>
        </w:rPr>
        <w:t xml:space="preserve">protect, and where possible improve, the quality of built and natural </w:t>
      </w:r>
      <w:proofErr w:type="gramStart"/>
      <w:r w:rsidRPr="00681F25">
        <w:rPr>
          <w:rFonts w:cstheme="minorHAnsi"/>
          <w:i/>
          <w:iCs/>
          <w:color w:val="666666"/>
          <w:sz w:val="18"/>
          <w:szCs w:val="18"/>
        </w:rPr>
        <w:t>environments</w:t>
      </w:r>
      <w:proofErr w:type="gramEnd"/>
    </w:p>
    <w:p w14:paraId="7BD6F3AE" w14:textId="77777777" w:rsidR="00681F25" w:rsidRPr="00681F25" w:rsidRDefault="00681F25" w:rsidP="00681F25">
      <w:pPr>
        <w:numPr>
          <w:ilvl w:val="0"/>
          <w:numId w:val="11"/>
        </w:numPr>
        <w:spacing w:after="0" w:line="240" w:lineRule="auto"/>
        <w:ind w:left="1320"/>
        <w:rPr>
          <w:rFonts w:cstheme="minorHAnsi"/>
          <w:i/>
          <w:iCs/>
          <w:color w:val="666666"/>
          <w:sz w:val="18"/>
          <w:szCs w:val="18"/>
        </w:rPr>
      </w:pPr>
      <w:r w:rsidRPr="00681F25">
        <w:rPr>
          <w:rFonts w:cstheme="minorHAnsi"/>
          <w:i/>
          <w:iCs/>
          <w:color w:val="666666"/>
          <w:sz w:val="18"/>
          <w:szCs w:val="18"/>
        </w:rPr>
        <w:t xml:space="preserve">maximise the public good and minimise both actual and potential adverse effects for their own and succeeding </w:t>
      </w:r>
      <w:proofErr w:type="gramStart"/>
      <w:r w:rsidRPr="00681F25">
        <w:rPr>
          <w:rFonts w:cstheme="minorHAnsi"/>
          <w:i/>
          <w:iCs/>
          <w:color w:val="666666"/>
          <w:sz w:val="18"/>
          <w:szCs w:val="18"/>
        </w:rPr>
        <w:t>generations</w:t>
      </w:r>
      <w:proofErr w:type="gramEnd"/>
    </w:p>
    <w:p w14:paraId="004F5A0B" w14:textId="77777777" w:rsidR="00681F25" w:rsidRPr="00681F25" w:rsidRDefault="00681F25" w:rsidP="00681F25">
      <w:pPr>
        <w:numPr>
          <w:ilvl w:val="0"/>
          <w:numId w:val="11"/>
        </w:numPr>
        <w:spacing w:after="0" w:line="240" w:lineRule="auto"/>
        <w:ind w:left="1320"/>
        <w:rPr>
          <w:rFonts w:cstheme="minorHAnsi"/>
          <w:i/>
          <w:iCs/>
          <w:color w:val="666666"/>
          <w:sz w:val="18"/>
          <w:szCs w:val="18"/>
        </w:rPr>
      </w:pPr>
      <w:r w:rsidRPr="00681F25">
        <w:rPr>
          <w:rFonts w:cstheme="minorHAnsi"/>
          <w:i/>
          <w:iCs/>
          <w:color w:val="666666"/>
          <w:sz w:val="18"/>
          <w:szCs w:val="18"/>
        </w:rPr>
        <w:t xml:space="preserve">take due account of the limited availability of natural </w:t>
      </w:r>
      <w:proofErr w:type="gramStart"/>
      <w:r w:rsidRPr="00681F25">
        <w:rPr>
          <w:rFonts w:cstheme="minorHAnsi"/>
          <w:i/>
          <w:iCs/>
          <w:color w:val="666666"/>
          <w:sz w:val="18"/>
          <w:szCs w:val="18"/>
        </w:rPr>
        <w:t>resources</w:t>
      </w:r>
      <w:proofErr w:type="gramEnd"/>
    </w:p>
    <w:p w14:paraId="7F3E06F9" w14:textId="77777777" w:rsidR="00681F25" w:rsidRPr="00681F25" w:rsidRDefault="00681F25" w:rsidP="00681F25">
      <w:pPr>
        <w:numPr>
          <w:ilvl w:val="0"/>
          <w:numId w:val="11"/>
        </w:numPr>
        <w:spacing w:after="0" w:line="240" w:lineRule="auto"/>
        <w:ind w:left="1320"/>
        <w:rPr>
          <w:rFonts w:cstheme="minorHAnsi"/>
          <w:i/>
          <w:iCs/>
          <w:color w:val="666666"/>
          <w:sz w:val="18"/>
          <w:szCs w:val="18"/>
        </w:rPr>
      </w:pPr>
      <w:r w:rsidRPr="00681F25">
        <w:rPr>
          <w:rFonts w:cstheme="minorHAnsi"/>
          <w:i/>
          <w:iCs/>
          <w:color w:val="666666"/>
          <w:sz w:val="18"/>
          <w:szCs w:val="18"/>
        </w:rPr>
        <w:t xml:space="preserve">uphold the reputation and standing of the </w:t>
      </w:r>
      <w:proofErr w:type="gramStart"/>
      <w:r w:rsidRPr="00681F25">
        <w:rPr>
          <w:rFonts w:cstheme="minorHAnsi"/>
          <w:i/>
          <w:iCs/>
          <w:color w:val="666666"/>
          <w:sz w:val="18"/>
          <w:szCs w:val="18"/>
        </w:rPr>
        <w:t>profession</w:t>
      </w:r>
      <w:proofErr w:type="gramEnd"/>
    </w:p>
    <w:p w14:paraId="099E7A65" w14:textId="0B9E285D" w:rsidR="00681F25" w:rsidRPr="00681F25" w:rsidRDefault="00681F25" w:rsidP="00681F25">
      <w:r w:rsidRPr="00681F25">
        <w:t>Accuracy and rigour</w:t>
      </w:r>
    </w:p>
    <w:p w14:paraId="1FCA20D4" w14:textId="77777777" w:rsidR="00681F25" w:rsidRPr="00681F25" w:rsidRDefault="00681F25" w:rsidP="00681F25">
      <w:pPr>
        <w:pStyle w:val="NormalWeb"/>
        <w:spacing w:before="0" w:beforeAutospacing="0" w:after="0" w:afterAutospacing="0"/>
        <w:rPr>
          <w:rFonts w:asciiTheme="minorHAnsi" w:hAnsiTheme="minorHAnsi" w:cstheme="minorHAnsi"/>
          <w:i/>
          <w:iCs/>
          <w:color w:val="666666"/>
          <w:sz w:val="18"/>
          <w:szCs w:val="18"/>
        </w:rPr>
      </w:pPr>
      <w:r w:rsidRPr="00681F25">
        <w:rPr>
          <w:rFonts w:asciiTheme="minorHAnsi" w:hAnsiTheme="minorHAnsi" w:cstheme="minorHAnsi"/>
          <w:i/>
          <w:iCs/>
          <w:color w:val="666666"/>
          <w:sz w:val="18"/>
          <w:szCs w:val="18"/>
        </w:rPr>
        <w:lastRenderedPageBreak/>
        <w:t>Engineering professionals have a duty to acquire and use wisely the understanding, knowledge and skills needed to perform their role.</w:t>
      </w:r>
      <w:r w:rsidRPr="00681F25">
        <w:rPr>
          <w:rFonts w:asciiTheme="minorHAnsi" w:hAnsiTheme="minorHAnsi" w:cstheme="minorHAnsi"/>
          <w:i/>
          <w:iCs/>
          <w:color w:val="666666"/>
          <w:sz w:val="18"/>
          <w:szCs w:val="18"/>
        </w:rPr>
        <w:br/>
        <w:t>They should:</w:t>
      </w:r>
    </w:p>
    <w:p w14:paraId="285A17F8" w14:textId="77777777" w:rsidR="00681F25" w:rsidRPr="00681F25" w:rsidRDefault="00681F25" w:rsidP="00681F25">
      <w:pPr>
        <w:numPr>
          <w:ilvl w:val="0"/>
          <w:numId w:val="12"/>
        </w:numPr>
        <w:spacing w:after="0" w:line="240" w:lineRule="auto"/>
        <w:ind w:left="1320"/>
        <w:rPr>
          <w:rFonts w:cstheme="minorHAnsi"/>
          <w:i/>
          <w:iCs/>
          <w:color w:val="666666"/>
          <w:sz w:val="18"/>
          <w:szCs w:val="18"/>
        </w:rPr>
      </w:pPr>
      <w:r w:rsidRPr="00681F25">
        <w:rPr>
          <w:rFonts w:cstheme="minorHAnsi"/>
          <w:i/>
          <w:iCs/>
          <w:color w:val="666666"/>
          <w:sz w:val="18"/>
          <w:szCs w:val="18"/>
        </w:rPr>
        <w:t>always act with care</w:t>
      </w:r>
    </w:p>
    <w:p w14:paraId="23564C5A" w14:textId="77777777" w:rsidR="00681F25" w:rsidRPr="00681F25" w:rsidRDefault="00681F25" w:rsidP="00681F25">
      <w:pPr>
        <w:numPr>
          <w:ilvl w:val="0"/>
          <w:numId w:val="12"/>
        </w:numPr>
        <w:spacing w:after="0" w:line="240" w:lineRule="auto"/>
        <w:ind w:left="1320"/>
        <w:rPr>
          <w:rFonts w:cstheme="minorHAnsi"/>
          <w:i/>
          <w:iCs/>
          <w:color w:val="666666"/>
          <w:sz w:val="18"/>
          <w:szCs w:val="18"/>
        </w:rPr>
      </w:pPr>
      <w:r w:rsidRPr="00681F25">
        <w:rPr>
          <w:rFonts w:cstheme="minorHAnsi"/>
          <w:i/>
          <w:iCs/>
          <w:color w:val="666666"/>
          <w:sz w:val="18"/>
          <w:szCs w:val="18"/>
        </w:rPr>
        <w:t xml:space="preserve">perform services only in areas in which they are currently competent or under competent </w:t>
      </w:r>
      <w:proofErr w:type="gramStart"/>
      <w:r w:rsidRPr="00681F25">
        <w:rPr>
          <w:rFonts w:cstheme="minorHAnsi"/>
          <w:i/>
          <w:iCs/>
          <w:color w:val="666666"/>
          <w:sz w:val="18"/>
          <w:szCs w:val="18"/>
        </w:rPr>
        <w:t>supervision</w:t>
      </w:r>
      <w:proofErr w:type="gramEnd"/>
    </w:p>
    <w:p w14:paraId="40BBE892" w14:textId="77777777" w:rsidR="00681F25" w:rsidRPr="00681F25" w:rsidRDefault="00681F25" w:rsidP="00681F25">
      <w:pPr>
        <w:numPr>
          <w:ilvl w:val="0"/>
          <w:numId w:val="12"/>
        </w:numPr>
        <w:spacing w:after="0" w:line="240" w:lineRule="auto"/>
        <w:ind w:left="1320"/>
        <w:rPr>
          <w:rFonts w:cstheme="minorHAnsi"/>
          <w:i/>
          <w:iCs/>
          <w:color w:val="666666"/>
          <w:sz w:val="18"/>
          <w:szCs w:val="18"/>
        </w:rPr>
      </w:pPr>
      <w:r w:rsidRPr="00681F25">
        <w:rPr>
          <w:rFonts w:cstheme="minorHAnsi"/>
          <w:i/>
          <w:iCs/>
          <w:color w:val="666666"/>
          <w:sz w:val="18"/>
          <w:szCs w:val="18"/>
        </w:rPr>
        <w:t xml:space="preserve">keep their knowledge and skills up to </w:t>
      </w:r>
      <w:proofErr w:type="gramStart"/>
      <w:r w:rsidRPr="00681F25">
        <w:rPr>
          <w:rFonts w:cstheme="minorHAnsi"/>
          <w:i/>
          <w:iCs/>
          <w:color w:val="666666"/>
          <w:sz w:val="18"/>
          <w:szCs w:val="18"/>
        </w:rPr>
        <w:t>date</w:t>
      </w:r>
      <w:proofErr w:type="gramEnd"/>
    </w:p>
    <w:p w14:paraId="03D5F4A5" w14:textId="77777777" w:rsidR="00681F25" w:rsidRPr="00681F25" w:rsidRDefault="00681F25" w:rsidP="00681F25">
      <w:pPr>
        <w:numPr>
          <w:ilvl w:val="0"/>
          <w:numId w:val="12"/>
        </w:numPr>
        <w:spacing w:after="0" w:line="240" w:lineRule="auto"/>
        <w:ind w:left="1320"/>
        <w:rPr>
          <w:rFonts w:cstheme="minorHAnsi"/>
          <w:i/>
          <w:iCs/>
          <w:color w:val="666666"/>
          <w:sz w:val="18"/>
          <w:szCs w:val="18"/>
        </w:rPr>
      </w:pPr>
      <w:r w:rsidRPr="00681F25">
        <w:rPr>
          <w:rFonts w:cstheme="minorHAnsi"/>
          <w:i/>
          <w:iCs/>
          <w:color w:val="666666"/>
          <w:sz w:val="18"/>
          <w:szCs w:val="18"/>
        </w:rPr>
        <w:t xml:space="preserve">assist the development of engineering knowledge and skills in </w:t>
      </w:r>
      <w:proofErr w:type="gramStart"/>
      <w:r w:rsidRPr="00681F25">
        <w:rPr>
          <w:rFonts w:cstheme="minorHAnsi"/>
          <w:i/>
          <w:iCs/>
          <w:color w:val="666666"/>
          <w:sz w:val="18"/>
          <w:szCs w:val="18"/>
        </w:rPr>
        <w:t>others</w:t>
      </w:r>
      <w:proofErr w:type="gramEnd"/>
    </w:p>
    <w:p w14:paraId="42171BFB" w14:textId="77777777" w:rsidR="00681F25" w:rsidRPr="00681F25" w:rsidRDefault="00681F25" w:rsidP="00681F25">
      <w:pPr>
        <w:numPr>
          <w:ilvl w:val="0"/>
          <w:numId w:val="12"/>
        </w:numPr>
        <w:spacing w:after="0" w:line="240" w:lineRule="auto"/>
        <w:ind w:left="1320"/>
        <w:rPr>
          <w:rFonts w:cstheme="minorHAnsi"/>
          <w:i/>
          <w:iCs/>
          <w:color w:val="666666"/>
          <w:sz w:val="18"/>
          <w:szCs w:val="18"/>
        </w:rPr>
      </w:pPr>
      <w:r w:rsidRPr="00681F25">
        <w:rPr>
          <w:rFonts w:cstheme="minorHAnsi"/>
          <w:i/>
          <w:iCs/>
          <w:color w:val="666666"/>
          <w:sz w:val="18"/>
          <w:szCs w:val="18"/>
        </w:rPr>
        <w:t xml:space="preserve">present and review theory, </w:t>
      </w:r>
      <w:proofErr w:type="gramStart"/>
      <w:r w:rsidRPr="00681F25">
        <w:rPr>
          <w:rFonts w:cstheme="minorHAnsi"/>
          <w:i/>
          <w:iCs/>
          <w:color w:val="666666"/>
          <w:sz w:val="18"/>
          <w:szCs w:val="18"/>
        </w:rPr>
        <w:t>evidence</w:t>
      </w:r>
      <w:proofErr w:type="gramEnd"/>
      <w:r w:rsidRPr="00681F25">
        <w:rPr>
          <w:rFonts w:cstheme="minorHAnsi"/>
          <w:i/>
          <w:iCs/>
          <w:color w:val="666666"/>
          <w:sz w:val="18"/>
          <w:szCs w:val="18"/>
        </w:rPr>
        <w:t xml:space="preserve"> and interpretation honestly, accurately, objectively and without bias, while respecting reasoned alternative views</w:t>
      </w:r>
    </w:p>
    <w:p w14:paraId="0B995550" w14:textId="77777777" w:rsidR="00681F25" w:rsidRPr="00681F25" w:rsidRDefault="00681F25" w:rsidP="00681F25">
      <w:pPr>
        <w:numPr>
          <w:ilvl w:val="0"/>
          <w:numId w:val="12"/>
        </w:numPr>
        <w:spacing w:after="0" w:line="240" w:lineRule="auto"/>
        <w:ind w:left="1320"/>
        <w:rPr>
          <w:rFonts w:cstheme="minorHAnsi"/>
          <w:i/>
          <w:iCs/>
          <w:color w:val="666666"/>
          <w:sz w:val="18"/>
          <w:szCs w:val="18"/>
        </w:rPr>
      </w:pPr>
      <w:r w:rsidRPr="00681F25">
        <w:rPr>
          <w:rFonts w:cstheme="minorHAnsi"/>
          <w:i/>
          <w:iCs/>
          <w:color w:val="666666"/>
          <w:sz w:val="18"/>
          <w:szCs w:val="18"/>
        </w:rPr>
        <w:t xml:space="preserve">identify, evaluate, quantify, mitigate and manage </w:t>
      </w:r>
      <w:proofErr w:type="gramStart"/>
      <w:r w:rsidRPr="00681F25">
        <w:rPr>
          <w:rFonts w:cstheme="minorHAnsi"/>
          <w:i/>
          <w:iCs/>
          <w:color w:val="666666"/>
          <w:sz w:val="18"/>
          <w:szCs w:val="18"/>
        </w:rPr>
        <w:t>risks</w:t>
      </w:r>
      <w:proofErr w:type="gramEnd"/>
    </w:p>
    <w:p w14:paraId="146A8B79" w14:textId="77777777" w:rsidR="00681F25" w:rsidRPr="00681F25" w:rsidRDefault="00681F25" w:rsidP="00681F25">
      <w:pPr>
        <w:numPr>
          <w:ilvl w:val="0"/>
          <w:numId w:val="12"/>
        </w:numPr>
        <w:spacing w:after="0" w:line="240" w:lineRule="auto"/>
        <w:ind w:left="1320"/>
        <w:rPr>
          <w:rFonts w:cstheme="minorHAnsi"/>
          <w:i/>
          <w:iCs/>
          <w:color w:val="666666"/>
          <w:sz w:val="18"/>
          <w:szCs w:val="18"/>
        </w:rPr>
      </w:pPr>
      <w:r w:rsidRPr="00681F25">
        <w:rPr>
          <w:rFonts w:cstheme="minorHAnsi"/>
          <w:i/>
          <w:iCs/>
          <w:color w:val="666666"/>
          <w:sz w:val="18"/>
          <w:szCs w:val="18"/>
        </w:rPr>
        <w:t xml:space="preserve">not knowingly mislead or allow others to be </w:t>
      </w:r>
      <w:proofErr w:type="gramStart"/>
      <w:r w:rsidRPr="00681F25">
        <w:rPr>
          <w:rFonts w:cstheme="minorHAnsi"/>
          <w:i/>
          <w:iCs/>
          <w:color w:val="666666"/>
          <w:sz w:val="18"/>
          <w:szCs w:val="18"/>
        </w:rPr>
        <w:t>misled</w:t>
      </w:r>
      <w:proofErr w:type="gramEnd"/>
    </w:p>
    <w:p w14:paraId="56755747" w14:textId="4D7F2B1D" w:rsidR="00681F25" w:rsidRPr="00681F25" w:rsidRDefault="00681F25" w:rsidP="00681F25">
      <w:r w:rsidRPr="00681F25">
        <w:t>Leadership and communication</w:t>
      </w:r>
    </w:p>
    <w:p w14:paraId="6EA23314" w14:textId="77777777" w:rsidR="00681F25" w:rsidRPr="00681F25" w:rsidRDefault="00681F25" w:rsidP="00681F25">
      <w:pPr>
        <w:pStyle w:val="NormalWeb"/>
        <w:spacing w:before="0" w:beforeAutospacing="0" w:after="0" w:afterAutospacing="0"/>
        <w:rPr>
          <w:rFonts w:asciiTheme="minorHAnsi" w:hAnsiTheme="minorHAnsi" w:cstheme="minorHAnsi"/>
          <w:i/>
          <w:iCs/>
          <w:color w:val="666666"/>
          <w:sz w:val="18"/>
          <w:szCs w:val="18"/>
        </w:rPr>
      </w:pPr>
      <w:r w:rsidRPr="00681F25">
        <w:rPr>
          <w:rFonts w:asciiTheme="minorHAnsi" w:hAnsiTheme="minorHAnsi" w:cstheme="minorHAnsi"/>
          <w:i/>
          <w:iCs/>
          <w:color w:val="666666"/>
          <w:sz w:val="18"/>
          <w:szCs w:val="18"/>
        </w:rPr>
        <w:t>Engineering professionals have a duty to abide by and promote high standards of leadership and communication.</w:t>
      </w:r>
      <w:r w:rsidRPr="00681F25">
        <w:rPr>
          <w:rFonts w:asciiTheme="minorHAnsi" w:hAnsiTheme="minorHAnsi" w:cstheme="minorHAnsi"/>
          <w:i/>
          <w:iCs/>
          <w:color w:val="666666"/>
          <w:sz w:val="18"/>
          <w:szCs w:val="18"/>
        </w:rPr>
        <w:br/>
        <w:t>They should:</w:t>
      </w:r>
    </w:p>
    <w:p w14:paraId="5F8E82DF" w14:textId="77777777" w:rsidR="00681F25" w:rsidRPr="00681F25" w:rsidRDefault="00681F25" w:rsidP="00681F25">
      <w:pPr>
        <w:numPr>
          <w:ilvl w:val="0"/>
          <w:numId w:val="13"/>
        </w:numPr>
        <w:spacing w:after="0" w:line="240" w:lineRule="auto"/>
        <w:ind w:left="1320"/>
        <w:rPr>
          <w:rFonts w:cstheme="minorHAnsi"/>
          <w:i/>
          <w:iCs/>
          <w:color w:val="666666"/>
          <w:sz w:val="18"/>
          <w:szCs w:val="18"/>
        </w:rPr>
      </w:pPr>
      <w:r w:rsidRPr="00681F25">
        <w:rPr>
          <w:rFonts w:cstheme="minorHAnsi"/>
          <w:i/>
          <w:iCs/>
          <w:color w:val="666666"/>
          <w:sz w:val="18"/>
          <w:szCs w:val="18"/>
        </w:rPr>
        <w:t xml:space="preserve">be aware of the issues that </w:t>
      </w:r>
      <w:proofErr w:type="gramStart"/>
      <w:r w:rsidRPr="00681F25">
        <w:rPr>
          <w:rFonts w:cstheme="minorHAnsi"/>
          <w:i/>
          <w:iCs/>
          <w:color w:val="666666"/>
          <w:sz w:val="18"/>
          <w:szCs w:val="18"/>
        </w:rPr>
        <w:t>engineering</w:t>
      </w:r>
      <w:proofErr w:type="gramEnd"/>
      <w:r w:rsidRPr="00681F25">
        <w:rPr>
          <w:rFonts w:cstheme="minorHAnsi"/>
          <w:i/>
          <w:iCs/>
          <w:color w:val="666666"/>
          <w:sz w:val="18"/>
          <w:szCs w:val="18"/>
        </w:rPr>
        <w:t xml:space="preserve"> and technology raise for society, and listen to the aspirations and concerns of others</w:t>
      </w:r>
    </w:p>
    <w:p w14:paraId="793F818C" w14:textId="77777777" w:rsidR="00681F25" w:rsidRPr="00681F25" w:rsidRDefault="00681F25" w:rsidP="00681F25">
      <w:pPr>
        <w:numPr>
          <w:ilvl w:val="0"/>
          <w:numId w:val="13"/>
        </w:numPr>
        <w:spacing w:after="0" w:line="240" w:lineRule="auto"/>
        <w:ind w:left="1320"/>
        <w:rPr>
          <w:rFonts w:cstheme="minorHAnsi"/>
          <w:i/>
          <w:iCs/>
          <w:color w:val="666666"/>
          <w:sz w:val="18"/>
          <w:szCs w:val="18"/>
        </w:rPr>
      </w:pPr>
      <w:r w:rsidRPr="00681F25">
        <w:rPr>
          <w:rFonts w:cstheme="minorHAnsi"/>
          <w:i/>
          <w:iCs/>
          <w:color w:val="666666"/>
          <w:sz w:val="18"/>
          <w:szCs w:val="18"/>
        </w:rPr>
        <w:t xml:space="preserve">promote equality, diversity and </w:t>
      </w:r>
      <w:proofErr w:type="gramStart"/>
      <w:r w:rsidRPr="00681F25">
        <w:rPr>
          <w:rFonts w:cstheme="minorHAnsi"/>
          <w:i/>
          <w:iCs/>
          <w:color w:val="666666"/>
          <w:sz w:val="18"/>
          <w:szCs w:val="18"/>
        </w:rPr>
        <w:t>inclusion</w:t>
      </w:r>
      <w:proofErr w:type="gramEnd"/>
    </w:p>
    <w:p w14:paraId="1459BE37" w14:textId="77777777" w:rsidR="00681F25" w:rsidRPr="00681F25" w:rsidRDefault="00681F25" w:rsidP="00681F25">
      <w:pPr>
        <w:numPr>
          <w:ilvl w:val="0"/>
          <w:numId w:val="13"/>
        </w:numPr>
        <w:spacing w:after="0" w:line="240" w:lineRule="auto"/>
        <w:ind w:left="1320"/>
        <w:rPr>
          <w:rFonts w:cstheme="minorHAnsi"/>
          <w:i/>
          <w:iCs/>
          <w:color w:val="666666"/>
          <w:sz w:val="18"/>
          <w:szCs w:val="18"/>
        </w:rPr>
      </w:pPr>
      <w:r w:rsidRPr="00681F25">
        <w:rPr>
          <w:rFonts w:cstheme="minorHAnsi"/>
          <w:i/>
          <w:iCs/>
          <w:color w:val="666666"/>
          <w:sz w:val="18"/>
          <w:szCs w:val="18"/>
        </w:rPr>
        <w:t xml:space="preserve">promote public awareness and understanding of the impact and benefits of engineering </w:t>
      </w:r>
      <w:proofErr w:type="gramStart"/>
      <w:r w:rsidRPr="00681F25">
        <w:rPr>
          <w:rFonts w:cstheme="minorHAnsi"/>
          <w:i/>
          <w:iCs/>
          <w:color w:val="666666"/>
          <w:sz w:val="18"/>
          <w:szCs w:val="18"/>
        </w:rPr>
        <w:t>achievements</w:t>
      </w:r>
      <w:proofErr w:type="gramEnd"/>
    </w:p>
    <w:p w14:paraId="51E2FC40" w14:textId="77777777" w:rsidR="00681F25" w:rsidRPr="00681F25" w:rsidRDefault="00681F25" w:rsidP="00681F25">
      <w:pPr>
        <w:numPr>
          <w:ilvl w:val="0"/>
          <w:numId w:val="13"/>
        </w:numPr>
        <w:spacing w:after="0" w:line="240" w:lineRule="auto"/>
        <w:ind w:left="1320"/>
        <w:rPr>
          <w:rFonts w:cstheme="minorHAnsi"/>
          <w:i/>
          <w:iCs/>
          <w:color w:val="666666"/>
          <w:sz w:val="18"/>
          <w:szCs w:val="18"/>
        </w:rPr>
      </w:pPr>
      <w:r w:rsidRPr="00681F25">
        <w:rPr>
          <w:rFonts w:cstheme="minorHAnsi"/>
          <w:i/>
          <w:iCs/>
          <w:color w:val="666666"/>
          <w:sz w:val="18"/>
          <w:szCs w:val="18"/>
        </w:rPr>
        <w:t xml:space="preserve">be objective and truthful in any statement made in their professional </w:t>
      </w:r>
      <w:proofErr w:type="gramStart"/>
      <w:r w:rsidRPr="00681F25">
        <w:rPr>
          <w:rFonts w:cstheme="minorHAnsi"/>
          <w:i/>
          <w:iCs/>
          <w:color w:val="666666"/>
          <w:sz w:val="18"/>
          <w:szCs w:val="18"/>
        </w:rPr>
        <w:t>capacity</w:t>
      </w:r>
      <w:proofErr w:type="gramEnd"/>
    </w:p>
    <w:p w14:paraId="63FB0185" w14:textId="326C5600" w:rsidR="00681F25" w:rsidRDefault="00681F25" w:rsidP="00681F25">
      <w:pPr>
        <w:numPr>
          <w:ilvl w:val="0"/>
          <w:numId w:val="13"/>
        </w:numPr>
        <w:spacing w:after="0" w:line="240" w:lineRule="auto"/>
        <w:ind w:left="1320"/>
        <w:rPr>
          <w:rFonts w:cstheme="minorHAnsi"/>
          <w:i/>
          <w:iCs/>
          <w:color w:val="666666"/>
          <w:sz w:val="18"/>
          <w:szCs w:val="18"/>
        </w:rPr>
      </w:pPr>
      <w:r w:rsidRPr="00681F25">
        <w:rPr>
          <w:rFonts w:cstheme="minorHAnsi"/>
          <w:i/>
          <w:iCs/>
          <w:color w:val="666666"/>
          <w:sz w:val="18"/>
          <w:szCs w:val="18"/>
        </w:rPr>
        <w:t xml:space="preserve">challenge statements or policies that cause them professional </w:t>
      </w:r>
      <w:proofErr w:type="spellStart"/>
      <w:proofErr w:type="gramStart"/>
      <w:r w:rsidRPr="00681F25">
        <w:rPr>
          <w:rFonts w:cstheme="minorHAnsi"/>
          <w:i/>
          <w:iCs/>
          <w:color w:val="666666"/>
          <w:sz w:val="18"/>
          <w:szCs w:val="18"/>
        </w:rPr>
        <w:t>concer</w:t>
      </w:r>
      <w:proofErr w:type="spellEnd"/>
      <w:proofErr w:type="gramEnd"/>
    </w:p>
    <w:p w14:paraId="0F48B692" w14:textId="77777777" w:rsidR="00681F25" w:rsidRDefault="00681F25" w:rsidP="00681F25">
      <w:pPr>
        <w:spacing w:after="0" w:line="240" w:lineRule="auto"/>
        <w:rPr>
          <w:rFonts w:cstheme="minorHAnsi"/>
          <w:i/>
          <w:iCs/>
          <w:color w:val="666666"/>
          <w:sz w:val="18"/>
          <w:szCs w:val="18"/>
        </w:rPr>
      </w:pPr>
    </w:p>
    <w:p w14:paraId="131A183D" w14:textId="77777777" w:rsidR="00681F25" w:rsidRDefault="00681F25" w:rsidP="00681F25">
      <w:pPr>
        <w:spacing w:after="0" w:line="240" w:lineRule="auto"/>
        <w:rPr>
          <w:rFonts w:cstheme="minorHAnsi"/>
          <w:i/>
          <w:iCs/>
          <w:color w:val="666666"/>
          <w:sz w:val="18"/>
          <w:szCs w:val="18"/>
        </w:rPr>
      </w:pPr>
    </w:p>
    <w:p w14:paraId="385C20D8" w14:textId="77777777" w:rsidR="00681F25" w:rsidRDefault="00681F25" w:rsidP="00681F25">
      <w:pPr>
        <w:spacing w:after="0" w:line="240" w:lineRule="auto"/>
        <w:rPr>
          <w:rFonts w:cstheme="minorHAnsi"/>
          <w:color w:val="666666"/>
          <w:sz w:val="28"/>
          <w:szCs w:val="28"/>
        </w:rPr>
      </w:pPr>
      <w:r>
        <w:rPr>
          <w:rFonts w:cstheme="minorHAnsi"/>
          <w:color w:val="666666"/>
          <w:sz w:val="28"/>
          <w:szCs w:val="28"/>
        </w:rPr>
        <w:t xml:space="preserve">By reading through both codes of conduct we can see that they apply to most of the different fields within engineering, however both have the similar concern of sustainability and environmental issues. This applies to the motorsport side of engineering. As time progresses the motorsport world is constantly changing and trying to be more sustainable. With the introduction of EV racing like Formula </w:t>
      </w:r>
      <w:proofErr w:type="gramStart"/>
      <w:r>
        <w:rPr>
          <w:rFonts w:cstheme="minorHAnsi"/>
          <w:color w:val="666666"/>
          <w:sz w:val="28"/>
          <w:szCs w:val="28"/>
        </w:rPr>
        <w:t>E ,</w:t>
      </w:r>
      <w:proofErr w:type="gramEnd"/>
      <w:r>
        <w:rPr>
          <w:rFonts w:cstheme="minorHAnsi"/>
          <w:color w:val="666666"/>
          <w:sz w:val="28"/>
          <w:szCs w:val="28"/>
        </w:rPr>
        <w:t xml:space="preserve"> motorsport as a whole is trying to be more green, as well as F1 which is </w:t>
      </w:r>
      <w:proofErr w:type="spellStart"/>
      <w:r>
        <w:rPr>
          <w:rFonts w:cstheme="minorHAnsi"/>
          <w:color w:val="666666"/>
          <w:sz w:val="28"/>
          <w:szCs w:val="28"/>
        </w:rPr>
        <w:t>tryin</w:t>
      </w:r>
      <w:proofErr w:type="spellEnd"/>
      <w:r>
        <w:rPr>
          <w:rFonts w:cstheme="minorHAnsi"/>
          <w:color w:val="666666"/>
          <w:sz w:val="28"/>
          <w:szCs w:val="28"/>
        </w:rPr>
        <w:t xml:space="preserve"> to stabilise its Carbon Footprint. </w:t>
      </w:r>
    </w:p>
    <w:p w14:paraId="5D441A17" w14:textId="32711C6C" w:rsidR="00681F25" w:rsidRDefault="00681F25" w:rsidP="00681F25">
      <w:pPr>
        <w:spacing w:after="0" w:line="240" w:lineRule="auto"/>
        <w:rPr>
          <w:rFonts w:cstheme="minorHAnsi"/>
          <w:i/>
          <w:iCs/>
          <w:color w:val="111111"/>
          <w:sz w:val="28"/>
          <w:szCs w:val="28"/>
          <w:shd w:val="clear" w:color="auto" w:fill="FFFFFF"/>
        </w:rPr>
      </w:pPr>
      <w:r w:rsidRPr="00681F25">
        <w:rPr>
          <w:rFonts w:cstheme="minorHAnsi"/>
          <w:i/>
          <w:iCs/>
          <w:color w:val="111111"/>
          <w:sz w:val="28"/>
          <w:szCs w:val="28"/>
          <w:shd w:val="clear" w:color="auto" w:fill="FFFFFF"/>
        </w:rPr>
        <w:t>For an entire race season, </w:t>
      </w:r>
      <w:r w:rsidRPr="00681F25">
        <w:rPr>
          <w:rStyle w:val="Strong"/>
          <w:rFonts w:cstheme="minorHAnsi"/>
          <w:i/>
          <w:iCs/>
          <w:color w:val="111111"/>
          <w:sz w:val="28"/>
          <w:szCs w:val="28"/>
        </w:rPr>
        <w:t>approximately 256,000 CO2 equivalent tonnes</w:t>
      </w:r>
      <w:r w:rsidRPr="00681F25">
        <w:rPr>
          <w:rFonts w:cstheme="minorHAnsi"/>
          <w:i/>
          <w:iCs/>
          <w:color w:val="111111"/>
          <w:sz w:val="28"/>
          <w:szCs w:val="28"/>
          <w:shd w:val="clear" w:color="auto" w:fill="FFFFFF"/>
        </w:rPr>
        <w:t> are generated. By 2030 this will be net zero.</w:t>
      </w:r>
    </w:p>
    <w:p w14:paraId="7A772508" w14:textId="77777777" w:rsidR="007E3182" w:rsidRDefault="007E3182" w:rsidP="00681F25">
      <w:pPr>
        <w:spacing w:after="0" w:line="240" w:lineRule="auto"/>
        <w:rPr>
          <w:rFonts w:cstheme="minorHAnsi"/>
          <w:i/>
          <w:iCs/>
          <w:color w:val="111111"/>
          <w:sz w:val="28"/>
          <w:szCs w:val="28"/>
          <w:shd w:val="clear" w:color="auto" w:fill="FFFFFF"/>
        </w:rPr>
      </w:pPr>
    </w:p>
    <w:p w14:paraId="3FDFE394" w14:textId="32767DA7" w:rsidR="007E3182" w:rsidRDefault="007E3182" w:rsidP="007E3182">
      <w:pPr>
        <w:pStyle w:val="Heading2"/>
        <w:numPr>
          <w:ilvl w:val="0"/>
          <w:numId w:val="0"/>
        </w:numPr>
        <w:ind w:left="576"/>
        <w:rPr>
          <w:sz w:val="40"/>
          <w:szCs w:val="40"/>
          <w:shd w:val="clear" w:color="auto" w:fill="FFFFFF"/>
        </w:rPr>
      </w:pPr>
      <w:bookmarkStart w:id="7" w:name="_Toc152532404"/>
      <w:r>
        <w:rPr>
          <w:sz w:val="40"/>
          <w:szCs w:val="40"/>
          <w:shd w:val="clear" w:color="auto" w:fill="FFFFFF"/>
        </w:rPr>
        <w:t>2.3 Problem Solving</w:t>
      </w:r>
      <w:bookmarkEnd w:id="7"/>
    </w:p>
    <w:p w14:paraId="44C62122" w14:textId="32D3CE32" w:rsidR="007E3182" w:rsidRDefault="007E3182" w:rsidP="007E3182">
      <w:pPr>
        <w:rPr>
          <w:sz w:val="28"/>
          <w:szCs w:val="28"/>
        </w:rPr>
      </w:pPr>
      <w:r>
        <w:rPr>
          <w:sz w:val="28"/>
          <w:szCs w:val="28"/>
        </w:rPr>
        <w:t xml:space="preserve">Eventually when you become </w:t>
      </w:r>
      <w:proofErr w:type="gramStart"/>
      <w:r>
        <w:rPr>
          <w:sz w:val="28"/>
          <w:szCs w:val="28"/>
        </w:rPr>
        <w:t>a</w:t>
      </w:r>
      <w:proofErr w:type="gramEnd"/>
      <w:r>
        <w:rPr>
          <w:sz w:val="28"/>
          <w:szCs w:val="28"/>
        </w:rPr>
        <w:t xml:space="preserve"> engineer you will realise that being a engineer is essentially solving complex problems. No matter what field you specialise in you will always have a problem in need with solving, such as how to fix something or the design of a certain product or part. This can apply to any field however one of the many problems </w:t>
      </w:r>
      <w:proofErr w:type="gramStart"/>
      <w:r>
        <w:rPr>
          <w:sz w:val="28"/>
          <w:szCs w:val="28"/>
        </w:rPr>
        <w:t>a</w:t>
      </w:r>
      <w:proofErr w:type="gramEnd"/>
      <w:r>
        <w:rPr>
          <w:sz w:val="28"/>
          <w:szCs w:val="28"/>
        </w:rPr>
        <w:t xml:space="preserve"> engineer might face is the problem of fixing a car. Due to the complexity of a </w:t>
      </w:r>
      <w:proofErr w:type="gramStart"/>
      <w:r>
        <w:rPr>
          <w:sz w:val="28"/>
          <w:szCs w:val="28"/>
        </w:rPr>
        <w:t>car</w:t>
      </w:r>
      <w:proofErr w:type="gramEnd"/>
      <w:r>
        <w:rPr>
          <w:sz w:val="28"/>
          <w:szCs w:val="28"/>
        </w:rPr>
        <w:t xml:space="preserve"> there are may things which may go wrong, we can use flow charts and with the process of elimination we can find what is the specific problem.</w:t>
      </w:r>
    </w:p>
    <w:p w14:paraId="6E3D210B" w14:textId="77777777" w:rsidR="007E3182" w:rsidRDefault="007E3182" w:rsidP="007E3182">
      <w:pPr>
        <w:rPr>
          <w:sz w:val="28"/>
          <w:szCs w:val="28"/>
        </w:rPr>
      </w:pPr>
    </w:p>
    <w:p w14:paraId="6921F2E4" w14:textId="463F0614" w:rsidR="007E3182" w:rsidRDefault="007E3182" w:rsidP="007E3182">
      <w:pPr>
        <w:rPr>
          <w:sz w:val="28"/>
          <w:szCs w:val="28"/>
        </w:rPr>
      </w:pPr>
      <w:r>
        <w:rPr>
          <w:sz w:val="28"/>
          <w:szCs w:val="28"/>
        </w:rPr>
        <w:t xml:space="preserve">As an </w:t>
      </w:r>
      <w:proofErr w:type="gramStart"/>
      <w:r>
        <w:rPr>
          <w:sz w:val="28"/>
          <w:szCs w:val="28"/>
        </w:rPr>
        <w:t>example</w:t>
      </w:r>
      <w:proofErr w:type="gramEnd"/>
      <w:r>
        <w:rPr>
          <w:sz w:val="28"/>
          <w:szCs w:val="28"/>
        </w:rPr>
        <w:t xml:space="preserve"> we will use a flow chart which starts with the problem of a Loose wheel.</w:t>
      </w:r>
    </w:p>
    <w:p w14:paraId="7550ED31" w14:textId="3C44131E" w:rsidR="007E3182" w:rsidRDefault="007E3182" w:rsidP="007E3182">
      <w:pPr>
        <w:rPr>
          <w:sz w:val="28"/>
          <w:szCs w:val="28"/>
        </w:rPr>
      </w:pPr>
      <w:r>
        <w:rPr>
          <w:noProof/>
        </w:rPr>
        <w:lastRenderedPageBreak/>
        <w:drawing>
          <wp:inline distT="0" distB="0" distL="0" distR="0" wp14:anchorId="57FD084A" wp14:editId="71F0A3A2">
            <wp:extent cx="5731510" cy="7842885"/>
            <wp:effectExtent l="0" t="0" r="2540" b="5715"/>
            <wp:docPr id="442517338" name="Picture 2" descr="Flow Charts for Troubleshooting car problems - Team-BH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low Charts for Troubleshooting car problems - Team-BHP"/>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7842885"/>
                    </a:xfrm>
                    <a:prstGeom prst="rect">
                      <a:avLst/>
                    </a:prstGeom>
                    <a:noFill/>
                    <a:ln>
                      <a:noFill/>
                    </a:ln>
                  </pic:spPr>
                </pic:pic>
              </a:graphicData>
            </a:graphic>
          </wp:inline>
        </w:drawing>
      </w:r>
    </w:p>
    <w:p w14:paraId="4CA3B7C1" w14:textId="6FA0F298" w:rsidR="007E3182" w:rsidRDefault="007E3182" w:rsidP="007E3182">
      <w:pPr>
        <w:rPr>
          <w:i/>
          <w:iCs/>
        </w:rPr>
      </w:pPr>
      <w:r>
        <w:rPr>
          <w:i/>
          <w:iCs/>
        </w:rPr>
        <w:t xml:space="preserve">Flowchart showcasing car </w:t>
      </w:r>
      <w:proofErr w:type="gramStart"/>
      <w:r>
        <w:rPr>
          <w:i/>
          <w:iCs/>
        </w:rPr>
        <w:t>issues</w:t>
      </w:r>
      <w:proofErr w:type="gramEnd"/>
    </w:p>
    <w:p w14:paraId="48EB593B" w14:textId="77777777" w:rsidR="007E3182" w:rsidRDefault="007E3182" w:rsidP="007E3182">
      <w:pPr>
        <w:rPr>
          <w:i/>
          <w:iCs/>
        </w:rPr>
      </w:pPr>
    </w:p>
    <w:p w14:paraId="12971EC9" w14:textId="6A252466" w:rsidR="007E3182" w:rsidRDefault="007E3182" w:rsidP="007E3182">
      <w:pPr>
        <w:rPr>
          <w:sz w:val="28"/>
          <w:szCs w:val="28"/>
        </w:rPr>
      </w:pPr>
      <w:r>
        <w:rPr>
          <w:sz w:val="28"/>
          <w:szCs w:val="28"/>
        </w:rPr>
        <w:lastRenderedPageBreak/>
        <w:t xml:space="preserve">Using a flowchart despite being simple can be very effective as </w:t>
      </w:r>
      <w:proofErr w:type="gramStart"/>
      <w:r>
        <w:rPr>
          <w:sz w:val="28"/>
          <w:szCs w:val="28"/>
        </w:rPr>
        <w:t>a</w:t>
      </w:r>
      <w:proofErr w:type="gramEnd"/>
      <w:r>
        <w:rPr>
          <w:sz w:val="28"/>
          <w:szCs w:val="28"/>
        </w:rPr>
        <w:t xml:space="preserve"> engineer can be very constricted with the amount of time they have.</w:t>
      </w:r>
    </w:p>
    <w:p w14:paraId="6D7C820D" w14:textId="77777777" w:rsidR="004F1586" w:rsidRDefault="004F1586" w:rsidP="007E3182">
      <w:pPr>
        <w:rPr>
          <w:sz w:val="28"/>
          <w:szCs w:val="28"/>
        </w:rPr>
      </w:pPr>
    </w:p>
    <w:p w14:paraId="07B69851" w14:textId="7D732825" w:rsidR="004F1586" w:rsidRDefault="004F1586" w:rsidP="004F1586">
      <w:pPr>
        <w:pStyle w:val="Heading2"/>
        <w:numPr>
          <w:ilvl w:val="0"/>
          <w:numId w:val="0"/>
        </w:numPr>
        <w:ind w:left="576" w:hanging="576"/>
        <w:rPr>
          <w:sz w:val="44"/>
          <w:szCs w:val="44"/>
        </w:rPr>
      </w:pPr>
      <w:bookmarkStart w:id="8" w:name="_Toc152532405"/>
      <w:r>
        <w:rPr>
          <w:sz w:val="44"/>
          <w:szCs w:val="44"/>
        </w:rPr>
        <w:t>2.4 Team Structure</w:t>
      </w:r>
      <w:bookmarkEnd w:id="8"/>
    </w:p>
    <w:p w14:paraId="50CE5069" w14:textId="77777777" w:rsidR="004F1586" w:rsidRDefault="004F1586" w:rsidP="004F1586">
      <w:pPr>
        <w:rPr>
          <w:sz w:val="24"/>
          <w:szCs w:val="24"/>
        </w:rPr>
      </w:pPr>
    </w:p>
    <w:p w14:paraId="278B7187" w14:textId="4E3E3290" w:rsidR="004F1586" w:rsidRDefault="004F1586" w:rsidP="004F1586">
      <w:pPr>
        <w:rPr>
          <w:sz w:val="28"/>
          <w:szCs w:val="28"/>
        </w:rPr>
      </w:pPr>
      <w:r>
        <w:rPr>
          <w:sz w:val="28"/>
          <w:szCs w:val="28"/>
        </w:rPr>
        <w:t xml:space="preserve">In order to become </w:t>
      </w:r>
      <w:proofErr w:type="spellStart"/>
      <w:proofErr w:type="gramStart"/>
      <w:r>
        <w:rPr>
          <w:sz w:val="28"/>
          <w:szCs w:val="28"/>
        </w:rPr>
        <w:t>a</w:t>
      </w:r>
      <w:proofErr w:type="spellEnd"/>
      <w:proofErr w:type="gramEnd"/>
      <w:r>
        <w:rPr>
          <w:sz w:val="28"/>
          <w:szCs w:val="28"/>
        </w:rPr>
        <w:t xml:space="preserve"> engineer I must ensure that I am able to work well in a team as </w:t>
      </w:r>
      <w:proofErr w:type="spellStart"/>
      <w:r>
        <w:rPr>
          <w:sz w:val="28"/>
          <w:szCs w:val="28"/>
        </w:rPr>
        <w:t>it s</w:t>
      </w:r>
      <w:proofErr w:type="spellEnd"/>
      <w:r>
        <w:rPr>
          <w:sz w:val="28"/>
          <w:szCs w:val="28"/>
        </w:rPr>
        <w:t xml:space="preserve"> likely that I will have work with others in order to reach a goal. During my lifetime I have been apart of many different types of teams, I have been many different roles, and have witnessed what makes a good team. One of these teams I was apart of was the rugby team I was apart of a player.</w:t>
      </w:r>
      <w:r w:rsidR="005E4546">
        <w:rPr>
          <w:sz w:val="28"/>
          <w:szCs w:val="28"/>
        </w:rPr>
        <w:t xml:space="preserve"> The structure of the team was </w:t>
      </w:r>
      <w:proofErr w:type="gramStart"/>
      <w:r w:rsidR="005E4546">
        <w:rPr>
          <w:sz w:val="28"/>
          <w:szCs w:val="28"/>
        </w:rPr>
        <w:t>similar to</w:t>
      </w:r>
      <w:proofErr w:type="gramEnd"/>
      <w:r w:rsidR="005E4546">
        <w:rPr>
          <w:sz w:val="28"/>
          <w:szCs w:val="28"/>
        </w:rPr>
        <w:t xml:space="preserve"> a pyramid.</w:t>
      </w:r>
    </w:p>
    <w:p w14:paraId="3E0EDAA8" w14:textId="77777777" w:rsidR="005E4546" w:rsidRDefault="005E4546" w:rsidP="004F1586">
      <w:pPr>
        <w:rPr>
          <w:sz w:val="28"/>
          <w:szCs w:val="28"/>
        </w:rPr>
      </w:pPr>
    </w:p>
    <w:p w14:paraId="704499CC" w14:textId="34DACA0D" w:rsidR="005E4546" w:rsidRDefault="005E4546" w:rsidP="005E4546">
      <w:pPr>
        <w:jc w:val="center"/>
        <w:rPr>
          <w:color w:val="00B050"/>
          <w:sz w:val="48"/>
          <w:szCs w:val="48"/>
        </w:rPr>
      </w:pPr>
      <w:r w:rsidRPr="005E4546">
        <w:rPr>
          <w:color w:val="FF0000"/>
          <w:sz w:val="48"/>
          <w:szCs w:val="48"/>
        </w:rPr>
        <w:t>COACH</w:t>
      </w:r>
      <w:r>
        <w:rPr>
          <w:color w:val="FF0000"/>
          <w:sz w:val="48"/>
          <w:szCs w:val="48"/>
        </w:rPr>
        <w:t>ES</w:t>
      </w:r>
      <w:r>
        <w:rPr>
          <w:sz w:val="48"/>
          <w:szCs w:val="48"/>
        </w:rPr>
        <w:br/>
      </w:r>
      <w:r>
        <w:rPr>
          <w:sz w:val="48"/>
          <w:szCs w:val="48"/>
        </w:rPr>
        <w:br/>
      </w:r>
      <w:r w:rsidRPr="005E4546">
        <w:rPr>
          <w:color w:val="00B0F0"/>
          <w:sz w:val="48"/>
          <w:szCs w:val="48"/>
        </w:rPr>
        <w:t>CAPTAIN</w:t>
      </w:r>
      <w:r>
        <w:rPr>
          <w:sz w:val="48"/>
          <w:szCs w:val="48"/>
        </w:rPr>
        <w:br/>
      </w:r>
      <w:r>
        <w:rPr>
          <w:sz w:val="48"/>
          <w:szCs w:val="48"/>
        </w:rPr>
        <w:br/>
      </w:r>
      <w:r w:rsidRPr="005E4546">
        <w:rPr>
          <w:color w:val="00B050"/>
          <w:sz w:val="48"/>
          <w:szCs w:val="48"/>
        </w:rPr>
        <w:t>PLAYERS</w:t>
      </w:r>
    </w:p>
    <w:p w14:paraId="6A46D545" w14:textId="5119C6C5" w:rsidR="005E4546" w:rsidRDefault="005E4546" w:rsidP="005E4546">
      <w:pPr>
        <w:rPr>
          <w:sz w:val="28"/>
          <w:szCs w:val="28"/>
        </w:rPr>
      </w:pPr>
      <w:r>
        <w:rPr>
          <w:sz w:val="28"/>
          <w:szCs w:val="28"/>
        </w:rPr>
        <w:t xml:space="preserve">In order to ensure a good team environment communication is crucial, everyone’s concerns would be funnelled through to the captain who would then tell the coach, of course one of the negatives was the amount of players we had on the team, with each trying to voice their concerns to the captain, as there is only so much they can do, however the simplicity of the structure was one of the main reasons we played well as a team. The simple structure makes sure that not one player is more important than another, no matter how good they were allowing everyone to have the same amount of power. This kept the team level-headed and calm it gave the team the sense of togetherness improving our bond leading to better performances on the pitch. One of the other negatives we encountered was </w:t>
      </w:r>
      <w:r w:rsidR="000F5941">
        <w:rPr>
          <w:sz w:val="28"/>
          <w:szCs w:val="28"/>
        </w:rPr>
        <w:t xml:space="preserve">that some players would act selfishly, despite everyone having the same amount of power within the team, there was a lot of internal politics, with everyone trying to get their problems across whether or not It would impact another member of the team, there would be </w:t>
      </w:r>
      <w:r w:rsidR="000F5941">
        <w:rPr>
          <w:sz w:val="28"/>
          <w:szCs w:val="28"/>
        </w:rPr>
        <w:lastRenderedPageBreak/>
        <w:t xml:space="preserve">the factor of captain being more likely to listen to the teammates they were closer to, this would lead to some players deciding to stay quiet in some matters due to a belief that nobody would listen if they voiced their opinion. </w:t>
      </w:r>
    </w:p>
    <w:p w14:paraId="31C9032C" w14:textId="39518E63" w:rsidR="000F5941" w:rsidRDefault="000F5941" w:rsidP="005E4546">
      <w:pPr>
        <w:rPr>
          <w:sz w:val="28"/>
          <w:szCs w:val="28"/>
        </w:rPr>
      </w:pPr>
      <w:r>
        <w:rPr>
          <w:sz w:val="28"/>
          <w:szCs w:val="28"/>
        </w:rPr>
        <w:t xml:space="preserve">Despite the structure being incredibly simple there are many things which could be improved upon to make the team more in sync with each other. If I could propose a different </w:t>
      </w:r>
      <w:proofErr w:type="gramStart"/>
      <w:r>
        <w:rPr>
          <w:sz w:val="28"/>
          <w:szCs w:val="28"/>
        </w:rPr>
        <w:t>structure</w:t>
      </w:r>
      <w:proofErr w:type="gramEnd"/>
      <w:r>
        <w:rPr>
          <w:sz w:val="28"/>
          <w:szCs w:val="28"/>
        </w:rPr>
        <w:t xml:space="preserve"> it would be something similar to this.</w:t>
      </w:r>
    </w:p>
    <w:p w14:paraId="378EB2F8" w14:textId="3D401D4C" w:rsidR="000F5941" w:rsidRPr="005E4546" w:rsidRDefault="000F5941" w:rsidP="005E4546">
      <w:pPr>
        <w:rPr>
          <w:sz w:val="28"/>
          <w:szCs w:val="28"/>
        </w:rPr>
      </w:pPr>
      <w:r>
        <w:rPr>
          <w:noProof/>
        </w:rPr>
        <w:drawing>
          <wp:inline distT="0" distB="0" distL="0" distR="0" wp14:anchorId="08930C00" wp14:editId="37AB6DC5">
            <wp:extent cx="5731510" cy="3434715"/>
            <wp:effectExtent l="0" t="0" r="2540" b="0"/>
            <wp:docPr id="1939769934" name="Picture 4" descr="Team Structure: 10 Effective Ways to Organize Your Team • Asa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Team Structure: 10 Effective Ways to Organize Your Team • Asana"/>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434715"/>
                    </a:xfrm>
                    <a:prstGeom prst="rect">
                      <a:avLst/>
                    </a:prstGeom>
                    <a:noFill/>
                    <a:ln>
                      <a:noFill/>
                    </a:ln>
                  </pic:spPr>
                </pic:pic>
              </a:graphicData>
            </a:graphic>
          </wp:inline>
        </w:drawing>
      </w:r>
    </w:p>
    <w:p w14:paraId="33332295" w14:textId="77777777" w:rsidR="00681F25" w:rsidRDefault="00681F25" w:rsidP="00681F25">
      <w:pPr>
        <w:spacing w:after="0" w:line="240" w:lineRule="auto"/>
        <w:rPr>
          <w:rFonts w:cstheme="minorHAnsi"/>
          <w:i/>
          <w:iCs/>
          <w:color w:val="111111"/>
          <w:sz w:val="28"/>
          <w:szCs w:val="28"/>
          <w:shd w:val="clear" w:color="auto" w:fill="FFFFFF"/>
        </w:rPr>
      </w:pPr>
    </w:p>
    <w:p w14:paraId="7EEFFD65" w14:textId="0F0AF5EE" w:rsidR="00681F25" w:rsidRDefault="000F5941" w:rsidP="00681F25">
      <w:pPr>
        <w:spacing w:after="0" w:line="240" w:lineRule="auto"/>
        <w:rPr>
          <w:rFonts w:cstheme="minorHAnsi"/>
          <w:color w:val="111111"/>
          <w:sz w:val="28"/>
          <w:szCs w:val="28"/>
          <w:shd w:val="clear" w:color="auto" w:fill="FFFFFF"/>
        </w:rPr>
      </w:pPr>
      <w:r>
        <w:rPr>
          <w:rFonts w:cstheme="minorHAnsi"/>
          <w:color w:val="111111"/>
          <w:sz w:val="28"/>
          <w:szCs w:val="28"/>
          <w:shd w:val="clear" w:color="auto" w:fill="FFFFFF"/>
        </w:rPr>
        <w:t xml:space="preserve">Although this structure is still very simple, there is no need for a sport team to have a complex hierarchy, as it is unnecessary. The goal of this structure would be to improve communication between the players and the coaches and captain. In my opinion the addition of vice-captain would be crucial to improve this. In the context of </w:t>
      </w:r>
      <w:proofErr w:type="gramStart"/>
      <w:r>
        <w:rPr>
          <w:rFonts w:cstheme="minorHAnsi"/>
          <w:color w:val="111111"/>
          <w:sz w:val="28"/>
          <w:szCs w:val="28"/>
          <w:shd w:val="clear" w:color="auto" w:fill="FFFFFF"/>
        </w:rPr>
        <w:t>rugby</w:t>
      </w:r>
      <w:proofErr w:type="gramEnd"/>
      <w:r>
        <w:rPr>
          <w:rFonts w:cstheme="minorHAnsi"/>
          <w:color w:val="111111"/>
          <w:sz w:val="28"/>
          <w:szCs w:val="28"/>
          <w:shd w:val="clear" w:color="auto" w:fill="FFFFFF"/>
        </w:rPr>
        <w:t xml:space="preserve"> the backs and forwards could nominate a vice-captain each in turn would then take any of the concerns the player would have and relay it to the captain who would then relay it to the coach. This would make the environment a lot less stressful for the captain as he would have less voices in his ears as well as helping the players get their points across more freely. It would encourage people </w:t>
      </w:r>
      <w:proofErr w:type="spellStart"/>
      <w:r>
        <w:rPr>
          <w:rFonts w:cstheme="minorHAnsi"/>
          <w:color w:val="111111"/>
          <w:sz w:val="28"/>
          <w:szCs w:val="28"/>
          <w:shd w:val="clear" w:color="auto" w:fill="FFFFFF"/>
        </w:rPr>
        <w:t>aswell</w:t>
      </w:r>
      <w:proofErr w:type="spellEnd"/>
      <w:r>
        <w:rPr>
          <w:rFonts w:cstheme="minorHAnsi"/>
          <w:color w:val="111111"/>
          <w:sz w:val="28"/>
          <w:szCs w:val="28"/>
          <w:shd w:val="clear" w:color="auto" w:fill="FFFFFF"/>
        </w:rPr>
        <w:t xml:space="preserve"> to voice their opinion as there would be a smaller group of people to contest with allowing the previously quieter team members to hopefully speak up more.</w:t>
      </w:r>
    </w:p>
    <w:p w14:paraId="5B4E0BE2" w14:textId="77777777" w:rsidR="000F5941" w:rsidRDefault="000F5941" w:rsidP="00681F25">
      <w:pPr>
        <w:spacing w:after="0" w:line="240" w:lineRule="auto"/>
        <w:rPr>
          <w:rFonts w:cstheme="minorHAnsi"/>
          <w:color w:val="111111"/>
          <w:sz w:val="28"/>
          <w:szCs w:val="28"/>
          <w:shd w:val="clear" w:color="auto" w:fill="FFFFFF"/>
        </w:rPr>
      </w:pPr>
    </w:p>
    <w:p w14:paraId="70B2CAF3" w14:textId="35C091F0" w:rsidR="000F5941" w:rsidRDefault="000F5941" w:rsidP="000F5941">
      <w:pPr>
        <w:pStyle w:val="Heading2"/>
        <w:numPr>
          <w:ilvl w:val="0"/>
          <w:numId w:val="0"/>
        </w:numPr>
        <w:ind w:left="576" w:hanging="576"/>
        <w:rPr>
          <w:sz w:val="44"/>
          <w:szCs w:val="44"/>
          <w:shd w:val="clear" w:color="auto" w:fill="FFFFFF"/>
        </w:rPr>
      </w:pPr>
      <w:bookmarkStart w:id="9" w:name="_Toc152532406"/>
      <w:r>
        <w:rPr>
          <w:sz w:val="44"/>
          <w:szCs w:val="44"/>
          <w:shd w:val="clear" w:color="auto" w:fill="FFFFFF"/>
        </w:rPr>
        <w:lastRenderedPageBreak/>
        <w:t xml:space="preserve">2.5 </w:t>
      </w:r>
      <w:r w:rsidRPr="000F5941">
        <w:rPr>
          <w:sz w:val="44"/>
          <w:szCs w:val="44"/>
          <w:shd w:val="clear" w:color="auto" w:fill="FFFFFF"/>
        </w:rPr>
        <w:t>Personal Development Plan</w:t>
      </w:r>
      <w:bookmarkEnd w:id="9"/>
    </w:p>
    <w:p w14:paraId="2ACCDC1D" w14:textId="356EE5CD" w:rsidR="002E0B11" w:rsidRDefault="002E0B11" w:rsidP="002E0B11">
      <w:pPr>
        <w:rPr>
          <w:sz w:val="28"/>
          <w:szCs w:val="28"/>
        </w:rPr>
      </w:pPr>
      <w:r>
        <w:rPr>
          <w:sz w:val="28"/>
          <w:szCs w:val="28"/>
        </w:rPr>
        <w:t xml:space="preserve">Here is my personal development plan for my future after I complete my degree. This is very short but hopefully shows a good picture of what </w:t>
      </w:r>
      <w:proofErr w:type="spellStart"/>
      <w:r>
        <w:rPr>
          <w:sz w:val="28"/>
          <w:szCs w:val="28"/>
        </w:rPr>
        <w:t>ti</w:t>
      </w:r>
      <w:proofErr w:type="spellEnd"/>
      <w:r>
        <w:rPr>
          <w:sz w:val="28"/>
          <w:szCs w:val="28"/>
        </w:rPr>
        <w:t xml:space="preserve"> would like to achieve after finishing the course.</w:t>
      </w:r>
    </w:p>
    <w:p w14:paraId="1D26837B" w14:textId="74785F3C" w:rsidR="002E0B11" w:rsidRPr="002E0B11" w:rsidRDefault="002E0B11" w:rsidP="002E0B11">
      <w:pPr>
        <w:rPr>
          <w:sz w:val="28"/>
          <w:szCs w:val="28"/>
        </w:rPr>
      </w:pPr>
      <w:r w:rsidRPr="002E0B11">
        <w:rPr>
          <w:sz w:val="28"/>
          <w:szCs w:val="28"/>
        </w:rPr>
        <w:drawing>
          <wp:inline distT="0" distB="0" distL="0" distR="0" wp14:anchorId="48EA6EF1" wp14:editId="6ADC802C">
            <wp:extent cx="5731510" cy="3728085"/>
            <wp:effectExtent l="0" t="0" r="2540" b="5715"/>
            <wp:docPr id="1198783417"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783417" name="Picture 1" descr="A close-up of a document&#10;&#10;Description automatically generated"/>
                    <pic:cNvPicPr/>
                  </pic:nvPicPr>
                  <pic:blipFill>
                    <a:blip r:embed="rId16"/>
                    <a:stretch>
                      <a:fillRect/>
                    </a:stretch>
                  </pic:blipFill>
                  <pic:spPr>
                    <a:xfrm>
                      <a:off x="0" y="0"/>
                      <a:ext cx="5731510" cy="3728085"/>
                    </a:xfrm>
                    <a:prstGeom prst="rect">
                      <a:avLst/>
                    </a:prstGeom>
                  </pic:spPr>
                </pic:pic>
              </a:graphicData>
            </a:graphic>
          </wp:inline>
        </w:drawing>
      </w:r>
    </w:p>
    <w:p w14:paraId="53529150" w14:textId="77777777" w:rsidR="00681F25" w:rsidRPr="00681F25" w:rsidRDefault="00681F25" w:rsidP="00681F25">
      <w:pPr>
        <w:spacing w:after="0" w:line="240" w:lineRule="auto"/>
        <w:rPr>
          <w:rFonts w:cstheme="minorHAnsi"/>
          <w:i/>
          <w:iCs/>
          <w:color w:val="666666"/>
          <w:sz w:val="24"/>
          <w:szCs w:val="24"/>
        </w:rPr>
      </w:pPr>
    </w:p>
    <w:p w14:paraId="72B4396E" w14:textId="6099362B" w:rsidR="00681F25" w:rsidRPr="00681F25" w:rsidRDefault="00681F25" w:rsidP="002E0B11">
      <w:pPr>
        <w:pStyle w:val="Heading1"/>
        <w:numPr>
          <w:ilvl w:val="0"/>
          <w:numId w:val="0"/>
        </w:numPr>
        <w:ind w:left="720"/>
      </w:pPr>
    </w:p>
    <w:p w14:paraId="3EE35850" w14:textId="7F1C2D2B" w:rsidR="002E0B11" w:rsidRDefault="002E0B11">
      <w:pPr>
        <w:rPr>
          <w:rFonts w:eastAsia="Times New Roman" w:cstheme="minorHAnsi"/>
          <w:color w:val="11212A"/>
          <w:kern w:val="0"/>
          <w:sz w:val="28"/>
          <w:szCs w:val="28"/>
          <w:lang w:eastAsia="en-GB"/>
          <w14:ligatures w14:val="none"/>
        </w:rPr>
      </w:pPr>
      <w:r>
        <w:rPr>
          <w:rFonts w:cstheme="minorHAnsi"/>
          <w:color w:val="11212A"/>
          <w:sz w:val="28"/>
          <w:szCs w:val="28"/>
        </w:rPr>
        <w:br w:type="page"/>
      </w:r>
    </w:p>
    <w:p w14:paraId="76FDBB76" w14:textId="4910F856" w:rsidR="002E0B11" w:rsidRDefault="002E0B11" w:rsidP="002E0B11">
      <w:pPr>
        <w:pStyle w:val="Heading1"/>
        <w:numPr>
          <w:ilvl w:val="0"/>
          <w:numId w:val="0"/>
        </w:numPr>
        <w:rPr>
          <w:sz w:val="44"/>
          <w:szCs w:val="44"/>
        </w:rPr>
      </w:pPr>
      <w:bookmarkStart w:id="10" w:name="_Toc152532407"/>
      <w:r>
        <w:rPr>
          <w:sz w:val="44"/>
          <w:szCs w:val="44"/>
        </w:rPr>
        <w:lastRenderedPageBreak/>
        <w:t>3.</w:t>
      </w:r>
      <w:r w:rsidRPr="002E0B11">
        <w:rPr>
          <w:sz w:val="44"/>
          <w:szCs w:val="44"/>
        </w:rPr>
        <w:t>Conclusion</w:t>
      </w:r>
      <w:bookmarkEnd w:id="10"/>
    </w:p>
    <w:p w14:paraId="3A340862" w14:textId="77777777" w:rsidR="002E0B11" w:rsidRDefault="002E0B11" w:rsidP="002E0B11">
      <w:pPr>
        <w:pStyle w:val="NormalWeb"/>
        <w:shd w:val="clear" w:color="auto" w:fill="FFFFFF"/>
        <w:spacing w:before="0" w:beforeAutospacing="0" w:after="300" w:afterAutospacing="0"/>
        <w:rPr>
          <w:rFonts w:asciiTheme="minorHAnsi" w:hAnsiTheme="minorHAnsi" w:cstheme="minorHAnsi"/>
          <w:color w:val="11212A"/>
          <w:sz w:val="28"/>
          <w:szCs w:val="28"/>
        </w:rPr>
      </w:pPr>
      <w:r>
        <w:rPr>
          <w:rFonts w:asciiTheme="minorHAnsi" w:hAnsiTheme="minorHAnsi" w:cstheme="minorHAnsi"/>
          <w:color w:val="11212A"/>
          <w:sz w:val="28"/>
          <w:szCs w:val="28"/>
        </w:rPr>
        <w:t xml:space="preserve">It will take a lot of work in order to become a successful engineer in any field as there are so many different aspects someone must be good at while </w:t>
      </w:r>
      <w:proofErr w:type="spellStart"/>
      <w:r>
        <w:rPr>
          <w:rFonts w:asciiTheme="minorHAnsi" w:hAnsiTheme="minorHAnsi" w:cstheme="minorHAnsi"/>
          <w:color w:val="11212A"/>
          <w:sz w:val="28"/>
          <w:szCs w:val="28"/>
        </w:rPr>
        <w:t>its</w:t>
      </w:r>
      <w:proofErr w:type="spellEnd"/>
      <w:r>
        <w:rPr>
          <w:rFonts w:asciiTheme="minorHAnsi" w:hAnsiTheme="minorHAnsi" w:cstheme="minorHAnsi"/>
          <w:color w:val="11212A"/>
          <w:sz w:val="28"/>
          <w:szCs w:val="28"/>
        </w:rPr>
        <w:t xml:space="preserve"> even harder trying to maintain that level for </w:t>
      </w:r>
      <w:proofErr w:type="spellStart"/>
      <w:proofErr w:type="gramStart"/>
      <w:r>
        <w:rPr>
          <w:rFonts w:asciiTheme="minorHAnsi" w:hAnsiTheme="minorHAnsi" w:cstheme="minorHAnsi"/>
          <w:color w:val="11212A"/>
          <w:sz w:val="28"/>
          <w:szCs w:val="28"/>
        </w:rPr>
        <w:t>a</w:t>
      </w:r>
      <w:proofErr w:type="spellEnd"/>
      <w:proofErr w:type="gramEnd"/>
      <w:r>
        <w:rPr>
          <w:rFonts w:asciiTheme="minorHAnsi" w:hAnsiTheme="minorHAnsi" w:cstheme="minorHAnsi"/>
          <w:color w:val="11212A"/>
          <w:sz w:val="28"/>
          <w:szCs w:val="28"/>
        </w:rPr>
        <w:t xml:space="preserve"> extended amount of time, while also trying to balance it out with your personal life. As well there are a lot of precautions needed </w:t>
      </w:r>
      <w:proofErr w:type="gramStart"/>
      <w:r>
        <w:rPr>
          <w:rFonts w:asciiTheme="minorHAnsi" w:hAnsiTheme="minorHAnsi" w:cstheme="minorHAnsi"/>
          <w:color w:val="11212A"/>
          <w:sz w:val="28"/>
          <w:szCs w:val="28"/>
        </w:rPr>
        <w:t>in order to</w:t>
      </w:r>
      <w:proofErr w:type="gramEnd"/>
      <w:r>
        <w:rPr>
          <w:rFonts w:asciiTheme="minorHAnsi" w:hAnsiTheme="minorHAnsi" w:cstheme="minorHAnsi"/>
          <w:color w:val="11212A"/>
          <w:sz w:val="28"/>
          <w:szCs w:val="28"/>
        </w:rPr>
        <w:t xml:space="preserve"> be safe while doing the job as well as that no matter what communication is a necessity.</w:t>
      </w:r>
    </w:p>
    <w:p w14:paraId="3314A613" w14:textId="77777777" w:rsidR="002E0B11" w:rsidRPr="002E0B11" w:rsidRDefault="002E0B11" w:rsidP="002E0B11"/>
    <w:p w14:paraId="00328AF8" w14:textId="77777777" w:rsidR="002E0B11" w:rsidRPr="002E0B11" w:rsidRDefault="002E0B11" w:rsidP="00681F25">
      <w:pPr>
        <w:pStyle w:val="NormalWeb"/>
        <w:shd w:val="clear" w:color="auto" w:fill="FFFFFF"/>
        <w:spacing w:before="0" w:beforeAutospacing="0" w:after="300" w:afterAutospacing="0"/>
        <w:rPr>
          <w:rFonts w:asciiTheme="minorHAnsi" w:hAnsiTheme="minorHAnsi" w:cstheme="minorHAnsi"/>
          <w:color w:val="11212A"/>
          <w:sz w:val="28"/>
          <w:szCs w:val="28"/>
        </w:rPr>
      </w:pPr>
    </w:p>
    <w:p w14:paraId="02B00B9B" w14:textId="77777777" w:rsidR="00681F25" w:rsidRPr="00681F25" w:rsidRDefault="00681F25" w:rsidP="008C35E1">
      <w:pPr>
        <w:rPr>
          <w:rFonts w:cstheme="minorHAnsi"/>
          <w:b/>
          <w:bCs/>
          <w:color w:val="2D2D2D"/>
          <w:sz w:val="32"/>
          <w:szCs w:val="32"/>
          <w:u w:val="single"/>
        </w:rPr>
      </w:pPr>
    </w:p>
    <w:p w14:paraId="0C4154C4" w14:textId="39D5212E" w:rsidR="00E31C84" w:rsidRPr="008C35E1" w:rsidRDefault="00E31C84" w:rsidP="008C35E1">
      <w:pPr>
        <w:rPr>
          <w:rFonts w:cstheme="minorHAnsi"/>
          <w:i/>
          <w:iCs/>
        </w:rPr>
      </w:pPr>
      <w:r w:rsidRPr="008C35E1">
        <w:rPr>
          <w:rFonts w:cstheme="minorHAnsi"/>
          <w:i/>
          <w:iCs/>
        </w:rPr>
        <w:br w:type="page"/>
      </w:r>
    </w:p>
    <w:p w14:paraId="465069CC" w14:textId="4BEEF9A2" w:rsidR="004A1546" w:rsidRDefault="002E0B11" w:rsidP="002E0B11">
      <w:pPr>
        <w:pStyle w:val="Heading1"/>
        <w:numPr>
          <w:ilvl w:val="0"/>
          <w:numId w:val="0"/>
        </w:numPr>
        <w:rPr>
          <w:sz w:val="44"/>
          <w:szCs w:val="44"/>
        </w:rPr>
      </w:pPr>
      <w:r>
        <w:rPr>
          <w:sz w:val="44"/>
          <w:szCs w:val="44"/>
        </w:rPr>
        <w:lastRenderedPageBreak/>
        <w:t>4.</w:t>
      </w:r>
      <w:r w:rsidRPr="002E0B11">
        <w:rPr>
          <w:sz w:val="44"/>
          <w:szCs w:val="44"/>
        </w:rPr>
        <w:t>References</w:t>
      </w:r>
    </w:p>
    <w:p w14:paraId="0CCAD68A" w14:textId="77777777" w:rsidR="00377C09" w:rsidRDefault="00377C09" w:rsidP="00377C09"/>
    <w:p w14:paraId="5EB12370" w14:textId="24B93D16" w:rsidR="00377C09" w:rsidRDefault="00377C09" w:rsidP="00377C09">
      <w:pPr>
        <w:rPr>
          <w:rStyle w:val="eop"/>
          <w:rFonts w:ascii="Calibri" w:hAnsi="Calibri" w:cs="Calibri"/>
          <w:color w:val="000000"/>
          <w:shd w:val="clear" w:color="auto" w:fill="FFFFFF"/>
        </w:rPr>
      </w:pPr>
      <w:hyperlink r:id="rId17" w:tgtFrame="_blank" w:history="1">
        <w:r>
          <w:rPr>
            <w:rStyle w:val="normaltextrun"/>
            <w:rFonts w:ascii="Calibri" w:hAnsi="Calibri" w:cs="Calibri"/>
            <w:color w:val="0563C1"/>
            <w:u w:val="single"/>
            <w:shd w:val="clear" w:color="auto" w:fill="FFFFFF"/>
            <w:lang w:val="en-US"/>
          </w:rPr>
          <w:t xml:space="preserve">engineer_1 noun - Definition, pictures, </w:t>
        </w:r>
        <w:proofErr w:type="gramStart"/>
        <w:r>
          <w:rPr>
            <w:rStyle w:val="normaltextrun"/>
            <w:rFonts w:ascii="Calibri" w:hAnsi="Calibri" w:cs="Calibri"/>
            <w:color w:val="0563C1"/>
            <w:u w:val="single"/>
            <w:shd w:val="clear" w:color="auto" w:fill="FFFFFF"/>
            <w:lang w:val="en-US"/>
          </w:rPr>
          <w:t>pronunciation</w:t>
        </w:r>
        <w:proofErr w:type="gramEnd"/>
        <w:r>
          <w:rPr>
            <w:rStyle w:val="normaltextrun"/>
            <w:rFonts w:ascii="Calibri" w:hAnsi="Calibri" w:cs="Calibri"/>
            <w:color w:val="0563C1"/>
            <w:u w:val="single"/>
            <w:shd w:val="clear" w:color="auto" w:fill="FFFFFF"/>
            <w:lang w:val="en-US"/>
          </w:rPr>
          <w:t xml:space="preserve"> and usage notes | Oxford Advanced Learner's Dictionary at OxfordLearnersDictionaries.com</w:t>
        </w:r>
      </w:hyperlink>
      <w:r>
        <w:rPr>
          <w:rStyle w:val="eop"/>
          <w:rFonts w:ascii="Calibri" w:hAnsi="Calibri" w:cs="Calibri"/>
          <w:color w:val="000000"/>
          <w:shd w:val="clear" w:color="auto" w:fill="FFFFFF"/>
        </w:rPr>
        <w:t> </w:t>
      </w:r>
    </w:p>
    <w:p w14:paraId="4B08B46F" w14:textId="77777777" w:rsidR="00377C09" w:rsidRDefault="00377C09" w:rsidP="00377C09">
      <w:pPr>
        <w:rPr>
          <w:rStyle w:val="eop"/>
          <w:rFonts w:ascii="Calibri" w:hAnsi="Calibri" w:cs="Calibri"/>
          <w:color w:val="000000"/>
          <w:shd w:val="clear" w:color="auto" w:fill="FFFFFF"/>
        </w:rPr>
      </w:pPr>
    </w:p>
    <w:p w14:paraId="7B0998F9" w14:textId="645AFD8A" w:rsidR="00377C09" w:rsidRDefault="00377C09" w:rsidP="00377C09">
      <w:pPr>
        <w:rPr>
          <w:rStyle w:val="eop"/>
          <w:rFonts w:ascii="Calibri" w:hAnsi="Calibri" w:cs="Calibri"/>
          <w:color w:val="000000"/>
          <w:shd w:val="clear" w:color="auto" w:fill="FFFFFF"/>
        </w:rPr>
      </w:pPr>
      <w:hyperlink r:id="rId18" w:anchor=":~:text=When%20operating%20a%20lathe%2C%20requirements%20include%20safety%20glasses,when%20personal%20protective%20equipment%20needs%20to%20be%20replaced" w:tgtFrame="_blank" w:history="1">
        <w:r>
          <w:rPr>
            <w:rStyle w:val="normaltextrun"/>
            <w:rFonts w:ascii="Calibri" w:hAnsi="Calibri" w:cs="Calibri"/>
            <w:color w:val="0563C1"/>
            <w:u w:val="single"/>
            <w:shd w:val="clear" w:color="auto" w:fill="FFFFFF"/>
            <w:lang w:val="en-US"/>
          </w:rPr>
          <w:t>https://work.chron.com/osha-safety-training-lathe-machines-21273.html#:~:text=When%20operating%20a%20lathe%2C%20requirements%20include%20safety%20glasses,when%20personal%20protective%20equipment%20needs%20to%20be%20replaced</w:t>
        </w:r>
      </w:hyperlink>
      <w:r>
        <w:rPr>
          <w:rStyle w:val="normaltextrun"/>
          <w:rFonts w:ascii="Calibri" w:hAnsi="Calibri" w:cs="Calibri"/>
          <w:color w:val="000000"/>
          <w:shd w:val="clear" w:color="auto" w:fill="FFFFFF"/>
          <w:lang w:val="en-US"/>
        </w:rPr>
        <w:t>.</w:t>
      </w:r>
      <w:r>
        <w:rPr>
          <w:rStyle w:val="eop"/>
          <w:rFonts w:ascii="Calibri" w:hAnsi="Calibri" w:cs="Calibri"/>
          <w:color w:val="000000"/>
          <w:shd w:val="clear" w:color="auto" w:fill="FFFFFF"/>
        </w:rPr>
        <w:t> </w:t>
      </w:r>
    </w:p>
    <w:p w14:paraId="1602C226" w14:textId="77777777" w:rsidR="00377C09" w:rsidRDefault="00377C09" w:rsidP="00377C09">
      <w:pPr>
        <w:rPr>
          <w:rStyle w:val="eop"/>
          <w:rFonts w:ascii="Calibri" w:hAnsi="Calibri" w:cs="Calibri"/>
          <w:color w:val="000000"/>
          <w:shd w:val="clear" w:color="auto" w:fill="FFFFFF"/>
        </w:rPr>
      </w:pPr>
    </w:p>
    <w:p w14:paraId="3D228811" w14:textId="3D357911" w:rsidR="00377C09" w:rsidRDefault="00377C09" w:rsidP="00377C09">
      <w:pPr>
        <w:rPr>
          <w:rStyle w:val="eop"/>
          <w:rFonts w:ascii="Calibri" w:hAnsi="Calibri" w:cs="Calibri"/>
          <w:color w:val="000000"/>
          <w:shd w:val="clear" w:color="auto" w:fill="FFFFFF"/>
        </w:rPr>
      </w:pPr>
      <w:hyperlink r:id="rId19" w:tgtFrame="_blank" w:history="1">
        <w:r>
          <w:rPr>
            <w:rStyle w:val="normaltextrun"/>
            <w:rFonts w:ascii="Calibri" w:hAnsi="Calibri" w:cs="Calibri"/>
            <w:color w:val="0563C1"/>
            <w:u w:val="single"/>
            <w:shd w:val="clear" w:color="auto" w:fill="FFFFFF"/>
            <w:lang w:val="en-US"/>
          </w:rPr>
          <w:t>Health and safety in engineering workshops HSG129 (hse.gov.uk)</w:t>
        </w:r>
      </w:hyperlink>
      <w:r>
        <w:rPr>
          <w:rStyle w:val="eop"/>
          <w:rFonts w:ascii="Calibri" w:hAnsi="Calibri" w:cs="Calibri"/>
          <w:color w:val="000000"/>
          <w:shd w:val="clear" w:color="auto" w:fill="FFFFFF"/>
        </w:rPr>
        <w:t> </w:t>
      </w:r>
    </w:p>
    <w:p w14:paraId="4BF85018" w14:textId="77777777" w:rsidR="00377C09" w:rsidRDefault="00377C09" w:rsidP="00377C09">
      <w:pPr>
        <w:rPr>
          <w:rStyle w:val="eop"/>
          <w:rFonts w:ascii="Calibri" w:hAnsi="Calibri" w:cs="Calibri"/>
          <w:color w:val="000000"/>
          <w:shd w:val="clear" w:color="auto" w:fill="FFFFFF"/>
        </w:rPr>
      </w:pPr>
    </w:p>
    <w:p w14:paraId="08BB48E3" w14:textId="35AF9C37" w:rsidR="00377C09" w:rsidRDefault="00377C09" w:rsidP="00377C09">
      <w:pPr>
        <w:rPr>
          <w:rStyle w:val="eop"/>
          <w:rFonts w:ascii="Calibri" w:hAnsi="Calibri" w:cs="Calibri"/>
          <w:color w:val="000000"/>
          <w:shd w:val="clear" w:color="auto" w:fill="FFFFFF"/>
        </w:rPr>
      </w:pPr>
      <w:hyperlink r:id="rId20" w:tgtFrame="_blank" w:history="1">
        <w:r>
          <w:rPr>
            <w:rStyle w:val="normaltextrun"/>
            <w:rFonts w:ascii="Calibri" w:hAnsi="Calibri" w:cs="Calibri"/>
            <w:color w:val="0563C1"/>
            <w:u w:val="single"/>
            <w:shd w:val="clear" w:color="auto" w:fill="FFFFFF"/>
            <w:lang w:val="en-US"/>
          </w:rPr>
          <w:t xml:space="preserve">Lathe Risk Assessment Template - </w:t>
        </w:r>
        <w:proofErr w:type="spellStart"/>
        <w:r>
          <w:rPr>
            <w:rStyle w:val="normaltextrun"/>
            <w:rFonts w:ascii="Calibri" w:hAnsi="Calibri" w:cs="Calibri"/>
            <w:color w:val="0563C1"/>
            <w:u w:val="single"/>
            <w:shd w:val="clear" w:color="auto" w:fill="FFFFFF"/>
            <w:lang w:val="en-US"/>
          </w:rPr>
          <w:t>HASpod</w:t>
        </w:r>
        <w:proofErr w:type="spellEnd"/>
      </w:hyperlink>
      <w:r>
        <w:rPr>
          <w:rStyle w:val="eop"/>
          <w:rFonts w:ascii="Calibri" w:hAnsi="Calibri" w:cs="Calibri"/>
          <w:color w:val="000000"/>
          <w:shd w:val="clear" w:color="auto" w:fill="FFFFFF"/>
        </w:rPr>
        <w:t> </w:t>
      </w:r>
    </w:p>
    <w:p w14:paraId="24C4203D" w14:textId="77777777" w:rsidR="00377C09" w:rsidRDefault="00377C09" w:rsidP="00377C09">
      <w:pPr>
        <w:rPr>
          <w:rStyle w:val="eop"/>
          <w:rFonts w:ascii="Calibri" w:hAnsi="Calibri" w:cs="Calibri"/>
          <w:color w:val="000000"/>
          <w:shd w:val="clear" w:color="auto" w:fill="FFFFFF"/>
        </w:rPr>
      </w:pPr>
    </w:p>
    <w:p w14:paraId="3DC02A2A" w14:textId="6C552F5F" w:rsidR="00377C09" w:rsidRDefault="00377C09" w:rsidP="00377C09">
      <w:pPr>
        <w:rPr>
          <w:rStyle w:val="eop"/>
          <w:rFonts w:ascii="Calibri" w:hAnsi="Calibri" w:cs="Calibri"/>
          <w:color w:val="000000"/>
          <w:shd w:val="clear" w:color="auto" w:fill="FFFFFF"/>
        </w:rPr>
      </w:pPr>
      <w:hyperlink r:id="rId21" w:tgtFrame="_blank" w:history="1">
        <w:r>
          <w:rPr>
            <w:rStyle w:val="normaltextrun"/>
            <w:rFonts w:ascii="Calibri" w:hAnsi="Calibri" w:cs="Calibri"/>
            <w:color w:val="0563C1"/>
            <w:u w:val="single"/>
            <w:shd w:val="clear" w:color="auto" w:fill="FFFFFF"/>
            <w:lang w:val="en-US"/>
          </w:rPr>
          <w:t>Why Are Lathes So Dangerous? - Craft Gecko</w:t>
        </w:r>
      </w:hyperlink>
      <w:r>
        <w:rPr>
          <w:rStyle w:val="eop"/>
          <w:rFonts w:ascii="Calibri" w:hAnsi="Calibri" w:cs="Calibri"/>
          <w:color w:val="000000"/>
          <w:shd w:val="clear" w:color="auto" w:fill="FFFFFF"/>
        </w:rPr>
        <w:t> </w:t>
      </w:r>
    </w:p>
    <w:p w14:paraId="29D2FBCD" w14:textId="77777777" w:rsidR="00377C09" w:rsidRDefault="00377C09" w:rsidP="00377C09">
      <w:pPr>
        <w:rPr>
          <w:rStyle w:val="eop"/>
          <w:rFonts w:ascii="Calibri" w:hAnsi="Calibri" w:cs="Calibri"/>
          <w:color w:val="000000"/>
          <w:shd w:val="clear" w:color="auto" w:fill="FFFFFF"/>
        </w:rPr>
      </w:pPr>
    </w:p>
    <w:p w14:paraId="4B7026B5" w14:textId="23DCF9DA" w:rsidR="00377C09" w:rsidRDefault="00377C09" w:rsidP="00377C09">
      <w:pPr>
        <w:rPr>
          <w:rStyle w:val="eop"/>
          <w:rFonts w:ascii="Calibri" w:hAnsi="Calibri" w:cs="Calibri"/>
          <w:color w:val="000000"/>
          <w:shd w:val="clear" w:color="auto" w:fill="FFFFFF"/>
        </w:rPr>
      </w:pPr>
      <w:hyperlink r:id="rId22" w:tgtFrame="_blank" w:history="1">
        <w:r>
          <w:rPr>
            <w:rStyle w:val="normaltextrun"/>
            <w:rFonts w:ascii="Calibri" w:hAnsi="Calibri" w:cs="Calibri"/>
            <w:color w:val="0563C1"/>
            <w:u w:val="single"/>
            <w:shd w:val="clear" w:color="auto" w:fill="FFFFFF"/>
            <w:lang w:val="en-US"/>
          </w:rPr>
          <w:t>Ex-boss fined after death | St Albans &amp; Harpenden Review (stalbansreview.co.uk)</w:t>
        </w:r>
      </w:hyperlink>
      <w:r>
        <w:rPr>
          <w:rStyle w:val="eop"/>
          <w:rFonts w:ascii="Calibri" w:hAnsi="Calibri" w:cs="Calibri"/>
          <w:color w:val="000000"/>
          <w:shd w:val="clear" w:color="auto" w:fill="FFFFFF"/>
        </w:rPr>
        <w:t> </w:t>
      </w:r>
    </w:p>
    <w:p w14:paraId="551F8CF5" w14:textId="77777777" w:rsidR="00377C09" w:rsidRDefault="00377C09" w:rsidP="00377C09">
      <w:pPr>
        <w:rPr>
          <w:rStyle w:val="eop"/>
          <w:rFonts w:ascii="Calibri" w:hAnsi="Calibri" w:cs="Calibri"/>
          <w:color w:val="000000"/>
          <w:shd w:val="clear" w:color="auto" w:fill="FFFFFF"/>
        </w:rPr>
      </w:pPr>
    </w:p>
    <w:p w14:paraId="6E02715E" w14:textId="6A1D2FBB" w:rsidR="00377C09" w:rsidRDefault="00377C09" w:rsidP="00377C09">
      <w:pPr>
        <w:rPr>
          <w:rStyle w:val="eop"/>
          <w:rFonts w:ascii="Calibri" w:hAnsi="Calibri" w:cs="Calibri"/>
          <w:color w:val="000000"/>
          <w:shd w:val="clear" w:color="auto" w:fill="FFFFFF"/>
        </w:rPr>
      </w:pPr>
      <w:hyperlink r:id="rId23" w:tgtFrame="_blank" w:history="1">
        <w:r>
          <w:rPr>
            <w:rStyle w:val="normaltextrun"/>
            <w:rFonts w:ascii="Calibri" w:hAnsi="Calibri" w:cs="Calibri"/>
            <w:color w:val="0563C1"/>
            <w:u w:val="single"/>
            <w:shd w:val="clear" w:color="auto" w:fill="FFFFFF"/>
            <w:lang w:val="en-US"/>
          </w:rPr>
          <w:t>How to become a chartered engineer (with definition) | Indeed.com UK</w:t>
        </w:r>
      </w:hyperlink>
      <w:r>
        <w:rPr>
          <w:rStyle w:val="eop"/>
          <w:rFonts w:ascii="Calibri" w:hAnsi="Calibri" w:cs="Calibri"/>
          <w:color w:val="000000"/>
          <w:shd w:val="clear" w:color="auto" w:fill="FFFFFF"/>
        </w:rPr>
        <w:t> </w:t>
      </w:r>
    </w:p>
    <w:p w14:paraId="7E9D5ED9" w14:textId="77777777" w:rsidR="00377C09" w:rsidRDefault="00377C09" w:rsidP="00377C09">
      <w:pPr>
        <w:rPr>
          <w:rStyle w:val="eop"/>
          <w:rFonts w:ascii="Calibri" w:hAnsi="Calibri" w:cs="Calibri"/>
          <w:color w:val="000000"/>
          <w:shd w:val="clear" w:color="auto" w:fill="FFFFFF"/>
        </w:rPr>
      </w:pPr>
    </w:p>
    <w:p w14:paraId="74FCD904" w14:textId="16257C86" w:rsidR="00377C09" w:rsidRDefault="00377C09" w:rsidP="00377C09">
      <w:pPr>
        <w:rPr>
          <w:rStyle w:val="eop"/>
          <w:rFonts w:ascii="Calibri" w:hAnsi="Calibri" w:cs="Calibri"/>
          <w:color w:val="000000"/>
          <w:shd w:val="clear" w:color="auto" w:fill="FFFFFF"/>
        </w:rPr>
      </w:pPr>
      <w:hyperlink r:id="rId24" w:tgtFrame="_blank" w:history="1">
        <w:r>
          <w:rPr>
            <w:rStyle w:val="normaltextrun"/>
            <w:rFonts w:ascii="Calibri" w:hAnsi="Calibri" w:cs="Calibri"/>
            <w:color w:val="0563C1"/>
            <w:u w:val="single"/>
            <w:shd w:val="clear" w:color="auto" w:fill="FFFFFF"/>
            <w:lang w:val="en-US"/>
          </w:rPr>
          <w:t>Engineering Council (engc.org.uk)</w:t>
        </w:r>
      </w:hyperlink>
      <w:r>
        <w:rPr>
          <w:rStyle w:val="eop"/>
          <w:rFonts w:ascii="Calibri" w:hAnsi="Calibri" w:cs="Calibri"/>
          <w:color w:val="000000"/>
          <w:shd w:val="clear" w:color="auto" w:fill="FFFFFF"/>
        </w:rPr>
        <w:t> </w:t>
      </w:r>
    </w:p>
    <w:p w14:paraId="1F72A17D" w14:textId="77777777" w:rsidR="00377C09" w:rsidRDefault="00377C09" w:rsidP="00377C09">
      <w:pPr>
        <w:rPr>
          <w:rStyle w:val="eop"/>
          <w:rFonts w:ascii="Calibri" w:hAnsi="Calibri" w:cs="Calibri"/>
          <w:color w:val="000000"/>
          <w:shd w:val="clear" w:color="auto" w:fill="FFFFFF"/>
        </w:rPr>
      </w:pPr>
    </w:p>
    <w:p w14:paraId="14EFE56B" w14:textId="3FC1E196" w:rsidR="00377C09" w:rsidRDefault="00377C09" w:rsidP="00377C09">
      <w:pPr>
        <w:rPr>
          <w:rStyle w:val="eop"/>
          <w:rFonts w:ascii="Calibri" w:hAnsi="Calibri" w:cs="Calibri"/>
          <w:color w:val="000000"/>
          <w:shd w:val="clear" w:color="auto" w:fill="FFFFFF"/>
        </w:rPr>
      </w:pPr>
      <w:hyperlink r:id="rId25" w:tgtFrame="_blank" w:history="1">
        <w:proofErr w:type="gramStart"/>
        <w:r>
          <w:rPr>
            <w:rStyle w:val="normaltextrun"/>
            <w:rFonts w:ascii="Calibri" w:hAnsi="Calibri" w:cs="Calibri"/>
            <w:color w:val="0563C1"/>
            <w:u w:val="single"/>
            <w:shd w:val="clear" w:color="auto" w:fill="FFFFFF"/>
            <w:lang w:val="en-US"/>
          </w:rPr>
          <w:t>SOE :</w:t>
        </w:r>
        <w:proofErr w:type="gramEnd"/>
        <w:r>
          <w:rPr>
            <w:rStyle w:val="normaltextrun"/>
            <w:rFonts w:ascii="Calibri" w:hAnsi="Calibri" w:cs="Calibri"/>
            <w:color w:val="0563C1"/>
            <w:u w:val="single"/>
            <w:shd w:val="clear" w:color="auto" w:fill="FFFFFF"/>
            <w:lang w:val="en-US"/>
          </w:rPr>
          <w:t>: Code of Professional Conduct</w:t>
        </w:r>
      </w:hyperlink>
      <w:r>
        <w:rPr>
          <w:rStyle w:val="eop"/>
          <w:rFonts w:ascii="Calibri" w:hAnsi="Calibri" w:cs="Calibri"/>
          <w:color w:val="000000"/>
          <w:shd w:val="clear" w:color="auto" w:fill="FFFFFF"/>
        </w:rPr>
        <w:t> </w:t>
      </w:r>
    </w:p>
    <w:p w14:paraId="098F9D7B" w14:textId="77777777" w:rsidR="00377C09" w:rsidRDefault="00377C09" w:rsidP="00377C09">
      <w:pPr>
        <w:rPr>
          <w:rStyle w:val="eop"/>
          <w:rFonts w:ascii="Calibri" w:hAnsi="Calibri" w:cs="Calibri"/>
          <w:color w:val="000000"/>
          <w:shd w:val="clear" w:color="auto" w:fill="FFFFFF"/>
        </w:rPr>
      </w:pPr>
    </w:p>
    <w:p w14:paraId="40D46D29" w14:textId="37A0DA12" w:rsidR="00377C09" w:rsidRDefault="00377C09" w:rsidP="00377C09">
      <w:pPr>
        <w:rPr>
          <w:rStyle w:val="eop"/>
          <w:rFonts w:ascii="Calibri" w:hAnsi="Calibri" w:cs="Calibri"/>
          <w:color w:val="000000"/>
          <w:shd w:val="clear" w:color="auto" w:fill="FFFFFF"/>
        </w:rPr>
      </w:pPr>
      <w:hyperlink r:id="rId26" w:anchor=":~:text=F1%20has%20undertaken%20a%20detailed%20carbon%20footprint%20analysis.,generated.%20By%202030%20this%20will%20be%20net%20zero." w:tgtFrame="_blank" w:history="1">
        <w:r>
          <w:rPr>
            <w:rStyle w:val="normaltextrun"/>
            <w:rFonts w:ascii="Calibri" w:hAnsi="Calibri" w:cs="Calibri"/>
            <w:color w:val="0563C1"/>
            <w:u w:val="single"/>
            <w:shd w:val="clear" w:color="auto" w:fill="FFFFFF"/>
            <w:lang w:val="en-US"/>
          </w:rPr>
          <w:t>PowerPoint Presentation (formula1.com)</w:t>
        </w:r>
      </w:hyperlink>
      <w:r>
        <w:rPr>
          <w:rStyle w:val="eop"/>
          <w:rFonts w:ascii="Calibri" w:hAnsi="Calibri" w:cs="Calibri"/>
          <w:color w:val="000000"/>
          <w:shd w:val="clear" w:color="auto" w:fill="FFFFFF"/>
        </w:rPr>
        <w:t> </w:t>
      </w:r>
    </w:p>
    <w:p w14:paraId="2665F987" w14:textId="77777777" w:rsidR="00377C09" w:rsidRDefault="00377C09" w:rsidP="00377C09">
      <w:pPr>
        <w:rPr>
          <w:rStyle w:val="eop"/>
          <w:rFonts w:ascii="Calibri" w:hAnsi="Calibri" w:cs="Calibri"/>
          <w:color w:val="000000"/>
          <w:shd w:val="clear" w:color="auto" w:fill="FFFFFF"/>
        </w:rPr>
      </w:pPr>
    </w:p>
    <w:p w14:paraId="68340379" w14:textId="77777777" w:rsidR="00377C09" w:rsidRDefault="00377C09" w:rsidP="00377C09">
      <w:pPr>
        <w:pStyle w:val="paragraph"/>
        <w:spacing w:before="0" w:beforeAutospacing="0" w:after="0" w:afterAutospacing="0"/>
        <w:textAlignment w:val="baseline"/>
        <w:rPr>
          <w:rFonts w:ascii="Segoe UI" w:hAnsi="Segoe UI" w:cs="Segoe UI"/>
          <w:sz w:val="18"/>
          <w:szCs w:val="18"/>
          <w:lang w:val="en-US"/>
        </w:rPr>
      </w:pPr>
      <w:r>
        <w:rPr>
          <w:rStyle w:val="eop"/>
          <w:rFonts w:ascii="Calibri" w:eastAsiaTheme="majorEastAsia" w:hAnsi="Calibri" w:cs="Calibri"/>
          <w:sz w:val="22"/>
          <w:szCs w:val="22"/>
          <w:lang w:val="en-US"/>
        </w:rPr>
        <w:t> </w:t>
      </w:r>
    </w:p>
    <w:p w14:paraId="2E763783" w14:textId="77777777" w:rsidR="00377C09" w:rsidRDefault="00377C09" w:rsidP="00377C09">
      <w:pPr>
        <w:pStyle w:val="paragraph"/>
        <w:spacing w:before="0" w:beforeAutospacing="0" w:after="0" w:afterAutospacing="0"/>
        <w:textAlignment w:val="baseline"/>
        <w:rPr>
          <w:rFonts w:ascii="Segoe UI" w:hAnsi="Segoe UI" w:cs="Segoe UI"/>
          <w:sz w:val="18"/>
          <w:szCs w:val="18"/>
          <w:lang w:val="en-US"/>
        </w:rPr>
      </w:pPr>
      <w:hyperlink r:id="rId27" w:tgtFrame="_blank" w:history="1">
        <w:r>
          <w:rPr>
            <w:rStyle w:val="normaltextrun"/>
            <w:rFonts w:ascii="Calibri" w:eastAsiaTheme="majorEastAsia" w:hAnsi="Calibri" w:cs="Calibri"/>
            <w:color w:val="0563C1"/>
            <w:sz w:val="22"/>
            <w:szCs w:val="22"/>
            <w:u w:val="single"/>
            <w:lang w:val="en-US"/>
          </w:rPr>
          <w:t>Flow Charts for Troubleshooting car problems - Team-BHP</w:t>
        </w:r>
      </w:hyperlink>
      <w:r>
        <w:rPr>
          <w:rStyle w:val="eop"/>
          <w:rFonts w:ascii="Calibri" w:eastAsiaTheme="majorEastAsia" w:hAnsi="Calibri" w:cs="Calibri"/>
          <w:sz w:val="22"/>
          <w:szCs w:val="22"/>
          <w:lang w:val="en-US"/>
        </w:rPr>
        <w:t> </w:t>
      </w:r>
    </w:p>
    <w:p w14:paraId="1298113A" w14:textId="77777777" w:rsidR="00377C09" w:rsidRDefault="00377C09" w:rsidP="00377C09">
      <w:pPr>
        <w:rPr>
          <w:rStyle w:val="eop"/>
          <w:rFonts w:ascii="Calibri" w:hAnsi="Calibri" w:cs="Calibri"/>
          <w:color w:val="000000"/>
          <w:shd w:val="clear" w:color="auto" w:fill="FFFFFF"/>
        </w:rPr>
      </w:pPr>
    </w:p>
    <w:p w14:paraId="1796FD39" w14:textId="706FC1E5" w:rsidR="00377C09" w:rsidRDefault="00377C09" w:rsidP="00377C09">
      <w:pPr>
        <w:rPr>
          <w:rStyle w:val="eop"/>
          <w:rFonts w:ascii="Calibri" w:hAnsi="Calibri" w:cs="Calibri"/>
          <w:color w:val="000000"/>
          <w:shd w:val="clear" w:color="auto" w:fill="FFFFFF"/>
        </w:rPr>
      </w:pPr>
      <w:hyperlink r:id="rId28" w:tgtFrame="_blank" w:history="1">
        <w:r>
          <w:rPr>
            <w:rStyle w:val="normaltextrun"/>
            <w:rFonts w:ascii="Calibri" w:hAnsi="Calibri" w:cs="Calibri"/>
            <w:color w:val="0563C1"/>
            <w:u w:val="single"/>
            <w:shd w:val="clear" w:color="auto" w:fill="FFFFFF"/>
            <w:lang w:val="en-US"/>
          </w:rPr>
          <w:t>Team Structure: 10 Ways to Organize Your Team [2023] • Asana</w:t>
        </w:r>
      </w:hyperlink>
      <w:r>
        <w:rPr>
          <w:rStyle w:val="eop"/>
          <w:rFonts w:ascii="Calibri" w:hAnsi="Calibri" w:cs="Calibri"/>
          <w:color w:val="000000"/>
          <w:shd w:val="clear" w:color="auto" w:fill="FFFFFF"/>
        </w:rPr>
        <w:t> </w:t>
      </w:r>
    </w:p>
    <w:p w14:paraId="7C730852" w14:textId="77777777" w:rsidR="00377C09" w:rsidRDefault="00377C09" w:rsidP="00377C09">
      <w:pPr>
        <w:rPr>
          <w:rStyle w:val="eop"/>
          <w:rFonts w:ascii="Calibri" w:hAnsi="Calibri" w:cs="Calibri"/>
          <w:color w:val="000000"/>
          <w:shd w:val="clear" w:color="auto" w:fill="FFFFFF"/>
        </w:rPr>
      </w:pPr>
    </w:p>
    <w:p w14:paraId="4E551BBF" w14:textId="77777777" w:rsidR="00377C09" w:rsidRPr="00377C09" w:rsidRDefault="00377C09" w:rsidP="00377C09"/>
    <w:p w14:paraId="33BF7C23" w14:textId="5C959E24" w:rsidR="009F2985" w:rsidRPr="009F2985" w:rsidRDefault="009F2985" w:rsidP="009F2985">
      <w:pPr>
        <w:rPr>
          <w:sz w:val="28"/>
          <w:szCs w:val="28"/>
        </w:rPr>
      </w:pPr>
      <w:r>
        <w:rPr>
          <w:sz w:val="28"/>
          <w:szCs w:val="28"/>
        </w:rPr>
        <w:br w:type="page"/>
      </w:r>
    </w:p>
    <w:sectPr w:rsidR="009F2985" w:rsidRPr="009F2985" w:rsidSect="00520CEA">
      <w:footerReference w:type="default" r:id="rId2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278E5A" w14:textId="77777777" w:rsidR="00F97666" w:rsidRDefault="00F97666" w:rsidP="00520CEA">
      <w:pPr>
        <w:spacing w:after="0" w:line="240" w:lineRule="auto"/>
      </w:pPr>
      <w:r>
        <w:separator/>
      </w:r>
    </w:p>
  </w:endnote>
  <w:endnote w:type="continuationSeparator" w:id="0">
    <w:p w14:paraId="01A31DB9" w14:textId="77777777" w:rsidR="00F97666" w:rsidRDefault="00F97666" w:rsidP="00520C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ource Sans Pro">
    <w:charset w:val="00"/>
    <w:family w:val="swiss"/>
    <w:pitch w:val="variable"/>
    <w:sig w:usb0="600002F7" w:usb1="02000001"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1014210"/>
      <w:docPartObj>
        <w:docPartGallery w:val="Page Numbers (Bottom of Page)"/>
        <w:docPartUnique/>
      </w:docPartObj>
    </w:sdtPr>
    <w:sdtEndPr>
      <w:rPr>
        <w:noProof/>
      </w:rPr>
    </w:sdtEndPr>
    <w:sdtContent>
      <w:p w14:paraId="0585B984" w14:textId="77777777" w:rsidR="00520CEA" w:rsidRDefault="00520CE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2AB047" w14:textId="77777777" w:rsidR="00520CEA" w:rsidRDefault="00520C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454EA6" w14:textId="77777777" w:rsidR="00F97666" w:rsidRDefault="00F97666" w:rsidP="00520CEA">
      <w:pPr>
        <w:spacing w:after="0" w:line="240" w:lineRule="auto"/>
      </w:pPr>
      <w:r>
        <w:separator/>
      </w:r>
    </w:p>
  </w:footnote>
  <w:footnote w:type="continuationSeparator" w:id="0">
    <w:p w14:paraId="3F5F73B1" w14:textId="77777777" w:rsidR="00F97666" w:rsidRDefault="00F97666" w:rsidP="00520C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792357"/>
    <w:multiLevelType w:val="multilevel"/>
    <w:tmpl w:val="10BC7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B3763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40217F78"/>
    <w:multiLevelType w:val="hybridMultilevel"/>
    <w:tmpl w:val="EB56F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723845"/>
    <w:multiLevelType w:val="multilevel"/>
    <w:tmpl w:val="F15AA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27D4693"/>
    <w:multiLevelType w:val="multilevel"/>
    <w:tmpl w:val="52A4F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1CF1DB7"/>
    <w:multiLevelType w:val="hybridMultilevel"/>
    <w:tmpl w:val="8B5E2B4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23F52D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6FDD4EB9"/>
    <w:multiLevelType w:val="multilevel"/>
    <w:tmpl w:val="C83E9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80059063">
    <w:abstractNumId w:val="1"/>
  </w:num>
  <w:num w:numId="2" w16cid:durableId="72047083">
    <w:abstractNumId w:val="6"/>
  </w:num>
  <w:num w:numId="3" w16cid:durableId="147594227">
    <w:abstractNumId w:val="1"/>
    <w:lvlOverride w:ilvl="0">
      <w:startOverride w:val="2"/>
    </w:lvlOverride>
    <w:lvlOverride w:ilvl="1">
      <w:startOverride w:val="1"/>
    </w:lvlOverride>
  </w:num>
  <w:num w:numId="4" w16cid:durableId="849831364">
    <w:abstractNumId w:val="1"/>
    <w:lvlOverride w:ilvl="0">
      <w:startOverride w:val="2"/>
    </w:lvlOverride>
    <w:lvlOverride w:ilvl="1">
      <w:startOverride w:val="1"/>
    </w:lvlOverride>
  </w:num>
  <w:num w:numId="5" w16cid:durableId="614406652">
    <w:abstractNumId w:val="1"/>
    <w:lvlOverride w:ilvl="0">
      <w:startOverride w:val="2"/>
    </w:lvlOverride>
    <w:lvlOverride w:ilvl="1">
      <w:startOverride w:val="1"/>
    </w:lvlOverride>
  </w:num>
  <w:num w:numId="6" w16cid:durableId="1628242564">
    <w:abstractNumId w:val="1"/>
    <w:lvlOverride w:ilvl="0">
      <w:startOverride w:val="2"/>
    </w:lvlOverride>
    <w:lvlOverride w:ilvl="1">
      <w:startOverride w:val="1"/>
    </w:lvlOverride>
  </w:num>
  <w:num w:numId="7" w16cid:durableId="982808735">
    <w:abstractNumId w:val="2"/>
  </w:num>
  <w:num w:numId="8" w16cid:durableId="511378385">
    <w:abstractNumId w:val="1"/>
    <w:lvlOverride w:ilvl="0">
      <w:startOverride w:val="2"/>
    </w:lvlOverride>
    <w:lvlOverride w:ilvl="1">
      <w:startOverride w:val="2"/>
    </w:lvlOverride>
  </w:num>
  <w:num w:numId="9" w16cid:durableId="1316952978">
    <w:abstractNumId w:val="1"/>
    <w:lvlOverride w:ilvl="0">
      <w:startOverride w:val="2"/>
    </w:lvlOverride>
    <w:lvlOverride w:ilvl="1">
      <w:startOverride w:val="2"/>
    </w:lvlOverride>
  </w:num>
  <w:num w:numId="10" w16cid:durableId="1818494050">
    <w:abstractNumId w:val="0"/>
  </w:num>
  <w:num w:numId="11" w16cid:durableId="250965232">
    <w:abstractNumId w:val="3"/>
  </w:num>
  <w:num w:numId="12" w16cid:durableId="704213061">
    <w:abstractNumId w:val="7"/>
  </w:num>
  <w:num w:numId="13" w16cid:durableId="433329052">
    <w:abstractNumId w:val="4"/>
  </w:num>
  <w:num w:numId="14" w16cid:durableId="147209587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59EF"/>
    <w:rsid w:val="000159EF"/>
    <w:rsid w:val="000F5941"/>
    <w:rsid w:val="002D2BF3"/>
    <w:rsid w:val="002E0B11"/>
    <w:rsid w:val="0034133D"/>
    <w:rsid w:val="00377C09"/>
    <w:rsid w:val="003902A2"/>
    <w:rsid w:val="00421AF1"/>
    <w:rsid w:val="004A1546"/>
    <w:rsid w:val="004F1586"/>
    <w:rsid w:val="00520CEA"/>
    <w:rsid w:val="005E4546"/>
    <w:rsid w:val="006474A5"/>
    <w:rsid w:val="00681F25"/>
    <w:rsid w:val="007E3182"/>
    <w:rsid w:val="008C35E1"/>
    <w:rsid w:val="009F2985"/>
    <w:rsid w:val="00B24459"/>
    <w:rsid w:val="00B25AC3"/>
    <w:rsid w:val="00D024C0"/>
    <w:rsid w:val="00E31C84"/>
    <w:rsid w:val="00EC5982"/>
    <w:rsid w:val="00EC5A85"/>
    <w:rsid w:val="00F51042"/>
    <w:rsid w:val="00F976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8EBC4"/>
  <w15:chartTrackingRefBased/>
  <w15:docId w15:val="{B9CDFB89-8995-4297-8B76-E4070075CA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0CEA"/>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20CEA"/>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20CEA"/>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20CEA"/>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20CEA"/>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20CEA"/>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20CEA"/>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20CEA"/>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20CEA"/>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0CE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20CE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520CEA"/>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520CEA"/>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520CE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20CEA"/>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520CEA"/>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520CE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20CEA"/>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520C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0CEA"/>
  </w:style>
  <w:style w:type="paragraph" w:styleId="Footer">
    <w:name w:val="footer"/>
    <w:basedOn w:val="Normal"/>
    <w:link w:val="FooterChar"/>
    <w:uiPriority w:val="99"/>
    <w:unhideWhenUsed/>
    <w:rsid w:val="00520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0CEA"/>
  </w:style>
  <w:style w:type="paragraph" w:styleId="TOCHeading">
    <w:name w:val="TOC Heading"/>
    <w:basedOn w:val="Heading1"/>
    <w:next w:val="Normal"/>
    <w:uiPriority w:val="39"/>
    <w:unhideWhenUsed/>
    <w:qFormat/>
    <w:rsid w:val="00520CEA"/>
    <w:pPr>
      <w:numPr>
        <w:numId w:val="0"/>
      </w:numPr>
      <w:outlineLvl w:val="9"/>
    </w:pPr>
    <w:rPr>
      <w:kern w:val="0"/>
      <w:lang w:val="en-US"/>
      <w14:ligatures w14:val="none"/>
    </w:rPr>
  </w:style>
  <w:style w:type="paragraph" w:styleId="TOC1">
    <w:name w:val="toc 1"/>
    <w:basedOn w:val="Normal"/>
    <w:next w:val="Normal"/>
    <w:autoRedefine/>
    <w:uiPriority w:val="39"/>
    <w:unhideWhenUsed/>
    <w:rsid w:val="009F2985"/>
    <w:pPr>
      <w:spacing w:after="100"/>
    </w:pPr>
  </w:style>
  <w:style w:type="character" w:styleId="Hyperlink">
    <w:name w:val="Hyperlink"/>
    <w:basedOn w:val="DefaultParagraphFont"/>
    <w:uiPriority w:val="99"/>
    <w:unhideWhenUsed/>
    <w:rsid w:val="009F2985"/>
    <w:rPr>
      <w:color w:val="0563C1" w:themeColor="hyperlink"/>
      <w:u w:val="single"/>
    </w:rPr>
  </w:style>
  <w:style w:type="paragraph" w:styleId="ListParagraph">
    <w:name w:val="List Paragraph"/>
    <w:basedOn w:val="Normal"/>
    <w:uiPriority w:val="34"/>
    <w:qFormat/>
    <w:rsid w:val="00E31C84"/>
    <w:pPr>
      <w:ind w:left="720"/>
      <w:contextualSpacing/>
    </w:pPr>
  </w:style>
  <w:style w:type="paragraph" w:styleId="TOC2">
    <w:name w:val="toc 2"/>
    <w:basedOn w:val="Normal"/>
    <w:next w:val="Normal"/>
    <w:autoRedefine/>
    <w:uiPriority w:val="39"/>
    <w:unhideWhenUsed/>
    <w:rsid w:val="00E31C84"/>
    <w:pPr>
      <w:spacing w:after="100"/>
      <w:ind w:left="220"/>
    </w:pPr>
  </w:style>
  <w:style w:type="paragraph" w:styleId="NormalWeb">
    <w:name w:val="Normal (Web)"/>
    <w:basedOn w:val="Normal"/>
    <w:uiPriority w:val="99"/>
    <w:semiHidden/>
    <w:unhideWhenUsed/>
    <w:rsid w:val="00681F2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3">
    <w:name w:val="toc 3"/>
    <w:basedOn w:val="Normal"/>
    <w:next w:val="Normal"/>
    <w:autoRedefine/>
    <w:uiPriority w:val="39"/>
    <w:unhideWhenUsed/>
    <w:rsid w:val="00681F25"/>
    <w:pPr>
      <w:spacing w:after="100"/>
      <w:ind w:left="440"/>
    </w:pPr>
  </w:style>
  <w:style w:type="character" w:styleId="Strong">
    <w:name w:val="Strong"/>
    <w:basedOn w:val="DefaultParagraphFont"/>
    <w:uiPriority w:val="22"/>
    <w:qFormat/>
    <w:rsid w:val="00681F25"/>
    <w:rPr>
      <w:b/>
      <w:bCs/>
    </w:rPr>
  </w:style>
  <w:style w:type="character" w:customStyle="1" w:styleId="normaltextrun">
    <w:name w:val="normaltextrun"/>
    <w:basedOn w:val="DefaultParagraphFont"/>
    <w:rsid w:val="00377C09"/>
  </w:style>
  <w:style w:type="character" w:customStyle="1" w:styleId="eop">
    <w:name w:val="eop"/>
    <w:basedOn w:val="DefaultParagraphFont"/>
    <w:rsid w:val="00377C09"/>
  </w:style>
  <w:style w:type="paragraph" w:customStyle="1" w:styleId="paragraph">
    <w:name w:val="paragraph"/>
    <w:basedOn w:val="Normal"/>
    <w:rsid w:val="00377C0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853039">
      <w:bodyDiv w:val="1"/>
      <w:marLeft w:val="0"/>
      <w:marRight w:val="0"/>
      <w:marTop w:val="0"/>
      <w:marBottom w:val="0"/>
      <w:divBdr>
        <w:top w:val="none" w:sz="0" w:space="0" w:color="auto"/>
        <w:left w:val="none" w:sz="0" w:space="0" w:color="auto"/>
        <w:bottom w:val="none" w:sz="0" w:space="0" w:color="auto"/>
        <w:right w:val="none" w:sz="0" w:space="0" w:color="auto"/>
      </w:divBdr>
    </w:div>
    <w:div w:id="508568007">
      <w:bodyDiv w:val="1"/>
      <w:marLeft w:val="0"/>
      <w:marRight w:val="0"/>
      <w:marTop w:val="0"/>
      <w:marBottom w:val="0"/>
      <w:divBdr>
        <w:top w:val="none" w:sz="0" w:space="0" w:color="auto"/>
        <w:left w:val="none" w:sz="0" w:space="0" w:color="auto"/>
        <w:bottom w:val="none" w:sz="0" w:space="0" w:color="auto"/>
        <w:right w:val="none" w:sz="0" w:space="0" w:color="auto"/>
      </w:divBdr>
      <w:divsChild>
        <w:div w:id="1154374430">
          <w:marLeft w:val="0"/>
          <w:marRight w:val="0"/>
          <w:marTop w:val="0"/>
          <w:marBottom w:val="0"/>
          <w:divBdr>
            <w:top w:val="none" w:sz="0" w:space="0" w:color="auto"/>
            <w:left w:val="none" w:sz="0" w:space="0" w:color="auto"/>
            <w:bottom w:val="none" w:sz="0" w:space="0" w:color="auto"/>
            <w:right w:val="none" w:sz="0" w:space="0" w:color="auto"/>
          </w:divBdr>
        </w:div>
        <w:div w:id="877087552">
          <w:marLeft w:val="0"/>
          <w:marRight w:val="0"/>
          <w:marTop w:val="0"/>
          <w:marBottom w:val="0"/>
          <w:divBdr>
            <w:top w:val="none" w:sz="0" w:space="0" w:color="auto"/>
            <w:left w:val="none" w:sz="0" w:space="0" w:color="auto"/>
            <w:bottom w:val="none" w:sz="0" w:space="0" w:color="auto"/>
            <w:right w:val="none" w:sz="0" w:space="0" w:color="auto"/>
          </w:divBdr>
        </w:div>
        <w:div w:id="2083288529">
          <w:marLeft w:val="0"/>
          <w:marRight w:val="0"/>
          <w:marTop w:val="0"/>
          <w:marBottom w:val="0"/>
          <w:divBdr>
            <w:top w:val="none" w:sz="0" w:space="0" w:color="auto"/>
            <w:left w:val="none" w:sz="0" w:space="0" w:color="auto"/>
            <w:bottom w:val="none" w:sz="0" w:space="0" w:color="auto"/>
            <w:right w:val="none" w:sz="0" w:space="0" w:color="auto"/>
          </w:divBdr>
        </w:div>
        <w:div w:id="2056272011">
          <w:marLeft w:val="0"/>
          <w:marRight w:val="0"/>
          <w:marTop w:val="0"/>
          <w:marBottom w:val="0"/>
          <w:divBdr>
            <w:top w:val="none" w:sz="0" w:space="0" w:color="auto"/>
            <w:left w:val="none" w:sz="0" w:space="0" w:color="auto"/>
            <w:bottom w:val="none" w:sz="0" w:space="0" w:color="auto"/>
            <w:right w:val="none" w:sz="0" w:space="0" w:color="auto"/>
          </w:divBdr>
        </w:div>
        <w:div w:id="1344212081">
          <w:marLeft w:val="0"/>
          <w:marRight w:val="0"/>
          <w:marTop w:val="0"/>
          <w:marBottom w:val="0"/>
          <w:divBdr>
            <w:top w:val="none" w:sz="0" w:space="0" w:color="auto"/>
            <w:left w:val="none" w:sz="0" w:space="0" w:color="auto"/>
            <w:bottom w:val="none" w:sz="0" w:space="0" w:color="auto"/>
            <w:right w:val="none" w:sz="0" w:space="0" w:color="auto"/>
          </w:divBdr>
        </w:div>
        <w:div w:id="1454205389">
          <w:marLeft w:val="0"/>
          <w:marRight w:val="0"/>
          <w:marTop w:val="0"/>
          <w:marBottom w:val="0"/>
          <w:divBdr>
            <w:top w:val="none" w:sz="0" w:space="0" w:color="auto"/>
            <w:left w:val="none" w:sz="0" w:space="0" w:color="auto"/>
            <w:bottom w:val="none" w:sz="0" w:space="0" w:color="auto"/>
            <w:right w:val="none" w:sz="0" w:space="0" w:color="auto"/>
          </w:divBdr>
        </w:div>
        <w:div w:id="1991789812">
          <w:marLeft w:val="0"/>
          <w:marRight w:val="0"/>
          <w:marTop w:val="0"/>
          <w:marBottom w:val="0"/>
          <w:divBdr>
            <w:top w:val="none" w:sz="0" w:space="0" w:color="auto"/>
            <w:left w:val="none" w:sz="0" w:space="0" w:color="auto"/>
            <w:bottom w:val="none" w:sz="0" w:space="0" w:color="auto"/>
            <w:right w:val="none" w:sz="0" w:space="0" w:color="auto"/>
          </w:divBdr>
        </w:div>
        <w:div w:id="1103453284">
          <w:marLeft w:val="0"/>
          <w:marRight w:val="0"/>
          <w:marTop w:val="0"/>
          <w:marBottom w:val="0"/>
          <w:divBdr>
            <w:top w:val="none" w:sz="0" w:space="0" w:color="auto"/>
            <w:left w:val="none" w:sz="0" w:space="0" w:color="auto"/>
            <w:bottom w:val="none" w:sz="0" w:space="0" w:color="auto"/>
            <w:right w:val="none" w:sz="0" w:space="0" w:color="auto"/>
          </w:divBdr>
        </w:div>
        <w:div w:id="273679732">
          <w:marLeft w:val="0"/>
          <w:marRight w:val="0"/>
          <w:marTop w:val="0"/>
          <w:marBottom w:val="0"/>
          <w:divBdr>
            <w:top w:val="none" w:sz="0" w:space="0" w:color="auto"/>
            <w:left w:val="none" w:sz="0" w:space="0" w:color="auto"/>
            <w:bottom w:val="none" w:sz="0" w:space="0" w:color="auto"/>
            <w:right w:val="none" w:sz="0" w:space="0" w:color="auto"/>
          </w:divBdr>
        </w:div>
        <w:div w:id="1165318202">
          <w:marLeft w:val="0"/>
          <w:marRight w:val="0"/>
          <w:marTop w:val="0"/>
          <w:marBottom w:val="0"/>
          <w:divBdr>
            <w:top w:val="none" w:sz="0" w:space="0" w:color="auto"/>
            <w:left w:val="none" w:sz="0" w:space="0" w:color="auto"/>
            <w:bottom w:val="none" w:sz="0" w:space="0" w:color="auto"/>
            <w:right w:val="none" w:sz="0" w:space="0" w:color="auto"/>
          </w:divBdr>
        </w:div>
        <w:div w:id="1357461297">
          <w:marLeft w:val="0"/>
          <w:marRight w:val="0"/>
          <w:marTop w:val="0"/>
          <w:marBottom w:val="0"/>
          <w:divBdr>
            <w:top w:val="none" w:sz="0" w:space="0" w:color="auto"/>
            <w:left w:val="none" w:sz="0" w:space="0" w:color="auto"/>
            <w:bottom w:val="none" w:sz="0" w:space="0" w:color="auto"/>
            <w:right w:val="none" w:sz="0" w:space="0" w:color="auto"/>
          </w:divBdr>
        </w:div>
        <w:div w:id="1808937568">
          <w:marLeft w:val="0"/>
          <w:marRight w:val="0"/>
          <w:marTop w:val="0"/>
          <w:marBottom w:val="0"/>
          <w:divBdr>
            <w:top w:val="none" w:sz="0" w:space="0" w:color="auto"/>
            <w:left w:val="none" w:sz="0" w:space="0" w:color="auto"/>
            <w:bottom w:val="none" w:sz="0" w:space="0" w:color="auto"/>
            <w:right w:val="none" w:sz="0" w:space="0" w:color="auto"/>
          </w:divBdr>
        </w:div>
      </w:divsChild>
    </w:div>
    <w:div w:id="1456866605">
      <w:bodyDiv w:val="1"/>
      <w:marLeft w:val="0"/>
      <w:marRight w:val="0"/>
      <w:marTop w:val="0"/>
      <w:marBottom w:val="0"/>
      <w:divBdr>
        <w:top w:val="none" w:sz="0" w:space="0" w:color="auto"/>
        <w:left w:val="none" w:sz="0" w:space="0" w:color="auto"/>
        <w:bottom w:val="none" w:sz="0" w:space="0" w:color="auto"/>
        <w:right w:val="none" w:sz="0" w:space="0" w:color="auto"/>
      </w:divBdr>
      <w:divsChild>
        <w:div w:id="1309088082">
          <w:marLeft w:val="0"/>
          <w:marRight w:val="0"/>
          <w:marTop w:val="0"/>
          <w:marBottom w:val="0"/>
          <w:divBdr>
            <w:top w:val="none" w:sz="0" w:space="0" w:color="auto"/>
            <w:left w:val="none" w:sz="0" w:space="0" w:color="auto"/>
            <w:bottom w:val="none" w:sz="0" w:space="0" w:color="auto"/>
            <w:right w:val="none" w:sz="0" w:space="0" w:color="auto"/>
          </w:divBdr>
        </w:div>
        <w:div w:id="2093886426">
          <w:marLeft w:val="0"/>
          <w:marRight w:val="0"/>
          <w:marTop w:val="0"/>
          <w:marBottom w:val="0"/>
          <w:divBdr>
            <w:top w:val="none" w:sz="0" w:space="0" w:color="auto"/>
            <w:left w:val="none" w:sz="0" w:space="0" w:color="auto"/>
            <w:bottom w:val="none" w:sz="0" w:space="0" w:color="auto"/>
            <w:right w:val="none" w:sz="0" w:space="0" w:color="auto"/>
          </w:divBdr>
        </w:div>
      </w:divsChild>
    </w:div>
    <w:div w:id="1802530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hyperlink" Target="https://work.chron.com/osha-safety-training-lathe-machines-21273.html" TargetMode="External"/><Relationship Id="rId26" Type="http://schemas.openxmlformats.org/officeDocument/2006/relationships/hyperlink" Target="https://corp.formula1.com/wp-content/uploads/2019/11/Environmental-sustainability-Corp-website-vFINAL.pdf" TargetMode="External"/><Relationship Id="rId3" Type="http://schemas.openxmlformats.org/officeDocument/2006/relationships/styles" Target="styles.xml"/><Relationship Id="rId21" Type="http://schemas.openxmlformats.org/officeDocument/2006/relationships/hyperlink" Target="https://craftgecko.com/why-are-lathes-so-dangerous/"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oxfordlearnersdictionaries.com/definition/english/engineer_1" TargetMode="External"/><Relationship Id="rId25" Type="http://schemas.openxmlformats.org/officeDocument/2006/relationships/hyperlink" Target="https://www.soe.org.uk/membership/join-online/code-of-professional-conduct.html"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www.haspod.com/documents/risk-assessments/lathe-template"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engc.org.uk/standards-guidance/guidance/statement-of-ethical-principles/" TargetMode="Externa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hyperlink" Target="https://uk.indeed.com/career-advice/finding-a-job/how-to-become-chartered-engineer" TargetMode="External"/><Relationship Id="rId28" Type="http://schemas.openxmlformats.org/officeDocument/2006/relationships/hyperlink" Target="https://asana.com/resources/team-structure" TargetMode="External"/><Relationship Id="rId10" Type="http://schemas.openxmlformats.org/officeDocument/2006/relationships/hyperlink" Target="https://technologystudent.com/health1/safetyr1.htm" TargetMode="External"/><Relationship Id="rId19" Type="http://schemas.openxmlformats.org/officeDocument/2006/relationships/hyperlink" Target="https://www.hse.gov.uk/pubns/priced/hsg129.pdf"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image" Target="media/image6.gif"/><Relationship Id="rId22" Type="http://schemas.openxmlformats.org/officeDocument/2006/relationships/hyperlink" Target="https://www.stalbansreview.co.uk/news/399290.ex-boss-fined-after-death/" TargetMode="External"/><Relationship Id="rId27" Type="http://schemas.openxmlformats.org/officeDocument/2006/relationships/hyperlink" Target="https://www.team-bhp.com/forum/technical-stuff/121153-flow-charts-troubleshooting-car-problems.html" TargetMode="External"/><Relationship Id="rId30"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daivi\OneDrive\report%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14BFE7-86AD-47B9-BD3A-E34998D2EC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template</Template>
  <TotalTime>688</TotalTime>
  <Pages>17</Pages>
  <Words>2612</Words>
  <Characters>14890</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jones</dc:creator>
  <cp:keywords/>
  <dc:description/>
  <cp:lastModifiedBy>dylan jones</cp:lastModifiedBy>
  <cp:revision>4</cp:revision>
  <dcterms:created xsi:type="dcterms:W3CDTF">2023-12-03T10:10:00Z</dcterms:created>
  <dcterms:modified xsi:type="dcterms:W3CDTF">2023-12-03T21:49:00Z</dcterms:modified>
</cp:coreProperties>
</file>