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51451" w14:textId="77777777" w:rsidR="00917324" w:rsidRPr="00A93997" w:rsidRDefault="00917324" w:rsidP="00917324">
      <w:pPr>
        <w:spacing w:line="360" w:lineRule="auto"/>
        <w:jc w:val="center"/>
        <w:rPr>
          <w:rFonts w:ascii="Times New Roman" w:eastAsia="Times New Roman" w:hAnsi="Times New Roman" w:cs="Times New Roman"/>
          <w:b/>
          <w:color w:val="000000" w:themeColor="text1"/>
          <w:sz w:val="40"/>
          <w:szCs w:val="40"/>
        </w:rPr>
      </w:pPr>
    </w:p>
    <w:p w14:paraId="6475AC4D" w14:textId="77777777" w:rsidR="00A21D95" w:rsidRPr="00A93997" w:rsidRDefault="00A21D95" w:rsidP="00590227">
      <w:pPr>
        <w:spacing w:line="360" w:lineRule="auto"/>
        <w:rPr>
          <w:rFonts w:ascii="Times New Roman" w:eastAsia="Times New Roman" w:hAnsi="Times New Roman" w:cs="Times New Roman"/>
          <w:b/>
          <w:color w:val="000000" w:themeColor="text1"/>
          <w:sz w:val="32"/>
          <w:szCs w:val="32"/>
        </w:rPr>
      </w:pPr>
    </w:p>
    <w:p w14:paraId="22173FF0" w14:textId="77777777" w:rsidR="00A21D95" w:rsidRPr="00A93997" w:rsidRDefault="00A21D95" w:rsidP="005D2C6D">
      <w:pPr>
        <w:spacing w:line="360" w:lineRule="auto"/>
        <w:rPr>
          <w:rFonts w:ascii="Times New Roman" w:eastAsia="Times New Roman" w:hAnsi="Times New Roman" w:cs="Times New Roman"/>
          <w:b/>
          <w:color w:val="000000" w:themeColor="text1"/>
          <w:sz w:val="32"/>
          <w:szCs w:val="32"/>
        </w:rPr>
      </w:pPr>
    </w:p>
    <w:p w14:paraId="65B0EE9F" w14:textId="01AE9859" w:rsidR="00917324" w:rsidRPr="00A93997" w:rsidRDefault="007905CC" w:rsidP="00917324">
      <w:pPr>
        <w:spacing w:line="360" w:lineRule="auto"/>
        <w:jc w:val="center"/>
        <w:rPr>
          <w:rFonts w:ascii="Times New Roman" w:eastAsia="Times New Roman" w:hAnsi="Times New Roman" w:cs="Times New Roman"/>
          <w:b/>
          <w:color w:val="000000" w:themeColor="text1"/>
          <w:sz w:val="32"/>
          <w:szCs w:val="32"/>
        </w:rPr>
      </w:pPr>
      <w:r w:rsidRPr="00A93997">
        <w:rPr>
          <w:rFonts w:ascii="Times New Roman" w:eastAsia="Times New Roman" w:hAnsi="Times New Roman" w:cs="Times New Roman"/>
          <w:b/>
          <w:color w:val="000000" w:themeColor="text1"/>
          <w:sz w:val="32"/>
          <w:szCs w:val="32"/>
        </w:rPr>
        <w:t>LEARNING LOG</w:t>
      </w:r>
    </w:p>
    <w:p w14:paraId="7601775E" w14:textId="1EED369C" w:rsidR="00917324" w:rsidRPr="00A93997" w:rsidRDefault="007905CC" w:rsidP="00917324">
      <w:pPr>
        <w:spacing w:line="360" w:lineRule="auto"/>
        <w:jc w:val="center"/>
        <w:rPr>
          <w:rFonts w:ascii="Times New Roman" w:eastAsia="Times New Roman" w:hAnsi="Times New Roman" w:cs="Times New Roman"/>
          <w:b/>
          <w:color w:val="000000" w:themeColor="text1"/>
          <w:sz w:val="32"/>
          <w:szCs w:val="32"/>
        </w:rPr>
      </w:pPr>
      <w:r w:rsidRPr="00A93997">
        <w:rPr>
          <w:rFonts w:ascii="Times New Roman" w:eastAsia="Times New Roman" w:hAnsi="Times New Roman" w:cs="Times New Roman"/>
          <w:b/>
          <w:color w:val="000000" w:themeColor="text1"/>
          <w:sz w:val="32"/>
          <w:szCs w:val="32"/>
        </w:rPr>
        <w:t>MODULE CODE: BMIH6003</w:t>
      </w:r>
    </w:p>
    <w:p w14:paraId="3655DFBC" w14:textId="13166BEB" w:rsidR="00BB52B9" w:rsidRPr="00A93997" w:rsidRDefault="007905CC" w:rsidP="00917324">
      <w:pPr>
        <w:spacing w:line="360" w:lineRule="auto"/>
        <w:jc w:val="center"/>
        <w:rPr>
          <w:rFonts w:ascii="Times New Roman" w:eastAsia="Times New Roman" w:hAnsi="Times New Roman" w:cs="Times New Roman"/>
          <w:b/>
          <w:color w:val="000000" w:themeColor="text1"/>
          <w:sz w:val="32"/>
          <w:szCs w:val="32"/>
        </w:rPr>
      </w:pPr>
      <w:r w:rsidRPr="00A93997">
        <w:rPr>
          <w:rFonts w:ascii="Times New Roman" w:eastAsia="Times New Roman" w:hAnsi="Times New Roman" w:cs="Times New Roman"/>
          <w:b/>
          <w:color w:val="000000" w:themeColor="text1"/>
          <w:sz w:val="32"/>
          <w:szCs w:val="32"/>
        </w:rPr>
        <w:t>MODULE TITLE: MANAGING GUEST SERVICE OPERATIONS</w:t>
      </w:r>
    </w:p>
    <w:p w14:paraId="4D1C453B" w14:textId="0AC14B86" w:rsidR="00917324" w:rsidRPr="00A93997" w:rsidRDefault="007905CC" w:rsidP="00917324">
      <w:pPr>
        <w:spacing w:line="360" w:lineRule="auto"/>
        <w:jc w:val="center"/>
        <w:rPr>
          <w:rFonts w:ascii="Times New Roman" w:eastAsia="Times New Roman" w:hAnsi="Times New Roman" w:cs="Times New Roman"/>
          <w:b/>
          <w:color w:val="000000" w:themeColor="text1"/>
          <w:sz w:val="32"/>
          <w:szCs w:val="32"/>
        </w:rPr>
      </w:pPr>
      <w:r w:rsidRPr="00A93997">
        <w:rPr>
          <w:rFonts w:ascii="Times New Roman" w:eastAsia="Times New Roman" w:hAnsi="Times New Roman" w:cs="Times New Roman"/>
          <w:b/>
          <w:color w:val="000000" w:themeColor="text1"/>
          <w:sz w:val="32"/>
          <w:szCs w:val="32"/>
        </w:rPr>
        <w:t>STUDENT NAME:</w:t>
      </w:r>
      <w:r w:rsidR="009072C3">
        <w:rPr>
          <w:rFonts w:ascii="Times New Roman" w:eastAsia="Times New Roman" w:hAnsi="Times New Roman" w:cs="Times New Roman"/>
          <w:b/>
          <w:color w:val="000000" w:themeColor="text1"/>
          <w:sz w:val="32"/>
          <w:szCs w:val="32"/>
        </w:rPr>
        <w:t xml:space="preserve"> GEORGIANA PANGONIS</w:t>
      </w:r>
    </w:p>
    <w:p w14:paraId="67E6E069" w14:textId="77777777" w:rsidR="00590227" w:rsidRDefault="007905CC" w:rsidP="00917324">
      <w:pPr>
        <w:spacing w:line="360" w:lineRule="auto"/>
        <w:jc w:val="center"/>
        <w:rPr>
          <w:rFonts w:ascii="Times New Roman" w:eastAsia="Times New Roman" w:hAnsi="Times New Roman" w:cs="Times New Roman"/>
          <w:b/>
          <w:color w:val="000000" w:themeColor="text1"/>
          <w:sz w:val="32"/>
          <w:szCs w:val="32"/>
        </w:rPr>
      </w:pPr>
      <w:r w:rsidRPr="00A93997">
        <w:rPr>
          <w:rFonts w:ascii="Times New Roman" w:eastAsia="Times New Roman" w:hAnsi="Times New Roman" w:cs="Times New Roman"/>
          <w:b/>
          <w:color w:val="000000" w:themeColor="text1"/>
          <w:sz w:val="32"/>
          <w:szCs w:val="32"/>
        </w:rPr>
        <w:t>STUDENT ID:</w:t>
      </w:r>
      <w:r w:rsidR="009072C3">
        <w:rPr>
          <w:rFonts w:ascii="Times New Roman" w:eastAsia="Times New Roman" w:hAnsi="Times New Roman" w:cs="Times New Roman"/>
          <w:b/>
          <w:color w:val="000000" w:themeColor="text1"/>
          <w:sz w:val="32"/>
          <w:szCs w:val="32"/>
        </w:rPr>
        <w:t xml:space="preserve"> 2245303</w:t>
      </w:r>
    </w:p>
    <w:p w14:paraId="5AD150C9" w14:textId="77777777" w:rsidR="00590227" w:rsidRDefault="00590227" w:rsidP="00917324">
      <w:pPr>
        <w:spacing w:line="360" w:lineRule="auto"/>
        <w:jc w:val="center"/>
        <w:rPr>
          <w:rFonts w:ascii="Times New Roman" w:eastAsia="Times New Roman" w:hAnsi="Times New Roman" w:cs="Times New Roman"/>
          <w:b/>
          <w:color w:val="000000" w:themeColor="text1"/>
          <w:sz w:val="32"/>
          <w:szCs w:val="32"/>
        </w:rPr>
      </w:pPr>
    </w:p>
    <w:p w14:paraId="63BF1209" w14:textId="77777777" w:rsidR="00590227" w:rsidRDefault="00590227" w:rsidP="00917324">
      <w:pPr>
        <w:spacing w:line="360" w:lineRule="auto"/>
        <w:jc w:val="center"/>
        <w:rPr>
          <w:rFonts w:ascii="Times New Roman" w:eastAsia="Times New Roman" w:hAnsi="Times New Roman" w:cs="Times New Roman"/>
          <w:b/>
          <w:color w:val="000000" w:themeColor="text1"/>
          <w:sz w:val="32"/>
          <w:szCs w:val="32"/>
        </w:rPr>
      </w:pPr>
    </w:p>
    <w:p w14:paraId="6487069D" w14:textId="77777777" w:rsidR="008D3CE1" w:rsidRDefault="008D3CE1" w:rsidP="00917324">
      <w:pPr>
        <w:spacing w:line="360" w:lineRule="auto"/>
        <w:jc w:val="center"/>
        <w:rPr>
          <w:rFonts w:ascii="Times New Roman" w:eastAsia="Times New Roman" w:hAnsi="Times New Roman" w:cs="Times New Roman"/>
          <w:b/>
          <w:color w:val="000000" w:themeColor="text1"/>
          <w:sz w:val="32"/>
          <w:szCs w:val="32"/>
        </w:rPr>
      </w:pPr>
    </w:p>
    <w:p w14:paraId="76D764DE" w14:textId="77777777" w:rsidR="008D3CE1" w:rsidRDefault="008D3CE1" w:rsidP="00917324">
      <w:pPr>
        <w:spacing w:line="360" w:lineRule="auto"/>
        <w:jc w:val="center"/>
        <w:rPr>
          <w:rFonts w:ascii="Times New Roman" w:eastAsia="Times New Roman" w:hAnsi="Times New Roman" w:cs="Times New Roman"/>
          <w:b/>
          <w:color w:val="000000" w:themeColor="text1"/>
          <w:sz w:val="32"/>
          <w:szCs w:val="32"/>
        </w:rPr>
      </w:pPr>
    </w:p>
    <w:p w14:paraId="4A58E5AE" w14:textId="77777777" w:rsidR="008D3CE1" w:rsidRDefault="008D3CE1" w:rsidP="00917324">
      <w:pPr>
        <w:spacing w:line="360" w:lineRule="auto"/>
        <w:jc w:val="center"/>
        <w:rPr>
          <w:rFonts w:ascii="Times New Roman" w:eastAsia="Times New Roman" w:hAnsi="Times New Roman" w:cs="Times New Roman"/>
          <w:b/>
          <w:color w:val="000000" w:themeColor="text1"/>
          <w:sz w:val="32"/>
          <w:szCs w:val="32"/>
        </w:rPr>
      </w:pPr>
    </w:p>
    <w:p w14:paraId="1E14E9AD" w14:textId="77777777" w:rsidR="008D3CE1" w:rsidRDefault="008D3CE1" w:rsidP="00917324">
      <w:pPr>
        <w:spacing w:line="360" w:lineRule="auto"/>
        <w:jc w:val="center"/>
        <w:rPr>
          <w:rFonts w:ascii="Times New Roman" w:eastAsia="Times New Roman" w:hAnsi="Times New Roman" w:cs="Times New Roman"/>
          <w:b/>
          <w:color w:val="000000" w:themeColor="text1"/>
          <w:sz w:val="32"/>
          <w:szCs w:val="32"/>
        </w:rPr>
      </w:pPr>
    </w:p>
    <w:p w14:paraId="71C2A3DB" w14:textId="77777777" w:rsidR="002039DE" w:rsidRDefault="002039DE" w:rsidP="00917324">
      <w:pPr>
        <w:spacing w:line="360" w:lineRule="auto"/>
        <w:jc w:val="center"/>
        <w:rPr>
          <w:rFonts w:ascii="Times New Roman" w:eastAsia="Times New Roman" w:hAnsi="Times New Roman" w:cs="Times New Roman"/>
          <w:b/>
          <w:color w:val="000000" w:themeColor="text1"/>
          <w:sz w:val="32"/>
          <w:szCs w:val="32"/>
        </w:rPr>
      </w:pPr>
    </w:p>
    <w:p w14:paraId="0E04423F" w14:textId="77777777" w:rsidR="005D2C6D" w:rsidRDefault="005D2C6D" w:rsidP="00917324">
      <w:pPr>
        <w:spacing w:line="360" w:lineRule="auto"/>
        <w:jc w:val="center"/>
        <w:rPr>
          <w:rFonts w:ascii="Times New Roman" w:eastAsia="Times New Roman" w:hAnsi="Times New Roman" w:cs="Times New Roman"/>
          <w:b/>
          <w:color w:val="000000" w:themeColor="text1"/>
          <w:sz w:val="32"/>
          <w:szCs w:val="32"/>
        </w:rPr>
      </w:pPr>
    </w:p>
    <w:p w14:paraId="208C9C14" w14:textId="77777777" w:rsidR="005D2C6D" w:rsidRDefault="005D2C6D" w:rsidP="00917324">
      <w:pPr>
        <w:spacing w:line="360" w:lineRule="auto"/>
        <w:jc w:val="center"/>
        <w:rPr>
          <w:rFonts w:ascii="Times New Roman" w:eastAsia="Times New Roman" w:hAnsi="Times New Roman" w:cs="Times New Roman"/>
          <w:b/>
          <w:color w:val="000000" w:themeColor="text1"/>
          <w:sz w:val="32"/>
          <w:szCs w:val="32"/>
        </w:rPr>
      </w:pPr>
    </w:p>
    <w:p w14:paraId="5E92B95F" w14:textId="77777777" w:rsidR="00590227" w:rsidRDefault="00590227" w:rsidP="00917324">
      <w:pPr>
        <w:spacing w:line="360" w:lineRule="auto"/>
        <w:jc w:val="center"/>
        <w:rPr>
          <w:rFonts w:ascii="Times New Roman" w:eastAsia="Times New Roman" w:hAnsi="Times New Roman" w:cs="Times New Roman"/>
          <w:b/>
          <w:color w:val="000000" w:themeColor="text1"/>
          <w:sz w:val="32"/>
          <w:szCs w:val="32"/>
        </w:rPr>
      </w:pPr>
    </w:p>
    <w:p w14:paraId="56FFB15F" w14:textId="77777777" w:rsidR="008D3CE1" w:rsidRPr="00754A70" w:rsidRDefault="008D3CE1" w:rsidP="008D3CE1">
      <w:pPr>
        <w:pStyle w:val="NoSpacing"/>
      </w:pPr>
      <w:r w:rsidRPr="00754A70">
        <w:t>I confirm that I have not used any AI tools in the research and creation of this</w:t>
      </w:r>
    </w:p>
    <w:p w14:paraId="2A445DA8" w14:textId="77777777" w:rsidR="008D3CE1" w:rsidRPr="00754A70" w:rsidRDefault="008D3CE1" w:rsidP="008D3CE1">
      <w:pPr>
        <w:pStyle w:val="NoSpacing"/>
      </w:pPr>
      <w:r w:rsidRPr="00754A70">
        <w:t>assignment. I confirm that I have not presented any AI generated materials as my own</w:t>
      </w:r>
    </w:p>
    <w:p w14:paraId="658BC1CC" w14:textId="32F1860C" w:rsidR="00306A97" w:rsidRPr="008D3CE1" w:rsidRDefault="008D3CE1" w:rsidP="008D3CE1">
      <w:pPr>
        <w:pStyle w:val="NoSpacing"/>
      </w:pPr>
      <w:r w:rsidRPr="00754A70">
        <w:t>work. I confirm I have copies of my drafts, notes, and other resources I used, which I</w:t>
      </w:r>
      <w:r>
        <w:t xml:space="preserve"> </w:t>
      </w:r>
      <w:r w:rsidRPr="00754A70">
        <w:t>may be asked to provide in evidence</w:t>
      </w:r>
      <w:r>
        <w:t>.</w:t>
      </w:r>
      <w:r w:rsidR="007905CC" w:rsidRPr="00A93997">
        <w:rPr>
          <w:rFonts w:ascii="Times New Roman" w:eastAsia="Times New Roman" w:hAnsi="Times New Roman" w:cs="Times New Roman"/>
          <w:b/>
          <w:color w:val="000000" w:themeColor="text1"/>
          <w:sz w:val="24"/>
          <w:szCs w:val="24"/>
        </w:rPr>
        <w:br w:type="page"/>
      </w:r>
    </w:p>
    <w:sdt>
      <w:sdtPr>
        <w:rPr>
          <w:rFonts w:ascii="Arial" w:eastAsia="Arial" w:hAnsi="Arial" w:cs="Arial"/>
          <w:color w:val="000000" w:themeColor="text1"/>
          <w:sz w:val="22"/>
          <w:szCs w:val="22"/>
          <w:lang w:val="en-GB" w:eastAsia="en-GB"/>
        </w:rPr>
        <w:id w:val="-1817097269"/>
        <w:docPartObj>
          <w:docPartGallery w:val="Table of Contents"/>
          <w:docPartUnique/>
        </w:docPartObj>
      </w:sdtPr>
      <w:sdtEndPr>
        <w:rPr>
          <w:b/>
          <w:bCs/>
          <w:noProof/>
        </w:rPr>
      </w:sdtEndPr>
      <w:sdtContent>
        <w:p w14:paraId="0D243E87" w14:textId="0F0AC192" w:rsidR="00B738A3" w:rsidRPr="00A93997" w:rsidRDefault="007905CC" w:rsidP="00B738A3">
          <w:pPr>
            <w:pStyle w:val="TOCHeading"/>
            <w:spacing w:line="360" w:lineRule="auto"/>
            <w:jc w:val="center"/>
            <w:rPr>
              <w:rFonts w:ascii="Times New Roman" w:hAnsi="Times New Roman" w:cs="Times New Roman"/>
              <w:b/>
              <w:bCs/>
              <w:color w:val="000000" w:themeColor="text1"/>
              <w:sz w:val="28"/>
              <w:szCs w:val="28"/>
            </w:rPr>
          </w:pPr>
          <w:r w:rsidRPr="00A93997">
            <w:rPr>
              <w:rFonts w:ascii="Times New Roman" w:hAnsi="Times New Roman" w:cs="Times New Roman"/>
              <w:b/>
              <w:bCs/>
              <w:color w:val="000000" w:themeColor="text1"/>
              <w:sz w:val="28"/>
              <w:szCs w:val="28"/>
            </w:rPr>
            <w:t>Table of Contents</w:t>
          </w:r>
        </w:p>
        <w:p w14:paraId="43DE370F" w14:textId="5079E440" w:rsidR="00FA05D3" w:rsidRPr="00A93997" w:rsidRDefault="007905CC"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r w:rsidRPr="00A93997">
            <w:rPr>
              <w:rFonts w:ascii="Times New Roman" w:hAnsi="Times New Roman" w:cs="Times New Roman"/>
              <w:color w:val="000000" w:themeColor="text1"/>
              <w:sz w:val="24"/>
              <w:szCs w:val="24"/>
            </w:rPr>
            <w:fldChar w:fldCharType="begin"/>
          </w:r>
          <w:r w:rsidRPr="00A93997">
            <w:rPr>
              <w:rFonts w:ascii="Times New Roman" w:hAnsi="Times New Roman" w:cs="Times New Roman"/>
              <w:color w:val="000000" w:themeColor="text1"/>
              <w:sz w:val="24"/>
              <w:szCs w:val="24"/>
            </w:rPr>
            <w:instrText xml:space="preserve"> TOC \o "1-3" \h \z \u </w:instrText>
          </w:r>
          <w:r w:rsidRPr="00A93997">
            <w:rPr>
              <w:rFonts w:ascii="Times New Roman" w:hAnsi="Times New Roman" w:cs="Times New Roman"/>
              <w:color w:val="000000" w:themeColor="text1"/>
              <w:sz w:val="24"/>
              <w:szCs w:val="24"/>
            </w:rPr>
            <w:fldChar w:fldCharType="separate"/>
          </w:r>
          <w:hyperlink w:anchor="_Toc212888211" w:history="1">
            <w:r w:rsidR="00FA05D3" w:rsidRPr="00A93997">
              <w:rPr>
                <w:rStyle w:val="Hyperlink"/>
                <w:rFonts w:ascii="Times New Roman" w:hAnsi="Times New Roman" w:cs="Times New Roman"/>
                <w:noProof/>
                <w:color w:val="000000" w:themeColor="text1"/>
                <w:sz w:val="24"/>
                <w:szCs w:val="24"/>
              </w:rPr>
              <w:t>Introduction to Issue</w:t>
            </w:r>
            <w:r w:rsidR="00FA05D3" w:rsidRPr="00A93997">
              <w:rPr>
                <w:rFonts w:ascii="Times New Roman" w:hAnsi="Times New Roman" w:cs="Times New Roman"/>
                <w:noProof/>
                <w:webHidden/>
                <w:color w:val="000000" w:themeColor="text1"/>
                <w:sz w:val="24"/>
                <w:szCs w:val="24"/>
              </w:rPr>
              <w:tab/>
            </w:r>
            <w:r w:rsidR="00FA05D3" w:rsidRPr="00A93997">
              <w:rPr>
                <w:rFonts w:ascii="Times New Roman" w:hAnsi="Times New Roman" w:cs="Times New Roman"/>
                <w:noProof/>
                <w:webHidden/>
                <w:color w:val="000000" w:themeColor="text1"/>
                <w:sz w:val="24"/>
                <w:szCs w:val="24"/>
              </w:rPr>
              <w:fldChar w:fldCharType="begin"/>
            </w:r>
            <w:r w:rsidR="00FA05D3" w:rsidRPr="00A93997">
              <w:rPr>
                <w:rFonts w:ascii="Times New Roman" w:hAnsi="Times New Roman" w:cs="Times New Roman"/>
                <w:noProof/>
                <w:webHidden/>
                <w:color w:val="000000" w:themeColor="text1"/>
                <w:sz w:val="24"/>
                <w:szCs w:val="24"/>
              </w:rPr>
              <w:instrText xml:space="preserve"> PAGEREF _Toc212888211 \h </w:instrText>
            </w:r>
            <w:r w:rsidR="00FA05D3" w:rsidRPr="00A93997">
              <w:rPr>
                <w:rFonts w:ascii="Times New Roman" w:hAnsi="Times New Roman" w:cs="Times New Roman"/>
                <w:noProof/>
                <w:webHidden/>
                <w:color w:val="000000" w:themeColor="text1"/>
                <w:sz w:val="24"/>
                <w:szCs w:val="24"/>
              </w:rPr>
            </w:r>
            <w:r w:rsidR="00FA05D3" w:rsidRPr="00A93997">
              <w:rPr>
                <w:rFonts w:ascii="Times New Roman" w:hAnsi="Times New Roman" w:cs="Times New Roman"/>
                <w:noProof/>
                <w:webHidden/>
                <w:color w:val="000000" w:themeColor="text1"/>
                <w:sz w:val="24"/>
                <w:szCs w:val="24"/>
              </w:rPr>
              <w:fldChar w:fldCharType="separate"/>
            </w:r>
            <w:r w:rsidR="00FA05D3" w:rsidRPr="00A93997">
              <w:rPr>
                <w:rFonts w:ascii="Times New Roman" w:hAnsi="Times New Roman" w:cs="Times New Roman"/>
                <w:noProof/>
                <w:webHidden/>
                <w:color w:val="000000" w:themeColor="text1"/>
                <w:sz w:val="24"/>
                <w:szCs w:val="24"/>
              </w:rPr>
              <w:t>3</w:t>
            </w:r>
            <w:r w:rsidR="00FA05D3" w:rsidRPr="00A93997">
              <w:rPr>
                <w:rFonts w:ascii="Times New Roman" w:hAnsi="Times New Roman" w:cs="Times New Roman"/>
                <w:noProof/>
                <w:webHidden/>
                <w:color w:val="000000" w:themeColor="text1"/>
                <w:sz w:val="24"/>
                <w:szCs w:val="24"/>
              </w:rPr>
              <w:fldChar w:fldCharType="end"/>
            </w:r>
          </w:hyperlink>
        </w:p>
        <w:p w14:paraId="3EF30381" w14:textId="0F9AF9D1"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2" w:history="1">
            <w:r w:rsidRPr="00A93997">
              <w:rPr>
                <w:rStyle w:val="Hyperlink"/>
                <w:rFonts w:ascii="Times New Roman" w:hAnsi="Times New Roman" w:cs="Times New Roman"/>
                <w:noProof/>
                <w:color w:val="000000" w:themeColor="text1"/>
                <w:sz w:val="24"/>
                <w:szCs w:val="24"/>
              </w:rPr>
              <w:t>Theoretical Framework and Literature Review</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_Toc212888212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3</w:t>
            </w:r>
            <w:r w:rsidRPr="00A93997">
              <w:rPr>
                <w:rFonts w:ascii="Times New Roman" w:hAnsi="Times New Roman" w:cs="Times New Roman"/>
                <w:noProof/>
                <w:webHidden/>
                <w:color w:val="000000" w:themeColor="text1"/>
                <w:sz w:val="24"/>
                <w:szCs w:val="24"/>
              </w:rPr>
              <w:fldChar w:fldCharType="end"/>
            </w:r>
          </w:hyperlink>
        </w:p>
        <w:p w14:paraId="0BDA4987" w14:textId="7426D56A"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3" w:history="1">
            <w:r w:rsidRPr="00A93997">
              <w:rPr>
                <w:rStyle w:val="Hyperlink"/>
                <w:rFonts w:ascii="Times New Roman" w:hAnsi="Times New Roman" w:cs="Times New Roman"/>
                <w:noProof/>
                <w:color w:val="000000" w:themeColor="text1"/>
                <w:sz w:val="24"/>
                <w:szCs w:val="24"/>
              </w:rPr>
              <w:t>Analysis of Issue</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_Toc212888213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3</w:t>
            </w:r>
            <w:r w:rsidRPr="00A93997">
              <w:rPr>
                <w:rFonts w:ascii="Times New Roman" w:hAnsi="Times New Roman" w:cs="Times New Roman"/>
                <w:noProof/>
                <w:webHidden/>
                <w:color w:val="000000" w:themeColor="text1"/>
                <w:sz w:val="24"/>
                <w:szCs w:val="24"/>
              </w:rPr>
              <w:fldChar w:fldCharType="end"/>
            </w:r>
          </w:hyperlink>
        </w:p>
        <w:p w14:paraId="50437577" w14:textId="067D740A"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4" w:history="1">
            <w:r w:rsidRPr="00A93997">
              <w:rPr>
                <w:rStyle w:val="Hyperlink"/>
                <w:rFonts w:ascii="Times New Roman" w:hAnsi="Times New Roman" w:cs="Times New Roman"/>
                <w:noProof/>
                <w:color w:val="000000" w:themeColor="text1"/>
                <w:sz w:val="24"/>
                <w:szCs w:val="24"/>
              </w:rPr>
              <w:t>Significance of issue</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_Toc212888214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4</w:t>
            </w:r>
            <w:r w:rsidRPr="00A93997">
              <w:rPr>
                <w:rFonts w:ascii="Times New Roman" w:hAnsi="Times New Roman" w:cs="Times New Roman"/>
                <w:noProof/>
                <w:webHidden/>
                <w:color w:val="000000" w:themeColor="text1"/>
                <w:sz w:val="24"/>
                <w:szCs w:val="24"/>
              </w:rPr>
              <w:fldChar w:fldCharType="end"/>
            </w:r>
          </w:hyperlink>
        </w:p>
        <w:p w14:paraId="46FE43A0" w14:textId="509E9FEF"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5" w:history="1">
            <w:r w:rsidRPr="00A93997">
              <w:rPr>
                <w:rStyle w:val="Hyperlink"/>
                <w:rFonts w:ascii="Times New Roman" w:hAnsi="Times New Roman" w:cs="Times New Roman"/>
                <w:noProof/>
                <w:color w:val="000000" w:themeColor="text1"/>
                <w:sz w:val="24"/>
                <w:szCs w:val="24"/>
              </w:rPr>
              <w:t>Proposed Solutions</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_Toc212888215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5</w:t>
            </w:r>
            <w:r w:rsidRPr="00A93997">
              <w:rPr>
                <w:rFonts w:ascii="Times New Roman" w:hAnsi="Times New Roman" w:cs="Times New Roman"/>
                <w:noProof/>
                <w:webHidden/>
                <w:color w:val="000000" w:themeColor="text1"/>
                <w:sz w:val="24"/>
                <w:szCs w:val="24"/>
              </w:rPr>
              <w:fldChar w:fldCharType="end"/>
            </w:r>
          </w:hyperlink>
        </w:p>
        <w:p w14:paraId="23753275" w14:textId="3FCCAF9C"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6" w:history="1">
            <w:r w:rsidRPr="00A93997">
              <w:rPr>
                <w:rStyle w:val="Hyperlink"/>
                <w:rFonts w:ascii="Times New Roman" w:hAnsi="Times New Roman" w:cs="Times New Roman"/>
                <w:noProof/>
                <w:color w:val="000000" w:themeColor="text1"/>
                <w:sz w:val="24"/>
                <w:szCs w:val="24"/>
              </w:rPr>
              <w:t>Conclusion</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_Toc212888216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6</w:t>
            </w:r>
            <w:r w:rsidRPr="00A93997">
              <w:rPr>
                <w:rFonts w:ascii="Times New Roman" w:hAnsi="Times New Roman" w:cs="Times New Roman"/>
                <w:noProof/>
                <w:webHidden/>
                <w:color w:val="000000" w:themeColor="text1"/>
                <w:sz w:val="24"/>
                <w:szCs w:val="24"/>
              </w:rPr>
              <w:fldChar w:fldCharType="end"/>
            </w:r>
          </w:hyperlink>
        </w:p>
        <w:p w14:paraId="621D8A78" w14:textId="1C0D8070" w:rsidR="00FA05D3" w:rsidRPr="00A93997" w:rsidRDefault="00FA05D3" w:rsidP="00FA05D3">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8"/>
              <w:szCs w:val="28"/>
              <w14:ligatures w14:val="standardContextual"/>
            </w:rPr>
          </w:pPr>
          <w:hyperlink w:anchor="_Toc212888217" w:history="1">
            <w:r w:rsidRPr="00A93997">
              <w:rPr>
                <w:rStyle w:val="Hyperlink"/>
                <w:rFonts w:ascii="Times New Roman" w:hAnsi="Times New Roman" w:cs="Times New Roman"/>
                <w:noProof/>
                <w:color w:val="000000" w:themeColor="text1"/>
                <w:sz w:val="24"/>
                <w:szCs w:val="24"/>
              </w:rPr>
              <w:t>Reference List</w:t>
            </w:r>
            <w:r w:rsidRPr="00A93997">
              <w:rPr>
                <w:rFonts w:ascii="Times New Roman" w:hAnsi="Times New Roman" w:cs="Times New Roman"/>
                <w:noProof/>
                <w:webHidden/>
                <w:color w:val="000000" w:themeColor="text1"/>
                <w:sz w:val="24"/>
                <w:szCs w:val="24"/>
              </w:rPr>
              <w:tab/>
            </w:r>
            <w:r w:rsidRPr="00A93997">
              <w:rPr>
                <w:rFonts w:ascii="Times New Roman" w:hAnsi="Times New Roman" w:cs="Times New Roman"/>
                <w:noProof/>
                <w:webHidden/>
                <w:color w:val="000000" w:themeColor="text1"/>
                <w:sz w:val="24"/>
                <w:szCs w:val="24"/>
              </w:rPr>
              <w:fldChar w:fldCharType="begin"/>
            </w:r>
            <w:r w:rsidRPr="00A93997">
              <w:rPr>
                <w:rFonts w:ascii="Times New Roman" w:hAnsi="Times New Roman" w:cs="Times New Roman"/>
                <w:noProof/>
                <w:webHidden/>
                <w:color w:val="000000" w:themeColor="text1"/>
                <w:sz w:val="24"/>
                <w:szCs w:val="24"/>
              </w:rPr>
              <w:instrText xml:space="preserve"> PAGEREF _Toc212888217 \h </w:instrText>
            </w:r>
            <w:r w:rsidRPr="00A93997">
              <w:rPr>
                <w:rFonts w:ascii="Times New Roman" w:hAnsi="Times New Roman" w:cs="Times New Roman"/>
                <w:noProof/>
                <w:webHidden/>
                <w:color w:val="000000" w:themeColor="text1"/>
                <w:sz w:val="24"/>
                <w:szCs w:val="24"/>
              </w:rPr>
            </w:r>
            <w:r w:rsidRPr="00A93997">
              <w:rPr>
                <w:rFonts w:ascii="Times New Roman" w:hAnsi="Times New Roman" w:cs="Times New Roman"/>
                <w:noProof/>
                <w:webHidden/>
                <w:color w:val="000000" w:themeColor="text1"/>
                <w:sz w:val="24"/>
                <w:szCs w:val="24"/>
              </w:rPr>
              <w:fldChar w:fldCharType="separate"/>
            </w:r>
            <w:r w:rsidRPr="00A93997">
              <w:rPr>
                <w:rFonts w:ascii="Times New Roman" w:hAnsi="Times New Roman" w:cs="Times New Roman"/>
                <w:noProof/>
                <w:webHidden/>
                <w:color w:val="000000" w:themeColor="text1"/>
                <w:sz w:val="24"/>
                <w:szCs w:val="24"/>
              </w:rPr>
              <w:t>7</w:t>
            </w:r>
            <w:r w:rsidRPr="00A93997">
              <w:rPr>
                <w:rFonts w:ascii="Times New Roman" w:hAnsi="Times New Roman" w:cs="Times New Roman"/>
                <w:noProof/>
                <w:webHidden/>
                <w:color w:val="000000" w:themeColor="text1"/>
                <w:sz w:val="24"/>
                <w:szCs w:val="24"/>
              </w:rPr>
              <w:fldChar w:fldCharType="end"/>
            </w:r>
          </w:hyperlink>
        </w:p>
        <w:p w14:paraId="427F73D8" w14:textId="225600E0" w:rsidR="00B738A3" w:rsidRPr="00A93997" w:rsidRDefault="007905CC" w:rsidP="00B738A3">
          <w:pPr>
            <w:spacing w:line="360" w:lineRule="auto"/>
            <w:jc w:val="both"/>
            <w:rPr>
              <w:color w:val="000000" w:themeColor="text1"/>
            </w:rPr>
          </w:pPr>
          <w:r w:rsidRPr="00A93997">
            <w:rPr>
              <w:rFonts w:ascii="Times New Roman" w:hAnsi="Times New Roman" w:cs="Times New Roman"/>
              <w:b/>
              <w:bCs/>
              <w:noProof/>
              <w:color w:val="000000" w:themeColor="text1"/>
              <w:sz w:val="24"/>
              <w:szCs w:val="24"/>
            </w:rPr>
            <w:fldChar w:fldCharType="end"/>
          </w:r>
        </w:p>
      </w:sdtContent>
    </w:sdt>
    <w:p w14:paraId="53F6999A" w14:textId="77777777" w:rsidR="00306A97" w:rsidRPr="00A93997" w:rsidRDefault="007905CC" w:rsidP="00B738A3">
      <w:pPr>
        <w:spacing w:line="360" w:lineRule="auto"/>
        <w:rPr>
          <w:rFonts w:ascii="Times New Roman" w:eastAsia="Times New Roman" w:hAnsi="Times New Roman" w:cs="Times New Roman"/>
          <w:b/>
          <w:color w:val="000000" w:themeColor="text1"/>
          <w:sz w:val="24"/>
          <w:szCs w:val="24"/>
        </w:rPr>
      </w:pPr>
      <w:r w:rsidRPr="00A93997">
        <w:rPr>
          <w:rFonts w:ascii="Times New Roman" w:eastAsia="Times New Roman" w:hAnsi="Times New Roman" w:cs="Times New Roman"/>
          <w:b/>
          <w:color w:val="000000" w:themeColor="text1"/>
          <w:sz w:val="24"/>
          <w:szCs w:val="24"/>
        </w:rPr>
        <w:br w:type="page"/>
      </w:r>
    </w:p>
    <w:p w14:paraId="06445FC8" w14:textId="233BB9F3" w:rsidR="00D7268E" w:rsidRPr="00A93997" w:rsidRDefault="007905CC" w:rsidP="00C01CBB">
      <w:pPr>
        <w:pStyle w:val="Heading1"/>
        <w:spacing w:before="0" w:after="0" w:line="360" w:lineRule="auto"/>
        <w:rPr>
          <w:b w:val="0"/>
          <w:color w:val="000000" w:themeColor="text1"/>
        </w:rPr>
      </w:pPr>
      <w:bookmarkStart w:id="0" w:name="_Toc212888211"/>
      <w:r w:rsidRPr="00A93997">
        <w:rPr>
          <w:color w:val="000000" w:themeColor="text1"/>
        </w:rPr>
        <w:lastRenderedPageBreak/>
        <w:t>Introduction to the Issue</w:t>
      </w:r>
      <w:bookmarkEnd w:id="0"/>
    </w:p>
    <w:p w14:paraId="081B2F23" w14:textId="6E2A93BC"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Managing expectations of the guests in the hospitality industry is </w:t>
      </w:r>
      <w:r w:rsidR="00C07D95" w:rsidRPr="00A93997">
        <w:rPr>
          <w:rFonts w:ascii="Times New Roman" w:eastAsia="Times New Roman" w:hAnsi="Times New Roman" w:cs="Times New Roman"/>
          <w:color w:val="000000" w:themeColor="text1"/>
          <w:sz w:val="24"/>
          <w:szCs w:val="24"/>
        </w:rPr>
        <w:t>essential</w:t>
      </w:r>
      <w:r w:rsidRPr="00A93997">
        <w:rPr>
          <w:rFonts w:ascii="Times New Roman" w:eastAsia="Times New Roman" w:hAnsi="Times New Roman" w:cs="Times New Roman"/>
          <w:color w:val="000000" w:themeColor="text1"/>
          <w:sz w:val="24"/>
          <w:szCs w:val="24"/>
        </w:rPr>
        <w:t xml:space="preserve"> </w:t>
      </w:r>
      <w:r w:rsidR="00306A97" w:rsidRPr="00A93997">
        <w:rPr>
          <w:rFonts w:ascii="Times New Roman" w:eastAsia="Times New Roman" w:hAnsi="Times New Roman" w:cs="Times New Roman"/>
          <w:color w:val="000000" w:themeColor="text1"/>
          <w:sz w:val="24"/>
          <w:szCs w:val="24"/>
        </w:rPr>
        <w:t>to</w:t>
      </w:r>
      <w:r w:rsidRPr="00A93997">
        <w:rPr>
          <w:rFonts w:ascii="Times New Roman" w:eastAsia="Times New Roman" w:hAnsi="Times New Roman" w:cs="Times New Roman"/>
          <w:color w:val="000000" w:themeColor="text1"/>
          <w:sz w:val="24"/>
          <w:szCs w:val="24"/>
        </w:rPr>
        <w:t xml:space="preserve"> achieve high levels of guest satisfaction and loyalty. The Marketing and Guest Experience department at the DoubleTree by Hilton Coventry will be an important element in balancing promises made by the brand and the actual experience to the guest</w:t>
      </w:r>
      <w:r w:rsidR="00C07D95" w:rsidRPr="00A93997">
        <w:rPr>
          <w:rFonts w:ascii="Times New Roman" w:eastAsia="Times New Roman" w:hAnsi="Times New Roman" w:cs="Times New Roman"/>
          <w:color w:val="000000" w:themeColor="text1"/>
          <w:sz w:val="24"/>
          <w:szCs w:val="24"/>
        </w:rPr>
        <w:t xml:space="preserve"> (</w:t>
      </w:r>
      <w:r w:rsidR="00C07D95" w:rsidRPr="00A93997">
        <w:rPr>
          <w:rFonts w:ascii="Times New Roman" w:hAnsi="Times New Roman" w:cs="Times New Roman"/>
          <w:color w:val="000000" w:themeColor="text1"/>
          <w:sz w:val="24"/>
          <w:szCs w:val="24"/>
        </w:rPr>
        <w:t>Gursoy, Buttle and Bowie, 2022)</w:t>
      </w:r>
      <w:r w:rsidRPr="00A93997">
        <w:rPr>
          <w:rFonts w:ascii="Times New Roman" w:eastAsia="Times New Roman" w:hAnsi="Times New Roman" w:cs="Times New Roman"/>
          <w:color w:val="000000" w:themeColor="text1"/>
          <w:sz w:val="24"/>
          <w:szCs w:val="24"/>
        </w:rPr>
        <w:t xml:space="preserve">. Whilst this was not the major problem that I noticed during my placement, one problem that I observed in my placement was the fact that guests had expectations of the services that were </w:t>
      </w:r>
      <w:r w:rsidR="00306A97" w:rsidRPr="00A93997">
        <w:rPr>
          <w:rFonts w:ascii="Times New Roman" w:eastAsia="Times New Roman" w:hAnsi="Times New Roman" w:cs="Times New Roman"/>
          <w:color w:val="000000" w:themeColor="text1"/>
          <w:sz w:val="24"/>
          <w:szCs w:val="24"/>
        </w:rPr>
        <w:t>offered</w:t>
      </w:r>
      <w:r w:rsidRPr="00A93997">
        <w:rPr>
          <w:rFonts w:ascii="Times New Roman" w:eastAsia="Times New Roman" w:hAnsi="Times New Roman" w:cs="Times New Roman"/>
          <w:color w:val="000000" w:themeColor="text1"/>
          <w:sz w:val="24"/>
          <w:szCs w:val="24"/>
        </w:rPr>
        <w:t xml:space="preserve">. This </w:t>
      </w:r>
      <w:r w:rsidR="006A3824" w:rsidRPr="00A93997">
        <w:rPr>
          <w:rFonts w:ascii="Times New Roman" w:eastAsia="Times New Roman" w:hAnsi="Times New Roman" w:cs="Times New Roman"/>
          <w:color w:val="000000" w:themeColor="text1"/>
          <w:sz w:val="24"/>
          <w:szCs w:val="24"/>
        </w:rPr>
        <w:t>discussion</w:t>
      </w:r>
      <w:r w:rsidRPr="00A93997">
        <w:rPr>
          <w:rFonts w:ascii="Times New Roman" w:eastAsia="Times New Roman" w:hAnsi="Times New Roman" w:cs="Times New Roman"/>
          <w:color w:val="000000" w:themeColor="text1"/>
          <w:sz w:val="24"/>
          <w:szCs w:val="24"/>
        </w:rPr>
        <w:t xml:space="preserve"> will examine the impact of marketing activities in the hotel that contributed to the guest expectation and </w:t>
      </w:r>
      <w:r w:rsidR="001830E7" w:rsidRPr="00A93997">
        <w:rPr>
          <w:rFonts w:ascii="Times New Roman" w:eastAsia="Times New Roman" w:hAnsi="Times New Roman" w:cs="Times New Roman"/>
          <w:color w:val="000000" w:themeColor="text1"/>
          <w:sz w:val="24"/>
          <w:szCs w:val="24"/>
        </w:rPr>
        <w:t>evaluate</w:t>
      </w:r>
      <w:r w:rsidRPr="00A93997">
        <w:rPr>
          <w:rFonts w:ascii="Times New Roman" w:eastAsia="Times New Roman" w:hAnsi="Times New Roman" w:cs="Times New Roman"/>
          <w:color w:val="000000" w:themeColor="text1"/>
          <w:sz w:val="24"/>
          <w:szCs w:val="24"/>
        </w:rPr>
        <w:t xml:space="preserve"> why these are causing the problems and what can be done to rectify them. I would be proposing some feasible solutions to maximise guest satisfaction and increase the overall business performance.</w:t>
      </w:r>
    </w:p>
    <w:p w14:paraId="15EBFD07" w14:textId="1D76C7BE" w:rsidR="00D7268E" w:rsidRPr="00A93997" w:rsidRDefault="007905CC" w:rsidP="00C01CBB">
      <w:pPr>
        <w:pStyle w:val="Heading1"/>
        <w:spacing w:before="0" w:after="0" w:line="360" w:lineRule="auto"/>
        <w:rPr>
          <w:color w:val="000000" w:themeColor="text1"/>
        </w:rPr>
      </w:pPr>
      <w:bookmarkStart w:id="1" w:name="_Toc212888212"/>
      <w:r w:rsidRPr="00A93997">
        <w:rPr>
          <w:color w:val="000000" w:themeColor="text1"/>
        </w:rPr>
        <w:t>Theoretical Framework and Literature Review</w:t>
      </w:r>
      <w:bookmarkEnd w:id="1"/>
    </w:p>
    <w:p w14:paraId="1956A892" w14:textId="72729525"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In hospitality marketing, theoretical frameworks indicate that the focus is on the management expectations of the guests to boost their satisfaction and loyalty</w:t>
      </w:r>
      <w:r w:rsidR="00F46769" w:rsidRPr="00A93997">
        <w:rPr>
          <w:rFonts w:ascii="Times New Roman" w:eastAsia="Times New Roman" w:hAnsi="Times New Roman" w:cs="Times New Roman"/>
          <w:color w:val="000000" w:themeColor="text1"/>
          <w:sz w:val="24"/>
          <w:szCs w:val="24"/>
        </w:rPr>
        <w:t xml:space="preserve"> (Bardi, 2011)</w:t>
      </w:r>
      <w:r w:rsidRPr="00A93997">
        <w:rPr>
          <w:rFonts w:ascii="Times New Roman" w:eastAsia="Times New Roman" w:hAnsi="Times New Roman" w:cs="Times New Roman"/>
          <w:color w:val="000000" w:themeColor="text1"/>
          <w:sz w:val="24"/>
          <w:szCs w:val="24"/>
        </w:rPr>
        <w:t xml:space="preserve">. One of the most recommended models in this field is the SERVQUAL model, which emphasises customer expectations and perception of the quality of services (Ali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2021). The model states that customer satisfaction depends on the difference between the expected service and perceived service quality. This theory highlights how hospitality facilities, including the Double Tree by Hilton Coventry, must be able to handle the expectations of guests by going ahead and ensuring the avoidance of expectations through express communication, as well as providing steady service delivery.</w:t>
      </w:r>
    </w:p>
    <w:p w14:paraId="2C8DB744" w14:textId="25363A0D"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Kapoor (2021) marketing principles consider realistic expectations based on communication and focused marketing as a crucial step that should be taken in marketing. In cases where the marketing messages of the hotel do not match what the guests experience, dissatisfaction arises, such as when the hotel exaggerates the availability or quality of certain amenities. According to Gabbard (2023), more than 60</w:t>
      </w:r>
      <w:r w:rsidR="00161F0A" w:rsidRPr="00A93997">
        <w:rPr>
          <w:rFonts w:ascii="Times New Roman" w:eastAsia="Times New Roman" w:hAnsi="Times New Roman" w:cs="Times New Roman"/>
          <w:color w:val="000000" w:themeColor="text1"/>
          <w:sz w:val="24"/>
          <w:szCs w:val="24"/>
        </w:rPr>
        <w:t>%</w:t>
      </w:r>
      <w:r w:rsidRPr="00A93997">
        <w:rPr>
          <w:rFonts w:ascii="Times New Roman" w:eastAsia="Times New Roman" w:hAnsi="Times New Roman" w:cs="Times New Roman"/>
          <w:color w:val="000000" w:themeColor="text1"/>
          <w:sz w:val="24"/>
          <w:szCs w:val="24"/>
        </w:rPr>
        <w:t xml:space="preserve"> of hotel guests make decisions based on online reviews and pre-arrival marketing, and it is important to depict the guest experience in the most accurate manner. This proves that </w:t>
      </w:r>
      <w:r w:rsidR="0043288A" w:rsidRPr="00A93997">
        <w:rPr>
          <w:rFonts w:ascii="Times New Roman" w:eastAsia="Times New Roman" w:hAnsi="Times New Roman" w:cs="Times New Roman"/>
          <w:color w:val="000000" w:themeColor="text1"/>
          <w:sz w:val="24"/>
          <w:szCs w:val="24"/>
        </w:rPr>
        <w:t>conscientious</w:t>
      </w:r>
      <w:r w:rsidRPr="00A93997">
        <w:rPr>
          <w:rFonts w:ascii="Times New Roman" w:eastAsia="Times New Roman" w:hAnsi="Times New Roman" w:cs="Times New Roman"/>
          <w:color w:val="000000" w:themeColor="text1"/>
          <w:sz w:val="24"/>
          <w:szCs w:val="24"/>
        </w:rPr>
        <w:t xml:space="preserve"> marketing</w:t>
      </w:r>
      <w:r w:rsidR="00CC7F40" w:rsidRPr="00A93997">
        <w:rPr>
          <w:rFonts w:ascii="Times New Roman" w:eastAsia="Times New Roman" w:hAnsi="Times New Roman" w:cs="Times New Roman"/>
          <w:color w:val="000000" w:themeColor="text1"/>
          <w:sz w:val="24"/>
          <w:szCs w:val="24"/>
        </w:rPr>
        <w:t xml:space="preserve"> </w:t>
      </w:r>
      <w:r w:rsidRPr="00A93997">
        <w:rPr>
          <w:rFonts w:ascii="Times New Roman" w:eastAsia="Times New Roman" w:hAnsi="Times New Roman" w:cs="Times New Roman"/>
          <w:color w:val="000000" w:themeColor="text1"/>
          <w:sz w:val="24"/>
          <w:szCs w:val="24"/>
        </w:rPr>
        <w:t>is instrumental in establishing the expectation, and this prevents a discrepancy between the expectations of the guests and the real</w:t>
      </w:r>
      <w:r w:rsidR="00BF5E53" w:rsidRPr="00A93997">
        <w:rPr>
          <w:rFonts w:ascii="Times New Roman" w:eastAsia="Times New Roman" w:hAnsi="Times New Roman" w:cs="Times New Roman"/>
          <w:color w:val="000000" w:themeColor="text1"/>
          <w:sz w:val="24"/>
          <w:szCs w:val="24"/>
        </w:rPr>
        <w:t>-time</w:t>
      </w:r>
      <w:r w:rsidRPr="00A93997">
        <w:rPr>
          <w:rFonts w:ascii="Times New Roman" w:eastAsia="Times New Roman" w:hAnsi="Times New Roman" w:cs="Times New Roman"/>
          <w:color w:val="000000" w:themeColor="text1"/>
          <w:sz w:val="24"/>
          <w:szCs w:val="24"/>
        </w:rPr>
        <w:t xml:space="preserve"> experience. </w:t>
      </w:r>
    </w:p>
    <w:p w14:paraId="53BC7774" w14:textId="77777777" w:rsidR="00D7268E" w:rsidRPr="00A93997" w:rsidRDefault="007905CC" w:rsidP="00C01CBB">
      <w:pPr>
        <w:pStyle w:val="Heading1"/>
        <w:spacing w:before="0" w:after="0" w:line="360" w:lineRule="auto"/>
        <w:rPr>
          <w:color w:val="000000" w:themeColor="text1"/>
        </w:rPr>
      </w:pPr>
      <w:bookmarkStart w:id="2" w:name="_Toc212888213"/>
      <w:r w:rsidRPr="00A93997">
        <w:rPr>
          <w:color w:val="000000" w:themeColor="text1"/>
        </w:rPr>
        <w:t>Analysis of the Issue</w:t>
      </w:r>
      <w:bookmarkEnd w:id="2"/>
    </w:p>
    <w:p w14:paraId="003F8F7C" w14:textId="08EF0D44"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The problem of guest expectation management in the DoubleTree by Hilton Coventry can be cultivated into a discrepanc</w:t>
      </w:r>
      <w:r w:rsidR="005D2C6D">
        <w:rPr>
          <w:rFonts w:ascii="Times New Roman" w:eastAsia="Times New Roman" w:hAnsi="Times New Roman" w:cs="Times New Roman"/>
          <w:color w:val="000000" w:themeColor="text1"/>
          <w:sz w:val="24"/>
          <w:szCs w:val="24"/>
        </w:rPr>
        <w:t>y</w:t>
      </w:r>
      <w:r w:rsidRPr="00A93997">
        <w:rPr>
          <w:rFonts w:ascii="Times New Roman" w:eastAsia="Times New Roman" w:hAnsi="Times New Roman" w:cs="Times New Roman"/>
          <w:color w:val="000000" w:themeColor="text1"/>
          <w:sz w:val="24"/>
          <w:szCs w:val="24"/>
        </w:rPr>
        <w:t xml:space="preserve"> that exists between the marketing information about the hotel and </w:t>
      </w:r>
      <w:r w:rsidRPr="00A93997">
        <w:rPr>
          <w:rFonts w:ascii="Times New Roman" w:eastAsia="Times New Roman" w:hAnsi="Times New Roman" w:cs="Times New Roman"/>
          <w:color w:val="000000" w:themeColor="text1"/>
          <w:sz w:val="24"/>
          <w:szCs w:val="24"/>
        </w:rPr>
        <w:lastRenderedPageBreak/>
        <w:t>the actual experience of the guest. Another frequent</w:t>
      </w:r>
      <w:r w:rsidR="00BF5E53" w:rsidRPr="00A93997">
        <w:rPr>
          <w:rFonts w:ascii="Times New Roman" w:eastAsia="Times New Roman" w:hAnsi="Times New Roman" w:cs="Times New Roman"/>
          <w:color w:val="000000" w:themeColor="text1"/>
          <w:sz w:val="24"/>
          <w:szCs w:val="24"/>
        </w:rPr>
        <w:t xml:space="preserve"> strategy</w:t>
      </w:r>
      <w:r w:rsidRPr="00A93997">
        <w:rPr>
          <w:rFonts w:ascii="Times New Roman" w:eastAsia="Times New Roman" w:hAnsi="Times New Roman" w:cs="Times New Roman"/>
          <w:color w:val="000000" w:themeColor="text1"/>
          <w:sz w:val="24"/>
          <w:szCs w:val="24"/>
        </w:rPr>
        <w:t xml:space="preserve"> was a situation where the guests came in anticipating </w:t>
      </w:r>
      <w:r w:rsidR="00BF5E53" w:rsidRPr="00A93997">
        <w:rPr>
          <w:rFonts w:ascii="Times New Roman" w:eastAsia="Times New Roman" w:hAnsi="Times New Roman" w:cs="Times New Roman"/>
          <w:color w:val="000000" w:themeColor="text1"/>
          <w:sz w:val="24"/>
          <w:szCs w:val="24"/>
        </w:rPr>
        <w:t>certain</w:t>
      </w:r>
      <w:r w:rsidRPr="00A93997">
        <w:rPr>
          <w:rFonts w:ascii="Times New Roman" w:eastAsia="Times New Roman" w:hAnsi="Times New Roman" w:cs="Times New Roman"/>
          <w:color w:val="000000" w:themeColor="text1"/>
          <w:sz w:val="24"/>
          <w:szCs w:val="24"/>
        </w:rPr>
        <w:t xml:space="preserve"> amenities that they had agreed to prior to coming, and they realised it was not as good as it was promised or even not available. To illustrate, press releases on a spa service boasting of an award-winning experience made the guests expect a high-end experience</w:t>
      </w:r>
      <w:r w:rsidR="00CA6C94" w:rsidRPr="00A93997">
        <w:rPr>
          <w:rFonts w:ascii="Times New Roman" w:eastAsia="Times New Roman" w:hAnsi="Times New Roman" w:cs="Times New Roman"/>
          <w:color w:val="000000" w:themeColor="text1"/>
          <w:sz w:val="24"/>
          <w:szCs w:val="24"/>
        </w:rPr>
        <w:t>. Ultimately, there were no additional services available as the spa business had reached its full capacity during the peak period.</w:t>
      </w:r>
      <w:r w:rsidRPr="00A93997">
        <w:rPr>
          <w:rFonts w:ascii="Times New Roman" w:eastAsia="Times New Roman" w:hAnsi="Times New Roman" w:cs="Times New Roman"/>
          <w:color w:val="000000" w:themeColor="text1"/>
          <w:sz w:val="24"/>
          <w:szCs w:val="24"/>
        </w:rPr>
        <w:t xml:space="preserve"> Such incongruence between expectation and reality resulted in dissatisfaction and online negative reviews in a few instances.</w:t>
      </w:r>
    </w:p>
    <w:p w14:paraId="21704291" w14:textId="08F75CDF"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According to Vo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(202</w:t>
      </w:r>
      <w:r w:rsidR="00B074DD" w:rsidRPr="00A93997">
        <w:rPr>
          <w:rFonts w:ascii="Times New Roman" w:eastAsia="Times New Roman" w:hAnsi="Times New Roman" w:cs="Times New Roman"/>
          <w:color w:val="000000" w:themeColor="text1"/>
          <w:sz w:val="24"/>
          <w:szCs w:val="24"/>
        </w:rPr>
        <w:t>2</w:t>
      </w:r>
      <w:r w:rsidRPr="00A93997">
        <w:rPr>
          <w:rFonts w:ascii="Times New Roman" w:eastAsia="Times New Roman" w:hAnsi="Times New Roman" w:cs="Times New Roman"/>
          <w:color w:val="000000" w:themeColor="text1"/>
          <w:sz w:val="24"/>
          <w:szCs w:val="24"/>
        </w:rPr>
        <w:t>), 83</w:t>
      </w:r>
      <w:r w:rsidR="00B074DD" w:rsidRPr="00A93997">
        <w:rPr>
          <w:rFonts w:ascii="Times New Roman" w:eastAsia="Times New Roman" w:hAnsi="Times New Roman" w:cs="Times New Roman"/>
          <w:color w:val="000000" w:themeColor="text1"/>
          <w:sz w:val="24"/>
          <w:szCs w:val="24"/>
        </w:rPr>
        <w:t>%</w:t>
      </w:r>
      <w:r w:rsidRPr="00A93997">
        <w:rPr>
          <w:rFonts w:ascii="Times New Roman" w:eastAsia="Times New Roman" w:hAnsi="Times New Roman" w:cs="Times New Roman"/>
          <w:color w:val="000000" w:themeColor="text1"/>
          <w:sz w:val="24"/>
          <w:szCs w:val="24"/>
        </w:rPr>
        <w:t xml:space="preserve"> of guests in hotels consider online reviews as an important determinant when choosing to book in a hotel, and almost half of all travellers stated that they would </w:t>
      </w:r>
      <w:r w:rsidR="00CA6C94" w:rsidRPr="00A93997">
        <w:rPr>
          <w:rFonts w:ascii="Times New Roman" w:eastAsia="Times New Roman" w:hAnsi="Times New Roman" w:cs="Times New Roman"/>
          <w:color w:val="000000" w:themeColor="text1"/>
          <w:sz w:val="24"/>
          <w:szCs w:val="24"/>
        </w:rPr>
        <w:t>not</w:t>
      </w:r>
      <w:r w:rsidRPr="00A93997">
        <w:rPr>
          <w:rFonts w:ascii="Times New Roman" w:eastAsia="Times New Roman" w:hAnsi="Times New Roman" w:cs="Times New Roman"/>
          <w:color w:val="000000" w:themeColor="text1"/>
          <w:sz w:val="24"/>
          <w:szCs w:val="24"/>
        </w:rPr>
        <w:t xml:space="preserve"> come back to a hotel that offered an experience unlike what the hotel advertised. </w:t>
      </w:r>
      <w:r w:rsidR="00CA6C94" w:rsidRPr="00A93997">
        <w:rPr>
          <w:rFonts w:ascii="Times New Roman" w:eastAsia="Times New Roman" w:hAnsi="Times New Roman" w:cs="Times New Roman"/>
          <w:color w:val="000000" w:themeColor="text1"/>
          <w:sz w:val="24"/>
          <w:szCs w:val="24"/>
        </w:rPr>
        <w:t>A</w:t>
      </w:r>
      <w:r w:rsidRPr="00A93997">
        <w:rPr>
          <w:rFonts w:ascii="Times New Roman" w:eastAsia="Times New Roman" w:hAnsi="Times New Roman" w:cs="Times New Roman"/>
          <w:color w:val="000000" w:themeColor="text1"/>
          <w:sz w:val="24"/>
          <w:szCs w:val="24"/>
        </w:rPr>
        <w:t xml:space="preserve">ccording to Ali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w:t>
      </w:r>
      <w:r w:rsidR="005D2C6D">
        <w:rPr>
          <w:rFonts w:ascii="Times New Roman" w:eastAsia="Times New Roman" w:hAnsi="Times New Roman" w:cs="Times New Roman"/>
          <w:color w:val="000000" w:themeColor="text1"/>
          <w:sz w:val="24"/>
          <w:szCs w:val="24"/>
        </w:rPr>
        <w:t>2</w:t>
      </w:r>
      <w:r w:rsidRPr="00A93997">
        <w:rPr>
          <w:rFonts w:ascii="Times New Roman" w:eastAsia="Times New Roman" w:hAnsi="Times New Roman" w:cs="Times New Roman"/>
          <w:color w:val="000000" w:themeColor="text1"/>
          <w:sz w:val="24"/>
          <w:szCs w:val="24"/>
        </w:rPr>
        <w:t>1), the satisfaction level of the guests is strongly related to the consistency with which the service is provided, and differences in the expectations and the reality of the experiences may result in a considerable drop in customer loyalty.</w:t>
      </w:r>
    </w:p>
    <w:p w14:paraId="6AB68932" w14:textId="77777777" w:rsidR="00D7268E" w:rsidRPr="00A93997" w:rsidRDefault="007905CC" w:rsidP="00C01CBB">
      <w:pPr>
        <w:pStyle w:val="Heading1"/>
        <w:spacing w:before="0" w:after="0" w:line="360" w:lineRule="auto"/>
        <w:rPr>
          <w:color w:val="000000" w:themeColor="text1"/>
        </w:rPr>
      </w:pPr>
      <w:bookmarkStart w:id="3" w:name="_Toc212888214"/>
      <w:r w:rsidRPr="00A93997">
        <w:rPr>
          <w:color w:val="000000" w:themeColor="text1"/>
        </w:rPr>
        <w:t>Significance of the issue</w:t>
      </w:r>
      <w:bookmarkEnd w:id="3"/>
      <w:r w:rsidRPr="00A93997">
        <w:rPr>
          <w:color w:val="000000" w:themeColor="text1"/>
        </w:rPr>
        <w:t xml:space="preserve"> </w:t>
      </w:r>
    </w:p>
    <w:p w14:paraId="77BA2731" w14:textId="19DE7DD0"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The role of guest expectations management in the hospitality industry cannot be </w:t>
      </w:r>
      <w:r w:rsidR="00306A97" w:rsidRPr="00A93997">
        <w:rPr>
          <w:rFonts w:ascii="Times New Roman" w:eastAsia="Times New Roman" w:hAnsi="Times New Roman" w:cs="Times New Roman"/>
          <w:color w:val="000000" w:themeColor="text1"/>
          <w:sz w:val="24"/>
          <w:szCs w:val="24"/>
        </w:rPr>
        <w:t>overemphasised</w:t>
      </w:r>
      <w:r w:rsidR="00CA6C94" w:rsidRPr="00A93997">
        <w:rPr>
          <w:rFonts w:ascii="Times New Roman" w:eastAsia="Times New Roman" w:hAnsi="Times New Roman" w:cs="Times New Roman"/>
          <w:color w:val="000000" w:themeColor="text1"/>
          <w:sz w:val="24"/>
          <w:szCs w:val="24"/>
        </w:rPr>
        <w:t>. T</w:t>
      </w:r>
      <w:r w:rsidRPr="00A93997">
        <w:rPr>
          <w:rFonts w:ascii="Times New Roman" w:eastAsia="Times New Roman" w:hAnsi="Times New Roman" w:cs="Times New Roman"/>
          <w:color w:val="000000" w:themeColor="text1"/>
          <w:sz w:val="24"/>
          <w:szCs w:val="24"/>
        </w:rPr>
        <w:t xml:space="preserve">his is because the role affects the satisfaction of their guests and the success of their business </w:t>
      </w:r>
      <w:r w:rsidR="00A21D95" w:rsidRPr="00A93997">
        <w:rPr>
          <w:rFonts w:ascii="Times New Roman" w:eastAsia="Times New Roman" w:hAnsi="Times New Roman" w:cs="Times New Roman"/>
          <w:color w:val="000000" w:themeColor="text1"/>
          <w:sz w:val="24"/>
          <w:szCs w:val="24"/>
        </w:rPr>
        <w:t>eventually</w:t>
      </w:r>
      <w:r w:rsidR="00FD6268" w:rsidRPr="00A93997">
        <w:rPr>
          <w:rFonts w:ascii="Times New Roman" w:eastAsia="Times New Roman" w:hAnsi="Times New Roman" w:cs="Times New Roman"/>
          <w:color w:val="000000" w:themeColor="text1"/>
          <w:sz w:val="24"/>
          <w:szCs w:val="24"/>
        </w:rPr>
        <w:t xml:space="preserve"> (Jones, 2007)</w:t>
      </w:r>
      <w:r w:rsidRPr="00A93997">
        <w:rPr>
          <w:rFonts w:ascii="Times New Roman" w:eastAsia="Times New Roman" w:hAnsi="Times New Roman" w:cs="Times New Roman"/>
          <w:color w:val="000000" w:themeColor="text1"/>
          <w:sz w:val="24"/>
          <w:szCs w:val="24"/>
        </w:rPr>
        <w:t xml:space="preserve">. The failure of marketing-related materials to reflect the real experience of the guest may lead to devastating results in the form of negative reviews, reduced loyalty, and eventual loss of revenues. Baykal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(2024) state that verifiability of marketing information has been listed as one of the determining factors of overall satisfaction by the guest in any marketing strategy in hospitality</w:t>
      </w:r>
      <w:r w:rsidR="00CA6C94" w:rsidRPr="00A93997">
        <w:rPr>
          <w:rFonts w:ascii="Times New Roman" w:eastAsia="Times New Roman" w:hAnsi="Times New Roman" w:cs="Times New Roman"/>
          <w:color w:val="000000" w:themeColor="text1"/>
          <w:sz w:val="24"/>
          <w:szCs w:val="24"/>
        </w:rPr>
        <w:t xml:space="preserve">. Thus, </w:t>
      </w:r>
      <w:r w:rsidRPr="00A93997">
        <w:rPr>
          <w:rFonts w:ascii="Times New Roman" w:eastAsia="Times New Roman" w:hAnsi="Times New Roman" w:cs="Times New Roman"/>
          <w:color w:val="000000" w:themeColor="text1"/>
          <w:sz w:val="24"/>
          <w:szCs w:val="24"/>
        </w:rPr>
        <w:t>the role of consistent marketing messages cannot be overestimated.</w:t>
      </w:r>
    </w:p>
    <w:p w14:paraId="3B7E6F73" w14:textId="75092AAE"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The possible cost aspect based on the failure of some expected guests is</w:t>
      </w:r>
      <w:r w:rsidR="00853972" w:rsidRPr="00A93997">
        <w:rPr>
          <w:rFonts w:ascii="Times New Roman" w:eastAsia="Times New Roman" w:hAnsi="Times New Roman" w:cs="Times New Roman"/>
          <w:color w:val="000000" w:themeColor="text1"/>
          <w:sz w:val="24"/>
          <w:szCs w:val="24"/>
        </w:rPr>
        <w:t xml:space="preserve"> expected to be</w:t>
      </w:r>
      <w:r w:rsidRPr="00A93997">
        <w:rPr>
          <w:rFonts w:ascii="Times New Roman" w:eastAsia="Times New Roman" w:hAnsi="Times New Roman" w:cs="Times New Roman"/>
          <w:color w:val="000000" w:themeColor="text1"/>
          <w:sz w:val="24"/>
          <w:szCs w:val="24"/>
        </w:rPr>
        <w:t xml:space="preserve"> high. Li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(2020) established that hotels that experienced high ratings on customer satisfaction experienced a 12</w:t>
      </w:r>
      <w:r w:rsidR="00A21D95" w:rsidRPr="00A93997">
        <w:rPr>
          <w:rFonts w:ascii="Times New Roman" w:eastAsia="Times New Roman" w:hAnsi="Times New Roman" w:cs="Times New Roman"/>
          <w:color w:val="000000" w:themeColor="text1"/>
          <w:sz w:val="24"/>
          <w:szCs w:val="24"/>
        </w:rPr>
        <w:t xml:space="preserve">% </w:t>
      </w:r>
      <w:r w:rsidRPr="00A93997">
        <w:rPr>
          <w:rFonts w:ascii="Times New Roman" w:eastAsia="Times New Roman" w:hAnsi="Times New Roman" w:cs="Times New Roman"/>
          <w:color w:val="000000" w:themeColor="text1"/>
          <w:sz w:val="24"/>
          <w:szCs w:val="24"/>
        </w:rPr>
        <w:t xml:space="preserve">growth </w:t>
      </w:r>
      <w:r w:rsidR="0040153D" w:rsidRPr="00A93997">
        <w:rPr>
          <w:rFonts w:ascii="Times New Roman" w:eastAsia="Times New Roman" w:hAnsi="Times New Roman" w:cs="Times New Roman"/>
          <w:color w:val="000000" w:themeColor="text1"/>
          <w:sz w:val="24"/>
          <w:szCs w:val="24"/>
        </w:rPr>
        <w:t>through</w:t>
      </w:r>
      <w:r w:rsidRPr="00A93997">
        <w:rPr>
          <w:rFonts w:ascii="Times New Roman" w:eastAsia="Times New Roman" w:hAnsi="Times New Roman" w:cs="Times New Roman"/>
          <w:color w:val="000000" w:themeColor="text1"/>
          <w:sz w:val="24"/>
          <w:szCs w:val="24"/>
        </w:rPr>
        <w:t xml:space="preserve"> repeat bookings, whereas hotels with low ratings experienced a reduction of 20</w:t>
      </w:r>
      <w:r w:rsidR="00A21D95" w:rsidRPr="00A93997">
        <w:rPr>
          <w:rFonts w:ascii="Times New Roman" w:eastAsia="Times New Roman" w:hAnsi="Times New Roman" w:cs="Times New Roman"/>
          <w:color w:val="000000" w:themeColor="text1"/>
          <w:sz w:val="24"/>
          <w:szCs w:val="24"/>
        </w:rPr>
        <w:t xml:space="preserve">% </w:t>
      </w:r>
      <w:r w:rsidR="0040153D" w:rsidRPr="00A93997">
        <w:rPr>
          <w:rFonts w:ascii="Times New Roman" w:eastAsia="Times New Roman" w:hAnsi="Times New Roman" w:cs="Times New Roman"/>
          <w:color w:val="000000" w:themeColor="text1"/>
          <w:sz w:val="24"/>
          <w:szCs w:val="24"/>
        </w:rPr>
        <w:t>through</w:t>
      </w:r>
      <w:r w:rsidRPr="00A93997">
        <w:rPr>
          <w:rFonts w:ascii="Times New Roman" w:eastAsia="Times New Roman" w:hAnsi="Times New Roman" w:cs="Times New Roman"/>
          <w:color w:val="000000" w:themeColor="text1"/>
          <w:sz w:val="24"/>
          <w:szCs w:val="24"/>
        </w:rPr>
        <w:t xml:space="preserve"> guest loyalty. This implies that the minimal variation in the guest experience rates could lead to significant financial losses, particularly within the competitive sector, where retaining clients is crucial.</w:t>
      </w:r>
    </w:p>
    <w:p w14:paraId="7C8650F0" w14:textId="5CA483C9"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Besides the financial performance, a discrepancy between marketing</w:t>
      </w:r>
      <w:r>
        <w:rPr>
          <w:rFonts w:ascii="Times New Roman" w:eastAsia="Times New Roman" w:hAnsi="Times New Roman" w:cs="Times New Roman"/>
          <w:color w:val="000000" w:themeColor="text1"/>
          <w:sz w:val="24"/>
          <w:szCs w:val="24"/>
        </w:rPr>
        <w:t xml:space="preserve"> </w:t>
      </w:r>
      <w:r w:rsidRPr="00A93997">
        <w:rPr>
          <w:rFonts w:ascii="Times New Roman" w:eastAsia="Times New Roman" w:hAnsi="Times New Roman" w:cs="Times New Roman"/>
          <w:color w:val="000000" w:themeColor="text1"/>
          <w:sz w:val="24"/>
          <w:szCs w:val="24"/>
        </w:rPr>
        <w:t xml:space="preserve">communication and real experiences may damage the reputation of the hotel. As Mohammad </w:t>
      </w:r>
      <w:r w:rsidR="00F615ED" w:rsidRPr="00A93997">
        <w:rPr>
          <w:rFonts w:ascii="Times New Roman" w:eastAsia="Times New Roman" w:hAnsi="Times New Roman" w:cs="Times New Roman"/>
          <w:i/>
          <w:iCs/>
          <w:color w:val="000000" w:themeColor="text1"/>
          <w:sz w:val="24"/>
          <w:szCs w:val="24"/>
        </w:rPr>
        <w:t>et al</w:t>
      </w:r>
      <w:r w:rsidRPr="00A93997">
        <w:rPr>
          <w:rFonts w:ascii="Times New Roman" w:eastAsia="Times New Roman" w:hAnsi="Times New Roman" w:cs="Times New Roman"/>
          <w:color w:val="000000" w:themeColor="text1"/>
          <w:sz w:val="24"/>
          <w:szCs w:val="24"/>
        </w:rPr>
        <w:t>. (2024) disclose, online reviews influence 86</w:t>
      </w:r>
      <w:r w:rsidR="00161F0A" w:rsidRPr="00A93997">
        <w:rPr>
          <w:rFonts w:ascii="Times New Roman" w:eastAsia="Times New Roman" w:hAnsi="Times New Roman" w:cs="Times New Roman"/>
          <w:color w:val="000000" w:themeColor="text1"/>
          <w:sz w:val="24"/>
          <w:szCs w:val="24"/>
        </w:rPr>
        <w:t>%</w:t>
      </w:r>
      <w:r w:rsidRPr="00A93997">
        <w:rPr>
          <w:rFonts w:ascii="Times New Roman" w:eastAsia="Times New Roman" w:hAnsi="Times New Roman" w:cs="Times New Roman"/>
          <w:color w:val="000000" w:themeColor="text1"/>
          <w:sz w:val="24"/>
          <w:szCs w:val="24"/>
        </w:rPr>
        <w:t xml:space="preserve"> of travellers, and a considerable </w:t>
      </w:r>
      <w:r w:rsidR="00306A97" w:rsidRPr="00A93997">
        <w:rPr>
          <w:rFonts w:ascii="Times New Roman" w:eastAsia="Times New Roman" w:hAnsi="Times New Roman" w:cs="Times New Roman"/>
          <w:color w:val="000000" w:themeColor="text1"/>
          <w:sz w:val="24"/>
          <w:szCs w:val="24"/>
        </w:rPr>
        <w:t>number</w:t>
      </w:r>
      <w:r w:rsidRPr="00A93997">
        <w:rPr>
          <w:rFonts w:ascii="Times New Roman" w:eastAsia="Times New Roman" w:hAnsi="Times New Roman" w:cs="Times New Roman"/>
          <w:color w:val="000000" w:themeColor="text1"/>
          <w:sz w:val="24"/>
          <w:szCs w:val="24"/>
        </w:rPr>
        <w:t xml:space="preserve"> of reviews are made on whether a hotel fulfilled what was promised. In the case of DoubleTree by Hilton Coventry, it </w:t>
      </w:r>
      <w:r w:rsidRPr="00A93997">
        <w:rPr>
          <w:rFonts w:ascii="Times New Roman" w:eastAsia="Times New Roman" w:hAnsi="Times New Roman" w:cs="Times New Roman"/>
          <w:color w:val="000000" w:themeColor="text1"/>
          <w:sz w:val="24"/>
          <w:szCs w:val="24"/>
        </w:rPr>
        <w:lastRenderedPageBreak/>
        <w:t>implies that making marketing messages reflect the experience correctly could be a critical factor in avoiding negative reviews and damaging the reputation and trust among the guests.</w:t>
      </w:r>
    </w:p>
    <w:p w14:paraId="47DBEFF0" w14:textId="77777777" w:rsidR="00D7268E" w:rsidRPr="00A93997" w:rsidRDefault="007905CC" w:rsidP="00C01CBB">
      <w:pPr>
        <w:pStyle w:val="Heading1"/>
        <w:spacing w:before="0" w:after="0" w:line="360" w:lineRule="auto"/>
        <w:rPr>
          <w:color w:val="000000" w:themeColor="text1"/>
        </w:rPr>
      </w:pPr>
      <w:bookmarkStart w:id="4" w:name="_Toc212888215"/>
      <w:r w:rsidRPr="00A93997">
        <w:rPr>
          <w:color w:val="000000" w:themeColor="text1"/>
        </w:rPr>
        <w:t>Proposed Solutions</w:t>
      </w:r>
      <w:bookmarkEnd w:id="4"/>
    </w:p>
    <w:tbl>
      <w:tblPr>
        <w:tblStyle w:val="a"/>
        <w:tblW w:w="106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26"/>
        <w:gridCol w:w="2889"/>
        <w:gridCol w:w="2835"/>
        <w:gridCol w:w="2977"/>
      </w:tblGrid>
      <w:tr w:rsidR="00A93997" w:rsidRPr="00A93997" w14:paraId="11B2967B" w14:textId="77777777" w:rsidTr="006A2F17">
        <w:trPr>
          <w:trHeight w:val="1055"/>
          <w:jc w:val="center"/>
        </w:trPr>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5765A" w14:textId="77777777" w:rsidR="00D7268E" w:rsidRPr="00A93997" w:rsidRDefault="007905CC" w:rsidP="00C01CBB">
            <w:pPr>
              <w:spacing w:line="360" w:lineRule="auto"/>
              <w:jc w:val="center"/>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Solution</w:t>
            </w:r>
          </w:p>
        </w:tc>
        <w:tc>
          <w:tcPr>
            <w:tcW w:w="2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EA44DE" w14:textId="77777777" w:rsidR="00D7268E" w:rsidRPr="00A93997" w:rsidRDefault="007905CC" w:rsidP="00C01CBB">
            <w:pPr>
              <w:spacing w:line="360" w:lineRule="auto"/>
              <w:jc w:val="center"/>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Action Plan</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60E140" w14:textId="77777777" w:rsidR="00D7268E" w:rsidRPr="00A93997" w:rsidRDefault="007905CC" w:rsidP="00C01CBB">
            <w:pPr>
              <w:spacing w:line="360" w:lineRule="auto"/>
              <w:jc w:val="center"/>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Alignment with Industry Best Practices</w:t>
            </w:r>
          </w:p>
        </w:tc>
        <w:tc>
          <w:tcPr>
            <w:tcW w:w="29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E1D9A" w14:textId="77777777" w:rsidR="00D7268E" w:rsidRPr="00A93997" w:rsidRDefault="007905CC" w:rsidP="00C01CBB">
            <w:pPr>
              <w:spacing w:line="360" w:lineRule="auto"/>
              <w:jc w:val="center"/>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Expected Impact on Guest Satisfaction and Business Performance</w:t>
            </w:r>
          </w:p>
        </w:tc>
      </w:tr>
      <w:tr w:rsidR="00A93997" w:rsidRPr="00A93997" w14:paraId="42A7C540" w14:textId="77777777" w:rsidTr="006A2F17">
        <w:trPr>
          <w:trHeight w:val="2807"/>
          <w:jc w:val="center"/>
        </w:trPr>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43B824" w14:textId="423BD1D2"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Enhanced Marketing Transparency</w:t>
            </w:r>
          </w:p>
        </w:tc>
        <w:tc>
          <w:tcPr>
            <w:tcW w:w="2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12C612" w14:textId="77777777" w:rsidR="008461FB"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Refer to the website and promotional materials to have a clear and accurate description of the amenities, features, and services of the rooms.</w:t>
            </w:r>
          </w:p>
          <w:p w14:paraId="3FFBED2F" w14:textId="41606BC2"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Install live monitoring of availability, like spa booking.</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C6EF14" w14:textId="7777777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Regular spread of the hotel products is one of the essential elements of effective promotion tactics.</w:t>
            </w:r>
          </w:p>
        </w:tc>
        <w:tc>
          <w:tcPr>
            <w:tcW w:w="29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EA549" w14:textId="7777777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This will minimise confusion among the guests and will make the expectations meet reality, thus resulting in better guest satisfaction, a low number of complaints and positive online reviews.</w:t>
            </w:r>
          </w:p>
        </w:tc>
      </w:tr>
      <w:tr w:rsidR="00A93997" w:rsidRPr="00A93997" w14:paraId="50223011" w14:textId="77777777" w:rsidTr="006A2F17">
        <w:trPr>
          <w:trHeight w:val="2435"/>
          <w:jc w:val="center"/>
        </w:trPr>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46F919" w14:textId="63CB6122"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Staff Training on Guest Communication</w:t>
            </w:r>
          </w:p>
        </w:tc>
        <w:tc>
          <w:tcPr>
            <w:tcW w:w="2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CF0D8B" w14:textId="0A457D2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Conduct customer service and front desk staff training on a regular basis to make them familiar with the hotel services and promotions.</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47890E" w14:textId="7777777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Communication and empowerment of the staff are crucial in the management of the expectations of the guests (Pham and Ahn, 2021).</w:t>
            </w:r>
          </w:p>
        </w:tc>
        <w:tc>
          <w:tcPr>
            <w:tcW w:w="29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61A5CB" w14:textId="7777777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Employees will be in a better position to devise achievable expectations, enhance interactions with the guests and understand how to improve the quality of the services, which will lead to increased customer satisfaction and retention.</w:t>
            </w:r>
          </w:p>
        </w:tc>
      </w:tr>
      <w:tr w:rsidR="00A93997" w:rsidRPr="00A93997" w14:paraId="4251E903" w14:textId="77777777" w:rsidTr="00AE16CA">
        <w:trPr>
          <w:trHeight w:val="599"/>
          <w:jc w:val="center"/>
        </w:trPr>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9AD56A" w14:textId="796BD8D1"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b/>
                <w:color w:val="000000" w:themeColor="text1"/>
                <w:sz w:val="24"/>
                <w:szCs w:val="24"/>
              </w:rPr>
              <w:t>Regular Guest Feedback Surveys</w:t>
            </w:r>
          </w:p>
        </w:tc>
        <w:tc>
          <w:tcPr>
            <w:tcW w:w="28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A2A29" w14:textId="061426E2"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Introduce post-stay surveys where the feedback will be on how the visitors view the marketing experience compared to the actual </w:t>
            </w:r>
            <w:r w:rsidR="00A909E2" w:rsidRPr="00A93997">
              <w:rPr>
                <w:rFonts w:ascii="Times New Roman" w:eastAsia="Times New Roman" w:hAnsi="Times New Roman" w:cs="Times New Roman"/>
                <w:color w:val="000000" w:themeColor="text1"/>
                <w:sz w:val="24"/>
                <w:szCs w:val="24"/>
              </w:rPr>
              <w:t>experience and</w:t>
            </w:r>
            <w:r w:rsidRPr="00A93997">
              <w:rPr>
                <w:rFonts w:ascii="Times New Roman" w:eastAsia="Times New Roman" w:hAnsi="Times New Roman" w:cs="Times New Roman"/>
                <w:color w:val="000000" w:themeColor="text1"/>
                <w:sz w:val="24"/>
                <w:szCs w:val="24"/>
              </w:rPr>
              <w:t xml:space="preserve"> make </w:t>
            </w:r>
            <w:r w:rsidRPr="00A93997">
              <w:rPr>
                <w:rFonts w:ascii="Times New Roman" w:eastAsia="Times New Roman" w:hAnsi="Times New Roman" w:cs="Times New Roman"/>
                <w:color w:val="000000" w:themeColor="text1"/>
                <w:sz w:val="24"/>
                <w:szCs w:val="24"/>
              </w:rPr>
              <w:lastRenderedPageBreak/>
              <w:t>improvements to services accordingly.</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303AE5" w14:textId="7777777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lastRenderedPageBreak/>
              <w:t>The routine of receiving feedback from the guests and working on it is a typical good measure in the hospitality sector.</w:t>
            </w:r>
          </w:p>
        </w:tc>
        <w:tc>
          <w:tcPr>
            <w:tcW w:w="29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50080E" w14:textId="73895A55"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This will enable the hotel to keep its services in line with the expectations of its guests, enhance loyalty, repeat bookings and positive reviews. It will assist in </w:t>
            </w:r>
            <w:r w:rsidRPr="00A93997">
              <w:rPr>
                <w:rFonts w:ascii="Times New Roman" w:eastAsia="Times New Roman" w:hAnsi="Times New Roman" w:cs="Times New Roman"/>
                <w:color w:val="000000" w:themeColor="text1"/>
                <w:sz w:val="24"/>
                <w:szCs w:val="24"/>
              </w:rPr>
              <w:lastRenderedPageBreak/>
              <w:t>determining improvement areas.</w:t>
            </w:r>
          </w:p>
        </w:tc>
      </w:tr>
    </w:tbl>
    <w:p w14:paraId="4A432D66" w14:textId="6E924171" w:rsidR="00D7268E" w:rsidRPr="00A93997" w:rsidRDefault="007905CC" w:rsidP="00C01CBB">
      <w:pPr>
        <w:pStyle w:val="Heading1"/>
        <w:spacing w:before="0" w:after="0" w:line="360" w:lineRule="auto"/>
        <w:rPr>
          <w:color w:val="000000" w:themeColor="text1"/>
        </w:rPr>
      </w:pPr>
      <w:bookmarkStart w:id="5" w:name="_Toc212888216"/>
      <w:r w:rsidRPr="00A93997">
        <w:rPr>
          <w:color w:val="000000" w:themeColor="text1"/>
        </w:rPr>
        <w:lastRenderedPageBreak/>
        <w:t>Conclusion</w:t>
      </w:r>
      <w:bookmarkEnd w:id="5"/>
    </w:p>
    <w:p w14:paraId="0E31905A" w14:textId="48142827" w:rsidR="00D7268E" w:rsidRPr="00A93997" w:rsidRDefault="007905CC" w:rsidP="00C01CBB">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Dealing with expectations of guests </w:t>
      </w:r>
      <w:r w:rsidR="00AE16CA" w:rsidRPr="00A93997">
        <w:rPr>
          <w:rFonts w:ascii="Times New Roman" w:eastAsia="Times New Roman" w:hAnsi="Times New Roman" w:cs="Times New Roman"/>
          <w:color w:val="000000" w:themeColor="text1"/>
          <w:sz w:val="24"/>
          <w:szCs w:val="24"/>
        </w:rPr>
        <w:t>has been observed to be significant</w:t>
      </w:r>
      <w:r w:rsidRPr="00A93997">
        <w:rPr>
          <w:rFonts w:ascii="Times New Roman" w:eastAsia="Times New Roman" w:hAnsi="Times New Roman" w:cs="Times New Roman"/>
          <w:color w:val="000000" w:themeColor="text1"/>
          <w:sz w:val="24"/>
          <w:szCs w:val="24"/>
        </w:rPr>
        <w:t xml:space="preserve"> </w:t>
      </w:r>
      <w:r w:rsidR="00AE16CA" w:rsidRPr="00A93997">
        <w:rPr>
          <w:rFonts w:ascii="Times New Roman" w:eastAsia="Times New Roman" w:hAnsi="Times New Roman" w:cs="Times New Roman"/>
          <w:color w:val="000000" w:themeColor="text1"/>
          <w:sz w:val="24"/>
          <w:szCs w:val="24"/>
        </w:rPr>
        <w:t>in the context of</w:t>
      </w:r>
      <w:r w:rsidRPr="00A93997">
        <w:rPr>
          <w:rFonts w:ascii="Times New Roman" w:eastAsia="Times New Roman" w:hAnsi="Times New Roman" w:cs="Times New Roman"/>
          <w:color w:val="000000" w:themeColor="text1"/>
          <w:sz w:val="24"/>
          <w:szCs w:val="24"/>
        </w:rPr>
        <w:t xml:space="preserve"> retain</w:t>
      </w:r>
      <w:r w:rsidR="00AE16CA" w:rsidRPr="00A93997">
        <w:rPr>
          <w:rFonts w:ascii="Times New Roman" w:eastAsia="Times New Roman" w:hAnsi="Times New Roman" w:cs="Times New Roman"/>
          <w:color w:val="000000" w:themeColor="text1"/>
          <w:sz w:val="24"/>
          <w:szCs w:val="24"/>
        </w:rPr>
        <w:t xml:space="preserve">ing </w:t>
      </w:r>
      <w:r w:rsidRPr="00A93997">
        <w:rPr>
          <w:rFonts w:ascii="Times New Roman" w:eastAsia="Times New Roman" w:hAnsi="Times New Roman" w:cs="Times New Roman"/>
          <w:color w:val="000000" w:themeColor="text1"/>
          <w:sz w:val="24"/>
          <w:szCs w:val="24"/>
        </w:rPr>
        <w:t xml:space="preserve">satisfaction levels of a higher degree and guaranteeing repeat business in the competitive hospitality sector. The problem analysis of the situation at DoubleTree by Hilton Coventry </w:t>
      </w:r>
      <w:r w:rsidR="00AE16CA" w:rsidRPr="00A93997">
        <w:rPr>
          <w:rFonts w:ascii="Times New Roman" w:eastAsia="Times New Roman" w:hAnsi="Times New Roman" w:cs="Times New Roman"/>
          <w:color w:val="000000" w:themeColor="text1"/>
          <w:sz w:val="24"/>
          <w:szCs w:val="24"/>
        </w:rPr>
        <w:t>has depicted</w:t>
      </w:r>
      <w:r w:rsidRPr="00A93997">
        <w:rPr>
          <w:rFonts w:ascii="Times New Roman" w:eastAsia="Times New Roman" w:hAnsi="Times New Roman" w:cs="Times New Roman"/>
          <w:color w:val="000000" w:themeColor="text1"/>
          <w:sz w:val="24"/>
          <w:szCs w:val="24"/>
        </w:rPr>
        <w:t xml:space="preserve"> that the incongruence of the marketing content and the real experience of the guests was causing dissatisfaction, adverse reviews, and possible loss of loyalty. The improvement plan </w:t>
      </w:r>
      <w:r w:rsidR="006D65D6" w:rsidRPr="00A93997">
        <w:rPr>
          <w:rFonts w:ascii="Times New Roman" w:eastAsia="Times New Roman" w:hAnsi="Times New Roman" w:cs="Times New Roman"/>
          <w:color w:val="000000" w:themeColor="text1"/>
          <w:sz w:val="24"/>
          <w:szCs w:val="24"/>
        </w:rPr>
        <w:t>has been designed to bestow assistance</w:t>
      </w:r>
      <w:r w:rsidRPr="00A93997">
        <w:rPr>
          <w:rFonts w:ascii="Times New Roman" w:eastAsia="Times New Roman" w:hAnsi="Times New Roman" w:cs="Times New Roman"/>
          <w:color w:val="000000" w:themeColor="text1"/>
          <w:sz w:val="24"/>
          <w:szCs w:val="24"/>
        </w:rPr>
        <w:t xml:space="preserve"> to narrow the gap between the expectation and the reality</w:t>
      </w:r>
      <w:r w:rsidR="006D65D6" w:rsidRPr="00A93997">
        <w:rPr>
          <w:rFonts w:ascii="Times New Roman" w:eastAsia="Times New Roman" w:hAnsi="Times New Roman" w:cs="Times New Roman"/>
          <w:color w:val="000000" w:themeColor="text1"/>
          <w:sz w:val="24"/>
          <w:szCs w:val="24"/>
        </w:rPr>
        <w:t>.</w:t>
      </w:r>
      <w:r w:rsidRPr="00A93997">
        <w:rPr>
          <w:rFonts w:ascii="Times New Roman" w:eastAsia="Times New Roman" w:hAnsi="Times New Roman" w:cs="Times New Roman"/>
          <w:color w:val="000000" w:themeColor="text1"/>
          <w:sz w:val="24"/>
          <w:szCs w:val="24"/>
        </w:rPr>
        <w:t xml:space="preserve"> </w:t>
      </w:r>
      <w:r w:rsidR="006D65D6" w:rsidRPr="00A93997">
        <w:rPr>
          <w:rFonts w:ascii="Times New Roman" w:eastAsia="Times New Roman" w:hAnsi="Times New Roman" w:cs="Times New Roman"/>
          <w:color w:val="000000" w:themeColor="text1"/>
          <w:sz w:val="24"/>
          <w:szCs w:val="24"/>
        </w:rPr>
        <w:t>The</w:t>
      </w:r>
      <w:r w:rsidRPr="00A93997">
        <w:rPr>
          <w:rFonts w:ascii="Times New Roman" w:eastAsia="Times New Roman" w:hAnsi="Times New Roman" w:cs="Times New Roman"/>
          <w:color w:val="000000" w:themeColor="text1"/>
          <w:sz w:val="24"/>
          <w:szCs w:val="24"/>
        </w:rPr>
        <w:t xml:space="preserve"> improvement of marketing transparency </w:t>
      </w:r>
      <w:r w:rsidR="006D65D6" w:rsidRPr="00A93997">
        <w:rPr>
          <w:rFonts w:ascii="Times New Roman" w:eastAsia="Times New Roman" w:hAnsi="Times New Roman" w:cs="Times New Roman"/>
          <w:color w:val="000000" w:themeColor="text1"/>
          <w:sz w:val="24"/>
          <w:szCs w:val="24"/>
        </w:rPr>
        <w:t>has been identified to offer</w:t>
      </w:r>
      <w:r w:rsidRPr="00A93997">
        <w:rPr>
          <w:rFonts w:ascii="Times New Roman" w:eastAsia="Times New Roman" w:hAnsi="Times New Roman" w:cs="Times New Roman"/>
          <w:color w:val="000000" w:themeColor="text1"/>
          <w:sz w:val="24"/>
          <w:szCs w:val="24"/>
        </w:rPr>
        <w:t xml:space="preserve"> courses to staff members on </w:t>
      </w:r>
      <w:r w:rsidR="006D65D6" w:rsidRPr="00A93997">
        <w:rPr>
          <w:rFonts w:ascii="Times New Roman" w:eastAsia="Times New Roman" w:hAnsi="Times New Roman" w:cs="Times New Roman"/>
          <w:color w:val="000000" w:themeColor="text1"/>
          <w:sz w:val="24"/>
          <w:szCs w:val="24"/>
        </w:rPr>
        <w:t>multiple strategies</w:t>
      </w:r>
      <w:r w:rsidRPr="00A93997">
        <w:rPr>
          <w:rFonts w:ascii="Times New Roman" w:eastAsia="Times New Roman" w:hAnsi="Times New Roman" w:cs="Times New Roman"/>
          <w:color w:val="000000" w:themeColor="text1"/>
          <w:sz w:val="24"/>
          <w:szCs w:val="24"/>
        </w:rPr>
        <w:t xml:space="preserve"> to communicate and </w:t>
      </w:r>
      <w:r w:rsidR="006D65D6" w:rsidRPr="00A93997">
        <w:rPr>
          <w:rFonts w:ascii="Times New Roman" w:eastAsia="Times New Roman" w:hAnsi="Times New Roman" w:cs="Times New Roman"/>
          <w:color w:val="000000" w:themeColor="text1"/>
          <w:sz w:val="24"/>
          <w:szCs w:val="24"/>
        </w:rPr>
        <w:t>obtain</w:t>
      </w:r>
      <w:r w:rsidRPr="00A93997">
        <w:rPr>
          <w:rFonts w:ascii="Times New Roman" w:eastAsia="Times New Roman" w:hAnsi="Times New Roman" w:cs="Times New Roman"/>
          <w:color w:val="000000" w:themeColor="text1"/>
          <w:sz w:val="24"/>
          <w:szCs w:val="24"/>
        </w:rPr>
        <w:t xml:space="preserve"> feedback </w:t>
      </w:r>
      <w:r w:rsidR="006D65D6" w:rsidRPr="00A93997">
        <w:rPr>
          <w:rFonts w:ascii="Times New Roman" w:eastAsia="Times New Roman" w:hAnsi="Times New Roman" w:cs="Times New Roman"/>
          <w:color w:val="000000" w:themeColor="text1"/>
          <w:sz w:val="24"/>
          <w:szCs w:val="24"/>
        </w:rPr>
        <w:t>in regular intervals</w:t>
      </w:r>
      <w:r w:rsidRPr="00A93997">
        <w:rPr>
          <w:rFonts w:ascii="Times New Roman" w:eastAsia="Times New Roman" w:hAnsi="Times New Roman" w:cs="Times New Roman"/>
          <w:color w:val="000000" w:themeColor="text1"/>
          <w:sz w:val="24"/>
          <w:szCs w:val="24"/>
        </w:rPr>
        <w:t xml:space="preserve"> from guests</w:t>
      </w:r>
      <w:r w:rsidR="006D65D6" w:rsidRPr="00A93997">
        <w:rPr>
          <w:rFonts w:ascii="Times New Roman" w:eastAsia="Times New Roman" w:hAnsi="Times New Roman" w:cs="Times New Roman"/>
          <w:color w:val="000000" w:themeColor="text1"/>
          <w:sz w:val="24"/>
          <w:szCs w:val="24"/>
        </w:rPr>
        <w:t>. These strategies have been ascertained for</w:t>
      </w:r>
      <w:r w:rsidRPr="00A93997">
        <w:rPr>
          <w:rFonts w:ascii="Times New Roman" w:eastAsia="Times New Roman" w:hAnsi="Times New Roman" w:cs="Times New Roman"/>
          <w:color w:val="000000" w:themeColor="text1"/>
          <w:sz w:val="24"/>
          <w:szCs w:val="24"/>
        </w:rPr>
        <w:t xml:space="preserve"> the hotel to address the issue. </w:t>
      </w:r>
    </w:p>
    <w:p w14:paraId="25FF6818" w14:textId="77777777" w:rsidR="00306A97" w:rsidRPr="00A93997" w:rsidRDefault="007905CC" w:rsidP="00B738A3">
      <w:pPr>
        <w:spacing w:line="360" w:lineRule="auto"/>
        <w:rPr>
          <w:rFonts w:ascii="Times New Roman" w:eastAsia="Times New Roman" w:hAnsi="Times New Roman" w:cs="Times New Roman"/>
          <w:b/>
          <w:color w:val="000000" w:themeColor="text1"/>
          <w:sz w:val="24"/>
          <w:szCs w:val="24"/>
        </w:rPr>
      </w:pPr>
      <w:r w:rsidRPr="00A93997">
        <w:rPr>
          <w:rFonts w:ascii="Times New Roman" w:eastAsia="Times New Roman" w:hAnsi="Times New Roman" w:cs="Times New Roman"/>
          <w:b/>
          <w:color w:val="000000" w:themeColor="text1"/>
          <w:sz w:val="24"/>
          <w:szCs w:val="24"/>
        </w:rPr>
        <w:br w:type="page"/>
      </w:r>
    </w:p>
    <w:p w14:paraId="1E7B8E8F" w14:textId="71F7F06F" w:rsidR="00D7268E" w:rsidRPr="00A93997" w:rsidRDefault="007905CC" w:rsidP="00B738A3">
      <w:pPr>
        <w:pStyle w:val="Heading1"/>
        <w:spacing w:line="360" w:lineRule="auto"/>
        <w:rPr>
          <w:color w:val="000000" w:themeColor="text1"/>
        </w:rPr>
      </w:pPr>
      <w:bookmarkStart w:id="6" w:name="_Toc212888217"/>
      <w:r w:rsidRPr="00A93997">
        <w:rPr>
          <w:color w:val="000000" w:themeColor="text1"/>
        </w:rPr>
        <w:lastRenderedPageBreak/>
        <w:t>Reference</w:t>
      </w:r>
      <w:r w:rsidR="005D5D32" w:rsidRPr="00A93997">
        <w:rPr>
          <w:color w:val="000000" w:themeColor="text1"/>
        </w:rPr>
        <w:t xml:space="preserve"> List</w:t>
      </w:r>
      <w:bookmarkEnd w:id="6"/>
    </w:p>
    <w:p w14:paraId="1D1CC2EE"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Ali, B.J., Gardi, B., Othman, B.J., Ahmed, S.A., Ismael, N.B., Hamza, P.A., Aziz, H.M., Sabir, B.Y., </w:t>
      </w:r>
      <w:proofErr w:type="spellStart"/>
      <w:r w:rsidRPr="00A93997">
        <w:rPr>
          <w:rFonts w:ascii="Times New Roman" w:eastAsia="Times New Roman" w:hAnsi="Times New Roman" w:cs="Times New Roman"/>
          <w:color w:val="000000" w:themeColor="text1"/>
          <w:sz w:val="24"/>
          <w:szCs w:val="24"/>
        </w:rPr>
        <w:t>Sorguli</w:t>
      </w:r>
      <w:proofErr w:type="spellEnd"/>
      <w:r w:rsidRPr="00A93997">
        <w:rPr>
          <w:rFonts w:ascii="Times New Roman" w:eastAsia="Times New Roman" w:hAnsi="Times New Roman" w:cs="Times New Roman"/>
          <w:color w:val="000000" w:themeColor="text1"/>
          <w:sz w:val="24"/>
          <w:szCs w:val="24"/>
        </w:rPr>
        <w:t xml:space="preserve">, S. and Anwar, G. (2021). Hotel service quality: The impact of service quality on customer satisfaction in hospitality. International Journal of Engineering, Business and Management, 5(3), pp.14-28. DOI: </w:t>
      </w:r>
      <w:hyperlink r:id="rId7" w:history="1">
        <w:r w:rsidR="00B764AC" w:rsidRPr="00A93997">
          <w:rPr>
            <w:rStyle w:val="Hyperlink"/>
            <w:rFonts w:ascii="Times New Roman" w:hAnsi="Times New Roman" w:cs="Times New Roman"/>
            <w:color w:val="000000" w:themeColor="text1"/>
            <w:sz w:val="24"/>
            <w:szCs w:val="24"/>
          </w:rPr>
          <w:t>https://dx.doi.org/10.22161/ijebm.5.3.2</w:t>
        </w:r>
      </w:hyperlink>
    </w:p>
    <w:p w14:paraId="736EE891" w14:textId="77777777" w:rsidR="00B764AC" w:rsidRPr="00A93997" w:rsidRDefault="007905CC" w:rsidP="00FD6268">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Bardi, J.A. (2011). </w:t>
      </w:r>
      <w:r w:rsidRPr="00A93997">
        <w:rPr>
          <w:rFonts w:ascii="Times New Roman" w:eastAsia="Times New Roman" w:hAnsi="Times New Roman" w:cs="Times New Roman"/>
          <w:i/>
          <w:iCs/>
          <w:color w:val="000000" w:themeColor="text1"/>
          <w:sz w:val="24"/>
          <w:szCs w:val="24"/>
        </w:rPr>
        <w:t>Hotel front office management</w:t>
      </w:r>
      <w:r w:rsidRPr="00A93997">
        <w:rPr>
          <w:rFonts w:ascii="Times New Roman" w:eastAsia="Times New Roman" w:hAnsi="Times New Roman" w:cs="Times New Roman"/>
          <w:color w:val="000000" w:themeColor="text1"/>
          <w:sz w:val="24"/>
          <w:szCs w:val="24"/>
        </w:rPr>
        <w:t>. John Wiley &amp; Sons, Inc.</w:t>
      </w:r>
    </w:p>
    <w:p w14:paraId="00DD0727"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Baykal, M., </w:t>
      </w:r>
      <w:proofErr w:type="spellStart"/>
      <w:r w:rsidRPr="00A93997">
        <w:rPr>
          <w:rFonts w:ascii="Times New Roman" w:eastAsia="Times New Roman" w:hAnsi="Times New Roman" w:cs="Times New Roman"/>
          <w:color w:val="000000" w:themeColor="text1"/>
          <w:sz w:val="24"/>
          <w:szCs w:val="24"/>
        </w:rPr>
        <w:t>Ayyıldız</w:t>
      </w:r>
      <w:proofErr w:type="spellEnd"/>
      <w:r w:rsidRPr="00A93997">
        <w:rPr>
          <w:rFonts w:ascii="Times New Roman" w:eastAsia="Times New Roman" w:hAnsi="Times New Roman" w:cs="Times New Roman"/>
          <w:color w:val="000000" w:themeColor="text1"/>
          <w:sz w:val="24"/>
          <w:szCs w:val="24"/>
        </w:rPr>
        <w:t xml:space="preserve">, A. Y. and Koc, E. (2024) “The influence of consumer confusion on the repurchase intentions of hotel guests: the role of brand loyalty and customer satisfaction,” </w:t>
      </w:r>
      <w:r w:rsidRPr="00A93997">
        <w:rPr>
          <w:rFonts w:ascii="Times New Roman" w:eastAsia="Times New Roman" w:hAnsi="Times New Roman" w:cs="Times New Roman"/>
          <w:i/>
          <w:color w:val="000000" w:themeColor="text1"/>
          <w:sz w:val="24"/>
          <w:szCs w:val="24"/>
        </w:rPr>
        <w:t>International Journal of Contemporary Hospitality Management</w:t>
      </w:r>
      <w:r w:rsidRPr="00A93997">
        <w:rPr>
          <w:rFonts w:ascii="Times New Roman" w:eastAsia="Times New Roman" w:hAnsi="Times New Roman" w:cs="Times New Roman"/>
          <w:color w:val="000000" w:themeColor="text1"/>
          <w:sz w:val="24"/>
          <w:szCs w:val="24"/>
        </w:rPr>
        <w:t xml:space="preserve">, 36(12), pp. 4338–4356. DOI: </w:t>
      </w:r>
      <w:hyperlink r:id="rId8" w:history="1">
        <w:r w:rsidR="00B764AC" w:rsidRPr="00A93997">
          <w:rPr>
            <w:rStyle w:val="Hyperlink"/>
            <w:rFonts w:ascii="Times New Roman" w:eastAsia="Times New Roman" w:hAnsi="Times New Roman" w:cs="Times New Roman"/>
            <w:color w:val="000000" w:themeColor="text1"/>
            <w:sz w:val="24"/>
            <w:szCs w:val="24"/>
          </w:rPr>
          <w:t>https://doi.org/10.1108/IJCHM-01-2024-0113</w:t>
        </w:r>
      </w:hyperlink>
    </w:p>
    <w:p w14:paraId="3A681C0A"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Gabbard, D. (2023). The Impact of Online Reviews on Hotel Performance. </w:t>
      </w:r>
      <w:r w:rsidRPr="00A93997">
        <w:rPr>
          <w:rFonts w:ascii="Times New Roman" w:eastAsia="Times New Roman" w:hAnsi="Times New Roman" w:cs="Times New Roman"/>
          <w:i/>
          <w:color w:val="000000" w:themeColor="text1"/>
          <w:sz w:val="24"/>
          <w:szCs w:val="24"/>
        </w:rPr>
        <w:t>Journal of Modern Hospitality</w:t>
      </w:r>
      <w:r w:rsidRPr="00A93997">
        <w:rPr>
          <w:rFonts w:ascii="Times New Roman" w:eastAsia="Times New Roman" w:hAnsi="Times New Roman" w:cs="Times New Roman"/>
          <w:color w:val="000000" w:themeColor="text1"/>
          <w:sz w:val="24"/>
          <w:szCs w:val="24"/>
        </w:rPr>
        <w:t xml:space="preserve">, 2(1), pp.26–36. DOI: </w:t>
      </w:r>
      <w:hyperlink r:id="rId9" w:history="1">
        <w:r w:rsidR="00B764AC" w:rsidRPr="00A93997">
          <w:rPr>
            <w:rStyle w:val="Hyperlink"/>
            <w:rFonts w:ascii="Times New Roman" w:eastAsia="Times New Roman" w:hAnsi="Times New Roman" w:cs="Times New Roman"/>
            <w:color w:val="000000" w:themeColor="text1"/>
            <w:sz w:val="24"/>
            <w:szCs w:val="24"/>
          </w:rPr>
          <w:t>https://doi.org/10.47941/jmh.1558</w:t>
        </w:r>
      </w:hyperlink>
    </w:p>
    <w:p w14:paraId="4708804E" w14:textId="77777777" w:rsidR="00B764AC" w:rsidRPr="00A93997" w:rsidRDefault="007905CC" w:rsidP="00FD6268">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Jones, T.J. (2007). </w:t>
      </w:r>
      <w:r w:rsidRPr="00A93997">
        <w:rPr>
          <w:rFonts w:ascii="Times New Roman" w:eastAsia="Times New Roman" w:hAnsi="Times New Roman" w:cs="Times New Roman"/>
          <w:i/>
          <w:iCs/>
          <w:color w:val="000000" w:themeColor="text1"/>
          <w:sz w:val="24"/>
          <w:szCs w:val="24"/>
        </w:rPr>
        <w:t>Professional management of housekeeping operations</w:t>
      </w:r>
      <w:r w:rsidRPr="00A93997">
        <w:rPr>
          <w:rFonts w:ascii="Times New Roman" w:eastAsia="Times New Roman" w:hAnsi="Times New Roman" w:cs="Times New Roman"/>
          <w:color w:val="000000" w:themeColor="text1"/>
          <w:sz w:val="24"/>
          <w:szCs w:val="24"/>
        </w:rPr>
        <w:t>. John Wiley &amp; Sons.</w:t>
      </w:r>
    </w:p>
    <w:p w14:paraId="2C2EF905"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Kapoor, N. (2021). Principles of Marketing. PHI Learning </w:t>
      </w:r>
      <w:proofErr w:type="spellStart"/>
      <w:r w:rsidRPr="00A93997">
        <w:rPr>
          <w:rFonts w:ascii="Times New Roman" w:eastAsia="Times New Roman" w:hAnsi="Times New Roman" w:cs="Times New Roman"/>
          <w:color w:val="000000" w:themeColor="text1"/>
          <w:sz w:val="24"/>
          <w:szCs w:val="24"/>
        </w:rPr>
        <w:t>Pvt.</w:t>
      </w:r>
      <w:proofErr w:type="spellEnd"/>
      <w:r w:rsidRPr="00A93997">
        <w:rPr>
          <w:rFonts w:ascii="Times New Roman" w:eastAsia="Times New Roman" w:hAnsi="Times New Roman" w:cs="Times New Roman"/>
          <w:color w:val="000000" w:themeColor="text1"/>
          <w:sz w:val="24"/>
          <w:szCs w:val="24"/>
        </w:rPr>
        <w:t xml:space="preserve"> Ltd.</w:t>
      </w:r>
    </w:p>
    <w:p w14:paraId="2113EFA3"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Li, H., Liu, Y., Tan, C.-W. and Hu, F. (2020). Comprehending customer satisfaction with hotels. </w:t>
      </w:r>
      <w:r w:rsidRPr="00A93997">
        <w:rPr>
          <w:rFonts w:ascii="Times New Roman" w:eastAsia="Times New Roman" w:hAnsi="Times New Roman" w:cs="Times New Roman"/>
          <w:i/>
          <w:color w:val="000000" w:themeColor="text1"/>
          <w:sz w:val="24"/>
          <w:szCs w:val="24"/>
        </w:rPr>
        <w:t>International Journal of Contemporary Hospitality Management</w:t>
      </w:r>
      <w:r w:rsidRPr="00A93997">
        <w:rPr>
          <w:rFonts w:ascii="Times New Roman" w:eastAsia="Times New Roman" w:hAnsi="Times New Roman" w:cs="Times New Roman"/>
          <w:color w:val="000000" w:themeColor="text1"/>
          <w:sz w:val="24"/>
          <w:szCs w:val="24"/>
        </w:rPr>
        <w:t xml:space="preserve">, 32(5), pp.1713–1735. DOI: </w:t>
      </w:r>
      <w:hyperlink r:id="rId10" w:history="1">
        <w:r w:rsidR="00B764AC" w:rsidRPr="00A93997">
          <w:rPr>
            <w:rStyle w:val="Hyperlink"/>
            <w:rFonts w:ascii="Times New Roman" w:eastAsia="Times New Roman" w:hAnsi="Times New Roman" w:cs="Times New Roman"/>
            <w:color w:val="000000" w:themeColor="text1"/>
            <w:sz w:val="24"/>
            <w:szCs w:val="24"/>
          </w:rPr>
          <w:t>https://doi.org/10.1108/ijchm-06-2019-0581</w:t>
        </w:r>
      </w:hyperlink>
    </w:p>
    <w:p w14:paraId="14DD0A3F"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Mohammad, A.A., Elshaer, I.A., Azazz, A.M., Kooli, C., </w:t>
      </w:r>
      <w:proofErr w:type="spellStart"/>
      <w:r w:rsidRPr="00A93997">
        <w:rPr>
          <w:rFonts w:ascii="Times New Roman" w:eastAsia="Times New Roman" w:hAnsi="Times New Roman" w:cs="Times New Roman"/>
          <w:color w:val="000000" w:themeColor="text1"/>
          <w:sz w:val="24"/>
          <w:szCs w:val="24"/>
        </w:rPr>
        <w:t>Algezawy</w:t>
      </w:r>
      <w:proofErr w:type="spellEnd"/>
      <w:r w:rsidRPr="00A93997">
        <w:rPr>
          <w:rFonts w:ascii="Times New Roman" w:eastAsia="Times New Roman" w:hAnsi="Times New Roman" w:cs="Times New Roman"/>
          <w:color w:val="000000" w:themeColor="text1"/>
          <w:sz w:val="24"/>
          <w:szCs w:val="24"/>
        </w:rPr>
        <w:t>, M. and Fayyad, S. (2024). The Influence of Social Commerce Dynamics on Sustainable Hotel Brand Image, Customer Engagement, and Booking Intentions. </w:t>
      </w:r>
      <w:r w:rsidRPr="00A93997">
        <w:rPr>
          <w:rFonts w:ascii="Times New Roman" w:eastAsia="Times New Roman" w:hAnsi="Times New Roman" w:cs="Times New Roman"/>
          <w:i/>
          <w:iCs/>
          <w:color w:val="000000" w:themeColor="text1"/>
          <w:sz w:val="24"/>
          <w:szCs w:val="24"/>
        </w:rPr>
        <w:t>Sustainability</w:t>
      </w:r>
      <w:r w:rsidRPr="00A93997">
        <w:rPr>
          <w:rFonts w:ascii="Times New Roman" w:eastAsia="Times New Roman" w:hAnsi="Times New Roman" w:cs="Times New Roman"/>
          <w:color w:val="000000" w:themeColor="text1"/>
          <w:sz w:val="24"/>
          <w:szCs w:val="24"/>
        </w:rPr>
        <w:t>, </w:t>
      </w:r>
      <w:r w:rsidRPr="00A93997">
        <w:rPr>
          <w:rFonts w:ascii="Times New Roman" w:eastAsia="Times New Roman" w:hAnsi="Times New Roman" w:cs="Times New Roman"/>
          <w:i/>
          <w:iCs/>
          <w:color w:val="000000" w:themeColor="text1"/>
          <w:sz w:val="24"/>
          <w:szCs w:val="24"/>
        </w:rPr>
        <w:t>16</w:t>
      </w:r>
      <w:r w:rsidRPr="00A93997">
        <w:rPr>
          <w:rFonts w:ascii="Times New Roman" w:eastAsia="Times New Roman" w:hAnsi="Times New Roman" w:cs="Times New Roman"/>
          <w:color w:val="000000" w:themeColor="text1"/>
          <w:sz w:val="24"/>
          <w:szCs w:val="24"/>
        </w:rPr>
        <w:t xml:space="preserve">(14), p.6050. DOI: </w:t>
      </w:r>
      <w:hyperlink r:id="rId11" w:history="1">
        <w:r w:rsidR="00B764AC" w:rsidRPr="00A93997">
          <w:rPr>
            <w:rStyle w:val="Hyperlink"/>
            <w:rFonts w:ascii="Times New Roman" w:eastAsia="Times New Roman" w:hAnsi="Times New Roman" w:cs="Times New Roman"/>
            <w:color w:val="000000" w:themeColor="text1"/>
            <w:sz w:val="24"/>
            <w:szCs w:val="24"/>
          </w:rPr>
          <w:t>https://doi.org/10.3390/su16146050</w:t>
        </w:r>
      </w:hyperlink>
    </w:p>
    <w:p w14:paraId="7EDED80B" w14:textId="77777777" w:rsidR="00B764AC" w:rsidRPr="00A93997" w:rsidRDefault="007905CC" w:rsidP="001D00F3">
      <w:pPr>
        <w:spacing w:line="360" w:lineRule="auto"/>
        <w:jc w:val="both"/>
        <w:rPr>
          <w:rFonts w:ascii="Times New Roman" w:eastAsia="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 xml:space="preserve">Pham, L. and Ahn, Y. (2021). Service Climate and Empowerment for Customer Service Quality among Vietnamese Employees at Restaurants. </w:t>
      </w:r>
      <w:r w:rsidRPr="00A93997">
        <w:rPr>
          <w:rFonts w:ascii="Times New Roman" w:eastAsia="Times New Roman" w:hAnsi="Times New Roman" w:cs="Times New Roman"/>
          <w:i/>
          <w:color w:val="000000" w:themeColor="text1"/>
          <w:sz w:val="24"/>
          <w:szCs w:val="24"/>
        </w:rPr>
        <w:t>Sustainability</w:t>
      </w:r>
      <w:r w:rsidRPr="00A93997">
        <w:rPr>
          <w:rFonts w:ascii="Times New Roman" w:eastAsia="Times New Roman" w:hAnsi="Times New Roman" w:cs="Times New Roman"/>
          <w:color w:val="000000" w:themeColor="text1"/>
          <w:sz w:val="24"/>
          <w:szCs w:val="24"/>
        </w:rPr>
        <w:t xml:space="preserve">, 13(3), pp.1172–1172. DOI: </w:t>
      </w:r>
      <w:hyperlink r:id="rId12" w:history="1">
        <w:r w:rsidR="00B764AC" w:rsidRPr="00A93997">
          <w:rPr>
            <w:rStyle w:val="Hyperlink"/>
            <w:rFonts w:ascii="Times New Roman" w:eastAsia="Times New Roman" w:hAnsi="Times New Roman" w:cs="Times New Roman"/>
            <w:color w:val="000000" w:themeColor="text1"/>
            <w:sz w:val="24"/>
            <w:szCs w:val="24"/>
          </w:rPr>
          <w:t>https://doi.org/10.3390/su13031172</w:t>
        </w:r>
      </w:hyperlink>
    </w:p>
    <w:p w14:paraId="461310F0" w14:textId="77777777" w:rsidR="00B764AC" w:rsidRPr="00A93997" w:rsidRDefault="007905CC" w:rsidP="001D00F3">
      <w:pPr>
        <w:spacing w:line="360" w:lineRule="auto"/>
        <w:jc w:val="both"/>
        <w:rPr>
          <w:rFonts w:ascii="Times New Roman" w:hAnsi="Times New Roman" w:cs="Times New Roman"/>
          <w:color w:val="000000" w:themeColor="text1"/>
          <w:sz w:val="24"/>
          <w:szCs w:val="24"/>
        </w:rPr>
      </w:pPr>
      <w:r w:rsidRPr="00A93997">
        <w:rPr>
          <w:rFonts w:ascii="Times New Roman" w:eastAsia="Times New Roman" w:hAnsi="Times New Roman" w:cs="Times New Roman"/>
          <w:color w:val="000000" w:themeColor="text1"/>
          <w:sz w:val="24"/>
          <w:szCs w:val="24"/>
        </w:rPr>
        <w:t>Vo, N.T., Hung, V.V., Tuckova, Z., Pham, N.T. and Nguyen, L.H. (2022). Guest online review: an extraordinary focus on hotel users’ satisfaction, engagement, and loyalty. </w:t>
      </w:r>
      <w:r w:rsidRPr="00A93997">
        <w:rPr>
          <w:rFonts w:ascii="Times New Roman" w:eastAsia="Times New Roman" w:hAnsi="Times New Roman" w:cs="Times New Roman"/>
          <w:i/>
          <w:iCs/>
          <w:color w:val="000000" w:themeColor="text1"/>
          <w:sz w:val="24"/>
          <w:szCs w:val="24"/>
        </w:rPr>
        <w:t>Journal of Quality Assurance in Hospitality &amp; Tourism</w:t>
      </w:r>
      <w:r w:rsidRPr="00A93997">
        <w:rPr>
          <w:rFonts w:ascii="Times New Roman" w:eastAsia="Times New Roman" w:hAnsi="Times New Roman" w:cs="Times New Roman"/>
          <w:color w:val="000000" w:themeColor="text1"/>
          <w:sz w:val="24"/>
          <w:szCs w:val="24"/>
        </w:rPr>
        <w:t>, </w:t>
      </w:r>
      <w:r w:rsidRPr="00A93997">
        <w:rPr>
          <w:rFonts w:ascii="Times New Roman" w:eastAsia="Times New Roman" w:hAnsi="Times New Roman" w:cs="Times New Roman"/>
          <w:i/>
          <w:iCs/>
          <w:color w:val="000000" w:themeColor="text1"/>
          <w:sz w:val="24"/>
          <w:szCs w:val="24"/>
        </w:rPr>
        <w:t>23</w:t>
      </w:r>
      <w:r w:rsidRPr="00A93997">
        <w:rPr>
          <w:rFonts w:ascii="Times New Roman" w:eastAsia="Times New Roman" w:hAnsi="Times New Roman" w:cs="Times New Roman"/>
          <w:color w:val="000000" w:themeColor="text1"/>
          <w:sz w:val="24"/>
          <w:szCs w:val="24"/>
        </w:rPr>
        <w:t xml:space="preserve">(4), pp.913-944. DOI: </w:t>
      </w:r>
      <w:hyperlink r:id="rId13" w:history="1">
        <w:r w:rsidR="00B764AC" w:rsidRPr="00A93997">
          <w:rPr>
            <w:rStyle w:val="Hyperlink"/>
            <w:rFonts w:ascii="Times New Roman" w:eastAsia="Times New Roman" w:hAnsi="Times New Roman" w:cs="Times New Roman"/>
            <w:color w:val="000000" w:themeColor="text1"/>
            <w:sz w:val="24"/>
            <w:szCs w:val="24"/>
          </w:rPr>
          <w:t>https://doi.org/10.1080/1528008x.2021.1920550</w:t>
        </w:r>
      </w:hyperlink>
    </w:p>
    <w:p w14:paraId="775ECB84" w14:textId="212E3519" w:rsidR="00C07D95" w:rsidRPr="00A93997" w:rsidRDefault="007905CC" w:rsidP="001D00F3">
      <w:pPr>
        <w:spacing w:line="360" w:lineRule="auto"/>
        <w:jc w:val="both"/>
        <w:rPr>
          <w:rFonts w:ascii="Times New Roman" w:hAnsi="Times New Roman" w:cs="Times New Roman"/>
          <w:color w:val="000000" w:themeColor="text1"/>
          <w:sz w:val="24"/>
          <w:szCs w:val="24"/>
        </w:rPr>
      </w:pPr>
      <w:r w:rsidRPr="00A93997">
        <w:rPr>
          <w:rFonts w:ascii="Times New Roman" w:hAnsi="Times New Roman" w:cs="Times New Roman"/>
          <w:color w:val="000000" w:themeColor="text1"/>
          <w:sz w:val="24"/>
          <w:szCs w:val="24"/>
        </w:rPr>
        <w:t>Gursoy, D., Buttle, F. and Bowie, D. (2022). </w:t>
      </w:r>
      <w:r w:rsidRPr="00A93997">
        <w:rPr>
          <w:rFonts w:ascii="Times New Roman" w:hAnsi="Times New Roman" w:cs="Times New Roman"/>
          <w:i/>
          <w:iCs/>
          <w:color w:val="000000" w:themeColor="text1"/>
          <w:sz w:val="24"/>
          <w:szCs w:val="24"/>
        </w:rPr>
        <w:t>Hospitality marketing: Principles and practices</w:t>
      </w:r>
      <w:r w:rsidRPr="00A93997">
        <w:rPr>
          <w:rFonts w:ascii="Times New Roman" w:hAnsi="Times New Roman" w:cs="Times New Roman"/>
          <w:color w:val="000000" w:themeColor="text1"/>
          <w:sz w:val="24"/>
          <w:szCs w:val="24"/>
        </w:rPr>
        <w:t>. Routledge.</w:t>
      </w:r>
    </w:p>
    <w:sectPr w:rsidR="00C07D95" w:rsidRPr="00A93997" w:rsidSect="002C22F2">
      <w:footerReference w:type="default" r:id="rId1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8A18E" w14:textId="77777777" w:rsidR="00FD60F3" w:rsidRDefault="00FD60F3">
      <w:pPr>
        <w:spacing w:line="240" w:lineRule="auto"/>
      </w:pPr>
      <w:r>
        <w:separator/>
      </w:r>
    </w:p>
  </w:endnote>
  <w:endnote w:type="continuationSeparator" w:id="0">
    <w:p w14:paraId="4133AD58" w14:textId="77777777" w:rsidR="00FD60F3" w:rsidRDefault="00FD60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6B7A3E-C11B-4CA7-BC33-5EADE4731A9A}"/>
  </w:font>
  <w:font w:name="Cambria">
    <w:panose1 w:val="02040503050406030204"/>
    <w:charset w:val="00"/>
    <w:family w:val="roman"/>
    <w:pitch w:val="variable"/>
    <w:sig w:usb0="E00006FF" w:usb1="420024FF" w:usb2="02000000" w:usb3="00000000" w:csb0="0000019F" w:csb1="00000000"/>
    <w:embedRegular r:id="rId2" w:fontKey="{2F803699-764A-4C10-9C3B-F11A5FB8A5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07578"/>
      <w:docPartObj>
        <w:docPartGallery w:val="Page Numbers (Bottom of Page)"/>
        <w:docPartUnique/>
      </w:docPartObj>
    </w:sdtPr>
    <w:sdtEndPr/>
    <w:sdtContent>
      <w:sdt>
        <w:sdtPr>
          <w:id w:val="-1769616900"/>
          <w:docPartObj>
            <w:docPartGallery w:val="Page Numbers (Top of Page)"/>
            <w:docPartUnique/>
          </w:docPartObj>
        </w:sdtPr>
        <w:sdtEndPr/>
        <w:sdtContent>
          <w:p w14:paraId="101BF86C" w14:textId="11D58E94" w:rsidR="002C22F2" w:rsidRDefault="007905CC">
            <w:pPr>
              <w:pStyle w:val="Footer"/>
              <w:jc w:val="right"/>
            </w:pPr>
            <w:r w:rsidRPr="002C22F2">
              <w:rPr>
                <w:rFonts w:ascii="Times New Roman" w:hAnsi="Times New Roman" w:cs="Times New Roman"/>
                <w:sz w:val="24"/>
                <w:szCs w:val="24"/>
              </w:rPr>
              <w:t xml:space="preserve">Page </w:t>
            </w:r>
            <w:r w:rsidRPr="002C22F2">
              <w:rPr>
                <w:rFonts w:ascii="Times New Roman" w:hAnsi="Times New Roman" w:cs="Times New Roman"/>
                <w:b/>
                <w:bCs/>
                <w:sz w:val="24"/>
                <w:szCs w:val="24"/>
              </w:rPr>
              <w:fldChar w:fldCharType="begin"/>
            </w:r>
            <w:r w:rsidRPr="002C22F2">
              <w:rPr>
                <w:rFonts w:ascii="Times New Roman" w:hAnsi="Times New Roman" w:cs="Times New Roman"/>
                <w:b/>
                <w:bCs/>
                <w:sz w:val="24"/>
                <w:szCs w:val="24"/>
              </w:rPr>
              <w:instrText xml:space="preserve"> PAGE </w:instrText>
            </w:r>
            <w:r w:rsidRPr="002C22F2">
              <w:rPr>
                <w:rFonts w:ascii="Times New Roman" w:hAnsi="Times New Roman" w:cs="Times New Roman"/>
                <w:b/>
                <w:bCs/>
                <w:sz w:val="24"/>
                <w:szCs w:val="24"/>
              </w:rPr>
              <w:fldChar w:fldCharType="separate"/>
            </w:r>
            <w:r w:rsidRPr="002C22F2">
              <w:rPr>
                <w:rFonts w:ascii="Times New Roman" w:hAnsi="Times New Roman" w:cs="Times New Roman"/>
                <w:b/>
                <w:bCs/>
                <w:noProof/>
                <w:sz w:val="24"/>
                <w:szCs w:val="24"/>
              </w:rPr>
              <w:t>2</w:t>
            </w:r>
            <w:r w:rsidRPr="002C22F2">
              <w:rPr>
                <w:rFonts w:ascii="Times New Roman" w:hAnsi="Times New Roman" w:cs="Times New Roman"/>
                <w:b/>
                <w:bCs/>
                <w:sz w:val="24"/>
                <w:szCs w:val="24"/>
              </w:rPr>
              <w:fldChar w:fldCharType="end"/>
            </w:r>
            <w:r w:rsidRPr="002C22F2">
              <w:rPr>
                <w:rFonts w:ascii="Times New Roman" w:hAnsi="Times New Roman" w:cs="Times New Roman"/>
                <w:sz w:val="24"/>
                <w:szCs w:val="24"/>
              </w:rPr>
              <w:t xml:space="preserve"> of </w:t>
            </w:r>
            <w:r w:rsidRPr="002C22F2">
              <w:rPr>
                <w:rFonts w:ascii="Times New Roman" w:hAnsi="Times New Roman" w:cs="Times New Roman"/>
                <w:b/>
                <w:bCs/>
                <w:sz w:val="24"/>
                <w:szCs w:val="24"/>
              </w:rPr>
              <w:fldChar w:fldCharType="begin"/>
            </w:r>
            <w:r w:rsidRPr="002C22F2">
              <w:rPr>
                <w:rFonts w:ascii="Times New Roman" w:hAnsi="Times New Roman" w:cs="Times New Roman"/>
                <w:b/>
                <w:bCs/>
                <w:sz w:val="24"/>
                <w:szCs w:val="24"/>
              </w:rPr>
              <w:instrText xml:space="preserve"> NUMPAGES  </w:instrText>
            </w:r>
            <w:r w:rsidRPr="002C22F2">
              <w:rPr>
                <w:rFonts w:ascii="Times New Roman" w:hAnsi="Times New Roman" w:cs="Times New Roman"/>
                <w:b/>
                <w:bCs/>
                <w:sz w:val="24"/>
                <w:szCs w:val="24"/>
              </w:rPr>
              <w:fldChar w:fldCharType="separate"/>
            </w:r>
            <w:r w:rsidRPr="002C22F2">
              <w:rPr>
                <w:rFonts w:ascii="Times New Roman" w:hAnsi="Times New Roman" w:cs="Times New Roman"/>
                <w:b/>
                <w:bCs/>
                <w:noProof/>
                <w:sz w:val="24"/>
                <w:szCs w:val="24"/>
              </w:rPr>
              <w:t>2</w:t>
            </w:r>
            <w:r w:rsidRPr="002C22F2">
              <w:rPr>
                <w:rFonts w:ascii="Times New Roman" w:hAnsi="Times New Roman" w:cs="Times New Roman"/>
                <w:b/>
                <w:bCs/>
                <w:sz w:val="24"/>
                <w:szCs w:val="24"/>
              </w:rPr>
              <w:fldChar w:fldCharType="end"/>
            </w:r>
          </w:p>
        </w:sdtContent>
      </w:sdt>
    </w:sdtContent>
  </w:sdt>
  <w:p w14:paraId="54C0CC6E" w14:textId="77777777" w:rsidR="002C22F2" w:rsidRDefault="002C2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8B0F8" w14:textId="77777777" w:rsidR="00FD60F3" w:rsidRDefault="00FD60F3">
      <w:pPr>
        <w:spacing w:line="240" w:lineRule="auto"/>
      </w:pPr>
      <w:r>
        <w:separator/>
      </w:r>
    </w:p>
  </w:footnote>
  <w:footnote w:type="continuationSeparator" w:id="0">
    <w:p w14:paraId="1A1FCA4A" w14:textId="77777777" w:rsidR="00FD60F3" w:rsidRDefault="00FD60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68E"/>
    <w:rsid w:val="000B7530"/>
    <w:rsid w:val="00161F0A"/>
    <w:rsid w:val="001830E7"/>
    <w:rsid w:val="001D00F3"/>
    <w:rsid w:val="002000FB"/>
    <w:rsid w:val="002039DE"/>
    <w:rsid w:val="0020536A"/>
    <w:rsid w:val="00215C3A"/>
    <w:rsid w:val="00220052"/>
    <w:rsid w:val="00271B09"/>
    <w:rsid w:val="002C22F2"/>
    <w:rsid w:val="00306A97"/>
    <w:rsid w:val="00377E2B"/>
    <w:rsid w:val="00397A6D"/>
    <w:rsid w:val="0040153D"/>
    <w:rsid w:val="00420E44"/>
    <w:rsid w:val="0043288A"/>
    <w:rsid w:val="00435403"/>
    <w:rsid w:val="00457903"/>
    <w:rsid w:val="004C0DD4"/>
    <w:rsid w:val="00590227"/>
    <w:rsid w:val="00593BA8"/>
    <w:rsid w:val="005D2C6D"/>
    <w:rsid w:val="005D5D32"/>
    <w:rsid w:val="005E4694"/>
    <w:rsid w:val="00675F6F"/>
    <w:rsid w:val="00693C58"/>
    <w:rsid w:val="006A2F17"/>
    <w:rsid w:val="006A3824"/>
    <w:rsid w:val="006C5130"/>
    <w:rsid w:val="006D65D6"/>
    <w:rsid w:val="007905CC"/>
    <w:rsid w:val="00820DCA"/>
    <w:rsid w:val="008461FB"/>
    <w:rsid w:val="00853972"/>
    <w:rsid w:val="0085534C"/>
    <w:rsid w:val="00882ADD"/>
    <w:rsid w:val="008B4DA4"/>
    <w:rsid w:val="008D3CE1"/>
    <w:rsid w:val="009072C3"/>
    <w:rsid w:val="00917324"/>
    <w:rsid w:val="009314DC"/>
    <w:rsid w:val="009B0447"/>
    <w:rsid w:val="009C792E"/>
    <w:rsid w:val="00A0543C"/>
    <w:rsid w:val="00A21D95"/>
    <w:rsid w:val="00A2740C"/>
    <w:rsid w:val="00A379AC"/>
    <w:rsid w:val="00A909E2"/>
    <w:rsid w:val="00A91B73"/>
    <w:rsid w:val="00A93474"/>
    <w:rsid w:val="00A93997"/>
    <w:rsid w:val="00AA4EC7"/>
    <w:rsid w:val="00AE16CA"/>
    <w:rsid w:val="00B074DD"/>
    <w:rsid w:val="00B738A3"/>
    <w:rsid w:val="00B764AC"/>
    <w:rsid w:val="00BA7DC4"/>
    <w:rsid w:val="00BB52B9"/>
    <w:rsid w:val="00BC3E7A"/>
    <w:rsid w:val="00BF5E53"/>
    <w:rsid w:val="00C01CBB"/>
    <w:rsid w:val="00C07D95"/>
    <w:rsid w:val="00C163D3"/>
    <w:rsid w:val="00C351AC"/>
    <w:rsid w:val="00CA6C94"/>
    <w:rsid w:val="00CC7F40"/>
    <w:rsid w:val="00D20449"/>
    <w:rsid w:val="00D7268E"/>
    <w:rsid w:val="00E234BD"/>
    <w:rsid w:val="00E36DF3"/>
    <w:rsid w:val="00E538D9"/>
    <w:rsid w:val="00F46769"/>
    <w:rsid w:val="00F615ED"/>
    <w:rsid w:val="00FA05D3"/>
    <w:rsid w:val="00FD60F3"/>
    <w:rsid w:val="00FD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9A5E"/>
  <w15:docId w15:val="{911D2362-4A6E-46FB-BFA6-ABA235ED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06A97"/>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0"/>
    <w:tblPr>
      <w:tblStyleRowBandSize w:val="1"/>
      <w:tblStyleColBandSize w:val="1"/>
    </w:tblPr>
  </w:style>
  <w:style w:type="character" w:styleId="Hyperlink">
    <w:name w:val="Hyperlink"/>
    <w:basedOn w:val="DefaultParagraphFont"/>
    <w:uiPriority w:val="99"/>
    <w:unhideWhenUsed/>
    <w:rsid w:val="00306A97"/>
    <w:rPr>
      <w:color w:val="0000FF" w:themeColor="hyperlink"/>
      <w:u w:val="single"/>
    </w:rPr>
  </w:style>
  <w:style w:type="character" w:styleId="UnresolvedMention">
    <w:name w:val="Unresolved Mention"/>
    <w:basedOn w:val="DefaultParagraphFont"/>
    <w:uiPriority w:val="99"/>
    <w:semiHidden/>
    <w:unhideWhenUsed/>
    <w:rsid w:val="00306A97"/>
    <w:rPr>
      <w:color w:val="605E5C"/>
      <w:shd w:val="clear" w:color="auto" w:fill="E1DFDD"/>
    </w:rPr>
  </w:style>
  <w:style w:type="paragraph" w:styleId="TOCHeading">
    <w:name w:val="TOC Heading"/>
    <w:basedOn w:val="Heading1"/>
    <w:next w:val="Normal"/>
    <w:uiPriority w:val="39"/>
    <w:unhideWhenUsed/>
    <w:qFormat/>
    <w:rsid w:val="00B738A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38A3"/>
    <w:pPr>
      <w:spacing w:after="100"/>
    </w:pPr>
  </w:style>
  <w:style w:type="paragraph" w:styleId="Header">
    <w:name w:val="header"/>
    <w:basedOn w:val="Normal"/>
    <w:link w:val="HeaderChar"/>
    <w:uiPriority w:val="99"/>
    <w:unhideWhenUsed/>
    <w:rsid w:val="002C22F2"/>
    <w:pPr>
      <w:tabs>
        <w:tab w:val="center" w:pos="4513"/>
        <w:tab w:val="right" w:pos="9026"/>
      </w:tabs>
      <w:spacing w:line="240" w:lineRule="auto"/>
    </w:pPr>
  </w:style>
  <w:style w:type="character" w:customStyle="1" w:styleId="HeaderChar">
    <w:name w:val="Header Char"/>
    <w:basedOn w:val="DefaultParagraphFont"/>
    <w:link w:val="Header"/>
    <w:uiPriority w:val="99"/>
    <w:rsid w:val="002C22F2"/>
  </w:style>
  <w:style w:type="paragraph" w:styleId="Footer">
    <w:name w:val="footer"/>
    <w:basedOn w:val="Normal"/>
    <w:link w:val="FooterChar"/>
    <w:uiPriority w:val="99"/>
    <w:unhideWhenUsed/>
    <w:rsid w:val="002C22F2"/>
    <w:pPr>
      <w:tabs>
        <w:tab w:val="center" w:pos="4513"/>
        <w:tab w:val="right" w:pos="9026"/>
      </w:tabs>
      <w:spacing w:line="240" w:lineRule="auto"/>
    </w:pPr>
  </w:style>
  <w:style w:type="character" w:customStyle="1" w:styleId="FooterChar">
    <w:name w:val="Footer Char"/>
    <w:basedOn w:val="DefaultParagraphFont"/>
    <w:link w:val="Footer"/>
    <w:uiPriority w:val="99"/>
    <w:rsid w:val="002C22F2"/>
  </w:style>
  <w:style w:type="paragraph" w:styleId="NoSpacing">
    <w:name w:val="No Spacing"/>
    <w:uiPriority w:val="1"/>
    <w:qFormat/>
    <w:rsid w:val="008D3CE1"/>
    <w:pPr>
      <w:spacing w:line="240" w:lineRule="auto"/>
    </w:pPr>
    <w:rPr>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1-2024-0113?urlappend=%3Futm_source%3Dresearchgate" TargetMode="External"/><Relationship Id="rId13" Type="http://schemas.openxmlformats.org/officeDocument/2006/relationships/hyperlink" Target="https://doi.org/10.1080/1528008x.2021.1920550" TargetMode="External"/><Relationship Id="rId3" Type="http://schemas.openxmlformats.org/officeDocument/2006/relationships/settings" Target="settings.xml"/><Relationship Id="rId7" Type="http://schemas.openxmlformats.org/officeDocument/2006/relationships/hyperlink" Target="https://dx.doi.org/10.22161/ijebm.5.3.2" TargetMode="External"/><Relationship Id="rId12" Type="http://schemas.openxmlformats.org/officeDocument/2006/relationships/hyperlink" Target="https://doi.org/10.3390/su1303117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614605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08/ijchm-06-2019-0581" TargetMode="External"/><Relationship Id="rId4" Type="http://schemas.openxmlformats.org/officeDocument/2006/relationships/webSettings" Target="webSettings.xml"/><Relationship Id="rId9" Type="http://schemas.openxmlformats.org/officeDocument/2006/relationships/hyperlink" Target="https://doi.org/10.47941/jmh.1558"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73E37-A9FE-46B4-8586-F304BA485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7</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Guest Services</dc:title>
  <dc:subject>Expectations vs Reality/Marketing</dc:subject>
  <dc:creator>Georgiana Pangonis (2245303)</dc:creator>
  <cp:lastModifiedBy>Georgiana Pangonis (2245303)</cp:lastModifiedBy>
  <cp:revision>44</cp:revision>
  <dcterms:created xsi:type="dcterms:W3CDTF">2025-10-31T12:00:00Z</dcterms:created>
  <dcterms:modified xsi:type="dcterms:W3CDTF">2025-11-19T11:06:00Z</dcterms:modified>
</cp:coreProperties>
</file>