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CFF2D" w14:textId="77777777" w:rsidR="00163B39" w:rsidRDefault="00163B39">
      <w:pPr>
        <w:rPr>
          <w:lang w:val="en-GB"/>
        </w:rPr>
      </w:pPr>
    </w:p>
    <w:p w14:paraId="0C364BC0" w14:textId="77777777" w:rsidR="002D4E08" w:rsidRDefault="002D4E08">
      <w:pPr>
        <w:rPr>
          <w:lang w:val="en-GB"/>
        </w:rPr>
      </w:pPr>
    </w:p>
    <w:p w14:paraId="46F3D0F4" w14:textId="765B7D63" w:rsidR="0033320A" w:rsidRDefault="002D4E08" w:rsidP="00A31FE5">
      <w:pPr>
        <w:pStyle w:val="Title"/>
        <w:jc w:val="center"/>
        <w:rPr>
          <w:rFonts w:ascii="Arial" w:hAnsi="Arial" w:cs="Arial"/>
          <w:b/>
          <w:bCs/>
        </w:rPr>
      </w:pPr>
      <w:r w:rsidRPr="00401EEC">
        <w:rPr>
          <w:rFonts w:ascii="Arial" w:hAnsi="Arial" w:cs="Arial"/>
          <w:b/>
          <w:bCs/>
        </w:rPr>
        <w:br/>
      </w:r>
      <w:r w:rsidR="00A02EA5" w:rsidRPr="00401EEC">
        <w:rPr>
          <w:rFonts w:ascii="Arial" w:hAnsi="Arial" w:cs="Arial"/>
          <w:b/>
          <w:bCs/>
        </w:rPr>
        <w:t>Effective team work</w:t>
      </w:r>
      <w:r w:rsidR="0033320A">
        <w:rPr>
          <w:rFonts w:ascii="Arial" w:hAnsi="Arial" w:cs="Arial"/>
          <w:b/>
          <w:bCs/>
        </w:rPr>
        <w:t>ing</w:t>
      </w:r>
      <w:r w:rsidR="00A02EA5" w:rsidRPr="00401EEC">
        <w:rPr>
          <w:rFonts w:ascii="Arial" w:hAnsi="Arial" w:cs="Arial"/>
          <w:b/>
          <w:bCs/>
        </w:rPr>
        <w:t xml:space="preserve"> and communication </w:t>
      </w:r>
      <w:r w:rsidR="00015A9F" w:rsidRPr="00401EEC">
        <w:rPr>
          <w:rFonts w:ascii="Arial" w:hAnsi="Arial" w:cs="Arial"/>
          <w:b/>
          <w:bCs/>
        </w:rPr>
        <w:br/>
        <w:t xml:space="preserve">Name: </w:t>
      </w:r>
      <w:r w:rsidRPr="00401EEC">
        <w:rPr>
          <w:rFonts w:ascii="Arial" w:hAnsi="Arial" w:cs="Arial"/>
          <w:b/>
          <w:bCs/>
        </w:rPr>
        <w:t xml:space="preserve"> </w:t>
      </w:r>
      <w:r w:rsidR="00C123D3">
        <w:rPr>
          <w:rFonts w:ascii="Arial" w:hAnsi="Arial" w:cs="Arial"/>
          <w:b/>
          <w:bCs/>
        </w:rPr>
        <w:t>Winnie Nzaramba</w:t>
      </w:r>
      <w:r w:rsidRPr="00401EEC">
        <w:rPr>
          <w:rFonts w:ascii="Arial" w:hAnsi="Arial" w:cs="Arial"/>
          <w:b/>
          <w:bCs/>
        </w:rPr>
        <w:br/>
        <w:t>Stud</w:t>
      </w:r>
      <w:r w:rsidR="00850590">
        <w:rPr>
          <w:rFonts w:ascii="Arial" w:hAnsi="Arial" w:cs="Arial"/>
          <w:b/>
          <w:bCs/>
        </w:rPr>
        <w:t>ent</w:t>
      </w:r>
      <w:r w:rsidRPr="00401EEC">
        <w:rPr>
          <w:rFonts w:ascii="Arial" w:hAnsi="Arial" w:cs="Arial"/>
          <w:b/>
          <w:bCs/>
        </w:rPr>
        <w:t xml:space="preserve"> ID</w:t>
      </w:r>
      <w:r w:rsidR="00CB526A" w:rsidRPr="00401EEC">
        <w:rPr>
          <w:rFonts w:ascii="Arial" w:hAnsi="Arial" w:cs="Arial"/>
          <w:b/>
          <w:bCs/>
        </w:rPr>
        <w:t xml:space="preserve">: </w:t>
      </w:r>
      <w:r w:rsidR="00C123D3">
        <w:rPr>
          <w:rFonts w:ascii="Arial" w:hAnsi="Arial" w:cs="Arial"/>
          <w:b/>
          <w:bCs/>
        </w:rPr>
        <w:t>20146</w:t>
      </w:r>
      <w:r w:rsidR="0033320A">
        <w:rPr>
          <w:rFonts w:ascii="Arial" w:hAnsi="Arial" w:cs="Arial"/>
          <w:b/>
          <w:bCs/>
        </w:rPr>
        <w:t>19</w:t>
      </w:r>
      <w:r w:rsidR="00A02EA5" w:rsidRPr="00401EEC">
        <w:rPr>
          <w:rFonts w:ascii="Arial" w:hAnsi="Arial" w:cs="Arial"/>
          <w:b/>
          <w:bCs/>
        </w:rPr>
        <w:br/>
        <w:t>Module Code: BMSW4002</w:t>
      </w:r>
    </w:p>
    <w:p w14:paraId="1A04B588" w14:textId="0F36B11E" w:rsidR="002D4E08" w:rsidRPr="00401EEC" w:rsidRDefault="0033320A" w:rsidP="00A31FE5">
      <w:pPr>
        <w:pStyle w:val="Title"/>
        <w:jc w:val="center"/>
        <w:rPr>
          <w:rFonts w:ascii="Arial" w:hAnsi="Arial" w:cs="Arial"/>
          <w:b/>
          <w:bCs/>
        </w:rPr>
      </w:pPr>
      <w:r>
        <w:rPr>
          <w:rFonts w:ascii="Arial" w:hAnsi="Arial" w:cs="Arial"/>
          <w:b/>
          <w:bCs/>
        </w:rPr>
        <w:t xml:space="preserve">Lecturer: Diya </w:t>
      </w:r>
      <w:proofErr w:type="spellStart"/>
      <w:r>
        <w:rPr>
          <w:rFonts w:ascii="Arial" w:hAnsi="Arial" w:cs="Arial"/>
          <w:b/>
          <w:bCs/>
        </w:rPr>
        <w:t>Ganguly</w:t>
      </w:r>
      <w:proofErr w:type="spellEnd"/>
      <w:r w:rsidR="00850590">
        <w:rPr>
          <w:rFonts w:ascii="Arial" w:hAnsi="Arial" w:cs="Arial"/>
          <w:b/>
          <w:bCs/>
        </w:rPr>
        <w:t>.</w:t>
      </w:r>
      <w:r w:rsidR="002D4E08" w:rsidRPr="00401EEC">
        <w:rPr>
          <w:rFonts w:ascii="Arial" w:hAnsi="Arial" w:cs="Arial"/>
          <w:b/>
          <w:bCs/>
        </w:rPr>
        <w:br/>
      </w:r>
      <w:r w:rsidR="00A31FE5" w:rsidRPr="00401EEC">
        <w:rPr>
          <w:rFonts w:ascii="Arial" w:hAnsi="Arial" w:cs="Arial"/>
          <w:b/>
          <w:bCs/>
        </w:rPr>
        <w:t xml:space="preserve"> </w:t>
      </w:r>
    </w:p>
    <w:p w14:paraId="41B4DF66" w14:textId="77777777" w:rsidR="00A31FE5" w:rsidRDefault="00A31FE5" w:rsidP="00A31FE5"/>
    <w:p w14:paraId="52EB2059" w14:textId="77777777" w:rsidR="00A31FE5" w:rsidRDefault="00A31FE5" w:rsidP="00A31FE5"/>
    <w:p w14:paraId="2144DD70" w14:textId="77777777" w:rsidR="00A31FE5" w:rsidRDefault="00A31FE5" w:rsidP="00A31FE5"/>
    <w:p w14:paraId="69EFC2C3" w14:textId="77777777" w:rsidR="00A31FE5" w:rsidRDefault="00A31FE5" w:rsidP="00A31FE5"/>
    <w:p w14:paraId="2E0FB212" w14:textId="77777777" w:rsidR="00A31FE5" w:rsidRDefault="00A31FE5" w:rsidP="00A31FE5"/>
    <w:p w14:paraId="2B2F205A" w14:textId="77777777" w:rsidR="00A31FE5" w:rsidRDefault="00A31FE5" w:rsidP="00A31FE5"/>
    <w:p w14:paraId="49F8DEEF" w14:textId="77777777" w:rsidR="00A31FE5" w:rsidRDefault="00A31FE5" w:rsidP="00A31FE5"/>
    <w:p w14:paraId="6B8D402D" w14:textId="77777777" w:rsidR="00A31FE5" w:rsidRDefault="00A31FE5" w:rsidP="00A31FE5"/>
    <w:p w14:paraId="24E3F7E2" w14:textId="77777777" w:rsidR="00A31FE5" w:rsidRDefault="00A31FE5" w:rsidP="00A31FE5"/>
    <w:p w14:paraId="58A9648E" w14:textId="77777777" w:rsidR="00A31FE5" w:rsidRDefault="00A31FE5" w:rsidP="00A31FE5"/>
    <w:p w14:paraId="7583720D" w14:textId="77777777" w:rsidR="00A31FE5" w:rsidRDefault="00A31FE5" w:rsidP="00A31FE5"/>
    <w:p w14:paraId="4EBB4E17" w14:textId="77777777" w:rsidR="00A31FE5" w:rsidRDefault="00A31FE5" w:rsidP="00A31FE5"/>
    <w:p w14:paraId="02AF9B74" w14:textId="77777777" w:rsidR="00A31FE5" w:rsidRDefault="00A31FE5" w:rsidP="00A31FE5"/>
    <w:p w14:paraId="25EB757A" w14:textId="77777777" w:rsidR="00A31FE5" w:rsidRDefault="00A31FE5" w:rsidP="00A31FE5"/>
    <w:p w14:paraId="550695F9" w14:textId="77777777" w:rsidR="00A31FE5" w:rsidRDefault="00A31FE5" w:rsidP="00A31FE5"/>
    <w:p w14:paraId="78B45B54" w14:textId="77777777" w:rsidR="00A31FE5" w:rsidRDefault="00A31FE5" w:rsidP="00A31FE5"/>
    <w:p w14:paraId="3A20989B" w14:textId="77777777" w:rsidR="00A31FE5" w:rsidRDefault="00A31FE5" w:rsidP="00A31FE5"/>
    <w:p w14:paraId="0F8B4C27" w14:textId="77777777" w:rsidR="00A31FE5" w:rsidRDefault="00A31FE5" w:rsidP="00A31FE5"/>
    <w:p w14:paraId="6DF51F79" w14:textId="77777777" w:rsidR="00A31FE5" w:rsidRDefault="00A31FE5" w:rsidP="00A31FE5"/>
    <w:p w14:paraId="6FC564B5" w14:textId="77777777" w:rsidR="00A31FE5" w:rsidRDefault="00A31FE5" w:rsidP="00A31FE5"/>
    <w:p w14:paraId="02B5686C" w14:textId="77777777" w:rsidR="00A31FE5" w:rsidRDefault="00A31FE5" w:rsidP="00A31FE5"/>
    <w:p w14:paraId="0473A3AC" w14:textId="77777777" w:rsidR="00A31FE5" w:rsidRDefault="00A31FE5" w:rsidP="00A31FE5"/>
    <w:p w14:paraId="635AA5F2" w14:textId="77777777" w:rsidR="00A31FE5" w:rsidRDefault="00A31FE5" w:rsidP="00A31FE5"/>
    <w:p w14:paraId="279D290C" w14:textId="77777777" w:rsidR="00A31FE5" w:rsidRDefault="00A31FE5" w:rsidP="00A31FE5"/>
    <w:p w14:paraId="533C6A61" w14:textId="77777777" w:rsidR="00A31FE5" w:rsidRDefault="00A31FE5" w:rsidP="00A31FE5"/>
    <w:p w14:paraId="4FC9EDD8" w14:textId="77777777" w:rsidR="00A31FE5" w:rsidRDefault="00A31FE5" w:rsidP="00A31FE5"/>
    <w:p w14:paraId="10B652CF" w14:textId="77777777" w:rsidR="00A31FE5" w:rsidRDefault="00A31FE5" w:rsidP="00A31FE5"/>
    <w:p w14:paraId="3D9392C9" w14:textId="77777777" w:rsidR="00A31FE5" w:rsidRDefault="00A31FE5" w:rsidP="00A31FE5"/>
    <w:p w14:paraId="6172FCB6" w14:textId="77777777" w:rsidR="00A31FE5" w:rsidRDefault="00A31FE5" w:rsidP="00A31FE5"/>
    <w:p w14:paraId="60905184" w14:textId="77777777" w:rsidR="00A31FE5" w:rsidRDefault="00A31FE5" w:rsidP="00A31FE5"/>
    <w:sdt>
      <w:sdtPr>
        <w:rPr>
          <w:rFonts w:ascii="Times New Roman" w:eastAsiaTheme="minorHAnsi" w:hAnsi="Times New Roman" w:cs="Times New Roman"/>
          <w:b w:val="0"/>
          <w:bCs w:val="0"/>
          <w:color w:val="000000" w:themeColor="text1"/>
          <w:sz w:val="22"/>
          <w:szCs w:val="22"/>
        </w:rPr>
        <w:id w:val="-571430078"/>
        <w:docPartObj>
          <w:docPartGallery w:val="Table of Contents"/>
          <w:docPartUnique/>
        </w:docPartObj>
      </w:sdtPr>
      <w:sdtEndPr>
        <w:rPr>
          <w:noProof/>
        </w:rPr>
      </w:sdtEndPr>
      <w:sdtContent>
        <w:p w14:paraId="4A320E13" w14:textId="01247712" w:rsidR="00D45A03" w:rsidRPr="00401EEC" w:rsidRDefault="00D45A03" w:rsidP="00D45A03">
          <w:pPr>
            <w:pStyle w:val="TOCHeading"/>
            <w:spacing w:line="360" w:lineRule="auto"/>
            <w:jc w:val="both"/>
            <w:rPr>
              <w:color w:val="000000" w:themeColor="text1"/>
              <w:sz w:val="22"/>
              <w:szCs w:val="22"/>
            </w:rPr>
          </w:pPr>
          <w:r w:rsidRPr="00401EEC">
            <w:rPr>
              <w:color w:val="000000" w:themeColor="text1"/>
              <w:sz w:val="22"/>
              <w:szCs w:val="22"/>
            </w:rPr>
            <w:t>Table of Contents</w:t>
          </w:r>
        </w:p>
        <w:p w14:paraId="0758643A" w14:textId="77777777" w:rsidR="00D45A03" w:rsidRPr="00401EEC" w:rsidRDefault="00D45A03" w:rsidP="00D45A03">
          <w:pPr>
            <w:pStyle w:val="TOC1"/>
            <w:tabs>
              <w:tab w:val="right" w:leader="dot" w:pos="9010"/>
            </w:tabs>
            <w:spacing w:line="360" w:lineRule="auto"/>
            <w:jc w:val="both"/>
            <w:rPr>
              <w:rFonts w:ascii="Arial" w:eastAsiaTheme="minorEastAsia" w:hAnsi="Arial" w:cs="Arial"/>
              <w:b w:val="0"/>
              <w:bCs w:val="0"/>
              <w:caps/>
              <w:noProof/>
              <w:color w:val="000000" w:themeColor="text1"/>
              <w:sz w:val="22"/>
              <w:szCs w:val="22"/>
            </w:rPr>
          </w:pPr>
          <w:r w:rsidRPr="00401EEC">
            <w:rPr>
              <w:rFonts w:ascii="Arial" w:hAnsi="Arial" w:cs="Arial"/>
              <w:b w:val="0"/>
              <w:bCs w:val="0"/>
              <w:color w:val="000000" w:themeColor="text1"/>
              <w:sz w:val="22"/>
              <w:szCs w:val="22"/>
            </w:rPr>
            <w:fldChar w:fldCharType="begin"/>
          </w:r>
          <w:r w:rsidRPr="00401EEC">
            <w:rPr>
              <w:rFonts w:ascii="Arial" w:hAnsi="Arial" w:cs="Arial"/>
              <w:color w:val="000000" w:themeColor="text1"/>
              <w:sz w:val="22"/>
              <w:szCs w:val="22"/>
            </w:rPr>
            <w:instrText xml:space="preserve"> TOC \o "1-3" \h \z \u </w:instrText>
          </w:r>
          <w:r w:rsidRPr="00401EEC">
            <w:rPr>
              <w:rFonts w:ascii="Arial" w:hAnsi="Arial" w:cs="Arial"/>
              <w:b w:val="0"/>
              <w:bCs w:val="0"/>
              <w:color w:val="000000" w:themeColor="text1"/>
              <w:sz w:val="22"/>
              <w:szCs w:val="22"/>
            </w:rPr>
            <w:fldChar w:fldCharType="separate"/>
          </w:r>
          <w:hyperlink w:anchor="_Toc70713208" w:history="1">
            <w:r w:rsidRPr="00401EEC">
              <w:rPr>
                <w:rStyle w:val="Hyperlink"/>
                <w:rFonts w:ascii="Arial" w:hAnsi="Arial" w:cs="Arial"/>
                <w:noProof/>
                <w:color w:val="000000" w:themeColor="text1"/>
                <w:sz w:val="22"/>
                <w:szCs w:val="22"/>
              </w:rPr>
              <w:t>1.0 Introduction</w:t>
            </w:r>
            <w:r w:rsidRPr="00401EEC">
              <w:rPr>
                <w:rFonts w:ascii="Arial" w:hAnsi="Arial" w:cs="Arial"/>
                <w:noProof/>
                <w:webHidden/>
                <w:color w:val="000000" w:themeColor="text1"/>
                <w:sz w:val="22"/>
                <w:szCs w:val="22"/>
              </w:rPr>
              <w:tab/>
            </w:r>
            <w:r w:rsidRPr="00401EEC">
              <w:rPr>
                <w:rFonts w:ascii="Arial" w:hAnsi="Arial" w:cs="Arial"/>
                <w:noProof/>
                <w:webHidden/>
                <w:color w:val="000000" w:themeColor="text1"/>
                <w:sz w:val="22"/>
                <w:szCs w:val="22"/>
              </w:rPr>
              <w:fldChar w:fldCharType="begin"/>
            </w:r>
            <w:r w:rsidRPr="00401EEC">
              <w:rPr>
                <w:rFonts w:ascii="Arial" w:hAnsi="Arial" w:cs="Arial"/>
                <w:noProof/>
                <w:webHidden/>
                <w:color w:val="000000" w:themeColor="text1"/>
                <w:sz w:val="22"/>
                <w:szCs w:val="22"/>
              </w:rPr>
              <w:instrText xml:space="preserve"> PAGEREF _Toc70713208 \h </w:instrText>
            </w:r>
            <w:r w:rsidRPr="00401EEC">
              <w:rPr>
                <w:rFonts w:ascii="Arial" w:hAnsi="Arial" w:cs="Arial"/>
                <w:noProof/>
                <w:webHidden/>
                <w:color w:val="000000" w:themeColor="text1"/>
                <w:sz w:val="22"/>
                <w:szCs w:val="22"/>
              </w:rPr>
            </w:r>
            <w:r w:rsidRPr="00401EEC">
              <w:rPr>
                <w:rFonts w:ascii="Arial" w:hAnsi="Arial" w:cs="Arial"/>
                <w:noProof/>
                <w:webHidden/>
                <w:color w:val="000000" w:themeColor="text1"/>
                <w:sz w:val="22"/>
                <w:szCs w:val="22"/>
              </w:rPr>
              <w:fldChar w:fldCharType="separate"/>
            </w:r>
            <w:r w:rsidRPr="00401EEC">
              <w:rPr>
                <w:rFonts w:ascii="Arial" w:hAnsi="Arial" w:cs="Arial"/>
                <w:noProof/>
                <w:webHidden/>
                <w:color w:val="000000" w:themeColor="text1"/>
                <w:sz w:val="22"/>
                <w:szCs w:val="22"/>
              </w:rPr>
              <w:t>3</w:t>
            </w:r>
            <w:r w:rsidRPr="00401EEC">
              <w:rPr>
                <w:rFonts w:ascii="Arial" w:hAnsi="Arial" w:cs="Arial"/>
                <w:noProof/>
                <w:webHidden/>
                <w:color w:val="000000" w:themeColor="text1"/>
                <w:sz w:val="22"/>
                <w:szCs w:val="22"/>
              </w:rPr>
              <w:fldChar w:fldCharType="end"/>
            </w:r>
          </w:hyperlink>
        </w:p>
        <w:p w14:paraId="6509BE8A" w14:textId="77777777" w:rsidR="00D45A03" w:rsidRPr="00401EEC" w:rsidRDefault="003C550D" w:rsidP="00D45A03">
          <w:pPr>
            <w:pStyle w:val="TOC1"/>
            <w:tabs>
              <w:tab w:val="right" w:leader="dot" w:pos="9010"/>
            </w:tabs>
            <w:spacing w:line="360" w:lineRule="auto"/>
            <w:jc w:val="both"/>
            <w:rPr>
              <w:rFonts w:ascii="Arial" w:eastAsiaTheme="minorEastAsia" w:hAnsi="Arial" w:cs="Arial"/>
              <w:b w:val="0"/>
              <w:bCs w:val="0"/>
              <w:caps/>
              <w:noProof/>
              <w:color w:val="000000" w:themeColor="text1"/>
              <w:sz w:val="22"/>
              <w:szCs w:val="22"/>
            </w:rPr>
          </w:pPr>
          <w:hyperlink w:anchor="_Toc70713209" w:history="1">
            <w:r w:rsidR="00D45A03" w:rsidRPr="00401EEC">
              <w:rPr>
                <w:rStyle w:val="Hyperlink"/>
                <w:rFonts w:ascii="Arial" w:hAnsi="Arial" w:cs="Arial"/>
                <w:noProof/>
                <w:color w:val="000000" w:themeColor="text1"/>
                <w:sz w:val="22"/>
                <w:szCs w:val="22"/>
              </w:rPr>
              <w:t>2.0 Main Body</w:t>
            </w:r>
            <w:r w:rsidR="00D45A03" w:rsidRPr="00401EEC">
              <w:rPr>
                <w:rFonts w:ascii="Arial" w:hAnsi="Arial" w:cs="Arial"/>
                <w:noProof/>
                <w:webHidden/>
                <w:color w:val="000000" w:themeColor="text1"/>
                <w:sz w:val="22"/>
                <w:szCs w:val="22"/>
              </w:rPr>
              <w:tab/>
            </w:r>
            <w:r w:rsidR="00D45A03" w:rsidRPr="00401EEC">
              <w:rPr>
                <w:rFonts w:ascii="Arial" w:hAnsi="Arial" w:cs="Arial"/>
                <w:noProof/>
                <w:webHidden/>
                <w:color w:val="000000" w:themeColor="text1"/>
                <w:sz w:val="22"/>
                <w:szCs w:val="22"/>
              </w:rPr>
              <w:fldChar w:fldCharType="begin"/>
            </w:r>
            <w:r w:rsidR="00D45A03" w:rsidRPr="00401EEC">
              <w:rPr>
                <w:rFonts w:ascii="Arial" w:hAnsi="Arial" w:cs="Arial"/>
                <w:noProof/>
                <w:webHidden/>
                <w:color w:val="000000" w:themeColor="text1"/>
                <w:sz w:val="22"/>
                <w:szCs w:val="22"/>
              </w:rPr>
              <w:instrText xml:space="preserve"> PAGEREF _Toc70713209 \h </w:instrText>
            </w:r>
            <w:r w:rsidR="00D45A03" w:rsidRPr="00401EEC">
              <w:rPr>
                <w:rFonts w:ascii="Arial" w:hAnsi="Arial" w:cs="Arial"/>
                <w:noProof/>
                <w:webHidden/>
                <w:color w:val="000000" w:themeColor="text1"/>
                <w:sz w:val="22"/>
                <w:szCs w:val="22"/>
              </w:rPr>
            </w:r>
            <w:r w:rsidR="00D45A03" w:rsidRPr="00401EEC">
              <w:rPr>
                <w:rFonts w:ascii="Arial" w:hAnsi="Arial" w:cs="Arial"/>
                <w:noProof/>
                <w:webHidden/>
                <w:color w:val="000000" w:themeColor="text1"/>
                <w:sz w:val="22"/>
                <w:szCs w:val="22"/>
              </w:rPr>
              <w:fldChar w:fldCharType="separate"/>
            </w:r>
            <w:r w:rsidR="00D45A03" w:rsidRPr="00401EEC">
              <w:rPr>
                <w:rFonts w:ascii="Arial" w:hAnsi="Arial" w:cs="Arial"/>
                <w:noProof/>
                <w:webHidden/>
                <w:color w:val="000000" w:themeColor="text1"/>
                <w:sz w:val="22"/>
                <w:szCs w:val="22"/>
              </w:rPr>
              <w:t>4</w:t>
            </w:r>
            <w:r w:rsidR="00D45A03" w:rsidRPr="00401EEC">
              <w:rPr>
                <w:rFonts w:ascii="Arial" w:hAnsi="Arial" w:cs="Arial"/>
                <w:noProof/>
                <w:webHidden/>
                <w:color w:val="000000" w:themeColor="text1"/>
                <w:sz w:val="22"/>
                <w:szCs w:val="22"/>
              </w:rPr>
              <w:fldChar w:fldCharType="end"/>
            </w:r>
          </w:hyperlink>
        </w:p>
        <w:p w14:paraId="41DF9A2F" w14:textId="77777777" w:rsidR="00D45A03" w:rsidRPr="00401EEC" w:rsidRDefault="003C550D" w:rsidP="00D45A03">
          <w:pPr>
            <w:pStyle w:val="TOC2"/>
            <w:tabs>
              <w:tab w:val="right" w:leader="dot" w:pos="9010"/>
            </w:tabs>
            <w:spacing w:line="360" w:lineRule="auto"/>
            <w:jc w:val="both"/>
            <w:rPr>
              <w:rFonts w:ascii="Arial" w:eastAsiaTheme="minorEastAsia" w:hAnsi="Arial" w:cs="Arial"/>
              <w:b w:val="0"/>
              <w:bCs w:val="0"/>
              <w:smallCaps/>
              <w:noProof/>
              <w:color w:val="000000" w:themeColor="text1"/>
            </w:rPr>
          </w:pPr>
          <w:hyperlink w:anchor="_Toc70713210" w:history="1">
            <w:r w:rsidR="00D45A03" w:rsidRPr="00401EEC">
              <w:rPr>
                <w:rStyle w:val="Hyperlink"/>
                <w:rFonts w:ascii="Arial" w:hAnsi="Arial" w:cs="Arial"/>
                <w:noProof/>
                <w:color w:val="000000" w:themeColor="text1"/>
              </w:rPr>
              <w:t>2.1 Shannon and Weaver model</w:t>
            </w:r>
            <w:r w:rsidR="00D45A03" w:rsidRPr="00401EEC">
              <w:rPr>
                <w:rFonts w:ascii="Arial" w:hAnsi="Arial" w:cs="Arial"/>
                <w:noProof/>
                <w:webHidden/>
                <w:color w:val="000000" w:themeColor="text1"/>
              </w:rPr>
              <w:tab/>
            </w:r>
            <w:r w:rsidR="00D45A03" w:rsidRPr="00401EEC">
              <w:rPr>
                <w:rFonts w:ascii="Arial" w:hAnsi="Arial" w:cs="Arial"/>
                <w:noProof/>
                <w:webHidden/>
                <w:color w:val="000000" w:themeColor="text1"/>
              </w:rPr>
              <w:fldChar w:fldCharType="begin"/>
            </w:r>
            <w:r w:rsidR="00D45A03" w:rsidRPr="00401EEC">
              <w:rPr>
                <w:rFonts w:ascii="Arial" w:hAnsi="Arial" w:cs="Arial"/>
                <w:noProof/>
                <w:webHidden/>
                <w:color w:val="000000" w:themeColor="text1"/>
              </w:rPr>
              <w:instrText xml:space="preserve"> PAGEREF _Toc70713210 \h </w:instrText>
            </w:r>
            <w:r w:rsidR="00D45A03" w:rsidRPr="00401EEC">
              <w:rPr>
                <w:rFonts w:ascii="Arial" w:hAnsi="Arial" w:cs="Arial"/>
                <w:noProof/>
                <w:webHidden/>
                <w:color w:val="000000" w:themeColor="text1"/>
              </w:rPr>
            </w:r>
            <w:r w:rsidR="00D45A03" w:rsidRPr="00401EEC">
              <w:rPr>
                <w:rFonts w:ascii="Arial" w:hAnsi="Arial" w:cs="Arial"/>
                <w:noProof/>
                <w:webHidden/>
                <w:color w:val="000000" w:themeColor="text1"/>
              </w:rPr>
              <w:fldChar w:fldCharType="separate"/>
            </w:r>
            <w:r w:rsidR="00D45A03" w:rsidRPr="00401EEC">
              <w:rPr>
                <w:rFonts w:ascii="Arial" w:hAnsi="Arial" w:cs="Arial"/>
                <w:noProof/>
                <w:webHidden/>
                <w:color w:val="000000" w:themeColor="text1"/>
              </w:rPr>
              <w:t>4</w:t>
            </w:r>
            <w:r w:rsidR="00D45A03" w:rsidRPr="00401EEC">
              <w:rPr>
                <w:rFonts w:ascii="Arial" w:hAnsi="Arial" w:cs="Arial"/>
                <w:noProof/>
                <w:webHidden/>
                <w:color w:val="000000" w:themeColor="text1"/>
              </w:rPr>
              <w:fldChar w:fldCharType="end"/>
            </w:r>
          </w:hyperlink>
        </w:p>
        <w:p w14:paraId="3A2AE60D" w14:textId="77777777" w:rsidR="00D45A03" w:rsidRPr="00401EEC" w:rsidRDefault="003C550D" w:rsidP="00D45A03">
          <w:pPr>
            <w:pStyle w:val="TOC2"/>
            <w:tabs>
              <w:tab w:val="right" w:leader="dot" w:pos="9010"/>
            </w:tabs>
            <w:spacing w:line="360" w:lineRule="auto"/>
            <w:jc w:val="both"/>
            <w:rPr>
              <w:rFonts w:ascii="Arial" w:eastAsiaTheme="minorEastAsia" w:hAnsi="Arial" w:cs="Arial"/>
              <w:b w:val="0"/>
              <w:bCs w:val="0"/>
              <w:smallCaps/>
              <w:noProof/>
              <w:color w:val="000000" w:themeColor="text1"/>
            </w:rPr>
          </w:pPr>
          <w:hyperlink w:anchor="_Toc70713211" w:history="1">
            <w:r w:rsidR="00D45A03" w:rsidRPr="00401EEC">
              <w:rPr>
                <w:rStyle w:val="Hyperlink"/>
                <w:rFonts w:ascii="Arial" w:hAnsi="Arial" w:cs="Arial"/>
                <w:noProof/>
                <w:color w:val="000000" w:themeColor="text1"/>
              </w:rPr>
              <w:t>2.2 Schramm’s model</w:t>
            </w:r>
            <w:r w:rsidR="00D45A03" w:rsidRPr="00401EEC">
              <w:rPr>
                <w:rFonts w:ascii="Arial" w:hAnsi="Arial" w:cs="Arial"/>
                <w:noProof/>
                <w:webHidden/>
                <w:color w:val="000000" w:themeColor="text1"/>
              </w:rPr>
              <w:tab/>
            </w:r>
            <w:r w:rsidR="00D45A03" w:rsidRPr="00401EEC">
              <w:rPr>
                <w:rFonts w:ascii="Arial" w:hAnsi="Arial" w:cs="Arial"/>
                <w:noProof/>
                <w:webHidden/>
                <w:color w:val="000000" w:themeColor="text1"/>
              </w:rPr>
              <w:fldChar w:fldCharType="begin"/>
            </w:r>
            <w:r w:rsidR="00D45A03" w:rsidRPr="00401EEC">
              <w:rPr>
                <w:rFonts w:ascii="Arial" w:hAnsi="Arial" w:cs="Arial"/>
                <w:noProof/>
                <w:webHidden/>
                <w:color w:val="000000" w:themeColor="text1"/>
              </w:rPr>
              <w:instrText xml:space="preserve"> PAGEREF _Toc70713211 \h </w:instrText>
            </w:r>
            <w:r w:rsidR="00D45A03" w:rsidRPr="00401EEC">
              <w:rPr>
                <w:rFonts w:ascii="Arial" w:hAnsi="Arial" w:cs="Arial"/>
                <w:noProof/>
                <w:webHidden/>
                <w:color w:val="000000" w:themeColor="text1"/>
              </w:rPr>
            </w:r>
            <w:r w:rsidR="00D45A03" w:rsidRPr="00401EEC">
              <w:rPr>
                <w:rFonts w:ascii="Arial" w:hAnsi="Arial" w:cs="Arial"/>
                <w:noProof/>
                <w:webHidden/>
                <w:color w:val="000000" w:themeColor="text1"/>
              </w:rPr>
              <w:fldChar w:fldCharType="separate"/>
            </w:r>
            <w:r w:rsidR="00D45A03" w:rsidRPr="00401EEC">
              <w:rPr>
                <w:rFonts w:ascii="Arial" w:hAnsi="Arial" w:cs="Arial"/>
                <w:noProof/>
                <w:webHidden/>
                <w:color w:val="000000" w:themeColor="text1"/>
              </w:rPr>
              <w:t>6</w:t>
            </w:r>
            <w:r w:rsidR="00D45A03" w:rsidRPr="00401EEC">
              <w:rPr>
                <w:rFonts w:ascii="Arial" w:hAnsi="Arial" w:cs="Arial"/>
                <w:noProof/>
                <w:webHidden/>
                <w:color w:val="000000" w:themeColor="text1"/>
              </w:rPr>
              <w:fldChar w:fldCharType="end"/>
            </w:r>
          </w:hyperlink>
        </w:p>
        <w:p w14:paraId="1AC8468F" w14:textId="77777777" w:rsidR="00D45A03" w:rsidRPr="00401EEC" w:rsidRDefault="003C550D" w:rsidP="00D45A03">
          <w:pPr>
            <w:pStyle w:val="TOC2"/>
            <w:tabs>
              <w:tab w:val="right" w:leader="dot" w:pos="9010"/>
            </w:tabs>
            <w:spacing w:line="360" w:lineRule="auto"/>
            <w:jc w:val="both"/>
            <w:rPr>
              <w:rFonts w:ascii="Arial" w:eastAsiaTheme="minorEastAsia" w:hAnsi="Arial" w:cs="Arial"/>
              <w:b w:val="0"/>
              <w:bCs w:val="0"/>
              <w:smallCaps/>
              <w:noProof/>
              <w:color w:val="000000" w:themeColor="text1"/>
            </w:rPr>
          </w:pPr>
          <w:hyperlink w:anchor="_Toc70713212" w:history="1">
            <w:r w:rsidR="00D45A03" w:rsidRPr="00401EEC">
              <w:rPr>
                <w:rStyle w:val="Hyperlink"/>
                <w:rFonts w:ascii="Arial" w:eastAsia="Times New Roman" w:hAnsi="Arial" w:cs="Arial"/>
                <w:noProof/>
                <w:color w:val="000000" w:themeColor="text1"/>
              </w:rPr>
              <w:t>2.3 Barlo’s model</w:t>
            </w:r>
            <w:r w:rsidR="00D45A03" w:rsidRPr="00401EEC">
              <w:rPr>
                <w:rFonts w:ascii="Arial" w:hAnsi="Arial" w:cs="Arial"/>
                <w:noProof/>
                <w:webHidden/>
                <w:color w:val="000000" w:themeColor="text1"/>
              </w:rPr>
              <w:tab/>
            </w:r>
            <w:r w:rsidR="00D45A03" w:rsidRPr="00401EEC">
              <w:rPr>
                <w:rFonts w:ascii="Arial" w:hAnsi="Arial" w:cs="Arial"/>
                <w:noProof/>
                <w:webHidden/>
                <w:color w:val="000000" w:themeColor="text1"/>
              </w:rPr>
              <w:fldChar w:fldCharType="begin"/>
            </w:r>
            <w:r w:rsidR="00D45A03" w:rsidRPr="00401EEC">
              <w:rPr>
                <w:rFonts w:ascii="Arial" w:hAnsi="Arial" w:cs="Arial"/>
                <w:noProof/>
                <w:webHidden/>
                <w:color w:val="000000" w:themeColor="text1"/>
              </w:rPr>
              <w:instrText xml:space="preserve"> PAGEREF _Toc70713212 \h </w:instrText>
            </w:r>
            <w:r w:rsidR="00D45A03" w:rsidRPr="00401EEC">
              <w:rPr>
                <w:rFonts w:ascii="Arial" w:hAnsi="Arial" w:cs="Arial"/>
                <w:noProof/>
                <w:webHidden/>
                <w:color w:val="000000" w:themeColor="text1"/>
              </w:rPr>
            </w:r>
            <w:r w:rsidR="00D45A03" w:rsidRPr="00401EEC">
              <w:rPr>
                <w:rFonts w:ascii="Arial" w:hAnsi="Arial" w:cs="Arial"/>
                <w:noProof/>
                <w:webHidden/>
                <w:color w:val="000000" w:themeColor="text1"/>
              </w:rPr>
              <w:fldChar w:fldCharType="separate"/>
            </w:r>
            <w:r w:rsidR="00D45A03" w:rsidRPr="00401EEC">
              <w:rPr>
                <w:rFonts w:ascii="Arial" w:hAnsi="Arial" w:cs="Arial"/>
                <w:noProof/>
                <w:webHidden/>
                <w:color w:val="000000" w:themeColor="text1"/>
              </w:rPr>
              <w:t>7</w:t>
            </w:r>
            <w:r w:rsidR="00D45A03" w:rsidRPr="00401EEC">
              <w:rPr>
                <w:rFonts w:ascii="Arial" w:hAnsi="Arial" w:cs="Arial"/>
                <w:noProof/>
                <w:webHidden/>
                <w:color w:val="000000" w:themeColor="text1"/>
              </w:rPr>
              <w:fldChar w:fldCharType="end"/>
            </w:r>
          </w:hyperlink>
        </w:p>
        <w:p w14:paraId="10479A85" w14:textId="77777777" w:rsidR="00D45A03" w:rsidRPr="00401EEC" w:rsidRDefault="003C550D" w:rsidP="00D45A03">
          <w:pPr>
            <w:pStyle w:val="TOC1"/>
            <w:tabs>
              <w:tab w:val="right" w:leader="dot" w:pos="9010"/>
            </w:tabs>
            <w:spacing w:line="360" w:lineRule="auto"/>
            <w:jc w:val="both"/>
            <w:rPr>
              <w:rFonts w:ascii="Arial" w:eastAsiaTheme="minorEastAsia" w:hAnsi="Arial" w:cs="Arial"/>
              <w:b w:val="0"/>
              <w:bCs w:val="0"/>
              <w:caps/>
              <w:noProof/>
              <w:color w:val="000000" w:themeColor="text1"/>
              <w:sz w:val="22"/>
              <w:szCs w:val="22"/>
            </w:rPr>
          </w:pPr>
          <w:hyperlink w:anchor="_Toc70713213" w:history="1">
            <w:r w:rsidR="00D45A03" w:rsidRPr="00401EEC">
              <w:rPr>
                <w:rStyle w:val="Hyperlink"/>
                <w:rFonts w:ascii="Arial" w:hAnsi="Arial" w:cs="Arial"/>
                <w:noProof/>
                <w:color w:val="000000" w:themeColor="text1"/>
                <w:sz w:val="22"/>
                <w:szCs w:val="22"/>
              </w:rPr>
              <w:t>3.0 Communication skills</w:t>
            </w:r>
            <w:r w:rsidR="00D45A03" w:rsidRPr="00401EEC">
              <w:rPr>
                <w:rFonts w:ascii="Arial" w:hAnsi="Arial" w:cs="Arial"/>
                <w:noProof/>
                <w:webHidden/>
                <w:color w:val="000000" w:themeColor="text1"/>
                <w:sz w:val="22"/>
                <w:szCs w:val="22"/>
              </w:rPr>
              <w:tab/>
            </w:r>
            <w:r w:rsidR="00D45A03" w:rsidRPr="00401EEC">
              <w:rPr>
                <w:rFonts w:ascii="Arial" w:hAnsi="Arial" w:cs="Arial"/>
                <w:noProof/>
                <w:webHidden/>
                <w:color w:val="000000" w:themeColor="text1"/>
                <w:sz w:val="22"/>
                <w:szCs w:val="22"/>
              </w:rPr>
              <w:fldChar w:fldCharType="begin"/>
            </w:r>
            <w:r w:rsidR="00D45A03" w:rsidRPr="00401EEC">
              <w:rPr>
                <w:rFonts w:ascii="Arial" w:hAnsi="Arial" w:cs="Arial"/>
                <w:noProof/>
                <w:webHidden/>
                <w:color w:val="000000" w:themeColor="text1"/>
                <w:sz w:val="22"/>
                <w:szCs w:val="22"/>
              </w:rPr>
              <w:instrText xml:space="preserve"> PAGEREF _Toc70713213 \h </w:instrText>
            </w:r>
            <w:r w:rsidR="00D45A03" w:rsidRPr="00401EEC">
              <w:rPr>
                <w:rFonts w:ascii="Arial" w:hAnsi="Arial" w:cs="Arial"/>
                <w:noProof/>
                <w:webHidden/>
                <w:color w:val="000000" w:themeColor="text1"/>
                <w:sz w:val="22"/>
                <w:szCs w:val="22"/>
              </w:rPr>
            </w:r>
            <w:r w:rsidR="00D45A03" w:rsidRPr="00401EEC">
              <w:rPr>
                <w:rFonts w:ascii="Arial" w:hAnsi="Arial" w:cs="Arial"/>
                <w:noProof/>
                <w:webHidden/>
                <w:color w:val="000000" w:themeColor="text1"/>
                <w:sz w:val="22"/>
                <w:szCs w:val="22"/>
              </w:rPr>
              <w:fldChar w:fldCharType="separate"/>
            </w:r>
            <w:r w:rsidR="00D45A03" w:rsidRPr="00401EEC">
              <w:rPr>
                <w:rFonts w:ascii="Arial" w:hAnsi="Arial" w:cs="Arial"/>
                <w:noProof/>
                <w:webHidden/>
                <w:color w:val="000000" w:themeColor="text1"/>
                <w:sz w:val="22"/>
                <w:szCs w:val="22"/>
              </w:rPr>
              <w:t>9</w:t>
            </w:r>
            <w:r w:rsidR="00D45A03" w:rsidRPr="00401EEC">
              <w:rPr>
                <w:rFonts w:ascii="Arial" w:hAnsi="Arial" w:cs="Arial"/>
                <w:noProof/>
                <w:webHidden/>
                <w:color w:val="000000" w:themeColor="text1"/>
                <w:sz w:val="22"/>
                <w:szCs w:val="22"/>
              </w:rPr>
              <w:fldChar w:fldCharType="end"/>
            </w:r>
          </w:hyperlink>
        </w:p>
        <w:p w14:paraId="25FF8722" w14:textId="77777777" w:rsidR="00D45A03" w:rsidRPr="00401EEC" w:rsidRDefault="003C550D" w:rsidP="00D45A03">
          <w:pPr>
            <w:pStyle w:val="TOC2"/>
            <w:tabs>
              <w:tab w:val="right" w:leader="dot" w:pos="9010"/>
            </w:tabs>
            <w:spacing w:line="360" w:lineRule="auto"/>
            <w:jc w:val="both"/>
            <w:rPr>
              <w:rFonts w:ascii="Arial" w:eastAsiaTheme="minorEastAsia" w:hAnsi="Arial" w:cs="Arial"/>
              <w:b w:val="0"/>
              <w:bCs w:val="0"/>
              <w:smallCaps/>
              <w:noProof/>
              <w:color w:val="000000" w:themeColor="text1"/>
            </w:rPr>
          </w:pPr>
          <w:hyperlink w:anchor="_Toc70713214" w:history="1">
            <w:r w:rsidR="00D45A03" w:rsidRPr="00401EEC">
              <w:rPr>
                <w:rStyle w:val="Hyperlink"/>
                <w:rFonts w:ascii="Arial" w:hAnsi="Arial" w:cs="Arial"/>
                <w:noProof/>
                <w:color w:val="000000" w:themeColor="text1"/>
              </w:rPr>
              <w:t>3.1 Poor communication example</w:t>
            </w:r>
            <w:r w:rsidR="00D45A03" w:rsidRPr="00401EEC">
              <w:rPr>
                <w:rFonts w:ascii="Arial" w:hAnsi="Arial" w:cs="Arial"/>
                <w:noProof/>
                <w:webHidden/>
                <w:color w:val="000000" w:themeColor="text1"/>
              </w:rPr>
              <w:tab/>
            </w:r>
            <w:r w:rsidR="00D45A03" w:rsidRPr="00401EEC">
              <w:rPr>
                <w:rFonts w:ascii="Arial" w:hAnsi="Arial" w:cs="Arial"/>
                <w:noProof/>
                <w:webHidden/>
                <w:color w:val="000000" w:themeColor="text1"/>
              </w:rPr>
              <w:fldChar w:fldCharType="begin"/>
            </w:r>
            <w:r w:rsidR="00D45A03" w:rsidRPr="00401EEC">
              <w:rPr>
                <w:rFonts w:ascii="Arial" w:hAnsi="Arial" w:cs="Arial"/>
                <w:noProof/>
                <w:webHidden/>
                <w:color w:val="000000" w:themeColor="text1"/>
              </w:rPr>
              <w:instrText xml:space="preserve"> PAGEREF _Toc70713214 \h </w:instrText>
            </w:r>
            <w:r w:rsidR="00D45A03" w:rsidRPr="00401EEC">
              <w:rPr>
                <w:rFonts w:ascii="Arial" w:hAnsi="Arial" w:cs="Arial"/>
                <w:noProof/>
                <w:webHidden/>
                <w:color w:val="000000" w:themeColor="text1"/>
              </w:rPr>
            </w:r>
            <w:r w:rsidR="00D45A03" w:rsidRPr="00401EEC">
              <w:rPr>
                <w:rFonts w:ascii="Arial" w:hAnsi="Arial" w:cs="Arial"/>
                <w:noProof/>
                <w:webHidden/>
                <w:color w:val="000000" w:themeColor="text1"/>
              </w:rPr>
              <w:fldChar w:fldCharType="separate"/>
            </w:r>
            <w:r w:rsidR="00D45A03" w:rsidRPr="00401EEC">
              <w:rPr>
                <w:rFonts w:ascii="Arial" w:hAnsi="Arial" w:cs="Arial"/>
                <w:noProof/>
                <w:webHidden/>
                <w:color w:val="000000" w:themeColor="text1"/>
              </w:rPr>
              <w:t>9</w:t>
            </w:r>
            <w:r w:rsidR="00D45A03" w:rsidRPr="00401EEC">
              <w:rPr>
                <w:rFonts w:ascii="Arial" w:hAnsi="Arial" w:cs="Arial"/>
                <w:noProof/>
                <w:webHidden/>
                <w:color w:val="000000" w:themeColor="text1"/>
              </w:rPr>
              <w:fldChar w:fldCharType="end"/>
            </w:r>
          </w:hyperlink>
        </w:p>
        <w:p w14:paraId="56EFDA46" w14:textId="77777777" w:rsidR="00D45A03" w:rsidRPr="00401EEC" w:rsidRDefault="003C550D" w:rsidP="00D45A03">
          <w:pPr>
            <w:pStyle w:val="TOC1"/>
            <w:tabs>
              <w:tab w:val="right" w:leader="dot" w:pos="9010"/>
            </w:tabs>
            <w:spacing w:line="360" w:lineRule="auto"/>
            <w:jc w:val="both"/>
            <w:rPr>
              <w:rFonts w:ascii="Arial" w:eastAsiaTheme="minorEastAsia" w:hAnsi="Arial" w:cs="Arial"/>
              <w:b w:val="0"/>
              <w:bCs w:val="0"/>
              <w:caps/>
              <w:noProof/>
              <w:color w:val="000000" w:themeColor="text1"/>
              <w:sz w:val="22"/>
              <w:szCs w:val="22"/>
            </w:rPr>
          </w:pPr>
          <w:hyperlink w:anchor="_Toc70713215" w:history="1">
            <w:r w:rsidR="00D45A03" w:rsidRPr="00401EEC">
              <w:rPr>
                <w:rStyle w:val="Hyperlink"/>
                <w:rFonts w:ascii="Arial" w:hAnsi="Arial" w:cs="Arial"/>
                <w:noProof/>
                <w:color w:val="000000" w:themeColor="text1"/>
                <w:sz w:val="22"/>
                <w:szCs w:val="22"/>
              </w:rPr>
              <w:t>4.0 Conclusion</w:t>
            </w:r>
            <w:r w:rsidR="00D45A03" w:rsidRPr="00401EEC">
              <w:rPr>
                <w:rFonts w:ascii="Arial" w:hAnsi="Arial" w:cs="Arial"/>
                <w:noProof/>
                <w:webHidden/>
                <w:color w:val="000000" w:themeColor="text1"/>
                <w:sz w:val="22"/>
                <w:szCs w:val="22"/>
              </w:rPr>
              <w:tab/>
            </w:r>
            <w:r w:rsidR="00D45A03" w:rsidRPr="00401EEC">
              <w:rPr>
                <w:rFonts w:ascii="Arial" w:hAnsi="Arial" w:cs="Arial"/>
                <w:noProof/>
                <w:webHidden/>
                <w:color w:val="000000" w:themeColor="text1"/>
                <w:sz w:val="22"/>
                <w:szCs w:val="22"/>
              </w:rPr>
              <w:fldChar w:fldCharType="begin"/>
            </w:r>
            <w:r w:rsidR="00D45A03" w:rsidRPr="00401EEC">
              <w:rPr>
                <w:rFonts w:ascii="Arial" w:hAnsi="Arial" w:cs="Arial"/>
                <w:noProof/>
                <w:webHidden/>
                <w:color w:val="000000" w:themeColor="text1"/>
                <w:sz w:val="22"/>
                <w:szCs w:val="22"/>
              </w:rPr>
              <w:instrText xml:space="preserve"> PAGEREF _Toc70713215 \h </w:instrText>
            </w:r>
            <w:r w:rsidR="00D45A03" w:rsidRPr="00401EEC">
              <w:rPr>
                <w:rFonts w:ascii="Arial" w:hAnsi="Arial" w:cs="Arial"/>
                <w:noProof/>
                <w:webHidden/>
                <w:color w:val="000000" w:themeColor="text1"/>
                <w:sz w:val="22"/>
                <w:szCs w:val="22"/>
              </w:rPr>
            </w:r>
            <w:r w:rsidR="00D45A03" w:rsidRPr="00401EEC">
              <w:rPr>
                <w:rFonts w:ascii="Arial" w:hAnsi="Arial" w:cs="Arial"/>
                <w:noProof/>
                <w:webHidden/>
                <w:color w:val="000000" w:themeColor="text1"/>
                <w:sz w:val="22"/>
                <w:szCs w:val="22"/>
              </w:rPr>
              <w:fldChar w:fldCharType="separate"/>
            </w:r>
            <w:r w:rsidR="00D45A03" w:rsidRPr="00401EEC">
              <w:rPr>
                <w:rFonts w:ascii="Arial" w:hAnsi="Arial" w:cs="Arial"/>
                <w:noProof/>
                <w:webHidden/>
                <w:color w:val="000000" w:themeColor="text1"/>
                <w:sz w:val="22"/>
                <w:szCs w:val="22"/>
              </w:rPr>
              <w:t>11</w:t>
            </w:r>
            <w:r w:rsidR="00D45A03" w:rsidRPr="00401EEC">
              <w:rPr>
                <w:rFonts w:ascii="Arial" w:hAnsi="Arial" w:cs="Arial"/>
                <w:noProof/>
                <w:webHidden/>
                <w:color w:val="000000" w:themeColor="text1"/>
                <w:sz w:val="22"/>
                <w:szCs w:val="22"/>
              </w:rPr>
              <w:fldChar w:fldCharType="end"/>
            </w:r>
          </w:hyperlink>
        </w:p>
        <w:p w14:paraId="4A958EBD" w14:textId="77777777" w:rsidR="00D45A03" w:rsidRPr="00401EEC" w:rsidRDefault="003C550D" w:rsidP="00D45A03">
          <w:pPr>
            <w:pStyle w:val="TOC1"/>
            <w:tabs>
              <w:tab w:val="right" w:leader="dot" w:pos="9010"/>
            </w:tabs>
            <w:spacing w:line="360" w:lineRule="auto"/>
            <w:jc w:val="both"/>
            <w:rPr>
              <w:rFonts w:ascii="Arial" w:eastAsiaTheme="minorEastAsia" w:hAnsi="Arial" w:cs="Arial"/>
              <w:b w:val="0"/>
              <w:bCs w:val="0"/>
              <w:caps/>
              <w:noProof/>
              <w:color w:val="000000" w:themeColor="text1"/>
              <w:sz w:val="22"/>
              <w:szCs w:val="22"/>
            </w:rPr>
          </w:pPr>
          <w:hyperlink w:anchor="_Toc70713216" w:history="1">
            <w:r w:rsidR="00D45A03" w:rsidRPr="00401EEC">
              <w:rPr>
                <w:rStyle w:val="Hyperlink"/>
                <w:rFonts w:ascii="Arial" w:hAnsi="Arial" w:cs="Arial"/>
                <w:noProof/>
                <w:color w:val="000000" w:themeColor="text1"/>
                <w:sz w:val="22"/>
                <w:szCs w:val="22"/>
              </w:rPr>
              <w:t>5.0 References</w:t>
            </w:r>
            <w:r w:rsidR="00D45A03" w:rsidRPr="00401EEC">
              <w:rPr>
                <w:rFonts w:ascii="Arial" w:hAnsi="Arial" w:cs="Arial"/>
                <w:noProof/>
                <w:webHidden/>
                <w:color w:val="000000" w:themeColor="text1"/>
                <w:sz w:val="22"/>
                <w:szCs w:val="22"/>
              </w:rPr>
              <w:tab/>
            </w:r>
            <w:r w:rsidR="00D45A03" w:rsidRPr="00401EEC">
              <w:rPr>
                <w:rFonts w:ascii="Arial" w:hAnsi="Arial" w:cs="Arial"/>
                <w:noProof/>
                <w:webHidden/>
                <w:color w:val="000000" w:themeColor="text1"/>
                <w:sz w:val="22"/>
                <w:szCs w:val="22"/>
              </w:rPr>
              <w:fldChar w:fldCharType="begin"/>
            </w:r>
            <w:r w:rsidR="00D45A03" w:rsidRPr="00401EEC">
              <w:rPr>
                <w:rFonts w:ascii="Arial" w:hAnsi="Arial" w:cs="Arial"/>
                <w:noProof/>
                <w:webHidden/>
                <w:color w:val="000000" w:themeColor="text1"/>
                <w:sz w:val="22"/>
                <w:szCs w:val="22"/>
              </w:rPr>
              <w:instrText xml:space="preserve"> PAGEREF _Toc70713216 \h </w:instrText>
            </w:r>
            <w:r w:rsidR="00D45A03" w:rsidRPr="00401EEC">
              <w:rPr>
                <w:rFonts w:ascii="Arial" w:hAnsi="Arial" w:cs="Arial"/>
                <w:noProof/>
                <w:webHidden/>
                <w:color w:val="000000" w:themeColor="text1"/>
                <w:sz w:val="22"/>
                <w:szCs w:val="22"/>
              </w:rPr>
            </w:r>
            <w:r w:rsidR="00D45A03" w:rsidRPr="00401EEC">
              <w:rPr>
                <w:rFonts w:ascii="Arial" w:hAnsi="Arial" w:cs="Arial"/>
                <w:noProof/>
                <w:webHidden/>
                <w:color w:val="000000" w:themeColor="text1"/>
                <w:sz w:val="22"/>
                <w:szCs w:val="22"/>
              </w:rPr>
              <w:fldChar w:fldCharType="separate"/>
            </w:r>
            <w:r w:rsidR="00D45A03" w:rsidRPr="00401EEC">
              <w:rPr>
                <w:rFonts w:ascii="Arial" w:hAnsi="Arial" w:cs="Arial"/>
                <w:noProof/>
                <w:webHidden/>
                <w:color w:val="000000" w:themeColor="text1"/>
                <w:sz w:val="22"/>
                <w:szCs w:val="22"/>
              </w:rPr>
              <w:t>12</w:t>
            </w:r>
            <w:r w:rsidR="00D45A03" w:rsidRPr="00401EEC">
              <w:rPr>
                <w:rFonts w:ascii="Arial" w:hAnsi="Arial" w:cs="Arial"/>
                <w:noProof/>
                <w:webHidden/>
                <w:color w:val="000000" w:themeColor="text1"/>
                <w:sz w:val="22"/>
                <w:szCs w:val="22"/>
              </w:rPr>
              <w:fldChar w:fldCharType="end"/>
            </w:r>
          </w:hyperlink>
        </w:p>
        <w:p w14:paraId="7D52C1B2" w14:textId="6691C44C" w:rsidR="00D45A03" w:rsidRPr="00401EEC" w:rsidRDefault="00D45A03" w:rsidP="00D45A03">
          <w:pPr>
            <w:spacing w:line="360" w:lineRule="auto"/>
            <w:jc w:val="both"/>
            <w:rPr>
              <w:rFonts w:ascii="Arial" w:hAnsi="Arial" w:cs="Arial"/>
              <w:color w:val="000000" w:themeColor="text1"/>
              <w:sz w:val="22"/>
              <w:szCs w:val="22"/>
            </w:rPr>
          </w:pPr>
          <w:r w:rsidRPr="00401EEC">
            <w:rPr>
              <w:rFonts w:ascii="Arial" w:hAnsi="Arial" w:cs="Arial"/>
              <w:b/>
              <w:bCs/>
              <w:noProof/>
              <w:color w:val="000000" w:themeColor="text1"/>
              <w:sz w:val="22"/>
              <w:szCs w:val="22"/>
            </w:rPr>
            <w:fldChar w:fldCharType="end"/>
          </w:r>
        </w:p>
      </w:sdtContent>
    </w:sdt>
    <w:p w14:paraId="1B943036" w14:textId="77777777" w:rsidR="00A31FE5" w:rsidRPr="00401EEC" w:rsidRDefault="00A31FE5" w:rsidP="00D45A03">
      <w:pPr>
        <w:spacing w:line="360" w:lineRule="auto"/>
        <w:jc w:val="both"/>
        <w:rPr>
          <w:rFonts w:ascii="Arial" w:hAnsi="Arial" w:cs="Arial"/>
          <w:color w:val="000000" w:themeColor="text1"/>
          <w:sz w:val="22"/>
          <w:szCs w:val="22"/>
        </w:rPr>
      </w:pPr>
    </w:p>
    <w:p w14:paraId="1F0A59BE" w14:textId="77777777" w:rsidR="00A31FE5" w:rsidRDefault="00A31FE5" w:rsidP="00A31FE5"/>
    <w:p w14:paraId="6B21847E" w14:textId="77777777" w:rsidR="00A31FE5" w:rsidRDefault="00A31FE5" w:rsidP="00A31FE5"/>
    <w:p w14:paraId="7FE4D7FF" w14:textId="77777777" w:rsidR="00A31FE5" w:rsidRDefault="00A31FE5" w:rsidP="00A31FE5"/>
    <w:p w14:paraId="093F4627" w14:textId="77777777" w:rsidR="00A31FE5" w:rsidRPr="00526D2C" w:rsidRDefault="00A31FE5" w:rsidP="00526D2C">
      <w:pPr>
        <w:spacing w:line="360" w:lineRule="auto"/>
        <w:jc w:val="both"/>
        <w:rPr>
          <w:rFonts w:ascii="Arial" w:hAnsi="Arial" w:cs="Arial"/>
          <w:sz w:val="22"/>
          <w:szCs w:val="22"/>
        </w:rPr>
      </w:pPr>
    </w:p>
    <w:p w14:paraId="5B730B07" w14:textId="77777777" w:rsidR="00A31FE5" w:rsidRPr="00526D2C" w:rsidRDefault="00A31FE5" w:rsidP="00526D2C">
      <w:pPr>
        <w:spacing w:line="360" w:lineRule="auto"/>
        <w:jc w:val="both"/>
        <w:rPr>
          <w:rFonts w:ascii="Arial" w:hAnsi="Arial" w:cs="Arial"/>
          <w:sz w:val="22"/>
          <w:szCs w:val="22"/>
        </w:rPr>
      </w:pPr>
    </w:p>
    <w:p w14:paraId="677AE29C" w14:textId="77777777" w:rsidR="00A31FE5" w:rsidRPr="00526D2C" w:rsidRDefault="00A31FE5" w:rsidP="00526D2C">
      <w:pPr>
        <w:spacing w:line="360" w:lineRule="auto"/>
        <w:jc w:val="both"/>
        <w:rPr>
          <w:rFonts w:ascii="Arial" w:hAnsi="Arial" w:cs="Arial"/>
          <w:sz w:val="22"/>
          <w:szCs w:val="22"/>
        </w:rPr>
      </w:pPr>
    </w:p>
    <w:p w14:paraId="7054570E" w14:textId="77777777" w:rsidR="00A31FE5" w:rsidRPr="00526D2C" w:rsidRDefault="00A31FE5" w:rsidP="00526D2C">
      <w:pPr>
        <w:spacing w:line="360" w:lineRule="auto"/>
        <w:jc w:val="both"/>
        <w:rPr>
          <w:rFonts w:ascii="Arial" w:hAnsi="Arial" w:cs="Arial"/>
          <w:sz w:val="22"/>
          <w:szCs w:val="22"/>
        </w:rPr>
      </w:pPr>
    </w:p>
    <w:p w14:paraId="22607D3B" w14:textId="77777777" w:rsidR="00A02EA5" w:rsidRPr="00526D2C" w:rsidRDefault="00A02EA5" w:rsidP="00526D2C">
      <w:pPr>
        <w:spacing w:line="360" w:lineRule="auto"/>
        <w:jc w:val="both"/>
        <w:rPr>
          <w:rFonts w:ascii="Arial" w:hAnsi="Arial" w:cs="Arial"/>
          <w:sz w:val="22"/>
          <w:szCs w:val="22"/>
        </w:rPr>
      </w:pPr>
    </w:p>
    <w:p w14:paraId="6AB0FB66" w14:textId="77777777" w:rsidR="00A02EA5" w:rsidRPr="00526D2C" w:rsidRDefault="00A02EA5" w:rsidP="00526D2C">
      <w:pPr>
        <w:spacing w:line="360" w:lineRule="auto"/>
        <w:jc w:val="both"/>
        <w:rPr>
          <w:rFonts w:ascii="Arial" w:hAnsi="Arial" w:cs="Arial"/>
          <w:sz w:val="22"/>
          <w:szCs w:val="22"/>
        </w:rPr>
      </w:pPr>
    </w:p>
    <w:p w14:paraId="22A97663" w14:textId="77777777" w:rsidR="00A02EA5" w:rsidRPr="00526D2C" w:rsidRDefault="00A02EA5" w:rsidP="00526D2C">
      <w:pPr>
        <w:spacing w:line="360" w:lineRule="auto"/>
        <w:jc w:val="both"/>
        <w:rPr>
          <w:rFonts w:ascii="Arial" w:hAnsi="Arial" w:cs="Arial"/>
          <w:sz w:val="22"/>
          <w:szCs w:val="22"/>
        </w:rPr>
      </w:pPr>
    </w:p>
    <w:p w14:paraId="5A2F70E1" w14:textId="77777777" w:rsidR="00A02EA5" w:rsidRPr="00526D2C" w:rsidRDefault="00A02EA5" w:rsidP="00526D2C">
      <w:pPr>
        <w:spacing w:line="360" w:lineRule="auto"/>
        <w:jc w:val="both"/>
        <w:rPr>
          <w:rFonts w:ascii="Arial" w:hAnsi="Arial" w:cs="Arial"/>
          <w:sz w:val="22"/>
          <w:szCs w:val="22"/>
        </w:rPr>
      </w:pPr>
    </w:p>
    <w:p w14:paraId="03F41D4D" w14:textId="77777777" w:rsidR="00526D2C" w:rsidRDefault="00526D2C" w:rsidP="00526D2C">
      <w:pPr>
        <w:spacing w:line="360" w:lineRule="auto"/>
        <w:jc w:val="both"/>
        <w:rPr>
          <w:rFonts w:ascii="Arial" w:hAnsi="Arial" w:cs="Arial"/>
          <w:sz w:val="22"/>
          <w:szCs w:val="22"/>
        </w:rPr>
      </w:pPr>
    </w:p>
    <w:p w14:paraId="71370E34" w14:textId="77777777" w:rsidR="00D45A03" w:rsidRDefault="00D45A03" w:rsidP="00526D2C">
      <w:pPr>
        <w:spacing w:line="360" w:lineRule="auto"/>
        <w:jc w:val="both"/>
        <w:rPr>
          <w:rFonts w:ascii="Arial" w:hAnsi="Arial" w:cs="Arial"/>
          <w:sz w:val="22"/>
          <w:szCs w:val="22"/>
        </w:rPr>
      </w:pPr>
    </w:p>
    <w:p w14:paraId="6828D374" w14:textId="77777777" w:rsidR="00D45A03" w:rsidRDefault="00D45A03" w:rsidP="00526D2C">
      <w:pPr>
        <w:spacing w:line="360" w:lineRule="auto"/>
        <w:jc w:val="both"/>
        <w:rPr>
          <w:rFonts w:ascii="Arial" w:hAnsi="Arial" w:cs="Arial"/>
          <w:sz w:val="22"/>
          <w:szCs w:val="22"/>
        </w:rPr>
      </w:pPr>
    </w:p>
    <w:p w14:paraId="0144FF02" w14:textId="77777777" w:rsidR="00D45A03" w:rsidRDefault="00D45A03" w:rsidP="00526D2C">
      <w:pPr>
        <w:spacing w:line="360" w:lineRule="auto"/>
        <w:jc w:val="both"/>
        <w:rPr>
          <w:rFonts w:ascii="Arial" w:hAnsi="Arial" w:cs="Arial"/>
          <w:sz w:val="22"/>
          <w:szCs w:val="22"/>
        </w:rPr>
      </w:pPr>
    </w:p>
    <w:p w14:paraId="4EF7987D" w14:textId="77777777" w:rsidR="00D45A03" w:rsidRDefault="00D45A03" w:rsidP="00526D2C">
      <w:pPr>
        <w:spacing w:line="360" w:lineRule="auto"/>
        <w:jc w:val="both"/>
        <w:rPr>
          <w:rFonts w:ascii="Arial" w:hAnsi="Arial" w:cs="Arial"/>
          <w:sz w:val="22"/>
          <w:szCs w:val="22"/>
        </w:rPr>
      </w:pPr>
    </w:p>
    <w:p w14:paraId="0BA1C610" w14:textId="77777777" w:rsidR="00D45A03" w:rsidRDefault="00D45A03" w:rsidP="00526D2C">
      <w:pPr>
        <w:spacing w:line="360" w:lineRule="auto"/>
        <w:jc w:val="both"/>
        <w:rPr>
          <w:rFonts w:ascii="Arial" w:hAnsi="Arial" w:cs="Arial"/>
          <w:sz w:val="22"/>
          <w:szCs w:val="22"/>
        </w:rPr>
      </w:pPr>
    </w:p>
    <w:p w14:paraId="5837F9CD" w14:textId="77777777" w:rsidR="00D45A03" w:rsidRDefault="00D45A03" w:rsidP="00526D2C">
      <w:pPr>
        <w:spacing w:line="360" w:lineRule="auto"/>
        <w:jc w:val="both"/>
        <w:rPr>
          <w:rFonts w:ascii="Arial" w:hAnsi="Arial" w:cs="Arial"/>
          <w:sz w:val="22"/>
          <w:szCs w:val="22"/>
        </w:rPr>
      </w:pPr>
    </w:p>
    <w:p w14:paraId="76770AD5" w14:textId="77777777" w:rsidR="00D45A03" w:rsidRDefault="00D45A03" w:rsidP="00526D2C">
      <w:pPr>
        <w:spacing w:line="360" w:lineRule="auto"/>
        <w:jc w:val="both"/>
        <w:rPr>
          <w:rFonts w:ascii="Arial" w:hAnsi="Arial" w:cs="Arial"/>
          <w:sz w:val="22"/>
          <w:szCs w:val="22"/>
        </w:rPr>
      </w:pPr>
    </w:p>
    <w:p w14:paraId="4FE773A8" w14:textId="77777777" w:rsidR="00D45A03" w:rsidRDefault="00D45A03" w:rsidP="00526D2C">
      <w:pPr>
        <w:spacing w:line="360" w:lineRule="auto"/>
        <w:jc w:val="both"/>
        <w:rPr>
          <w:rFonts w:ascii="Arial" w:hAnsi="Arial" w:cs="Arial"/>
          <w:sz w:val="22"/>
          <w:szCs w:val="22"/>
        </w:rPr>
      </w:pPr>
    </w:p>
    <w:p w14:paraId="25F4E121" w14:textId="77777777" w:rsidR="00A31FE5" w:rsidRDefault="00A31FE5" w:rsidP="00526D2C">
      <w:pPr>
        <w:spacing w:line="360" w:lineRule="auto"/>
        <w:jc w:val="both"/>
        <w:rPr>
          <w:rFonts w:ascii="Arial" w:hAnsi="Arial" w:cs="Arial"/>
          <w:sz w:val="22"/>
          <w:szCs w:val="22"/>
        </w:rPr>
      </w:pPr>
    </w:p>
    <w:p w14:paraId="27D84194" w14:textId="77777777" w:rsidR="00D45A03" w:rsidRPr="00526D2C" w:rsidRDefault="00D45A03" w:rsidP="00526D2C">
      <w:pPr>
        <w:spacing w:line="360" w:lineRule="auto"/>
        <w:jc w:val="both"/>
        <w:rPr>
          <w:rFonts w:ascii="Arial" w:hAnsi="Arial" w:cs="Arial"/>
          <w:sz w:val="22"/>
          <w:szCs w:val="22"/>
        </w:rPr>
      </w:pPr>
    </w:p>
    <w:p w14:paraId="137BAE85" w14:textId="5C276BA4" w:rsidR="007B291C" w:rsidRPr="00401EEC" w:rsidRDefault="00D45A03" w:rsidP="00401EEC">
      <w:pPr>
        <w:pStyle w:val="Heading1"/>
        <w:jc w:val="both"/>
        <w:rPr>
          <w:b/>
          <w:color w:val="000000" w:themeColor="text1"/>
        </w:rPr>
      </w:pPr>
      <w:bookmarkStart w:id="0" w:name="_Toc70713208"/>
      <w:r w:rsidRPr="00401EEC">
        <w:rPr>
          <w:b/>
          <w:color w:val="000000" w:themeColor="text1"/>
        </w:rPr>
        <w:t>1.0 I</w:t>
      </w:r>
      <w:r w:rsidR="00CB526A" w:rsidRPr="00401EEC">
        <w:rPr>
          <w:b/>
          <w:color w:val="000000" w:themeColor="text1"/>
        </w:rPr>
        <w:t>ntroduction</w:t>
      </w:r>
      <w:bookmarkEnd w:id="0"/>
      <w:r w:rsidR="00CB526A" w:rsidRPr="00401EEC">
        <w:rPr>
          <w:b/>
          <w:color w:val="000000" w:themeColor="text1"/>
        </w:rPr>
        <w:t xml:space="preserve"> </w:t>
      </w:r>
    </w:p>
    <w:p w14:paraId="09E7F71E" w14:textId="77777777" w:rsidR="00CB526A" w:rsidRPr="00401EEC" w:rsidRDefault="00CB526A" w:rsidP="00401EEC">
      <w:pPr>
        <w:jc w:val="both"/>
        <w:rPr>
          <w:rFonts w:ascii="Arial" w:hAnsi="Arial" w:cs="Arial"/>
          <w:sz w:val="22"/>
          <w:szCs w:val="22"/>
        </w:rPr>
      </w:pPr>
    </w:p>
    <w:p w14:paraId="3AD75CF5" w14:textId="64E04FD3" w:rsidR="00CB526A" w:rsidRPr="00401EEC" w:rsidRDefault="00CB526A" w:rsidP="00401EEC">
      <w:pPr>
        <w:spacing w:line="360" w:lineRule="auto"/>
        <w:jc w:val="both"/>
        <w:rPr>
          <w:rFonts w:ascii="Arial" w:hAnsi="Arial" w:cs="Arial"/>
          <w:sz w:val="22"/>
          <w:szCs w:val="22"/>
        </w:rPr>
      </w:pPr>
      <w:r w:rsidRPr="00401EEC">
        <w:rPr>
          <w:rFonts w:ascii="Arial" w:hAnsi="Arial" w:cs="Arial"/>
          <w:sz w:val="22"/>
          <w:szCs w:val="22"/>
        </w:rPr>
        <w:t>This report is based on effective communication where the field of study will justify various issues incorporated with the communication. Communication consider as one of the most important element for the business that can boost performance of a team unimaginably as well as it is responsible</w:t>
      </w:r>
      <w:r w:rsidR="00401EEC" w:rsidRPr="00401EEC">
        <w:rPr>
          <w:rFonts w:ascii="Arial" w:hAnsi="Arial" w:cs="Arial"/>
          <w:sz w:val="22"/>
          <w:szCs w:val="22"/>
        </w:rPr>
        <w:t xml:space="preserve"> to ensure high productivity (Duck and </w:t>
      </w:r>
      <w:proofErr w:type="spellStart"/>
      <w:r w:rsidR="00401EEC" w:rsidRPr="00401EEC">
        <w:rPr>
          <w:rFonts w:ascii="Arial" w:hAnsi="Arial" w:cs="Arial"/>
          <w:sz w:val="22"/>
          <w:szCs w:val="22"/>
        </w:rPr>
        <w:t>Mcmahan</w:t>
      </w:r>
      <w:proofErr w:type="spellEnd"/>
      <w:r w:rsidR="00401EEC" w:rsidRPr="00401EEC">
        <w:rPr>
          <w:rFonts w:ascii="Arial" w:hAnsi="Arial" w:cs="Arial"/>
          <w:sz w:val="22"/>
          <w:szCs w:val="22"/>
        </w:rPr>
        <w:t>., 2020).</w:t>
      </w:r>
      <w:r w:rsidRPr="00401EEC">
        <w:rPr>
          <w:rFonts w:ascii="Arial" w:hAnsi="Arial" w:cs="Arial"/>
          <w:sz w:val="22"/>
          <w:szCs w:val="22"/>
        </w:rPr>
        <w:t xml:space="preserve"> When it comes to the definition of communication</w:t>
      </w:r>
      <w:r w:rsidR="00401EEC">
        <w:rPr>
          <w:rFonts w:ascii="Arial" w:hAnsi="Arial" w:cs="Arial"/>
          <w:sz w:val="22"/>
          <w:szCs w:val="22"/>
        </w:rPr>
        <w:t>;</w:t>
      </w:r>
      <w:r w:rsidRPr="00401EEC">
        <w:rPr>
          <w:rFonts w:ascii="Arial" w:hAnsi="Arial" w:cs="Arial"/>
          <w:sz w:val="22"/>
          <w:szCs w:val="22"/>
        </w:rPr>
        <w:t xml:space="preserve"> it refers to imparting and replacing of data via speaking, writing and other types of medium. It is also an effective process that individual adopt </w:t>
      </w:r>
      <w:r w:rsidR="003C0152" w:rsidRPr="00401EEC">
        <w:rPr>
          <w:rFonts w:ascii="Arial" w:hAnsi="Arial" w:cs="Arial"/>
          <w:sz w:val="22"/>
          <w:szCs w:val="22"/>
        </w:rPr>
        <w:t>to exchange information through sign, behavior, posture and symbol. The reason why communication is important is, it leads team to a develop a goal and work to achieve it until then get success. Apart from that, regular effective communication might support all the team members to build a sense of belongings that in turn strengthen relationships</w:t>
      </w:r>
      <w:r w:rsidR="00401EEC" w:rsidRPr="00401EEC">
        <w:rPr>
          <w:rFonts w:ascii="Arial" w:hAnsi="Arial" w:cs="Arial"/>
          <w:sz w:val="22"/>
          <w:szCs w:val="22"/>
        </w:rPr>
        <w:t xml:space="preserve"> (Adair., 2009). </w:t>
      </w:r>
      <w:r w:rsidR="003C0152" w:rsidRPr="00401EEC">
        <w:rPr>
          <w:rFonts w:ascii="Arial" w:hAnsi="Arial" w:cs="Arial"/>
          <w:sz w:val="22"/>
          <w:szCs w:val="22"/>
        </w:rPr>
        <w:t xml:space="preserve">This report will discuss various aspects of communication from different theorist and researcher’s viewpoint </w:t>
      </w:r>
      <w:r w:rsidR="00376F3F" w:rsidRPr="00401EEC">
        <w:rPr>
          <w:rFonts w:ascii="Arial" w:hAnsi="Arial" w:cs="Arial"/>
          <w:sz w:val="22"/>
          <w:szCs w:val="22"/>
        </w:rPr>
        <w:t xml:space="preserve">such as different models e. g. Shannon and weaver’s communication model, Schramm’s communication model and Berlo’s communication model. Along with these model the field of study will demonstrate poor communication within workplace via real life example and different type of communication will be discussed to get richer understanding about the domain. All the information gathered within this report will be referenced correctly to avoid collusion and plagiarism. </w:t>
      </w:r>
    </w:p>
    <w:p w14:paraId="71D6D51C" w14:textId="77777777" w:rsidR="00376F3F" w:rsidRPr="00401EEC" w:rsidRDefault="00376F3F" w:rsidP="00401EEC">
      <w:pPr>
        <w:spacing w:line="360" w:lineRule="auto"/>
        <w:jc w:val="both"/>
        <w:rPr>
          <w:rFonts w:ascii="Arial" w:hAnsi="Arial" w:cs="Arial"/>
          <w:sz w:val="22"/>
          <w:szCs w:val="22"/>
        </w:rPr>
      </w:pPr>
    </w:p>
    <w:p w14:paraId="4FA0B286" w14:textId="77777777" w:rsidR="00A02EA5" w:rsidRPr="00401EEC" w:rsidRDefault="00A02EA5" w:rsidP="00401EEC">
      <w:pPr>
        <w:spacing w:line="360" w:lineRule="auto"/>
        <w:jc w:val="both"/>
        <w:rPr>
          <w:rFonts w:ascii="Arial" w:hAnsi="Arial" w:cs="Arial"/>
          <w:sz w:val="22"/>
          <w:szCs w:val="22"/>
        </w:rPr>
      </w:pPr>
    </w:p>
    <w:p w14:paraId="574C1918" w14:textId="77777777" w:rsidR="00457DC5" w:rsidRPr="00401EEC" w:rsidRDefault="00457DC5" w:rsidP="00401EEC">
      <w:pPr>
        <w:spacing w:line="360" w:lineRule="auto"/>
        <w:jc w:val="both"/>
        <w:rPr>
          <w:rFonts w:ascii="Arial" w:hAnsi="Arial" w:cs="Arial"/>
          <w:sz w:val="22"/>
          <w:szCs w:val="22"/>
        </w:rPr>
      </w:pPr>
    </w:p>
    <w:p w14:paraId="1D6B9725" w14:textId="77777777" w:rsidR="00457DC5" w:rsidRPr="00401EEC" w:rsidRDefault="00457DC5" w:rsidP="00401EEC">
      <w:pPr>
        <w:spacing w:line="360" w:lineRule="auto"/>
        <w:jc w:val="both"/>
        <w:rPr>
          <w:rFonts w:ascii="Arial" w:hAnsi="Arial" w:cs="Arial"/>
          <w:sz w:val="22"/>
          <w:szCs w:val="22"/>
        </w:rPr>
      </w:pPr>
    </w:p>
    <w:p w14:paraId="43922FB9" w14:textId="77777777" w:rsidR="00457DC5" w:rsidRPr="00401EEC" w:rsidRDefault="00457DC5" w:rsidP="00401EEC">
      <w:pPr>
        <w:spacing w:line="360" w:lineRule="auto"/>
        <w:jc w:val="both"/>
        <w:rPr>
          <w:rFonts w:ascii="Arial" w:hAnsi="Arial" w:cs="Arial"/>
          <w:sz w:val="22"/>
          <w:szCs w:val="22"/>
        </w:rPr>
      </w:pPr>
    </w:p>
    <w:p w14:paraId="5A3D9868" w14:textId="77777777" w:rsidR="00457DC5" w:rsidRPr="00401EEC" w:rsidRDefault="00457DC5" w:rsidP="00401EEC">
      <w:pPr>
        <w:spacing w:line="360" w:lineRule="auto"/>
        <w:jc w:val="both"/>
        <w:rPr>
          <w:rFonts w:ascii="Arial" w:hAnsi="Arial" w:cs="Arial"/>
          <w:sz w:val="22"/>
          <w:szCs w:val="22"/>
        </w:rPr>
      </w:pPr>
    </w:p>
    <w:p w14:paraId="080CC392" w14:textId="77777777" w:rsidR="00457DC5" w:rsidRPr="00401EEC" w:rsidRDefault="00457DC5" w:rsidP="00401EEC">
      <w:pPr>
        <w:spacing w:line="360" w:lineRule="auto"/>
        <w:jc w:val="both"/>
        <w:rPr>
          <w:rFonts w:ascii="Arial" w:hAnsi="Arial" w:cs="Arial"/>
          <w:sz w:val="22"/>
          <w:szCs w:val="22"/>
        </w:rPr>
      </w:pPr>
    </w:p>
    <w:p w14:paraId="6CB78031" w14:textId="77777777" w:rsidR="00457DC5" w:rsidRPr="00401EEC" w:rsidRDefault="00457DC5" w:rsidP="00401EEC">
      <w:pPr>
        <w:spacing w:line="360" w:lineRule="auto"/>
        <w:jc w:val="both"/>
        <w:rPr>
          <w:rFonts w:ascii="Arial" w:hAnsi="Arial" w:cs="Arial"/>
          <w:sz w:val="22"/>
          <w:szCs w:val="22"/>
        </w:rPr>
      </w:pPr>
    </w:p>
    <w:p w14:paraId="56BDD4EE" w14:textId="77777777" w:rsidR="00457DC5" w:rsidRPr="00401EEC" w:rsidRDefault="00457DC5" w:rsidP="00401EEC">
      <w:pPr>
        <w:spacing w:line="360" w:lineRule="auto"/>
        <w:jc w:val="both"/>
        <w:rPr>
          <w:rFonts w:ascii="Arial" w:hAnsi="Arial" w:cs="Arial"/>
          <w:sz w:val="22"/>
          <w:szCs w:val="22"/>
        </w:rPr>
      </w:pPr>
    </w:p>
    <w:p w14:paraId="4B9E957D" w14:textId="77777777" w:rsidR="00457DC5" w:rsidRPr="00401EEC" w:rsidRDefault="00457DC5" w:rsidP="00401EEC">
      <w:pPr>
        <w:spacing w:line="360" w:lineRule="auto"/>
        <w:jc w:val="both"/>
        <w:rPr>
          <w:rFonts w:ascii="Arial" w:hAnsi="Arial" w:cs="Arial"/>
          <w:sz w:val="22"/>
          <w:szCs w:val="22"/>
        </w:rPr>
      </w:pPr>
    </w:p>
    <w:p w14:paraId="1DD9ACE3" w14:textId="77777777" w:rsidR="00457DC5" w:rsidRPr="00401EEC" w:rsidRDefault="00457DC5" w:rsidP="00401EEC">
      <w:pPr>
        <w:spacing w:line="360" w:lineRule="auto"/>
        <w:jc w:val="both"/>
        <w:rPr>
          <w:rFonts w:ascii="Arial" w:hAnsi="Arial" w:cs="Arial"/>
          <w:sz w:val="22"/>
          <w:szCs w:val="22"/>
        </w:rPr>
      </w:pPr>
    </w:p>
    <w:p w14:paraId="42CA3716" w14:textId="77777777" w:rsidR="00457DC5" w:rsidRPr="00401EEC" w:rsidRDefault="00457DC5" w:rsidP="00401EEC">
      <w:pPr>
        <w:spacing w:line="360" w:lineRule="auto"/>
        <w:jc w:val="both"/>
        <w:rPr>
          <w:rFonts w:ascii="Arial" w:hAnsi="Arial" w:cs="Arial"/>
          <w:sz w:val="22"/>
          <w:szCs w:val="22"/>
        </w:rPr>
      </w:pPr>
    </w:p>
    <w:p w14:paraId="62B030CA" w14:textId="77777777" w:rsidR="00457DC5" w:rsidRPr="00401EEC" w:rsidRDefault="00457DC5" w:rsidP="00401EEC">
      <w:pPr>
        <w:spacing w:line="360" w:lineRule="auto"/>
        <w:jc w:val="both"/>
        <w:rPr>
          <w:rFonts w:ascii="Arial" w:hAnsi="Arial" w:cs="Arial"/>
          <w:sz w:val="22"/>
          <w:szCs w:val="22"/>
        </w:rPr>
      </w:pPr>
    </w:p>
    <w:p w14:paraId="1C4CA182" w14:textId="77777777" w:rsidR="00457DC5" w:rsidRPr="00401EEC" w:rsidRDefault="00457DC5" w:rsidP="00401EEC">
      <w:pPr>
        <w:spacing w:line="360" w:lineRule="auto"/>
        <w:jc w:val="both"/>
        <w:rPr>
          <w:rFonts w:ascii="Arial" w:hAnsi="Arial" w:cs="Arial"/>
          <w:sz w:val="22"/>
          <w:szCs w:val="22"/>
        </w:rPr>
      </w:pPr>
    </w:p>
    <w:p w14:paraId="42DCAFD3" w14:textId="77777777" w:rsidR="00457DC5" w:rsidRPr="00401EEC" w:rsidRDefault="00457DC5" w:rsidP="00401EEC">
      <w:pPr>
        <w:spacing w:line="360" w:lineRule="auto"/>
        <w:jc w:val="both"/>
        <w:rPr>
          <w:rFonts w:ascii="Arial" w:hAnsi="Arial" w:cs="Arial"/>
          <w:sz w:val="22"/>
          <w:szCs w:val="22"/>
        </w:rPr>
      </w:pPr>
    </w:p>
    <w:p w14:paraId="275202F4" w14:textId="77777777" w:rsidR="00457DC5" w:rsidRPr="00401EEC" w:rsidRDefault="00457DC5" w:rsidP="00401EEC">
      <w:pPr>
        <w:spacing w:line="360" w:lineRule="auto"/>
        <w:jc w:val="both"/>
        <w:rPr>
          <w:rFonts w:ascii="Arial" w:hAnsi="Arial" w:cs="Arial"/>
          <w:sz w:val="22"/>
          <w:szCs w:val="22"/>
        </w:rPr>
      </w:pPr>
    </w:p>
    <w:p w14:paraId="10480131" w14:textId="77777777" w:rsidR="00457DC5" w:rsidRPr="00401EEC" w:rsidRDefault="00457DC5" w:rsidP="00401EEC">
      <w:pPr>
        <w:spacing w:line="360" w:lineRule="auto"/>
        <w:jc w:val="both"/>
        <w:rPr>
          <w:rFonts w:ascii="Arial" w:hAnsi="Arial" w:cs="Arial"/>
          <w:sz w:val="22"/>
          <w:szCs w:val="22"/>
        </w:rPr>
      </w:pPr>
    </w:p>
    <w:p w14:paraId="27197B01" w14:textId="114C3F49" w:rsidR="00457DC5" w:rsidRPr="00401EEC" w:rsidRDefault="00376F3F" w:rsidP="00401EEC">
      <w:pPr>
        <w:pStyle w:val="Heading1"/>
        <w:jc w:val="both"/>
        <w:rPr>
          <w:b/>
          <w:color w:val="000000" w:themeColor="text1"/>
        </w:rPr>
      </w:pPr>
      <w:bookmarkStart w:id="1" w:name="_Toc70713209"/>
      <w:r w:rsidRPr="00401EEC">
        <w:rPr>
          <w:b/>
          <w:color w:val="000000" w:themeColor="text1"/>
        </w:rPr>
        <w:t>2.0 Main Body</w:t>
      </w:r>
      <w:bookmarkEnd w:id="1"/>
      <w:r w:rsidRPr="00401EEC">
        <w:rPr>
          <w:b/>
          <w:color w:val="000000" w:themeColor="text1"/>
        </w:rPr>
        <w:t xml:space="preserve"> </w:t>
      </w:r>
    </w:p>
    <w:p w14:paraId="6858BC03" w14:textId="77777777" w:rsidR="00376F3F" w:rsidRPr="00401EEC" w:rsidRDefault="00376F3F" w:rsidP="00401EEC">
      <w:pPr>
        <w:spacing w:line="360" w:lineRule="auto"/>
        <w:jc w:val="both"/>
        <w:rPr>
          <w:rFonts w:ascii="Arial" w:hAnsi="Arial" w:cs="Arial"/>
          <w:sz w:val="22"/>
          <w:szCs w:val="22"/>
        </w:rPr>
      </w:pPr>
    </w:p>
    <w:p w14:paraId="67AC1FC3" w14:textId="75DC437A" w:rsidR="00376F3F" w:rsidRPr="00401EEC" w:rsidRDefault="00376F3F" w:rsidP="00401EEC">
      <w:pPr>
        <w:spacing w:line="360" w:lineRule="auto"/>
        <w:jc w:val="both"/>
        <w:rPr>
          <w:rFonts w:ascii="Arial" w:hAnsi="Arial" w:cs="Arial"/>
          <w:sz w:val="22"/>
          <w:szCs w:val="22"/>
        </w:rPr>
      </w:pPr>
      <w:r w:rsidRPr="00401EEC">
        <w:rPr>
          <w:rFonts w:ascii="Arial" w:hAnsi="Arial" w:cs="Arial"/>
          <w:sz w:val="22"/>
          <w:szCs w:val="22"/>
        </w:rPr>
        <w:t xml:space="preserve">Due to technological advancement business whether any scale or from any industry taken communication into consideration with high importance as well </w:t>
      </w:r>
      <w:r w:rsidR="00DC4F19" w:rsidRPr="00401EEC">
        <w:rPr>
          <w:rFonts w:ascii="Arial" w:hAnsi="Arial" w:cs="Arial"/>
          <w:sz w:val="22"/>
          <w:szCs w:val="22"/>
        </w:rPr>
        <w:t>as it has now become very easy for business to carry out communication through various medium in compare to last few decade.</w:t>
      </w:r>
      <w:r w:rsidR="00C61C16" w:rsidRPr="00401EEC">
        <w:rPr>
          <w:rFonts w:ascii="Arial" w:hAnsi="Arial" w:cs="Arial"/>
          <w:sz w:val="22"/>
          <w:szCs w:val="22"/>
        </w:rPr>
        <w:t xml:space="preserve"> Therefore, business with any process, scales or expertise now use different mode of communication to </w:t>
      </w:r>
      <w:r w:rsidR="00B12AD7" w:rsidRPr="00401EEC">
        <w:rPr>
          <w:rFonts w:ascii="Arial" w:hAnsi="Arial" w:cs="Arial"/>
          <w:sz w:val="22"/>
          <w:szCs w:val="22"/>
        </w:rPr>
        <w:t>connect with different int</w:t>
      </w:r>
      <w:r w:rsidR="00401EEC" w:rsidRPr="00401EEC">
        <w:rPr>
          <w:rFonts w:ascii="Arial" w:hAnsi="Arial" w:cs="Arial"/>
          <w:sz w:val="22"/>
          <w:szCs w:val="22"/>
        </w:rPr>
        <w:t xml:space="preserve">ernal and external stakeholders (Griffith and </w:t>
      </w:r>
      <w:proofErr w:type="spellStart"/>
      <w:r w:rsidR="00401EEC" w:rsidRPr="00401EEC">
        <w:rPr>
          <w:rFonts w:ascii="Arial" w:hAnsi="Arial" w:cs="Arial"/>
          <w:sz w:val="22"/>
          <w:szCs w:val="22"/>
        </w:rPr>
        <w:t>Dunha</w:t>
      </w:r>
      <w:proofErr w:type="spellEnd"/>
      <w:r w:rsidR="00401EEC" w:rsidRPr="00401EEC">
        <w:rPr>
          <w:rFonts w:ascii="Arial" w:hAnsi="Arial" w:cs="Arial"/>
          <w:sz w:val="22"/>
          <w:szCs w:val="22"/>
        </w:rPr>
        <w:t xml:space="preserve">., 2015). </w:t>
      </w:r>
      <w:r w:rsidR="002543A0" w:rsidRPr="00401EEC">
        <w:rPr>
          <w:rFonts w:ascii="Arial" w:hAnsi="Arial" w:cs="Arial"/>
          <w:sz w:val="22"/>
          <w:szCs w:val="22"/>
        </w:rPr>
        <w:t xml:space="preserve"> </w:t>
      </w:r>
      <w:r w:rsidR="000B7129" w:rsidRPr="00401EEC">
        <w:rPr>
          <w:rFonts w:ascii="Arial" w:hAnsi="Arial" w:cs="Arial"/>
          <w:sz w:val="22"/>
          <w:szCs w:val="22"/>
        </w:rPr>
        <w:t xml:space="preserve">Thus, implementing right communication </w:t>
      </w:r>
      <w:r w:rsidR="00DA407B" w:rsidRPr="00401EEC">
        <w:rPr>
          <w:rFonts w:ascii="Arial" w:hAnsi="Arial" w:cs="Arial"/>
          <w:sz w:val="22"/>
          <w:szCs w:val="22"/>
        </w:rPr>
        <w:t xml:space="preserve">tactics </w:t>
      </w:r>
      <w:r w:rsidR="000B7129" w:rsidRPr="00401EEC">
        <w:rPr>
          <w:rFonts w:ascii="Arial" w:hAnsi="Arial" w:cs="Arial"/>
          <w:sz w:val="22"/>
          <w:szCs w:val="22"/>
        </w:rPr>
        <w:t xml:space="preserve">within the process of </w:t>
      </w:r>
      <w:r w:rsidR="00DA407B" w:rsidRPr="00401EEC">
        <w:rPr>
          <w:rFonts w:ascii="Arial" w:hAnsi="Arial" w:cs="Arial"/>
          <w:sz w:val="22"/>
          <w:szCs w:val="22"/>
        </w:rPr>
        <w:t xml:space="preserve">business would help health care setting to maximize their prospects </w:t>
      </w:r>
      <w:r w:rsidR="00464AA7" w:rsidRPr="00401EEC">
        <w:rPr>
          <w:rFonts w:ascii="Arial" w:hAnsi="Arial" w:cs="Arial"/>
          <w:sz w:val="22"/>
          <w:szCs w:val="22"/>
        </w:rPr>
        <w:t xml:space="preserve">immensely. </w:t>
      </w:r>
      <w:r w:rsidR="00E25D59" w:rsidRPr="00401EEC">
        <w:rPr>
          <w:rFonts w:ascii="Arial" w:hAnsi="Arial" w:cs="Arial"/>
          <w:sz w:val="22"/>
          <w:szCs w:val="22"/>
        </w:rPr>
        <w:t xml:space="preserve">Some major and earliest model of communication are discussed below; </w:t>
      </w:r>
    </w:p>
    <w:p w14:paraId="27E0BB21" w14:textId="77777777" w:rsidR="00E25D59" w:rsidRPr="00401EEC" w:rsidRDefault="00E25D59" w:rsidP="00401EEC">
      <w:pPr>
        <w:pStyle w:val="Heading2"/>
        <w:jc w:val="both"/>
        <w:rPr>
          <w:rFonts w:ascii="Arial" w:hAnsi="Arial" w:cs="Arial"/>
          <w:color w:val="000000" w:themeColor="text1"/>
          <w:sz w:val="22"/>
          <w:szCs w:val="22"/>
        </w:rPr>
      </w:pPr>
    </w:p>
    <w:p w14:paraId="523EB496" w14:textId="4AA2B389" w:rsidR="00E25D59" w:rsidRPr="00401EEC" w:rsidRDefault="00E25D59" w:rsidP="00401EEC">
      <w:pPr>
        <w:pStyle w:val="Heading2"/>
        <w:jc w:val="both"/>
        <w:rPr>
          <w:rFonts w:ascii="Arial" w:hAnsi="Arial" w:cs="Arial"/>
          <w:b/>
          <w:color w:val="000000" w:themeColor="text1"/>
          <w:sz w:val="22"/>
          <w:szCs w:val="22"/>
        </w:rPr>
      </w:pPr>
      <w:bookmarkStart w:id="2" w:name="_Toc70713210"/>
      <w:r w:rsidRPr="00401EEC">
        <w:rPr>
          <w:rFonts w:ascii="Arial" w:hAnsi="Arial" w:cs="Arial"/>
          <w:b/>
          <w:color w:val="000000" w:themeColor="text1"/>
          <w:sz w:val="22"/>
          <w:szCs w:val="22"/>
        </w:rPr>
        <w:t>2.1 Shannon and Weaver model</w:t>
      </w:r>
      <w:bookmarkEnd w:id="2"/>
      <w:r w:rsidRPr="00401EEC">
        <w:rPr>
          <w:rFonts w:ascii="Arial" w:hAnsi="Arial" w:cs="Arial"/>
          <w:b/>
          <w:color w:val="000000" w:themeColor="text1"/>
          <w:sz w:val="22"/>
          <w:szCs w:val="22"/>
        </w:rPr>
        <w:t xml:space="preserve"> </w:t>
      </w:r>
    </w:p>
    <w:p w14:paraId="5ECE6ED3" w14:textId="77777777" w:rsidR="00E25D59" w:rsidRPr="00401EEC" w:rsidRDefault="00E25D59" w:rsidP="00401EEC">
      <w:pPr>
        <w:spacing w:line="360" w:lineRule="auto"/>
        <w:jc w:val="both"/>
        <w:rPr>
          <w:rFonts w:ascii="Arial" w:hAnsi="Arial" w:cs="Arial"/>
          <w:sz w:val="22"/>
          <w:szCs w:val="22"/>
        </w:rPr>
      </w:pPr>
    </w:p>
    <w:p w14:paraId="307E8F9C" w14:textId="75E8DE04" w:rsidR="00E25D59" w:rsidRPr="00401EEC" w:rsidRDefault="00E25D59" w:rsidP="00401EEC">
      <w:pPr>
        <w:spacing w:line="360" w:lineRule="auto"/>
        <w:jc w:val="both"/>
        <w:rPr>
          <w:rFonts w:ascii="Arial" w:hAnsi="Arial" w:cs="Arial"/>
          <w:sz w:val="22"/>
          <w:szCs w:val="22"/>
        </w:rPr>
      </w:pPr>
      <w:r w:rsidRPr="00401EEC">
        <w:rPr>
          <w:rFonts w:ascii="Arial" w:hAnsi="Arial" w:cs="Arial"/>
          <w:sz w:val="22"/>
          <w:szCs w:val="22"/>
        </w:rPr>
        <w:t xml:space="preserve">Shannon and weaver’s communication was developed in 1948 </w:t>
      </w:r>
      <w:r w:rsidR="00F51E04" w:rsidRPr="00401EEC">
        <w:rPr>
          <w:rFonts w:ascii="Arial" w:hAnsi="Arial" w:cs="Arial"/>
          <w:sz w:val="22"/>
          <w:szCs w:val="22"/>
        </w:rPr>
        <w:t>and its one of the earliest model of communication which consider as father of all communication model. The foundation of the communication model was developed by this and its designed effective communication between receiver and sender. Apart from sender and receiver this model also identified an affecting factor known as noise. At the beginning, the model was developed to maximize the potentiality of the technical communication but later it has been widely accepted and applied within the field for communication</w:t>
      </w:r>
      <w:r w:rsidR="006A36F6" w:rsidRPr="00401EEC">
        <w:rPr>
          <w:rFonts w:ascii="Arial" w:hAnsi="Arial" w:cs="Arial"/>
          <w:sz w:val="22"/>
          <w:szCs w:val="22"/>
        </w:rPr>
        <w:t xml:space="preserve"> (Communicationtheory.org., 2020).</w:t>
      </w:r>
      <w:r w:rsidR="00F51E04" w:rsidRPr="00401EEC">
        <w:rPr>
          <w:rFonts w:ascii="Arial" w:hAnsi="Arial" w:cs="Arial"/>
          <w:sz w:val="22"/>
          <w:szCs w:val="22"/>
        </w:rPr>
        <w:t xml:space="preserve"> The illustration of Shannon and weaver model is given below; </w:t>
      </w:r>
    </w:p>
    <w:p w14:paraId="4DFF4650" w14:textId="77777777" w:rsidR="003D46A8" w:rsidRPr="00401EEC" w:rsidRDefault="003D46A8" w:rsidP="00401EEC">
      <w:pPr>
        <w:spacing w:line="360" w:lineRule="auto"/>
        <w:jc w:val="both"/>
        <w:rPr>
          <w:rFonts w:ascii="Arial" w:hAnsi="Arial" w:cs="Arial"/>
          <w:sz w:val="22"/>
          <w:szCs w:val="22"/>
        </w:rPr>
      </w:pPr>
    </w:p>
    <w:p w14:paraId="0DABDC0C" w14:textId="0E2A461D" w:rsidR="00F51E04" w:rsidRPr="00401EEC" w:rsidRDefault="00F51E04" w:rsidP="00401EEC">
      <w:pPr>
        <w:jc w:val="both"/>
        <w:rPr>
          <w:rFonts w:ascii="Arial" w:eastAsia="Times New Roman" w:hAnsi="Arial" w:cs="Arial"/>
          <w:sz w:val="22"/>
          <w:szCs w:val="22"/>
        </w:rPr>
      </w:pPr>
      <w:r w:rsidRPr="00401EEC">
        <w:rPr>
          <w:rFonts w:ascii="Arial" w:eastAsia="Times New Roman" w:hAnsi="Arial" w:cs="Arial"/>
          <w:noProof/>
          <w:sz w:val="22"/>
          <w:szCs w:val="22"/>
        </w:rPr>
        <w:drawing>
          <wp:inline distT="0" distB="0" distL="0" distR="0" wp14:anchorId="223CB300" wp14:editId="7747879B">
            <wp:extent cx="6156325" cy="3200400"/>
            <wp:effectExtent l="0" t="0" r="0" b="0"/>
            <wp:docPr id="1" name="Picture 1" descr="https://www.communicationtheory.org/wp-content/uploads/2011/06/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mmunicationtheory.org/wp-content/uploads/2011/06/shannon_weaver_mo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6325" cy="3200400"/>
                    </a:xfrm>
                    <a:prstGeom prst="rect">
                      <a:avLst/>
                    </a:prstGeom>
                    <a:noFill/>
                    <a:ln>
                      <a:noFill/>
                    </a:ln>
                  </pic:spPr>
                </pic:pic>
              </a:graphicData>
            </a:graphic>
          </wp:inline>
        </w:drawing>
      </w:r>
    </w:p>
    <w:p w14:paraId="18781AD9" w14:textId="54152C1B" w:rsidR="00F51E04" w:rsidRPr="00401EEC" w:rsidRDefault="00F51E04" w:rsidP="00401EEC">
      <w:pPr>
        <w:spacing w:line="360" w:lineRule="auto"/>
        <w:jc w:val="both"/>
        <w:rPr>
          <w:rFonts w:ascii="Arial" w:hAnsi="Arial" w:cs="Arial"/>
          <w:b/>
          <w:sz w:val="22"/>
          <w:szCs w:val="22"/>
        </w:rPr>
      </w:pPr>
      <w:r w:rsidRPr="00401EEC">
        <w:rPr>
          <w:rFonts w:ascii="Arial" w:hAnsi="Arial" w:cs="Arial"/>
          <w:b/>
          <w:sz w:val="22"/>
          <w:szCs w:val="22"/>
        </w:rPr>
        <w:lastRenderedPageBreak/>
        <w:t xml:space="preserve">                                         </w:t>
      </w:r>
      <w:r w:rsidR="00401EEC">
        <w:rPr>
          <w:rFonts w:ascii="Arial" w:hAnsi="Arial" w:cs="Arial"/>
          <w:b/>
          <w:sz w:val="22"/>
          <w:szCs w:val="22"/>
        </w:rPr>
        <w:t xml:space="preserve">      </w:t>
      </w:r>
      <w:r w:rsidRPr="00401EEC">
        <w:rPr>
          <w:rFonts w:ascii="Arial" w:hAnsi="Arial" w:cs="Arial"/>
          <w:b/>
          <w:sz w:val="22"/>
          <w:szCs w:val="22"/>
        </w:rPr>
        <w:t xml:space="preserve">Source: Communicationtheory.org., 2021. </w:t>
      </w:r>
    </w:p>
    <w:p w14:paraId="52AABCAA" w14:textId="6384B60C" w:rsidR="00F51E04" w:rsidRPr="00401EEC" w:rsidRDefault="00F51E04" w:rsidP="00401EEC">
      <w:pPr>
        <w:spacing w:line="360" w:lineRule="auto"/>
        <w:jc w:val="both"/>
        <w:rPr>
          <w:rFonts w:ascii="Arial" w:hAnsi="Arial" w:cs="Arial"/>
          <w:sz w:val="22"/>
          <w:szCs w:val="22"/>
        </w:rPr>
      </w:pPr>
      <w:r w:rsidRPr="00401EEC">
        <w:rPr>
          <w:rFonts w:ascii="Arial" w:hAnsi="Arial" w:cs="Arial"/>
          <w:sz w:val="22"/>
          <w:szCs w:val="22"/>
        </w:rPr>
        <w:t xml:space="preserve">From the </w:t>
      </w:r>
      <w:r w:rsidR="00B91242" w:rsidRPr="00401EEC">
        <w:rPr>
          <w:rFonts w:ascii="Arial" w:hAnsi="Arial" w:cs="Arial"/>
          <w:sz w:val="22"/>
          <w:szCs w:val="22"/>
        </w:rPr>
        <w:t xml:space="preserve">above illustration, Shannon-Weaver model of communication took place with various concept like channel, noise, receiver, message, decode, encode and destination. </w:t>
      </w:r>
    </w:p>
    <w:p w14:paraId="7548D7E7" w14:textId="77777777" w:rsidR="00B91242" w:rsidRPr="00401EEC" w:rsidRDefault="00B91242" w:rsidP="00401EEC">
      <w:pPr>
        <w:spacing w:line="360" w:lineRule="auto"/>
        <w:jc w:val="both"/>
        <w:rPr>
          <w:rFonts w:ascii="Arial" w:hAnsi="Arial" w:cs="Arial"/>
          <w:sz w:val="22"/>
          <w:szCs w:val="22"/>
        </w:rPr>
      </w:pPr>
    </w:p>
    <w:p w14:paraId="068FA831" w14:textId="5E574FE8" w:rsidR="00B91242" w:rsidRPr="00401EEC" w:rsidRDefault="00B91242" w:rsidP="00401EEC">
      <w:pPr>
        <w:spacing w:line="360" w:lineRule="auto"/>
        <w:jc w:val="both"/>
        <w:rPr>
          <w:rFonts w:ascii="Arial" w:hAnsi="Arial" w:cs="Arial"/>
          <w:sz w:val="22"/>
          <w:szCs w:val="22"/>
        </w:rPr>
      </w:pPr>
      <w:r w:rsidRPr="00401EEC">
        <w:rPr>
          <w:rFonts w:ascii="Arial" w:hAnsi="Arial" w:cs="Arial"/>
          <w:b/>
          <w:sz w:val="22"/>
          <w:szCs w:val="22"/>
        </w:rPr>
        <w:t>Sender:</w:t>
      </w:r>
      <w:r w:rsidRPr="00401EEC">
        <w:rPr>
          <w:rFonts w:ascii="Arial" w:hAnsi="Arial" w:cs="Arial"/>
          <w:sz w:val="22"/>
          <w:szCs w:val="22"/>
        </w:rPr>
        <w:t xml:space="preserve"> sender is the originator of the message and the source s of information who ch</w:t>
      </w:r>
      <w:r w:rsidR="006A36F6" w:rsidRPr="00401EEC">
        <w:rPr>
          <w:rFonts w:ascii="Arial" w:hAnsi="Arial" w:cs="Arial"/>
          <w:sz w:val="22"/>
          <w:szCs w:val="22"/>
        </w:rPr>
        <w:t xml:space="preserve">ooses desire message to deliver (Communicationtheory.org., 2020). </w:t>
      </w:r>
      <w:r w:rsidRPr="00401EEC">
        <w:rPr>
          <w:rFonts w:ascii="Arial" w:hAnsi="Arial" w:cs="Arial"/>
          <w:sz w:val="22"/>
          <w:szCs w:val="22"/>
        </w:rPr>
        <w:t xml:space="preserve"> </w:t>
      </w:r>
    </w:p>
    <w:p w14:paraId="13D418E5" w14:textId="77777777" w:rsidR="00B91242" w:rsidRPr="00401EEC" w:rsidRDefault="00B91242" w:rsidP="00401EEC">
      <w:pPr>
        <w:spacing w:line="360" w:lineRule="auto"/>
        <w:jc w:val="both"/>
        <w:rPr>
          <w:rFonts w:ascii="Arial" w:hAnsi="Arial" w:cs="Arial"/>
          <w:sz w:val="22"/>
          <w:szCs w:val="22"/>
        </w:rPr>
      </w:pPr>
    </w:p>
    <w:p w14:paraId="352943B5" w14:textId="58F422AB" w:rsidR="00B91242" w:rsidRPr="00401EEC" w:rsidRDefault="00B91242" w:rsidP="00401EEC">
      <w:pPr>
        <w:spacing w:line="360" w:lineRule="auto"/>
        <w:jc w:val="both"/>
        <w:rPr>
          <w:rFonts w:ascii="Arial" w:hAnsi="Arial" w:cs="Arial"/>
          <w:sz w:val="22"/>
          <w:szCs w:val="22"/>
        </w:rPr>
      </w:pPr>
      <w:r w:rsidRPr="00401EEC">
        <w:rPr>
          <w:rFonts w:ascii="Arial" w:hAnsi="Arial" w:cs="Arial"/>
          <w:b/>
          <w:sz w:val="22"/>
          <w:szCs w:val="22"/>
        </w:rPr>
        <w:t>Encoder:</w:t>
      </w:r>
      <w:r w:rsidRPr="00401EEC">
        <w:rPr>
          <w:rFonts w:ascii="Arial" w:hAnsi="Arial" w:cs="Arial"/>
          <w:sz w:val="22"/>
          <w:szCs w:val="22"/>
        </w:rPr>
        <w:t xml:space="preserve"> after the sender’s message convert into signal via encode</w:t>
      </w:r>
      <w:r w:rsidR="006A36F6" w:rsidRPr="00401EEC">
        <w:rPr>
          <w:rFonts w:ascii="Arial" w:hAnsi="Arial" w:cs="Arial"/>
          <w:sz w:val="22"/>
          <w:szCs w:val="22"/>
        </w:rPr>
        <w:t>r through binary data or waves (Communicationtheory.org., 2020).</w:t>
      </w:r>
    </w:p>
    <w:p w14:paraId="5093E29B" w14:textId="77777777" w:rsidR="00B91242" w:rsidRPr="00401EEC" w:rsidRDefault="00B91242" w:rsidP="00401EEC">
      <w:pPr>
        <w:spacing w:line="360" w:lineRule="auto"/>
        <w:jc w:val="both"/>
        <w:rPr>
          <w:rFonts w:ascii="Arial" w:hAnsi="Arial" w:cs="Arial"/>
          <w:sz w:val="22"/>
          <w:szCs w:val="22"/>
        </w:rPr>
      </w:pPr>
    </w:p>
    <w:p w14:paraId="61DFDC31" w14:textId="6FE564E5" w:rsidR="00B91242" w:rsidRPr="00401EEC" w:rsidRDefault="00B91242" w:rsidP="00401EEC">
      <w:pPr>
        <w:spacing w:line="360" w:lineRule="auto"/>
        <w:jc w:val="both"/>
        <w:rPr>
          <w:rFonts w:ascii="Arial" w:hAnsi="Arial" w:cs="Arial"/>
          <w:sz w:val="22"/>
          <w:szCs w:val="22"/>
        </w:rPr>
      </w:pPr>
      <w:r w:rsidRPr="00401EEC">
        <w:rPr>
          <w:rFonts w:ascii="Arial" w:hAnsi="Arial" w:cs="Arial"/>
          <w:b/>
          <w:sz w:val="22"/>
          <w:szCs w:val="22"/>
        </w:rPr>
        <w:t>Decoder:</w:t>
      </w:r>
      <w:r w:rsidRPr="00401EEC">
        <w:rPr>
          <w:rFonts w:ascii="Arial" w:hAnsi="Arial" w:cs="Arial"/>
          <w:sz w:val="22"/>
          <w:szCs w:val="22"/>
        </w:rPr>
        <w:t xml:space="preserve"> </w:t>
      </w:r>
      <w:r w:rsidR="00A1768D" w:rsidRPr="00401EEC">
        <w:rPr>
          <w:rFonts w:ascii="Arial" w:hAnsi="Arial" w:cs="Arial"/>
          <w:sz w:val="22"/>
          <w:szCs w:val="22"/>
        </w:rPr>
        <w:t>decoder is the reception signal place which converts signal into message which is also a reverse process</w:t>
      </w:r>
      <w:r w:rsidR="006A36F6" w:rsidRPr="00401EEC">
        <w:rPr>
          <w:rFonts w:ascii="Arial" w:hAnsi="Arial" w:cs="Arial"/>
          <w:sz w:val="22"/>
          <w:szCs w:val="22"/>
        </w:rPr>
        <w:t xml:space="preserve"> of encode (Communicationtheory.org., 2020).</w:t>
      </w:r>
    </w:p>
    <w:p w14:paraId="48E23F31" w14:textId="77777777" w:rsidR="00A1768D" w:rsidRPr="00401EEC" w:rsidRDefault="00A1768D" w:rsidP="00401EEC">
      <w:pPr>
        <w:spacing w:line="360" w:lineRule="auto"/>
        <w:jc w:val="both"/>
        <w:rPr>
          <w:rFonts w:ascii="Arial" w:hAnsi="Arial" w:cs="Arial"/>
          <w:sz w:val="22"/>
          <w:szCs w:val="22"/>
        </w:rPr>
      </w:pPr>
    </w:p>
    <w:p w14:paraId="7583547A" w14:textId="7E057DD8" w:rsidR="00A1768D" w:rsidRPr="00401EEC" w:rsidRDefault="00A1768D" w:rsidP="00401EEC">
      <w:pPr>
        <w:spacing w:line="360" w:lineRule="auto"/>
        <w:jc w:val="both"/>
        <w:rPr>
          <w:rFonts w:ascii="Arial" w:hAnsi="Arial" w:cs="Arial"/>
          <w:sz w:val="22"/>
          <w:szCs w:val="22"/>
        </w:rPr>
      </w:pPr>
      <w:r w:rsidRPr="00401EEC">
        <w:rPr>
          <w:rFonts w:ascii="Arial" w:hAnsi="Arial" w:cs="Arial"/>
          <w:b/>
          <w:sz w:val="22"/>
          <w:szCs w:val="22"/>
        </w:rPr>
        <w:t>Receiver:</w:t>
      </w:r>
      <w:r w:rsidRPr="00401EEC">
        <w:rPr>
          <w:rFonts w:ascii="Arial" w:hAnsi="Arial" w:cs="Arial"/>
          <w:sz w:val="22"/>
          <w:szCs w:val="22"/>
        </w:rPr>
        <w:t xml:space="preserve"> it refers to the destination of the </w:t>
      </w:r>
      <w:r w:rsidR="006A36F6" w:rsidRPr="00401EEC">
        <w:rPr>
          <w:rFonts w:ascii="Arial" w:hAnsi="Arial" w:cs="Arial"/>
          <w:sz w:val="22"/>
          <w:szCs w:val="22"/>
        </w:rPr>
        <w:t>message sent from the receiver (Communicationtheory.org., 2020).</w:t>
      </w:r>
    </w:p>
    <w:p w14:paraId="33B9B191" w14:textId="77777777" w:rsidR="006A36F6" w:rsidRPr="00401EEC" w:rsidRDefault="006A36F6" w:rsidP="00401EEC">
      <w:pPr>
        <w:spacing w:line="360" w:lineRule="auto"/>
        <w:jc w:val="both"/>
        <w:rPr>
          <w:rFonts w:ascii="Arial" w:hAnsi="Arial" w:cs="Arial"/>
          <w:b/>
          <w:sz w:val="22"/>
          <w:szCs w:val="22"/>
        </w:rPr>
      </w:pPr>
    </w:p>
    <w:p w14:paraId="7BF38904" w14:textId="52A0164B" w:rsidR="00A1768D" w:rsidRPr="00401EEC" w:rsidRDefault="00A1768D" w:rsidP="00401EEC">
      <w:pPr>
        <w:spacing w:line="360" w:lineRule="auto"/>
        <w:jc w:val="both"/>
        <w:rPr>
          <w:rFonts w:ascii="Arial" w:hAnsi="Arial" w:cs="Arial"/>
          <w:sz w:val="22"/>
          <w:szCs w:val="22"/>
        </w:rPr>
      </w:pPr>
      <w:r w:rsidRPr="00401EEC">
        <w:rPr>
          <w:rFonts w:ascii="Arial" w:hAnsi="Arial" w:cs="Arial"/>
          <w:b/>
          <w:sz w:val="22"/>
          <w:szCs w:val="22"/>
        </w:rPr>
        <w:t>Noise:</w:t>
      </w:r>
      <w:r w:rsidRPr="00401EEC">
        <w:rPr>
          <w:rFonts w:ascii="Arial" w:hAnsi="Arial" w:cs="Arial"/>
          <w:sz w:val="22"/>
          <w:szCs w:val="22"/>
        </w:rPr>
        <w:t xml:space="preserve"> noise is the factor that impact or distract the process such as crown, thunder, sounds within the channel of communication and due to that receiver failed to accept</w:t>
      </w:r>
      <w:r w:rsidR="006A36F6" w:rsidRPr="00401EEC">
        <w:rPr>
          <w:rFonts w:ascii="Arial" w:hAnsi="Arial" w:cs="Arial"/>
          <w:sz w:val="22"/>
          <w:szCs w:val="22"/>
        </w:rPr>
        <w:t xml:space="preserve"> correct message (Communicationtheory.org., 2020). </w:t>
      </w:r>
      <w:r w:rsidRPr="00401EEC">
        <w:rPr>
          <w:rFonts w:ascii="Arial" w:hAnsi="Arial" w:cs="Arial"/>
          <w:sz w:val="22"/>
          <w:szCs w:val="22"/>
        </w:rPr>
        <w:t xml:space="preserve"> </w:t>
      </w:r>
    </w:p>
    <w:p w14:paraId="43008D92" w14:textId="77777777" w:rsidR="0045431A" w:rsidRPr="00401EEC" w:rsidRDefault="0045431A" w:rsidP="00401EEC">
      <w:pPr>
        <w:spacing w:line="360" w:lineRule="auto"/>
        <w:jc w:val="both"/>
        <w:rPr>
          <w:rFonts w:ascii="Arial" w:hAnsi="Arial" w:cs="Arial"/>
          <w:sz w:val="22"/>
          <w:szCs w:val="22"/>
        </w:rPr>
      </w:pPr>
    </w:p>
    <w:p w14:paraId="6F8D4543" w14:textId="293E7AE3" w:rsidR="0045431A" w:rsidRPr="00401EEC" w:rsidRDefault="00B06693" w:rsidP="00401EEC">
      <w:pPr>
        <w:spacing w:line="360" w:lineRule="auto"/>
        <w:jc w:val="both"/>
        <w:rPr>
          <w:rFonts w:ascii="Arial" w:hAnsi="Arial" w:cs="Arial"/>
          <w:sz w:val="22"/>
          <w:szCs w:val="22"/>
        </w:rPr>
      </w:pPr>
      <w:r w:rsidRPr="00401EEC">
        <w:rPr>
          <w:rFonts w:ascii="Arial" w:hAnsi="Arial" w:cs="Arial"/>
          <w:sz w:val="22"/>
          <w:szCs w:val="22"/>
        </w:rPr>
        <w:t xml:space="preserve">Here the example of </w:t>
      </w:r>
      <w:r w:rsidR="00C5685C" w:rsidRPr="00401EEC">
        <w:rPr>
          <w:rFonts w:ascii="Arial" w:hAnsi="Arial" w:cs="Arial"/>
          <w:sz w:val="22"/>
          <w:szCs w:val="22"/>
        </w:rPr>
        <w:t xml:space="preserve">Maria and Pedro’s can be drawn where communication get disrupted by various aspects reason being countless interaction took place in a classroom between students and teacher where teacher should have high level of control. </w:t>
      </w:r>
      <w:r w:rsidR="0023638E" w:rsidRPr="00401EEC">
        <w:rPr>
          <w:rFonts w:ascii="Arial" w:hAnsi="Arial" w:cs="Arial"/>
          <w:sz w:val="22"/>
          <w:szCs w:val="22"/>
        </w:rPr>
        <w:t xml:space="preserve">Here, teacher deliver the message and students receives it through their level of understanding. But due to noise or barriers </w:t>
      </w:r>
      <w:r w:rsidR="00227DE4" w:rsidRPr="00401EEC">
        <w:rPr>
          <w:rFonts w:ascii="Arial" w:hAnsi="Arial" w:cs="Arial"/>
          <w:sz w:val="22"/>
          <w:szCs w:val="22"/>
        </w:rPr>
        <w:t xml:space="preserve">factors teacher practices developed good process of communication where Maria ensure effective communication through avoiding orders, getting student involve, valuing autonomy of student, focusing on their practices, comforting student with difficulties. Due to her collaborative approach of communication her ability to question herself turned more visible. </w:t>
      </w:r>
      <w:r w:rsidR="00A2757F" w:rsidRPr="00401EEC">
        <w:rPr>
          <w:rFonts w:ascii="Arial" w:hAnsi="Arial" w:cs="Arial"/>
          <w:sz w:val="22"/>
          <w:szCs w:val="22"/>
        </w:rPr>
        <w:t>Via ensuring all these aspects Maria as a teacher have developed and effective communication channe</w:t>
      </w:r>
      <w:r w:rsidR="006A36F6" w:rsidRPr="00401EEC">
        <w:rPr>
          <w:rFonts w:ascii="Arial" w:hAnsi="Arial" w:cs="Arial"/>
          <w:sz w:val="22"/>
          <w:szCs w:val="22"/>
        </w:rPr>
        <w:t xml:space="preserve">l between her and the students (Maria and Pedro., 2009). </w:t>
      </w:r>
    </w:p>
    <w:p w14:paraId="03056A61" w14:textId="1ACB9C81" w:rsidR="0045431A" w:rsidRPr="00401EEC" w:rsidRDefault="0045431A" w:rsidP="00401EEC">
      <w:pPr>
        <w:pStyle w:val="Heading2"/>
        <w:jc w:val="both"/>
        <w:rPr>
          <w:rFonts w:ascii="Arial" w:eastAsia="Times New Roman" w:hAnsi="Arial" w:cs="Arial"/>
          <w:color w:val="000000" w:themeColor="text1"/>
          <w:sz w:val="22"/>
          <w:szCs w:val="22"/>
        </w:rPr>
      </w:pPr>
    </w:p>
    <w:p w14:paraId="317C46C8" w14:textId="4FD500B1" w:rsidR="007B3397" w:rsidRPr="00401EEC" w:rsidRDefault="00A2757F" w:rsidP="00401EEC">
      <w:pPr>
        <w:pStyle w:val="Heading2"/>
        <w:jc w:val="both"/>
        <w:rPr>
          <w:rFonts w:ascii="Arial" w:hAnsi="Arial" w:cs="Arial"/>
          <w:b/>
          <w:color w:val="000000" w:themeColor="text1"/>
          <w:sz w:val="22"/>
          <w:szCs w:val="22"/>
        </w:rPr>
      </w:pPr>
      <w:bookmarkStart w:id="3" w:name="_Toc70713211"/>
      <w:r w:rsidRPr="00401EEC">
        <w:rPr>
          <w:rFonts w:ascii="Arial" w:hAnsi="Arial" w:cs="Arial"/>
          <w:b/>
          <w:color w:val="000000" w:themeColor="text1"/>
          <w:sz w:val="22"/>
          <w:szCs w:val="22"/>
        </w:rPr>
        <w:t>2.2 Schramm’s model</w:t>
      </w:r>
      <w:bookmarkEnd w:id="3"/>
      <w:r w:rsidRPr="00401EEC">
        <w:rPr>
          <w:rFonts w:ascii="Arial" w:hAnsi="Arial" w:cs="Arial"/>
          <w:b/>
          <w:color w:val="000000" w:themeColor="text1"/>
          <w:sz w:val="22"/>
          <w:szCs w:val="22"/>
        </w:rPr>
        <w:t xml:space="preserve"> </w:t>
      </w:r>
    </w:p>
    <w:p w14:paraId="39887798" w14:textId="77777777" w:rsidR="00A2757F" w:rsidRPr="00401EEC" w:rsidRDefault="00A2757F" w:rsidP="00401EEC">
      <w:pPr>
        <w:spacing w:line="360" w:lineRule="auto"/>
        <w:jc w:val="both"/>
        <w:rPr>
          <w:rFonts w:ascii="Arial" w:hAnsi="Arial" w:cs="Arial"/>
          <w:sz w:val="22"/>
          <w:szCs w:val="22"/>
        </w:rPr>
      </w:pPr>
    </w:p>
    <w:p w14:paraId="5CABD6E2" w14:textId="708CDEFE" w:rsidR="002A12F7" w:rsidRPr="00401EEC" w:rsidRDefault="00A2757F" w:rsidP="00401EEC">
      <w:pPr>
        <w:spacing w:line="360" w:lineRule="auto"/>
        <w:jc w:val="both"/>
        <w:rPr>
          <w:rFonts w:ascii="Arial" w:hAnsi="Arial" w:cs="Arial"/>
          <w:sz w:val="22"/>
          <w:szCs w:val="22"/>
        </w:rPr>
      </w:pPr>
      <w:r w:rsidRPr="00401EEC">
        <w:rPr>
          <w:rFonts w:ascii="Arial" w:hAnsi="Arial" w:cs="Arial"/>
          <w:sz w:val="22"/>
          <w:szCs w:val="22"/>
        </w:rPr>
        <w:t xml:space="preserve">Schramm’s communication model was first developed in 1954 where he highlighted </w:t>
      </w:r>
      <w:r w:rsidR="00C22149" w:rsidRPr="00401EEC">
        <w:rPr>
          <w:rFonts w:ascii="Arial" w:hAnsi="Arial" w:cs="Arial"/>
          <w:sz w:val="22"/>
          <w:szCs w:val="22"/>
        </w:rPr>
        <w:t>both sender and receiver plays role of the encoder and decoder during communication</w:t>
      </w:r>
      <w:r w:rsidR="006A36F6" w:rsidRPr="00401EEC">
        <w:rPr>
          <w:rFonts w:ascii="Arial" w:hAnsi="Arial" w:cs="Arial"/>
          <w:sz w:val="22"/>
          <w:szCs w:val="22"/>
        </w:rPr>
        <w:t xml:space="preserve"> (QS study., 2021). </w:t>
      </w:r>
      <w:r w:rsidR="00C22149" w:rsidRPr="00401EEC">
        <w:rPr>
          <w:rFonts w:ascii="Arial" w:hAnsi="Arial" w:cs="Arial"/>
          <w:sz w:val="22"/>
          <w:szCs w:val="22"/>
        </w:rPr>
        <w:t xml:space="preserve">The </w:t>
      </w:r>
      <w:r w:rsidR="00372CA3" w:rsidRPr="00401EEC">
        <w:rPr>
          <w:rFonts w:ascii="Arial" w:hAnsi="Arial" w:cs="Arial"/>
          <w:sz w:val="22"/>
          <w:szCs w:val="22"/>
        </w:rPr>
        <w:t xml:space="preserve">communication </w:t>
      </w:r>
      <w:r w:rsidR="006C0B43" w:rsidRPr="00401EEC">
        <w:rPr>
          <w:rFonts w:ascii="Arial" w:hAnsi="Arial" w:cs="Arial"/>
          <w:sz w:val="22"/>
          <w:szCs w:val="22"/>
        </w:rPr>
        <w:t>model of Schramm’s is given below;</w:t>
      </w:r>
    </w:p>
    <w:p w14:paraId="475F8B72" w14:textId="77777777" w:rsidR="002A12F7" w:rsidRPr="00401EEC" w:rsidRDefault="002A12F7" w:rsidP="00401EEC">
      <w:pPr>
        <w:spacing w:line="360" w:lineRule="auto"/>
        <w:jc w:val="both"/>
        <w:rPr>
          <w:rFonts w:ascii="Arial" w:hAnsi="Arial" w:cs="Arial"/>
          <w:sz w:val="22"/>
          <w:szCs w:val="22"/>
        </w:rPr>
      </w:pPr>
    </w:p>
    <w:p w14:paraId="4DD57C2F" w14:textId="3F2B2B78" w:rsidR="002A12F7" w:rsidRPr="00401EEC" w:rsidRDefault="002A12F7" w:rsidP="00401EEC">
      <w:pPr>
        <w:jc w:val="both"/>
        <w:rPr>
          <w:rFonts w:ascii="Arial" w:eastAsia="Times New Roman" w:hAnsi="Arial" w:cs="Arial"/>
          <w:sz w:val="22"/>
          <w:szCs w:val="22"/>
        </w:rPr>
      </w:pPr>
      <w:r w:rsidRPr="00401EEC">
        <w:rPr>
          <w:rFonts w:ascii="Arial" w:eastAsia="Times New Roman" w:hAnsi="Arial" w:cs="Arial"/>
          <w:noProof/>
          <w:sz w:val="22"/>
          <w:szCs w:val="22"/>
        </w:rPr>
        <w:drawing>
          <wp:inline distT="0" distB="0" distL="0" distR="0" wp14:anchorId="1ED0DDB0" wp14:editId="7E510738">
            <wp:extent cx="5966460" cy="3888740"/>
            <wp:effectExtent l="0" t="0" r="2540" b="0"/>
            <wp:docPr id="6" name="Picture 6" descr="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6460" cy="3888740"/>
                    </a:xfrm>
                    <a:prstGeom prst="rect">
                      <a:avLst/>
                    </a:prstGeom>
                    <a:noFill/>
                    <a:ln>
                      <a:noFill/>
                    </a:ln>
                  </pic:spPr>
                </pic:pic>
              </a:graphicData>
            </a:graphic>
          </wp:inline>
        </w:drawing>
      </w:r>
    </w:p>
    <w:p w14:paraId="03D9AEBF" w14:textId="68FDBDBB" w:rsidR="002A12F7" w:rsidRPr="00401EEC" w:rsidRDefault="002A12F7" w:rsidP="00401EEC">
      <w:pPr>
        <w:jc w:val="both"/>
        <w:rPr>
          <w:rFonts w:ascii="Arial" w:eastAsia="Times New Roman" w:hAnsi="Arial" w:cs="Arial"/>
          <w:b/>
          <w:sz w:val="22"/>
          <w:szCs w:val="22"/>
        </w:rPr>
      </w:pPr>
      <w:r w:rsidRPr="00401EEC">
        <w:rPr>
          <w:rFonts w:ascii="Arial" w:eastAsia="Times New Roman" w:hAnsi="Arial" w:cs="Arial"/>
          <w:b/>
          <w:sz w:val="22"/>
          <w:szCs w:val="22"/>
        </w:rPr>
        <w:t xml:space="preserve">                                                        Source: Schramm W.1954. </w:t>
      </w:r>
    </w:p>
    <w:p w14:paraId="37756B1B" w14:textId="77777777" w:rsidR="002A12F7" w:rsidRPr="00401EEC" w:rsidRDefault="002A12F7" w:rsidP="00401EEC">
      <w:pPr>
        <w:spacing w:line="360" w:lineRule="auto"/>
        <w:jc w:val="both"/>
        <w:rPr>
          <w:rFonts w:ascii="Arial" w:hAnsi="Arial" w:cs="Arial"/>
          <w:sz w:val="22"/>
          <w:szCs w:val="22"/>
        </w:rPr>
      </w:pPr>
    </w:p>
    <w:p w14:paraId="07B43DE0" w14:textId="77777777" w:rsidR="007B3397" w:rsidRPr="00401EEC" w:rsidRDefault="007B3397" w:rsidP="00401EEC">
      <w:pPr>
        <w:pStyle w:val="Heading2"/>
        <w:jc w:val="both"/>
        <w:rPr>
          <w:rFonts w:ascii="Arial" w:hAnsi="Arial" w:cs="Arial"/>
          <w:sz w:val="22"/>
          <w:szCs w:val="22"/>
        </w:rPr>
      </w:pPr>
    </w:p>
    <w:p w14:paraId="3FD29D8B" w14:textId="77777777" w:rsidR="007B3397" w:rsidRPr="00401EEC" w:rsidRDefault="007B3397" w:rsidP="00401EEC">
      <w:pPr>
        <w:spacing w:line="360" w:lineRule="auto"/>
        <w:jc w:val="both"/>
        <w:rPr>
          <w:rFonts w:ascii="Arial" w:hAnsi="Arial" w:cs="Arial"/>
          <w:sz w:val="22"/>
          <w:szCs w:val="22"/>
        </w:rPr>
      </w:pPr>
    </w:p>
    <w:p w14:paraId="5F3338F1" w14:textId="51770BA9" w:rsidR="007B3397" w:rsidRPr="00401EEC" w:rsidRDefault="002A12F7" w:rsidP="00401EEC">
      <w:pPr>
        <w:spacing w:line="360" w:lineRule="auto"/>
        <w:jc w:val="both"/>
        <w:rPr>
          <w:rFonts w:ascii="Arial" w:hAnsi="Arial" w:cs="Arial"/>
          <w:sz w:val="22"/>
          <w:szCs w:val="22"/>
        </w:rPr>
      </w:pPr>
      <w:r w:rsidRPr="00401EEC">
        <w:rPr>
          <w:rFonts w:ascii="Arial" w:hAnsi="Arial" w:cs="Arial"/>
          <w:sz w:val="22"/>
          <w:szCs w:val="22"/>
        </w:rPr>
        <w:t xml:space="preserve">The Schramm’s model of communication is cyclical I nature and in incorporated effective element of the communication process which is following; </w:t>
      </w:r>
    </w:p>
    <w:p w14:paraId="6042415E" w14:textId="77777777" w:rsidR="002A12F7" w:rsidRPr="00401EEC" w:rsidRDefault="002A12F7" w:rsidP="00401EEC">
      <w:pPr>
        <w:spacing w:line="360" w:lineRule="auto"/>
        <w:jc w:val="both"/>
        <w:rPr>
          <w:rFonts w:ascii="Arial" w:hAnsi="Arial" w:cs="Arial"/>
          <w:sz w:val="22"/>
          <w:szCs w:val="22"/>
        </w:rPr>
      </w:pPr>
    </w:p>
    <w:p w14:paraId="1BFB88F1" w14:textId="16D3E6D1" w:rsidR="002A12F7" w:rsidRPr="00401EEC" w:rsidRDefault="002A12F7" w:rsidP="00401EEC">
      <w:pPr>
        <w:spacing w:line="360" w:lineRule="auto"/>
        <w:jc w:val="both"/>
        <w:rPr>
          <w:rFonts w:ascii="Arial" w:hAnsi="Arial" w:cs="Arial"/>
          <w:sz w:val="22"/>
          <w:szCs w:val="22"/>
        </w:rPr>
      </w:pPr>
      <w:r w:rsidRPr="00401EEC">
        <w:rPr>
          <w:rFonts w:ascii="Arial" w:hAnsi="Arial" w:cs="Arial"/>
          <w:b/>
          <w:sz w:val="22"/>
          <w:szCs w:val="22"/>
        </w:rPr>
        <w:t>Sender:</w:t>
      </w:r>
      <w:r w:rsidRPr="00401EEC">
        <w:rPr>
          <w:rFonts w:ascii="Arial" w:hAnsi="Arial" w:cs="Arial"/>
          <w:sz w:val="22"/>
          <w:szCs w:val="22"/>
        </w:rPr>
        <w:t xml:space="preserve"> sender is the person who send the message. </w:t>
      </w:r>
    </w:p>
    <w:p w14:paraId="3F7131AE" w14:textId="1CC7EEAF" w:rsidR="007B3397" w:rsidRPr="00401EEC" w:rsidRDefault="00665729"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Encoder:</w:t>
      </w:r>
      <w:r w:rsidRPr="00401EEC">
        <w:rPr>
          <w:rFonts w:ascii="Arial" w:eastAsia="Times New Roman" w:hAnsi="Arial" w:cs="Arial"/>
          <w:sz w:val="22"/>
          <w:szCs w:val="22"/>
        </w:rPr>
        <w:t xml:space="preserve"> encoder is the person who turn on the message to be sent into the codes. </w:t>
      </w:r>
    </w:p>
    <w:p w14:paraId="40E47C19" w14:textId="2862E12D" w:rsidR="00B03937" w:rsidRPr="00401EEC" w:rsidRDefault="00B03937"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Decoder:</w:t>
      </w:r>
      <w:r w:rsidRPr="00401EEC">
        <w:rPr>
          <w:rFonts w:ascii="Arial" w:eastAsia="Times New Roman" w:hAnsi="Arial" w:cs="Arial"/>
          <w:sz w:val="22"/>
          <w:szCs w:val="22"/>
        </w:rPr>
        <w:t xml:space="preserve"> decoder is the person, who receive the encoded message that was sent via encoder as well as it converts into an understandable language by the person. To understand this message individual, need to have listening and reading skills. </w:t>
      </w:r>
    </w:p>
    <w:p w14:paraId="4697D1C7" w14:textId="31736E13" w:rsidR="00B03937" w:rsidRPr="00401EEC" w:rsidRDefault="00B03937"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Interpreter:</w:t>
      </w:r>
      <w:r w:rsidRPr="00401EEC">
        <w:rPr>
          <w:rFonts w:ascii="Arial" w:eastAsia="Times New Roman" w:hAnsi="Arial" w:cs="Arial"/>
          <w:sz w:val="22"/>
          <w:szCs w:val="22"/>
        </w:rPr>
        <w:t xml:space="preserve"> interpreter is sort of person who work to analyze and understand the messages. The receiver and interpreter are the same individual. One individual might interpret the message in different way to different way or they might not have same understanding as encoder which indicate they have misinterpreted the message. </w:t>
      </w:r>
    </w:p>
    <w:p w14:paraId="34529736" w14:textId="4ADCA52D" w:rsidR="00B03937" w:rsidRPr="00401EEC" w:rsidRDefault="00B03937"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Receiver:</w:t>
      </w:r>
      <w:r w:rsidRPr="00401EEC">
        <w:rPr>
          <w:rFonts w:ascii="Arial" w:eastAsia="Times New Roman" w:hAnsi="Arial" w:cs="Arial"/>
          <w:sz w:val="22"/>
          <w:szCs w:val="22"/>
        </w:rPr>
        <w:t xml:space="preserve"> receiver is the person who receive the message and interprets and decodes it. </w:t>
      </w:r>
    </w:p>
    <w:p w14:paraId="0DB9849F" w14:textId="4F07D58F" w:rsidR="00B03937" w:rsidRPr="00401EEC" w:rsidRDefault="00B03937"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Message:</w:t>
      </w:r>
      <w:r w:rsidRPr="00401EEC">
        <w:rPr>
          <w:rFonts w:ascii="Arial" w:eastAsia="Times New Roman" w:hAnsi="Arial" w:cs="Arial"/>
          <w:sz w:val="22"/>
          <w:szCs w:val="22"/>
        </w:rPr>
        <w:t xml:space="preserve"> the message here is the information which was sent via the sender and the data that received by the receiver. </w:t>
      </w:r>
    </w:p>
    <w:p w14:paraId="12AB4651" w14:textId="13D9348B" w:rsidR="007A5678" w:rsidRPr="00401EEC" w:rsidRDefault="007A5678"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lastRenderedPageBreak/>
        <w:t>Feedback:</w:t>
      </w:r>
      <w:r w:rsidRPr="00401EEC">
        <w:rPr>
          <w:rFonts w:ascii="Arial" w:eastAsia="Times New Roman" w:hAnsi="Arial" w:cs="Arial"/>
          <w:sz w:val="22"/>
          <w:szCs w:val="22"/>
        </w:rPr>
        <w:t xml:space="preserve"> it’s a sort of process that acknowledge the message received via the receiver. </w:t>
      </w:r>
    </w:p>
    <w:p w14:paraId="0EC17F75" w14:textId="355A90DE" w:rsidR="007A5678" w:rsidRPr="00401EEC" w:rsidRDefault="007A5678"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Media:</w:t>
      </w:r>
      <w:r w:rsidRPr="00401EEC">
        <w:rPr>
          <w:rFonts w:ascii="Arial" w:eastAsia="Times New Roman" w:hAnsi="Arial" w:cs="Arial"/>
          <w:sz w:val="22"/>
          <w:szCs w:val="22"/>
        </w:rPr>
        <w:t xml:space="preserve"> media is the medium or channel that one uses to send the messages. </w:t>
      </w:r>
    </w:p>
    <w:p w14:paraId="35D1BA33" w14:textId="6C7B9D53" w:rsidR="007A5678" w:rsidRPr="00401EEC" w:rsidRDefault="007A5678" w:rsidP="00401EEC">
      <w:pPr>
        <w:spacing w:line="360" w:lineRule="auto"/>
        <w:jc w:val="both"/>
        <w:rPr>
          <w:rFonts w:ascii="Arial" w:eastAsia="Times New Roman" w:hAnsi="Arial" w:cs="Arial"/>
          <w:sz w:val="22"/>
          <w:szCs w:val="22"/>
        </w:rPr>
      </w:pPr>
      <w:r w:rsidRPr="00401EEC">
        <w:rPr>
          <w:rFonts w:ascii="Arial" w:eastAsia="Times New Roman" w:hAnsi="Arial" w:cs="Arial"/>
          <w:b/>
          <w:sz w:val="22"/>
          <w:szCs w:val="22"/>
        </w:rPr>
        <w:t>Noise:</w:t>
      </w:r>
      <w:r w:rsidRPr="00401EEC">
        <w:rPr>
          <w:rFonts w:ascii="Arial" w:eastAsia="Times New Roman" w:hAnsi="Arial" w:cs="Arial"/>
          <w:sz w:val="22"/>
          <w:szCs w:val="22"/>
        </w:rPr>
        <w:t xml:space="preserve"> </w:t>
      </w:r>
      <w:r w:rsidR="000D6A1D" w:rsidRPr="00401EEC">
        <w:rPr>
          <w:rFonts w:ascii="Arial" w:eastAsia="Times New Roman" w:hAnsi="Arial" w:cs="Arial"/>
          <w:sz w:val="22"/>
          <w:szCs w:val="22"/>
        </w:rPr>
        <w:t xml:space="preserve">noise is interruptions caused via during the communication process. this is also created while intend meaning of message sent via sender as well as meaning interpreted via the receiver is totally different </w:t>
      </w:r>
      <w:r w:rsidR="006A36F6" w:rsidRPr="00401EEC">
        <w:rPr>
          <w:rFonts w:ascii="Arial" w:eastAsia="Times New Roman" w:hAnsi="Arial" w:cs="Arial"/>
          <w:sz w:val="22"/>
          <w:szCs w:val="22"/>
        </w:rPr>
        <w:t xml:space="preserve">which refers as semantic noise </w:t>
      </w:r>
      <w:r w:rsidR="006A36F6" w:rsidRPr="00401EEC">
        <w:rPr>
          <w:rFonts w:ascii="Arial" w:hAnsi="Arial" w:cs="Arial"/>
          <w:sz w:val="22"/>
          <w:szCs w:val="22"/>
        </w:rPr>
        <w:t>(QS study., 2021).</w:t>
      </w:r>
    </w:p>
    <w:p w14:paraId="3E69E211" w14:textId="77777777" w:rsidR="00895B0D" w:rsidRPr="00401EEC" w:rsidRDefault="00895B0D" w:rsidP="00401EEC">
      <w:pPr>
        <w:spacing w:line="360" w:lineRule="auto"/>
        <w:jc w:val="both"/>
        <w:rPr>
          <w:rFonts w:ascii="Arial" w:eastAsia="Times New Roman" w:hAnsi="Arial" w:cs="Arial"/>
          <w:b/>
          <w:sz w:val="22"/>
          <w:szCs w:val="22"/>
        </w:rPr>
      </w:pPr>
    </w:p>
    <w:p w14:paraId="7F128B07" w14:textId="6F128318" w:rsidR="00895B0D" w:rsidRPr="00401EEC" w:rsidRDefault="00895B0D" w:rsidP="00401EEC">
      <w:pPr>
        <w:pStyle w:val="Heading2"/>
        <w:jc w:val="both"/>
        <w:rPr>
          <w:rFonts w:ascii="Arial" w:hAnsi="Arial" w:cs="Arial"/>
          <w:b/>
          <w:color w:val="000000" w:themeColor="text1"/>
          <w:sz w:val="22"/>
          <w:szCs w:val="22"/>
        </w:rPr>
      </w:pPr>
      <w:bookmarkStart w:id="4" w:name="_Toc70713212"/>
      <w:r w:rsidRPr="00401EEC">
        <w:rPr>
          <w:rFonts w:ascii="Arial" w:eastAsia="Times New Roman" w:hAnsi="Arial" w:cs="Arial"/>
          <w:b/>
          <w:color w:val="000000" w:themeColor="text1"/>
          <w:sz w:val="22"/>
          <w:szCs w:val="22"/>
        </w:rPr>
        <w:t xml:space="preserve">2.3 </w:t>
      </w:r>
      <w:proofErr w:type="spellStart"/>
      <w:r w:rsidRPr="00401EEC">
        <w:rPr>
          <w:rFonts w:ascii="Arial" w:eastAsia="Times New Roman" w:hAnsi="Arial" w:cs="Arial"/>
          <w:b/>
          <w:color w:val="000000" w:themeColor="text1"/>
          <w:sz w:val="22"/>
          <w:szCs w:val="22"/>
        </w:rPr>
        <w:t>Barlo’s</w:t>
      </w:r>
      <w:proofErr w:type="spellEnd"/>
      <w:r w:rsidRPr="00401EEC">
        <w:rPr>
          <w:rFonts w:ascii="Arial" w:eastAsia="Times New Roman" w:hAnsi="Arial" w:cs="Arial"/>
          <w:b/>
          <w:color w:val="000000" w:themeColor="text1"/>
          <w:sz w:val="22"/>
          <w:szCs w:val="22"/>
        </w:rPr>
        <w:t xml:space="preserve"> model</w:t>
      </w:r>
      <w:bookmarkEnd w:id="4"/>
      <w:r w:rsidRPr="00401EEC">
        <w:rPr>
          <w:rFonts w:ascii="Arial" w:eastAsia="Times New Roman" w:hAnsi="Arial" w:cs="Arial"/>
          <w:b/>
          <w:color w:val="000000" w:themeColor="text1"/>
          <w:sz w:val="22"/>
          <w:szCs w:val="22"/>
        </w:rPr>
        <w:t xml:space="preserve"> </w:t>
      </w:r>
    </w:p>
    <w:p w14:paraId="532261DD" w14:textId="77777777" w:rsidR="002A12F7" w:rsidRPr="00401EEC" w:rsidRDefault="002A12F7" w:rsidP="00401EEC">
      <w:pPr>
        <w:spacing w:line="360" w:lineRule="auto"/>
        <w:jc w:val="both"/>
        <w:rPr>
          <w:rFonts w:ascii="Arial" w:hAnsi="Arial" w:cs="Arial"/>
          <w:sz w:val="22"/>
          <w:szCs w:val="22"/>
        </w:rPr>
      </w:pPr>
    </w:p>
    <w:p w14:paraId="343C2429" w14:textId="36E5B317" w:rsidR="00895B0D" w:rsidRPr="00401EEC" w:rsidRDefault="00895B0D" w:rsidP="00401EEC">
      <w:pPr>
        <w:spacing w:line="360" w:lineRule="auto"/>
        <w:jc w:val="both"/>
        <w:rPr>
          <w:rFonts w:ascii="Arial" w:hAnsi="Arial" w:cs="Arial"/>
          <w:sz w:val="22"/>
          <w:szCs w:val="22"/>
        </w:rPr>
      </w:pPr>
      <w:r w:rsidRPr="00401EEC">
        <w:rPr>
          <w:rFonts w:ascii="Arial" w:hAnsi="Arial" w:cs="Arial"/>
          <w:sz w:val="22"/>
          <w:szCs w:val="22"/>
        </w:rPr>
        <w:t xml:space="preserve">David </w:t>
      </w:r>
      <w:proofErr w:type="spellStart"/>
      <w:r w:rsidR="00C103BC" w:rsidRPr="00401EEC">
        <w:rPr>
          <w:rFonts w:ascii="Arial" w:hAnsi="Arial" w:cs="Arial"/>
          <w:sz w:val="22"/>
          <w:szCs w:val="22"/>
        </w:rPr>
        <w:t>Barlo’s</w:t>
      </w:r>
      <w:proofErr w:type="spellEnd"/>
      <w:r w:rsidR="00C103BC" w:rsidRPr="00401EEC">
        <w:rPr>
          <w:rFonts w:ascii="Arial" w:hAnsi="Arial" w:cs="Arial"/>
          <w:sz w:val="22"/>
          <w:szCs w:val="22"/>
        </w:rPr>
        <w:t xml:space="preserve"> mode of communication anther famous communication model where Berlo has developed relation between the sender and receiver. According to this model, messages required to be effectively encoded or decoded while communication between </w:t>
      </w:r>
      <w:r w:rsidR="006A36F6" w:rsidRPr="00401EEC">
        <w:rPr>
          <w:rFonts w:ascii="Arial" w:hAnsi="Arial" w:cs="Arial"/>
          <w:sz w:val="22"/>
          <w:szCs w:val="22"/>
        </w:rPr>
        <w:t xml:space="preserve">both sources ought to be great (MSG., 2021). </w:t>
      </w:r>
      <w:r w:rsidR="00C103BC" w:rsidRPr="00401EEC">
        <w:rPr>
          <w:rFonts w:ascii="Arial" w:hAnsi="Arial" w:cs="Arial"/>
          <w:sz w:val="22"/>
          <w:szCs w:val="22"/>
        </w:rPr>
        <w:t xml:space="preserve">Following chart is to demonstrate the </w:t>
      </w:r>
      <w:proofErr w:type="spellStart"/>
      <w:r w:rsidR="00C103BC" w:rsidRPr="00401EEC">
        <w:rPr>
          <w:rFonts w:ascii="Arial" w:hAnsi="Arial" w:cs="Arial"/>
          <w:sz w:val="22"/>
          <w:szCs w:val="22"/>
        </w:rPr>
        <w:t>Barlo’s</w:t>
      </w:r>
      <w:proofErr w:type="spellEnd"/>
      <w:r w:rsidR="00C103BC" w:rsidRPr="00401EEC">
        <w:rPr>
          <w:rFonts w:ascii="Arial" w:hAnsi="Arial" w:cs="Arial"/>
          <w:sz w:val="22"/>
          <w:szCs w:val="22"/>
        </w:rPr>
        <w:t xml:space="preserve"> model of communication. </w:t>
      </w:r>
    </w:p>
    <w:p w14:paraId="723EA33F" w14:textId="77777777" w:rsidR="005A6B5F" w:rsidRPr="00401EEC" w:rsidRDefault="005A6B5F" w:rsidP="00401EEC">
      <w:pPr>
        <w:spacing w:line="360" w:lineRule="auto"/>
        <w:jc w:val="both"/>
        <w:rPr>
          <w:rFonts w:ascii="Arial" w:hAnsi="Arial" w:cs="Arial"/>
          <w:sz w:val="22"/>
          <w:szCs w:val="22"/>
        </w:rPr>
      </w:pPr>
    </w:p>
    <w:p w14:paraId="68098D90" w14:textId="77777777" w:rsidR="005A6B5F" w:rsidRPr="00401EEC" w:rsidRDefault="005A6B5F" w:rsidP="00401EEC">
      <w:pPr>
        <w:spacing w:line="360" w:lineRule="auto"/>
        <w:jc w:val="both"/>
        <w:rPr>
          <w:rFonts w:ascii="Arial" w:hAnsi="Arial" w:cs="Arial"/>
          <w:sz w:val="22"/>
          <w:szCs w:val="22"/>
        </w:rPr>
      </w:pPr>
    </w:p>
    <w:p w14:paraId="79D991C7" w14:textId="1587CD48" w:rsidR="00C103BC" w:rsidRPr="00401EEC" w:rsidRDefault="00C103BC" w:rsidP="00401EEC">
      <w:pPr>
        <w:jc w:val="both"/>
        <w:rPr>
          <w:rFonts w:ascii="Arial" w:eastAsia="Times New Roman" w:hAnsi="Arial" w:cs="Arial"/>
          <w:sz w:val="22"/>
          <w:szCs w:val="22"/>
        </w:rPr>
      </w:pPr>
      <w:r w:rsidRPr="00401EEC">
        <w:rPr>
          <w:rFonts w:ascii="Arial" w:eastAsia="Times New Roman" w:hAnsi="Arial" w:cs="Arial"/>
          <w:noProof/>
          <w:sz w:val="22"/>
          <w:szCs w:val="22"/>
        </w:rPr>
        <w:drawing>
          <wp:inline distT="0" distB="0" distL="0" distR="0" wp14:anchorId="5A654374" wp14:editId="7270CD89">
            <wp:extent cx="5466715" cy="4231640"/>
            <wp:effectExtent l="0" t="0" r="0" b="10160"/>
            <wp:docPr id="8" name="Picture 8" descr="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6715" cy="4231640"/>
                    </a:xfrm>
                    <a:prstGeom prst="rect">
                      <a:avLst/>
                    </a:prstGeom>
                    <a:noFill/>
                    <a:ln>
                      <a:noFill/>
                    </a:ln>
                  </pic:spPr>
                </pic:pic>
              </a:graphicData>
            </a:graphic>
          </wp:inline>
        </w:drawing>
      </w:r>
    </w:p>
    <w:p w14:paraId="3F4E7AB1" w14:textId="77777777" w:rsidR="00C103BC" w:rsidRPr="00401EEC" w:rsidRDefault="00C103BC" w:rsidP="00401EEC">
      <w:pPr>
        <w:spacing w:line="360" w:lineRule="auto"/>
        <w:jc w:val="both"/>
        <w:rPr>
          <w:rFonts w:ascii="Arial" w:hAnsi="Arial" w:cs="Arial"/>
          <w:sz w:val="22"/>
          <w:szCs w:val="22"/>
        </w:rPr>
      </w:pPr>
    </w:p>
    <w:p w14:paraId="36021484" w14:textId="251445C9" w:rsidR="00C103BC" w:rsidRPr="00401EEC" w:rsidRDefault="00526D2C" w:rsidP="00401EEC">
      <w:pPr>
        <w:spacing w:line="360" w:lineRule="auto"/>
        <w:jc w:val="both"/>
        <w:rPr>
          <w:rFonts w:ascii="Arial" w:hAnsi="Arial" w:cs="Arial"/>
          <w:b/>
          <w:sz w:val="22"/>
          <w:szCs w:val="22"/>
        </w:rPr>
      </w:pPr>
      <w:r w:rsidRPr="00401EEC">
        <w:rPr>
          <w:rFonts w:ascii="Arial" w:hAnsi="Arial" w:cs="Arial"/>
          <w:b/>
          <w:sz w:val="22"/>
          <w:szCs w:val="22"/>
        </w:rPr>
        <w:t xml:space="preserve">                                     </w:t>
      </w:r>
      <w:r w:rsidR="00D45A03" w:rsidRPr="00401EEC">
        <w:rPr>
          <w:rFonts w:ascii="Arial" w:hAnsi="Arial" w:cs="Arial"/>
          <w:b/>
          <w:sz w:val="22"/>
          <w:szCs w:val="22"/>
        </w:rPr>
        <w:t xml:space="preserve">    </w:t>
      </w:r>
      <w:r w:rsidRPr="00401EEC">
        <w:rPr>
          <w:rFonts w:ascii="Arial" w:hAnsi="Arial" w:cs="Arial"/>
          <w:b/>
          <w:sz w:val="22"/>
          <w:szCs w:val="22"/>
        </w:rPr>
        <w:t xml:space="preserve">Source: </w:t>
      </w:r>
      <w:r w:rsidR="000D6A1D" w:rsidRPr="00401EEC">
        <w:rPr>
          <w:rFonts w:ascii="Arial" w:hAnsi="Arial" w:cs="Arial"/>
          <w:b/>
          <w:sz w:val="22"/>
          <w:szCs w:val="22"/>
        </w:rPr>
        <w:t>Helpfulprofessor.com., 2020</w:t>
      </w:r>
      <w:r w:rsidRPr="00401EEC">
        <w:rPr>
          <w:rFonts w:ascii="Arial" w:hAnsi="Arial" w:cs="Arial"/>
          <w:b/>
          <w:sz w:val="22"/>
          <w:szCs w:val="22"/>
        </w:rPr>
        <w:t xml:space="preserve"> </w:t>
      </w:r>
    </w:p>
    <w:p w14:paraId="6753BBA5" w14:textId="77777777" w:rsidR="00401EEC" w:rsidRDefault="00401EEC" w:rsidP="00401EEC">
      <w:pPr>
        <w:spacing w:line="360" w:lineRule="auto"/>
        <w:jc w:val="both"/>
        <w:rPr>
          <w:rFonts w:ascii="Arial" w:hAnsi="Arial" w:cs="Arial"/>
          <w:sz w:val="22"/>
          <w:szCs w:val="22"/>
        </w:rPr>
      </w:pPr>
    </w:p>
    <w:p w14:paraId="08D9DA1B" w14:textId="6F0D7F76" w:rsidR="00C103BC" w:rsidRPr="00401EEC" w:rsidRDefault="00C103BC" w:rsidP="00401EEC">
      <w:pPr>
        <w:spacing w:line="360" w:lineRule="auto"/>
        <w:jc w:val="both"/>
        <w:rPr>
          <w:rFonts w:ascii="Arial" w:hAnsi="Arial" w:cs="Arial"/>
          <w:sz w:val="22"/>
          <w:szCs w:val="22"/>
        </w:rPr>
      </w:pPr>
      <w:r w:rsidRPr="00401EEC">
        <w:rPr>
          <w:rFonts w:ascii="Arial" w:hAnsi="Arial" w:cs="Arial"/>
          <w:sz w:val="22"/>
          <w:szCs w:val="22"/>
        </w:rPr>
        <w:lastRenderedPageBreak/>
        <w:t xml:space="preserve">This communication often considers as persuasive if individual in both </w:t>
      </w:r>
      <w:proofErr w:type="gramStart"/>
      <w:r w:rsidRPr="00401EEC">
        <w:rPr>
          <w:rFonts w:ascii="Arial" w:hAnsi="Arial" w:cs="Arial"/>
          <w:sz w:val="22"/>
          <w:szCs w:val="22"/>
        </w:rPr>
        <w:t>point</w:t>
      </w:r>
      <w:proofErr w:type="gramEnd"/>
      <w:r w:rsidRPr="00401EEC">
        <w:rPr>
          <w:rFonts w:ascii="Arial" w:hAnsi="Arial" w:cs="Arial"/>
          <w:sz w:val="22"/>
          <w:szCs w:val="22"/>
        </w:rPr>
        <w:t xml:space="preserve"> are skilled. The model incorporates four factors such as sources, message, channel and receiver which is discussed below; </w:t>
      </w:r>
    </w:p>
    <w:p w14:paraId="1A5C6B91" w14:textId="77777777" w:rsidR="0002382E" w:rsidRPr="00401EEC" w:rsidRDefault="0002382E" w:rsidP="00401EEC">
      <w:pPr>
        <w:spacing w:line="360" w:lineRule="auto"/>
        <w:jc w:val="both"/>
        <w:rPr>
          <w:rFonts w:ascii="Arial" w:hAnsi="Arial" w:cs="Arial"/>
          <w:sz w:val="22"/>
          <w:szCs w:val="22"/>
        </w:rPr>
      </w:pPr>
    </w:p>
    <w:p w14:paraId="5657D8C0" w14:textId="362F9462" w:rsidR="0002382E" w:rsidRPr="00401EEC" w:rsidRDefault="00C103BC" w:rsidP="00401EEC">
      <w:pPr>
        <w:spacing w:line="360" w:lineRule="auto"/>
        <w:jc w:val="both"/>
        <w:rPr>
          <w:rFonts w:ascii="Arial" w:hAnsi="Arial" w:cs="Arial"/>
          <w:b/>
          <w:sz w:val="22"/>
          <w:szCs w:val="22"/>
        </w:rPr>
      </w:pPr>
      <w:r w:rsidRPr="00401EEC">
        <w:rPr>
          <w:rFonts w:ascii="Arial" w:hAnsi="Arial" w:cs="Arial"/>
          <w:b/>
          <w:sz w:val="22"/>
          <w:szCs w:val="22"/>
        </w:rPr>
        <w:t xml:space="preserve">Sources: </w:t>
      </w:r>
    </w:p>
    <w:p w14:paraId="5A5C47F8" w14:textId="77777777" w:rsidR="00C103BC" w:rsidRPr="00401EEC" w:rsidRDefault="00C103BC" w:rsidP="00401EEC">
      <w:pPr>
        <w:spacing w:line="360" w:lineRule="auto"/>
        <w:jc w:val="both"/>
        <w:rPr>
          <w:rFonts w:ascii="Arial" w:hAnsi="Arial" w:cs="Arial"/>
          <w:sz w:val="22"/>
          <w:szCs w:val="22"/>
        </w:rPr>
      </w:pPr>
    </w:p>
    <w:p w14:paraId="2141E32A" w14:textId="19EB9AA6" w:rsidR="00C103BC" w:rsidRPr="00401EEC" w:rsidRDefault="00C103BC" w:rsidP="00401EEC">
      <w:pPr>
        <w:spacing w:line="360" w:lineRule="auto"/>
        <w:jc w:val="both"/>
        <w:rPr>
          <w:rFonts w:ascii="Arial" w:hAnsi="Arial" w:cs="Arial"/>
          <w:sz w:val="22"/>
          <w:szCs w:val="22"/>
        </w:rPr>
      </w:pPr>
      <w:r w:rsidRPr="00401EEC">
        <w:rPr>
          <w:rFonts w:ascii="Arial" w:hAnsi="Arial" w:cs="Arial"/>
          <w:sz w:val="22"/>
          <w:szCs w:val="22"/>
        </w:rPr>
        <w:t xml:space="preserve">Sender of the messages are the sources and responsible to </w:t>
      </w:r>
      <w:r w:rsidR="001D3B61" w:rsidRPr="00401EEC">
        <w:rPr>
          <w:rFonts w:ascii="Arial" w:hAnsi="Arial" w:cs="Arial"/>
          <w:sz w:val="22"/>
          <w:szCs w:val="22"/>
        </w:rPr>
        <w:t xml:space="preserve">deliver the message to the receiver. Sources are also incorporated some features which is following; </w:t>
      </w:r>
    </w:p>
    <w:p w14:paraId="7E98A001" w14:textId="77777777" w:rsidR="001D3B61" w:rsidRPr="00401EEC" w:rsidRDefault="001D3B61" w:rsidP="00401EEC">
      <w:pPr>
        <w:spacing w:line="360" w:lineRule="auto"/>
        <w:jc w:val="both"/>
        <w:rPr>
          <w:rFonts w:ascii="Arial" w:hAnsi="Arial" w:cs="Arial"/>
          <w:sz w:val="22"/>
          <w:szCs w:val="22"/>
        </w:rPr>
      </w:pPr>
    </w:p>
    <w:p w14:paraId="403F4511" w14:textId="6547BEB3" w:rsidR="001D3B61" w:rsidRPr="00401EEC" w:rsidRDefault="001D3B61" w:rsidP="00401EEC">
      <w:pPr>
        <w:spacing w:line="360" w:lineRule="auto"/>
        <w:jc w:val="both"/>
        <w:rPr>
          <w:rFonts w:ascii="Arial" w:hAnsi="Arial" w:cs="Arial"/>
          <w:sz w:val="22"/>
          <w:szCs w:val="22"/>
        </w:rPr>
      </w:pPr>
      <w:r w:rsidRPr="00401EEC">
        <w:rPr>
          <w:rFonts w:ascii="Arial" w:hAnsi="Arial" w:cs="Arial"/>
          <w:b/>
          <w:sz w:val="22"/>
          <w:szCs w:val="22"/>
        </w:rPr>
        <w:t>Attitude:</w:t>
      </w:r>
      <w:r w:rsidRPr="00401EEC">
        <w:rPr>
          <w:rFonts w:ascii="Arial" w:hAnsi="Arial" w:cs="Arial"/>
          <w:sz w:val="22"/>
          <w:szCs w:val="22"/>
        </w:rPr>
        <w:t xml:space="preserve"> the overall attitude of the sender and the receiver improves the message impact and its changes the overall me</w:t>
      </w:r>
      <w:r w:rsidR="006A36F6" w:rsidRPr="00401EEC">
        <w:rPr>
          <w:rFonts w:ascii="Arial" w:hAnsi="Arial" w:cs="Arial"/>
          <w:sz w:val="22"/>
          <w:szCs w:val="22"/>
        </w:rPr>
        <w:t xml:space="preserve">aning of the delivered message (MSG., 2021). </w:t>
      </w:r>
    </w:p>
    <w:p w14:paraId="3822E021" w14:textId="77777777" w:rsidR="00265A62" w:rsidRPr="00401EEC" w:rsidRDefault="00265A62" w:rsidP="00401EEC">
      <w:pPr>
        <w:spacing w:line="360" w:lineRule="auto"/>
        <w:jc w:val="both"/>
        <w:rPr>
          <w:rFonts w:ascii="Arial" w:hAnsi="Arial" w:cs="Arial"/>
          <w:sz w:val="22"/>
          <w:szCs w:val="22"/>
        </w:rPr>
      </w:pPr>
    </w:p>
    <w:p w14:paraId="2CFD1F04" w14:textId="49518546" w:rsidR="00265A62" w:rsidRPr="00401EEC" w:rsidRDefault="00265A62" w:rsidP="00401EEC">
      <w:pPr>
        <w:spacing w:line="360" w:lineRule="auto"/>
        <w:jc w:val="both"/>
        <w:rPr>
          <w:rFonts w:ascii="Arial" w:hAnsi="Arial" w:cs="Arial"/>
          <w:sz w:val="22"/>
          <w:szCs w:val="22"/>
        </w:rPr>
      </w:pPr>
      <w:r w:rsidRPr="00401EEC">
        <w:rPr>
          <w:rFonts w:ascii="Arial" w:hAnsi="Arial" w:cs="Arial"/>
          <w:b/>
          <w:sz w:val="22"/>
          <w:szCs w:val="22"/>
        </w:rPr>
        <w:t>Communication skills:</w:t>
      </w:r>
      <w:r w:rsidRPr="00401EEC">
        <w:rPr>
          <w:rFonts w:ascii="Arial" w:hAnsi="Arial" w:cs="Arial"/>
          <w:sz w:val="22"/>
          <w:szCs w:val="22"/>
        </w:rPr>
        <w:t xml:space="preserve"> communication skills play crucial role as it has huge impact over the process of communication model. if a sender </w:t>
      </w:r>
      <w:proofErr w:type="gramStart"/>
      <w:r w:rsidRPr="00401EEC">
        <w:rPr>
          <w:rFonts w:ascii="Arial" w:hAnsi="Arial" w:cs="Arial"/>
          <w:sz w:val="22"/>
          <w:szCs w:val="22"/>
        </w:rPr>
        <w:t>have</w:t>
      </w:r>
      <w:proofErr w:type="gramEnd"/>
      <w:r w:rsidRPr="00401EEC">
        <w:rPr>
          <w:rFonts w:ascii="Arial" w:hAnsi="Arial" w:cs="Arial"/>
          <w:sz w:val="22"/>
          <w:szCs w:val="22"/>
        </w:rPr>
        <w:t xml:space="preserve"> good level of communication skills then message will be delivered</w:t>
      </w:r>
      <w:r w:rsidR="006A36F6" w:rsidRPr="00401EEC">
        <w:rPr>
          <w:rFonts w:ascii="Arial" w:hAnsi="Arial" w:cs="Arial"/>
          <w:sz w:val="22"/>
          <w:szCs w:val="22"/>
        </w:rPr>
        <w:t xml:space="preserve"> and received more efficiently (MSG., 2021).</w:t>
      </w:r>
    </w:p>
    <w:p w14:paraId="790D05E5" w14:textId="77777777" w:rsidR="00265A62" w:rsidRPr="00401EEC" w:rsidRDefault="00265A62" w:rsidP="00401EEC">
      <w:pPr>
        <w:spacing w:line="360" w:lineRule="auto"/>
        <w:jc w:val="both"/>
        <w:rPr>
          <w:rFonts w:ascii="Arial" w:hAnsi="Arial" w:cs="Arial"/>
          <w:sz w:val="22"/>
          <w:szCs w:val="22"/>
        </w:rPr>
      </w:pPr>
    </w:p>
    <w:p w14:paraId="03A80CD2" w14:textId="17BAA43F" w:rsidR="00265A62" w:rsidRPr="00401EEC" w:rsidRDefault="00265A62" w:rsidP="00401EEC">
      <w:pPr>
        <w:spacing w:line="360" w:lineRule="auto"/>
        <w:jc w:val="both"/>
        <w:rPr>
          <w:rFonts w:ascii="Arial" w:hAnsi="Arial" w:cs="Arial"/>
          <w:sz w:val="22"/>
          <w:szCs w:val="22"/>
        </w:rPr>
      </w:pPr>
      <w:r w:rsidRPr="00401EEC">
        <w:rPr>
          <w:rFonts w:ascii="Arial" w:hAnsi="Arial" w:cs="Arial"/>
          <w:b/>
          <w:sz w:val="22"/>
          <w:szCs w:val="22"/>
        </w:rPr>
        <w:t>Knowledge:</w:t>
      </w:r>
      <w:r w:rsidRPr="00401EEC">
        <w:rPr>
          <w:rFonts w:ascii="Arial" w:hAnsi="Arial" w:cs="Arial"/>
          <w:sz w:val="22"/>
          <w:szCs w:val="22"/>
        </w:rPr>
        <w:t xml:space="preserve"> knowledge enhance the familiarity of the delivered message </w:t>
      </w:r>
      <w:r w:rsidR="00486D89" w:rsidRPr="00401EEC">
        <w:rPr>
          <w:rFonts w:ascii="Arial" w:hAnsi="Arial" w:cs="Arial"/>
          <w:sz w:val="22"/>
          <w:szCs w:val="22"/>
        </w:rPr>
        <w:t>that turned communicator to d</w:t>
      </w:r>
      <w:r w:rsidR="006A36F6" w:rsidRPr="00401EEC">
        <w:rPr>
          <w:rFonts w:ascii="Arial" w:hAnsi="Arial" w:cs="Arial"/>
          <w:sz w:val="22"/>
          <w:szCs w:val="22"/>
        </w:rPr>
        <w:t>eliver message more profoundly (MSG., 2021).</w:t>
      </w:r>
    </w:p>
    <w:p w14:paraId="246F06E9" w14:textId="77777777" w:rsidR="00486D89" w:rsidRPr="00401EEC" w:rsidRDefault="00486D89" w:rsidP="00401EEC">
      <w:pPr>
        <w:spacing w:line="360" w:lineRule="auto"/>
        <w:jc w:val="both"/>
        <w:rPr>
          <w:rFonts w:ascii="Arial" w:hAnsi="Arial" w:cs="Arial"/>
          <w:sz w:val="22"/>
          <w:szCs w:val="22"/>
        </w:rPr>
      </w:pPr>
    </w:p>
    <w:p w14:paraId="1B27BA21" w14:textId="77777777" w:rsidR="00FC79D3" w:rsidRDefault="00486D89" w:rsidP="00401EEC">
      <w:pPr>
        <w:spacing w:line="360" w:lineRule="auto"/>
        <w:jc w:val="both"/>
        <w:rPr>
          <w:rFonts w:ascii="Arial" w:hAnsi="Arial" w:cs="Arial"/>
          <w:sz w:val="22"/>
          <w:szCs w:val="22"/>
        </w:rPr>
      </w:pPr>
      <w:r w:rsidRPr="00401EEC">
        <w:rPr>
          <w:rFonts w:ascii="Arial" w:hAnsi="Arial" w:cs="Arial"/>
          <w:b/>
          <w:sz w:val="22"/>
          <w:szCs w:val="22"/>
        </w:rPr>
        <w:t>Message:</w:t>
      </w:r>
      <w:r w:rsidRPr="00401EEC">
        <w:rPr>
          <w:rFonts w:ascii="Arial" w:hAnsi="Arial" w:cs="Arial"/>
          <w:sz w:val="22"/>
          <w:szCs w:val="22"/>
        </w:rPr>
        <w:t xml:space="preserve"> </w:t>
      </w:r>
    </w:p>
    <w:p w14:paraId="7FEF6F34" w14:textId="77777777" w:rsidR="00FC79D3" w:rsidRDefault="00FC79D3" w:rsidP="00401EEC">
      <w:pPr>
        <w:spacing w:line="360" w:lineRule="auto"/>
        <w:jc w:val="both"/>
        <w:rPr>
          <w:rFonts w:ascii="Arial" w:hAnsi="Arial" w:cs="Arial"/>
          <w:sz w:val="22"/>
          <w:szCs w:val="22"/>
        </w:rPr>
      </w:pPr>
    </w:p>
    <w:p w14:paraId="5268E8E4" w14:textId="5E1C54D6" w:rsidR="00486D89" w:rsidRPr="00401EEC" w:rsidRDefault="00486D89" w:rsidP="00401EEC">
      <w:pPr>
        <w:spacing w:line="360" w:lineRule="auto"/>
        <w:jc w:val="both"/>
        <w:rPr>
          <w:rFonts w:ascii="Arial" w:hAnsi="Arial" w:cs="Arial"/>
          <w:sz w:val="22"/>
          <w:szCs w:val="22"/>
        </w:rPr>
      </w:pPr>
      <w:r w:rsidRPr="00401EEC">
        <w:rPr>
          <w:rFonts w:ascii="Arial" w:hAnsi="Arial" w:cs="Arial"/>
          <w:sz w:val="22"/>
          <w:szCs w:val="22"/>
        </w:rPr>
        <w:t>message includes content, element, treatment, structure and cos and it is something send by the sender and accepted by receiver in the form o</w:t>
      </w:r>
      <w:r w:rsidR="006A36F6" w:rsidRPr="00401EEC">
        <w:rPr>
          <w:rFonts w:ascii="Arial" w:hAnsi="Arial" w:cs="Arial"/>
          <w:sz w:val="22"/>
          <w:szCs w:val="22"/>
        </w:rPr>
        <w:t>f voice, text, audio and video (MSG., 2021).</w:t>
      </w:r>
    </w:p>
    <w:p w14:paraId="68AE179D" w14:textId="77777777" w:rsidR="00486D89" w:rsidRPr="00401EEC" w:rsidRDefault="00486D89" w:rsidP="00401EEC">
      <w:pPr>
        <w:spacing w:line="360" w:lineRule="auto"/>
        <w:jc w:val="both"/>
        <w:rPr>
          <w:rFonts w:ascii="Arial" w:hAnsi="Arial" w:cs="Arial"/>
          <w:sz w:val="22"/>
          <w:szCs w:val="22"/>
        </w:rPr>
      </w:pPr>
    </w:p>
    <w:p w14:paraId="1F8A1973" w14:textId="77777777" w:rsidR="00FC79D3" w:rsidRDefault="004130B9" w:rsidP="00401EEC">
      <w:pPr>
        <w:spacing w:line="360" w:lineRule="auto"/>
        <w:jc w:val="both"/>
        <w:rPr>
          <w:rFonts w:ascii="Arial" w:hAnsi="Arial" w:cs="Arial"/>
          <w:sz w:val="22"/>
          <w:szCs w:val="22"/>
        </w:rPr>
      </w:pPr>
      <w:r w:rsidRPr="00401EEC">
        <w:rPr>
          <w:rFonts w:ascii="Arial" w:hAnsi="Arial" w:cs="Arial"/>
          <w:b/>
          <w:sz w:val="22"/>
          <w:szCs w:val="22"/>
        </w:rPr>
        <w:t>Channel:</w:t>
      </w:r>
      <w:r w:rsidRPr="00401EEC">
        <w:rPr>
          <w:rFonts w:ascii="Arial" w:hAnsi="Arial" w:cs="Arial"/>
          <w:sz w:val="22"/>
          <w:szCs w:val="22"/>
        </w:rPr>
        <w:t xml:space="preserve"> </w:t>
      </w:r>
    </w:p>
    <w:p w14:paraId="485B205E" w14:textId="77777777" w:rsidR="00FC79D3" w:rsidRDefault="00FC79D3" w:rsidP="00401EEC">
      <w:pPr>
        <w:spacing w:line="360" w:lineRule="auto"/>
        <w:jc w:val="both"/>
        <w:rPr>
          <w:rFonts w:ascii="Arial" w:hAnsi="Arial" w:cs="Arial"/>
          <w:sz w:val="22"/>
          <w:szCs w:val="22"/>
        </w:rPr>
      </w:pPr>
    </w:p>
    <w:p w14:paraId="6567D766" w14:textId="0FFF187D" w:rsidR="004130B9" w:rsidRPr="00401EEC" w:rsidRDefault="004130B9" w:rsidP="00401EEC">
      <w:pPr>
        <w:spacing w:line="360" w:lineRule="auto"/>
        <w:jc w:val="both"/>
        <w:rPr>
          <w:rFonts w:ascii="Arial" w:hAnsi="Arial" w:cs="Arial"/>
          <w:sz w:val="22"/>
          <w:szCs w:val="22"/>
        </w:rPr>
      </w:pPr>
      <w:r w:rsidRPr="00401EEC">
        <w:rPr>
          <w:rFonts w:ascii="Arial" w:hAnsi="Arial" w:cs="Arial"/>
          <w:sz w:val="22"/>
          <w:szCs w:val="22"/>
        </w:rPr>
        <w:t xml:space="preserve">as far as channel is concern it is a mode of communication that one can use to send the message and it includes elements like, hearing, </w:t>
      </w:r>
      <w:r w:rsidR="00F943E2" w:rsidRPr="00401EEC">
        <w:rPr>
          <w:rFonts w:ascii="Arial" w:hAnsi="Arial" w:cs="Arial"/>
          <w:sz w:val="22"/>
          <w:szCs w:val="22"/>
        </w:rPr>
        <w:t>smelling</w:t>
      </w:r>
      <w:r w:rsidR="006A36F6" w:rsidRPr="00401EEC">
        <w:rPr>
          <w:rFonts w:ascii="Arial" w:hAnsi="Arial" w:cs="Arial"/>
          <w:sz w:val="22"/>
          <w:szCs w:val="22"/>
        </w:rPr>
        <w:t>, seeing, testing and touching (MSG., 2021).</w:t>
      </w:r>
    </w:p>
    <w:p w14:paraId="0CC88168" w14:textId="77777777" w:rsidR="00627ABA" w:rsidRPr="00401EEC" w:rsidRDefault="00627ABA" w:rsidP="00401EEC">
      <w:pPr>
        <w:spacing w:line="360" w:lineRule="auto"/>
        <w:jc w:val="both"/>
        <w:rPr>
          <w:rFonts w:ascii="Arial" w:hAnsi="Arial" w:cs="Arial"/>
          <w:sz w:val="22"/>
          <w:szCs w:val="22"/>
        </w:rPr>
      </w:pPr>
    </w:p>
    <w:p w14:paraId="15451FAF" w14:textId="0F8FD002" w:rsidR="007B3397" w:rsidRPr="00401EEC" w:rsidRDefault="00627ABA" w:rsidP="00401EEC">
      <w:pPr>
        <w:spacing w:line="360" w:lineRule="auto"/>
        <w:jc w:val="both"/>
        <w:rPr>
          <w:rFonts w:ascii="Arial" w:hAnsi="Arial" w:cs="Arial"/>
          <w:sz w:val="22"/>
          <w:szCs w:val="22"/>
        </w:rPr>
      </w:pPr>
      <w:r w:rsidRPr="00401EEC">
        <w:rPr>
          <w:rFonts w:ascii="Arial" w:hAnsi="Arial" w:cs="Arial"/>
          <w:b/>
          <w:sz w:val="22"/>
          <w:szCs w:val="22"/>
        </w:rPr>
        <w:t>Receiver:</w:t>
      </w:r>
      <w:r w:rsidRPr="00401EEC">
        <w:rPr>
          <w:rFonts w:ascii="Arial" w:hAnsi="Arial" w:cs="Arial"/>
          <w:sz w:val="22"/>
          <w:szCs w:val="22"/>
        </w:rPr>
        <w:t xml:space="preserve"> receiver is individual </w:t>
      </w:r>
      <w:r w:rsidR="0025259F" w:rsidRPr="00401EEC">
        <w:rPr>
          <w:rFonts w:ascii="Arial" w:hAnsi="Arial" w:cs="Arial"/>
          <w:sz w:val="22"/>
          <w:szCs w:val="22"/>
        </w:rPr>
        <w:t>who receive the sent message through communication mode. Receiver also incorporates factors like culture, knowledge, att</w:t>
      </w:r>
      <w:r w:rsidR="006A36F6" w:rsidRPr="00401EEC">
        <w:rPr>
          <w:rFonts w:ascii="Arial" w:hAnsi="Arial" w:cs="Arial"/>
          <w:sz w:val="22"/>
          <w:szCs w:val="22"/>
        </w:rPr>
        <w:t>itude and communication skills (MSG., 2021).</w:t>
      </w:r>
    </w:p>
    <w:p w14:paraId="5FCCCFB1" w14:textId="77777777" w:rsidR="0025259F" w:rsidRPr="00401EEC" w:rsidRDefault="0025259F" w:rsidP="00401EEC">
      <w:pPr>
        <w:spacing w:line="360" w:lineRule="auto"/>
        <w:jc w:val="both"/>
        <w:rPr>
          <w:rFonts w:ascii="Arial" w:hAnsi="Arial" w:cs="Arial"/>
          <w:sz w:val="22"/>
          <w:szCs w:val="22"/>
        </w:rPr>
      </w:pPr>
    </w:p>
    <w:p w14:paraId="3146DAF6" w14:textId="3F50730D" w:rsidR="0025259F" w:rsidRPr="00401EEC" w:rsidRDefault="00D45A03" w:rsidP="00401EEC">
      <w:pPr>
        <w:pStyle w:val="Heading1"/>
        <w:jc w:val="both"/>
        <w:rPr>
          <w:b/>
          <w:color w:val="000000" w:themeColor="text1"/>
        </w:rPr>
      </w:pPr>
      <w:bookmarkStart w:id="5" w:name="_Toc70713213"/>
      <w:r w:rsidRPr="00401EEC">
        <w:rPr>
          <w:b/>
          <w:color w:val="000000" w:themeColor="text1"/>
        </w:rPr>
        <w:lastRenderedPageBreak/>
        <w:t xml:space="preserve">3.0 </w:t>
      </w:r>
      <w:r w:rsidR="0025259F" w:rsidRPr="00401EEC">
        <w:rPr>
          <w:b/>
          <w:color w:val="000000" w:themeColor="text1"/>
        </w:rPr>
        <w:t>Communication skills</w:t>
      </w:r>
      <w:bookmarkEnd w:id="5"/>
      <w:r w:rsidR="0025259F" w:rsidRPr="00401EEC">
        <w:rPr>
          <w:b/>
          <w:color w:val="000000" w:themeColor="text1"/>
        </w:rPr>
        <w:t xml:space="preserve"> </w:t>
      </w:r>
    </w:p>
    <w:p w14:paraId="75AC2C65" w14:textId="4F13FCCA" w:rsidR="007B3397" w:rsidRPr="00401EEC" w:rsidRDefault="007B3397" w:rsidP="00401EEC">
      <w:pPr>
        <w:pStyle w:val="Heading1"/>
        <w:jc w:val="both"/>
      </w:pPr>
      <w:r w:rsidRPr="00401EEC">
        <w:t xml:space="preserve"> </w:t>
      </w:r>
    </w:p>
    <w:p w14:paraId="4DD3CBBE" w14:textId="3E92C9A2" w:rsidR="007B3397" w:rsidRPr="00401EEC" w:rsidRDefault="00D24EC8" w:rsidP="00401EEC">
      <w:pPr>
        <w:spacing w:line="360" w:lineRule="auto"/>
        <w:jc w:val="both"/>
        <w:rPr>
          <w:rFonts w:ascii="Arial" w:hAnsi="Arial" w:cs="Arial"/>
          <w:sz w:val="22"/>
          <w:szCs w:val="22"/>
        </w:rPr>
      </w:pPr>
      <w:r w:rsidRPr="00401EEC">
        <w:rPr>
          <w:rFonts w:ascii="Arial" w:hAnsi="Arial" w:cs="Arial"/>
          <w:sz w:val="22"/>
          <w:szCs w:val="22"/>
        </w:rPr>
        <w:t>Communication skills is act that develop the meaning among groups and the entities via mutually understood symbol</w:t>
      </w:r>
      <w:r w:rsidR="00401EEC" w:rsidRPr="00401EEC">
        <w:rPr>
          <w:rFonts w:ascii="Arial" w:hAnsi="Arial" w:cs="Arial"/>
          <w:sz w:val="22"/>
          <w:szCs w:val="22"/>
        </w:rPr>
        <w:t>, sign and semiotic conventions (Kelly and Shawn., 2020).</w:t>
      </w:r>
      <w:r w:rsidRPr="00401EEC">
        <w:rPr>
          <w:rFonts w:ascii="Arial" w:hAnsi="Arial" w:cs="Arial"/>
          <w:sz w:val="22"/>
          <w:szCs w:val="22"/>
        </w:rPr>
        <w:t xml:space="preserve"> Three popular mode of communication is following; </w:t>
      </w:r>
    </w:p>
    <w:p w14:paraId="4CD5A71A" w14:textId="77777777" w:rsidR="00D24EC8" w:rsidRPr="00401EEC" w:rsidRDefault="00D24EC8" w:rsidP="00401EEC">
      <w:pPr>
        <w:spacing w:line="360" w:lineRule="auto"/>
        <w:jc w:val="both"/>
        <w:rPr>
          <w:rFonts w:ascii="Arial" w:hAnsi="Arial" w:cs="Arial"/>
          <w:b/>
          <w:sz w:val="22"/>
          <w:szCs w:val="22"/>
        </w:rPr>
      </w:pPr>
    </w:p>
    <w:p w14:paraId="3B78627E" w14:textId="507677E4" w:rsidR="00D24EC8" w:rsidRPr="00401EEC" w:rsidRDefault="00D24EC8" w:rsidP="00401EEC">
      <w:pPr>
        <w:spacing w:line="360" w:lineRule="auto"/>
        <w:jc w:val="both"/>
        <w:rPr>
          <w:rFonts w:ascii="Arial" w:hAnsi="Arial" w:cs="Arial"/>
          <w:sz w:val="22"/>
          <w:szCs w:val="22"/>
        </w:rPr>
      </w:pPr>
      <w:r w:rsidRPr="00401EEC">
        <w:rPr>
          <w:rFonts w:ascii="Arial" w:hAnsi="Arial" w:cs="Arial"/>
          <w:b/>
          <w:sz w:val="22"/>
          <w:szCs w:val="22"/>
        </w:rPr>
        <w:t>Verbal:</w:t>
      </w:r>
      <w:r w:rsidRPr="00401EEC">
        <w:rPr>
          <w:rFonts w:ascii="Arial" w:hAnsi="Arial" w:cs="Arial"/>
          <w:sz w:val="22"/>
          <w:szCs w:val="22"/>
        </w:rPr>
        <w:t xml:space="preserve"> verbal communication is spoken, oral or face to face conversation which can also be do</w:t>
      </w:r>
      <w:r w:rsidR="00401EEC" w:rsidRPr="00401EEC">
        <w:rPr>
          <w:rFonts w:ascii="Arial" w:hAnsi="Arial" w:cs="Arial"/>
          <w:sz w:val="22"/>
          <w:szCs w:val="22"/>
        </w:rPr>
        <w:t>ne through phone or video call (Kelly and Shawn., 2020).</w:t>
      </w:r>
    </w:p>
    <w:p w14:paraId="36F6C851" w14:textId="77777777" w:rsidR="00D24EC8" w:rsidRPr="00401EEC" w:rsidRDefault="00D24EC8" w:rsidP="00401EEC">
      <w:pPr>
        <w:spacing w:line="360" w:lineRule="auto"/>
        <w:jc w:val="both"/>
        <w:rPr>
          <w:rFonts w:ascii="Arial" w:hAnsi="Arial" w:cs="Arial"/>
          <w:sz w:val="22"/>
          <w:szCs w:val="22"/>
        </w:rPr>
      </w:pPr>
    </w:p>
    <w:p w14:paraId="346FA950" w14:textId="45959BD2" w:rsidR="00D24EC8" w:rsidRPr="00401EEC" w:rsidRDefault="00D24EC8" w:rsidP="00401EEC">
      <w:pPr>
        <w:spacing w:line="360" w:lineRule="auto"/>
        <w:jc w:val="both"/>
        <w:rPr>
          <w:rFonts w:ascii="Arial" w:hAnsi="Arial" w:cs="Arial"/>
          <w:sz w:val="22"/>
          <w:szCs w:val="22"/>
        </w:rPr>
      </w:pPr>
      <w:r w:rsidRPr="00401EEC">
        <w:rPr>
          <w:rFonts w:ascii="Arial" w:hAnsi="Arial" w:cs="Arial"/>
          <w:b/>
          <w:sz w:val="22"/>
          <w:szCs w:val="22"/>
        </w:rPr>
        <w:t>Non-verbal:</w:t>
      </w:r>
      <w:r w:rsidRPr="00401EEC">
        <w:rPr>
          <w:rFonts w:ascii="Arial" w:hAnsi="Arial" w:cs="Arial"/>
          <w:sz w:val="22"/>
          <w:szCs w:val="22"/>
        </w:rPr>
        <w:t xml:space="preserve"> nonverbal communication can be processed via convening the message without using any sort of written or spoken work such as si</w:t>
      </w:r>
      <w:r w:rsidR="00401EEC" w:rsidRPr="00401EEC">
        <w:rPr>
          <w:rFonts w:ascii="Arial" w:hAnsi="Arial" w:cs="Arial"/>
          <w:sz w:val="22"/>
          <w:szCs w:val="22"/>
        </w:rPr>
        <w:t xml:space="preserve">gn, posture, tone, signals </w:t>
      </w:r>
      <w:proofErr w:type="spellStart"/>
      <w:r w:rsidR="00401EEC" w:rsidRPr="00401EEC">
        <w:rPr>
          <w:rFonts w:ascii="Arial" w:hAnsi="Arial" w:cs="Arial"/>
          <w:sz w:val="22"/>
          <w:szCs w:val="22"/>
        </w:rPr>
        <w:t>etc</w:t>
      </w:r>
      <w:proofErr w:type="spellEnd"/>
      <w:r w:rsidR="00401EEC" w:rsidRPr="00401EEC">
        <w:rPr>
          <w:rFonts w:ascii="Arial" w:hAnsi="Arial" w:cs="Arial"/>
          <w:sz w:val="22"/>
          <w:szCs w:val="22"/>
        </w:rPr>
        <w:t xml:space="preserve"> (Kelly and Shawn., 2020).</w:t>
      </w:r>
    </w:p>
    <w:p w14:paraId="7426E222" w14:textId="77777777" w:rsidR="00D24EC8" w:rsidRPr="00401EEC" w:rsidRDefault="00D24EC8" w:rsidP="00401EEC">
      <w:pPr>
        <w:spacing w:line="360" w:lineRule="auto"/>
        <w:jc w:val="both"/>
        <w:rPr>
          <w:rFonts w:ascii="Arial" w:hAnsi="Arial" w:cs="Arial"/>
          <w:b/>
          <w:sz w:val="22"/>
          <w:szCs w:val="22"/>
        </w:rPr>
      </w:pPr>
    </w:p>
    <w:p w14:paraId="12BE2811" w14:textId="1787A819" w:rsidR="00D24EC8" w:rsidRPr="00401EEC" w:rsidRDefault="00D24EC8" w:rsidP="00401EEC">
      <w:pPr>
        <w:spacing w:line="360" w:lineRule="auto"/>
        <w:jc w:val="both"/>
        <w:rPr>
          <w:rFonts w:ascii="Arial" w:hAnsi="Arial" w:cs="Arial"/>
          <w:sz w:val="22"/>
          <w:szCs w:val="22"/>
        </w:rPr>
      </w:pPr>
      <w:r w:rsidRPr="00401EEC">
        <w:rPr>
          <w:rFonts w:ascii="Arial" w:hAnsi="Arial" w:cs="Arial"/>
          <w:b/>
          <w:sz w:val="22"/>
          <w:szCs w:val="22"/>
        </w:rPr>
        <w:t>Listening:</w:t>
      </w:r>
      <w:r w:rsidRPr="00401EEC">
        <w:rPr>
          <w:rFonts w:ascii="Arial" w:hAnsi="Arial" w:cs="Arial"/>
          <w:sz w:val="22"/>
          <w:szCs w:val="22"/>
        </w:rPr>
        <w:t xml:space="preserve"> listening is offering attention to a sound and it can in a form of active listening or empathetic listening. Active listening is a technique where one can put careful observation while empathetic listening develop relationship with the understating</w:t>
      </w:r>
      <w:r w:rsidR="00063F22" w:rsidRPr="00401EEC">
        <w:rPr>
          <w:rFonts w:ascii="Arial" w:hAnsi="Arial" w:cs="Arial"/>
          <w:sz w:val="22"/>
          <w:szCs w:val="22"/>
        </w:rPr>
        <w:t xml:space="preserve"> of what being</w:t>
      </w:r>
      <w:r w:rsidRPr="00401EEC">
        <w:rPr>
          <w:rFonts w:ascii="Arial" w:hAnsi="Arial" w:cs="Arial"/>
          <w:sz w:val="22"/>
          <w:szCs w:val="22"/>
        </w:rPr>
        <w:t xml:space="preserve"> said </w:t>
      </w:r>
      <w:r w:rsidR="00401EEC" w:rsidRPr="00401EEC">
        <w:rPr>
          <w:rFonts w:ascii="Arial" w:hAnsi="Arial" w:cs="Arial"/>
          <w:sz w:val="22"/>
          <w:szCs w:val="22"/>
        </w:rPr>
        <w:t>(Kelly and Shawn., 2020).</w:t>
      </w:r>
    </w:p>
    <w:p w14:paraId="5F6C0BF7" w14:textId="77777777" w:rsidR="00D24EC8" w:rsidRPr="00401EEC" w:rsidRDefault="00D24EC8" w:rsidP="00401EEC">
      <w:pPr>
        <w:spacing w:line="360" w:lineRule="auto"/>
        <w:jc w:val="both"/>
        <w:rPr>
          <w:rFonts w:ascii="Arial" w:hAnsi="Arial" w:cs="Arial"/>
          <w:sz w:val="22"/>
          <w:szCs w:val="22"/>
        </w:rPr>
      </w:pPr>
    </w:p>
    <w:p w14:paraId="0E030241" w14:textId="0907168F" w:rsidR="007B3397" w:rsidRPr="00401EEC" w:rsidRDefault="00670BD8" w:rsidP="00401EEC">
      <w:pPr>
        <w:pStyle w:val="Heading2"/>
        <w:jc w:val="both"/>
        <w:rPr>
          <w:rFonts w:ascii="Arial" w:hAnsi="Arial" w:cs="Arial"/>
          <w:b/>
          <w:color w:val="000000" w:themeColor="text1"/>
          <w:sz w:val="22"/>
          <w:szCs w:val="22"/>
        </w:rPr>
      </w:pPr>
      <w:bookmarkStart w:id="6" w:name="_Toc70713214"/>
      <w:r w:rsidRPr="00401EEC">
        <w:rPr>
          <w:rFonts w:ascii="Arial" w:hAnsi="Arial" w:cs="Arial"/>
          <w:b/>
          <w:color w:val="000000" w:themeColor="text1"/>
          <w:sz w:val="22"/>
          <w:szCs w:val="22"/>
        </w:rPr>
        <w:t xml:space="preserve">3.1 Poor </w:t>
      </w:r>
      <w:r w:rsidR="00D45A03" w:rsidRPr="00401EEC">
        <w:rPr>
          <w:rFonts w:ascii="Arial" w:hAnsi="Arial" w:cs="Arial"/>
          <w:b/>
          <w:color w:val="000000" w:themeColor="text1"/>
          <w:sz w:val="22"/>
          <w:szCs w:val="22"/>
        </w:rPr>
        <w:t>communication example</w:t>
      </w:r>
      <w:bookmarkEnd w:id="6"/>
    </w:p>
    <w:p w14:paraId="0C99C21A" w14:textId="77777777" w:rsidR="00D54E3C" w:rsidRPr="00401EEC" w:rsidRDefault="00D54E3C" w:rsidP="00401EEC">
      <w:pPr>
        <w:spacing w:line="360" w:lineRule="auto"/>
        <w:jc w:val="both"/>
        <w:rPr>
          <w:rFonts w:ascii="Arial" w:hAnsi="Arial" w:cs="Arial"/>
          <w:sz w:val="22"/>
          <w:szCs w:val="22"/>
        </w:rPr>
      </w:pPr>
    </w:p>
    <w:p w14:paraId="1BB34252" w14:textId="69952E8D" w:rsidR="00670BD8" w:rsidRPr="00401EEC" w:rsidRDefault="00D45A03" w:rsidP="00401EEC">
      <w:pPr>
        <w:spacing w:line="360" w:lineRule="auto"/>
        <w:jc w:val="both"/>
        <w:rPr>
          <w:rFonts w:ascii="Arial" w:hAnsi="Arial" w:cs="Arial"/>
          <w:sz w:val="22"/>
          <w:szCs w:val="22"/>
        </w:rPr>
      </w:pPr>
      <w:r w:rsidRPr="00401EEC">
        <w:rPr>
          <w:rFonts w:ascii="Arial" w:hAnsi="Arial" w:cs="Arial"/>
          <w:sz w:val="22"/>
          <w:szCs w:val="22"/>
        </w:rPr>
        <w:t>P</w:t>
      </w:r>
      <w:r w:rsidR="00670BD8" w:rsidRPr="00401EEC">
        <w:rPr>
          <w:rFonts w:ascii="Arial" w:hAnsi="Arial" w:cs="Arial"/>
          <w:sz w:val="22"/>
          <w:szCs w:val="22"/>
        </w:rPr>
        <w:t>oor communication is sort of factor that delay and create problem of effective work deliver and create result of poor productivity. I am currently working in a hospital where the management become shattered due to the pandemic. On the first wave of the pandemic it was horrendous situation for all my team members. Our</w:t>
      </w:r>
      <w:r w:rsidR="00FC79D3">
        <w:rPr>
          <w:rFonts w:ascii="Arial" w:hAnsi="Arial" w:cs="Arial"/>
          <w:sz w:val="22"/>
          <w:szCs w:val="22"/>
        </w:rPr>
        <w:t xml:space="preserve"> supervisor was completely failed</w:t>
      </w:r>
      <w:r w:rsidR="00670BD8" w:rsidRPr="00401EEC">
        <w:rPr>
          <w:rFonts w:ascii="Arial" w:hAnsi="Arial" w:cs="Arial"/>
          <w:sz w:val="22"/>
          <w:szCs w:val="22"/>
        </w:rPr>
        <w:t xml:space="preserve"> to offer us with adequate instruction regarding the task we do. We run out of PPE which was dangerous for our life. While asked supervisor indicated he does not have instruction from top management. In that situation, I saw many of my team members left the work due to bad managing style. My supervisor decision also failed to allocate us with enough break which force us to work with low motivation. Due to this following problem was encountered; </w:t>
      </w:r>
    </w:p>
    <w:p w14:paraId="5D74438E" w14:textId="77777777" w:rsidR="00670BD8" w:rsidRPr="00401EEC" w:rsidRDefault="00670BD8" w:rsidP="00401EEC">
      <w:pPr>
        <w:spacing w:line="360" w:lineRule="auto"/>
        <w:jc w:val="both"/>
        <w:rPr>
          <w:rFonts w:ascii="Arial" w:hAnsi="Arial" w:cs="Arial"/>
          <w:sz w:val="22"/>
          <w:szCs w:val="22"/>
        </w:rPr>
      </w:pPr>
    </w:p>
    <w:p w14:paraId="50509259" w14:textId="77777777" w:rsidR="00670BD8" w:rsidRPr="00401EEC" w:rsidRDefault="00670BD8" w:rsidP="00401EEC">
      <w:pPr>
        <w:pStyle w:val="ListParagraph"/>
        <w:numPr>
          <w:ilvl w:val="0"/>
          <w:numId w:val="10"/>
        </w:numPr>
        <w:spacing w:line="360" w:lineRule="auto"/>
        <w:jc w:val="both"/>
        <w:rPr>
          <w:rFonts w:ascii="Arial" w:hAnsi="Arial" w:cs="Arial"/>
          <w:sz w:val="22"/>
          <w:szCs w:val="22"/>
        </w:rPr>
      </w:pPr>
      <w:r w:rsidRPr="00401EEC">
        <w:rPr>
          <w:rFonts w:ascii="Arial" w:hAnsi="Arial" w:cs="Arial"/>
          <w:sz w:val="22"/>
          <w:szCs w:val="22"/>
        </w:rPr>
        <w:t>Employee stress was so high and staff did not have what task to do.</w:t>
      </w:r>
    </w:p>
    <w:p w14:paraId="54B60F06" w14:textId="78AA3BD2" w:rsidR="00670BD8" w:rsidRPr="00401EEC" w:rsidRDefault="00670BD8" w:rsidP="00401EEC">
      <w:pPr>
        <w:pStyle w:val="ListParagraph"/>
        <w:numPr>
          <w:ilvl w:val="0"/>
          <w:numId w:val="10"/>
        </w:numPr>
        <w:spacing w:line="360" w:lineRule="auto"/>
        <w:jc w:val="both"/>
        <w:rPr>
          <w:rFonts w:ascii="Arial" w:hAnsi="Arial" w:cs="Arial"/>
          <w:sz w:val="22"/>
          <w:szCs w:val="22"/>
        </w:rPr>
      </w:pPr>
      <w:r w:rsidRPr="00401EEC">
        <w:rPr>
          <w:rFonts w:ascii="Arial" w:hAnsi="Arial" w:cs="Arial"/>
          <w:sz w:val="22"/>
          <w:szCs w:val="22"/>
        </w:rPr>
        <w:t xml:space="preserve">Waste huge amount of time due to poor instruction as we encountered doing repeat work. </w:t>
      </w:r>
    </w:p>
    <w:p w14:paraId="00FD7D2D" w14:textId="6BBB4D5B" w:rsidR="00670BD8" w:rsidRPr="00401EEC" w:rsidRDefault="00670BD8" w:rsidP="00401EEC">
      <w:pPr>
        <w:pStyle w:val="ListParagraph"/>
        <w:numPr>
          <w:ilvl w:val="0"/>
          <w:numId w:val="10"/>
        </w:numPr>
        <w:spacing w:line="360" w:lineRule="auto"/>
        <w:jc w:val="both"/>
        <w:rPr>
          <w:rFonts w:ascii="Arial" w:hAnsi="Arial" w:cs="Arial"/>
          <w:sz w:val="22"/>
          <w:szCs w:val="22"/>
        </w:rPr>
      </w:pPr>
      <w:r w:rsidRPr="00401EEC">
        <w:rPr>
          <w:rFonts w:ascii="Arial" w:hAnsi="Arial" w:cs="Arial"/>
          <w:sz w:val="22"/>
          <w:szCs w:val="22"/>
        </w:rPr>
        <w:t xml:space="preserve"> Staff turnover was at peak and existing teammates had heavy workload. </w:t>
      </w:r>
    </w:p>
    <w:p w14:paraId="0B938317" w14:textId="012066C7" w:rsidR="00670BD8" w:rsidRPr="00401EEC" w:rsidRDefault="00670BD8" w:rsidP="00401EEC">
      <w:pPr>
        <w:pStyle w:val="ListParagraph"/>
        <w:numPr>
          <w:ilvl w:val="0"/>
          <w:numId w:val="10"/>
        </w:numPr>
        <w:spacing w:line="360" w:lineRule="auto"/>
        <w:jc w:val="both"/>
        <w:rPr>
          <w:rFonts w:ascii="Arial" w:hAnsi="Arial" w:cs="Arial"/>
          <w:sz w:val="22"/>
          <w:szCs w:val="22"/>
        </w:rPr>
      </w:pPr>
      <w:r w:rsidRPr="00401EEC">
        <w:rPr>
          <w:rFonts w:ascii="Arial" w:hAnsi="Arial" w:cs="Arial"/>
          <w:sz w:val="22"/>
          <w:szCs w:val="22"/>
        </w:rPr>
        <w:t xml:space="preserve">Many product was wasted due to </w:t>
      </w:r>
      <w:r w:rsidR="00951A75" w:rsidRPr="00401EEC">
        <w:rPr>
          <w:rFonts w:ascii="Arial" w:hAnsi="Arial" w:cs="Arial"/>
          <w:sz w:val="22"/>
          <w:szCs w:val="22"/>
        </w:rPr>
        <w:t xml:space="preserve">misunderstanding and lack of knowledge. </w:t>
      </w:r>
    </w:p>
    <w:p w14:paraId="24C05242" w14:textId="5D7AE49D" w:rsidR="00951A75" w:rsidRPr="00401EEC" w:rsidRDefault="00951A75" w:rsidP="00401EEC">
      <w:pPr>
        <w:pStyle w:val="ListParagraph"/>
        <w:numPr>
          <w:ilvl w:val="0"/>
          <w:numId w:val="10"/>
        </w:numPr>
        <w:spacing w:line="360" w:lineRule="auto"/>
        <w:jc w:val="both"/>
        <w:rPr>
          <w:rFonts w:ascii="Arial" w:hAnsi="Arial" w:cs="Arial"/>
          <w:sz w:val="22"/>
          <w:szCs w:val="22"/>
        </w:rPr>
      </w:pPr>
      <w:r w:rsidRPr="00401EEC">
        <w:rPr>
          <w:rFonts w:ascii="Arial" w:hAnsi="Arial" w:cs="Arial"/>
          <w:sz w:val="22"/>
          <w:szCs w:val="22"/>
        </w:rPr>
        <w:t>We put patien</w:t>
      </w:r>
      <w:r w:rsidR="00401EEC" w:rsidRPr="00401EEC">
        <w:rPr>
          <w:rFonts w:ascii="Arial" w:hAnsi="Arial" w:cs="Arial"/>
          <w:sz w:val="22"/>
          <w:szCs w:val="22"/>
        </w:rPr>
        <w:t>ts and colleague life at risks (</w:t>
      </w:r>
      <w:proofErr w:type="spellStart"/>
      <w:r w:rsidR="00401EEC" w:rsidRPr="00401EEC">
        <w:rPr>
          <w:rFonts w:ascii="Arial" w:hAnsi="Arial" w:cs="Arial"/>
          <w:sz w:val="22"/>
          <w:szCs w:val="22"/>
        </w:rPr>
        <w:t>Giffith</w:t>
      </w:r>
      <w:proofErr w:type="spellEnd"/>
      <w:r w:rsidR="00401EEC" w:rsidRPr="00401EEC">
        <w:rPr>
          <w:rFonts w:ascii="Arial" w:hAnsi="Arial" w:cs="Arial"/>
          <w:sz w:val="22"/>
          <w:szCs w:val="22"/>
        </w:rPr>
        <w:t xml:space="preserve"> and </w:t>
      </w:r>
      <w:proofErr w:type="spellStart"/>
      <w:r w:rsidR="00401EEC" w:rsidRPr="00401EEC">
        <w:rPr>
          <w:rFonts w:ascii="Arial" w:hAnsi="Arial" w:cs="Arial"/>
          <w:sz w:val="22"/>
          <w:szCs w:val="22"/>
        </w:rPr>
        <w:t>Dunha</w:t>
      </w:r>
      <w:proofErr w:type="spellEnd"/>
      <w:r w:rsidR="00401EEC" w:rsidRPr="00401EEC">
        <w:rPr>
          <w:rFonts w:ascii="Arial" w:hAnsi="Arial" w:cs="Arial"/>
          <w:sz w:val="22"/>
          <w:szCs w:val="22"/>
        </w:rPr>
        <w:t xml:space="preserve">., 2015). </w:t>
      </w:r>
    </w:p>
    <w:p w14:paraId="5D313506" w14:textId="77777777" w:rsidR="00951A75" w:rsidRPr="00401EEC" w:rsidRDefault="00951A75" w:rsidP="00401EEC">
      <w:pPr>
        <w:spacing w:line="360" w:lineRule="auto"/>
        <w:jc w:val="both"/>
        <w:rPr>
          <w:rFonts w:ascii="Arial" w:hAnsi="Arial" w:cs="Arial"/>
          <w:sz w:val="22"/>
          <w:szCs w:val="22"/>
        </w:rPr>
      </w:pPr>
    </w:p>
    <w:p w14:paraId="55EDE9B6" w14:textId="6C16D6D8" w:rsidR="00951A75" w:rsidRPr="00401EEC" w:rsidRDefault="00951A75" w:rsidP="00401EEC">
      <w:pPr>
        <w:spacing w:line="360" w:lineRule="auto"/>
        <w:jc w:val="both"/>
        <w:rPr>
          <w:rFonts w:ascii="Arial" w:hAnsi="Arial" w:cs="Arial"/>
          <w:sz w:val="22"/>
          <w:szCs w:val="22"/>
        </w:rPr>
      </w:pPr>
      <w:r w:rsidRPr="00401EEC">
        <w:rPr>
          <w:rFonts w:ascii="Arial" w:hAnsi="Arial" w:cs="Arial"/>
          <w:sz w:val="22"/>
          <w:szCs w:val="22"/>
        </w:rPr>
        <w:t xml:space="preserve">In that scenario, effective communication need to </w:t>
      </w:r>
      <w:r w:rsidR="00AC7860" w:rsidRPr="00401EEC">
        <w:rPr>
          <w:rFonts w:ascii="Arial" w:hAnsi="Arial" w:cs="Arial"/>
          <w:sz w:val="22"/>
          <w:szCs w:val="22"/>
        </w:rPr>
        <w:t>be implemented</w:t>
      </w:r>
      <w:r w:rsidRPr="00401EEC">
        <w:rPr>
          <w:rFonts w:ascii="Arial" w:hAnsi="Arial" w:cs="Arial"/>
          <w:sz w:val="22"/>
          <w:szCs w:val="22"/>
        </w:rPr>
        <w:t xml:space="preserve"> to avoid such situation and we as a team report it to the senior management and replaced the supervisor with another skilled one; upon joining she ensured following; </w:t>
      </w:r>
    </w:p>
    <w:p w14:paraId="33B5E0CE" w14:textId="77777777" w:rsidR="00951A75" w:rsidRPr="00401EEC" w:rsidRDefault="00951A75" w:rsidP="00401EEC">
      <w:pPr>
        <w:spacing w:line="360" w:lineRule="auto"/>
        <w:jc w:val="both"/>
        <w:rPr>
          <w:rFonts w:ascii="Arial" w:hAnsi="Arial" w:cs="Arial"/>
          <w:sz w:val="22"/>
          <w:szCs w:val="22"/>
        </w:rPr>
      </w:pPr>
    </w:p>
    <w:p w14:paraId="494C67AE" w14:textId="7207E3AA" w:rsidR="00951A75" w:rsidRPr="00401EEC" w:rsidRDefault="00951A75" w:rsidP="00401EEC">
      <w:pPr>
        <w:pStyle w:val="ListParagraph"/>
        <w:numPr>
          <w:ilvl w:val="0"/>
          <w:numId w:val="5"/>
        </w:numPr>
        <w:spacing w:line="360" w:lineRule="auto"/>
        <w:jc w:val="both"/>
        <w:rPr>
          <w:rFonts w:ascii="Arial" w:hAnsi="Arial" w:cs="Arial"/>
          <w:sz w:val="22"/>
          <w:szCs w:val="22"/>
        </w:rPr>
      </w:pPr>
      <w:r w:rsidRPr="00401EEC">
        <w:rPr>
          <w:rFonts w:ascii="Arial" w:hAnsi="Arial" w:cs="Arial"/>
          <w:sz w:val="22"/>
          <w:szCs w:val="22"/>
        </w:rPr>
        <w:t xml:space="preserve">Use effective communication tools, highlight key issues. </w:t>
      </w:r>
    </w:p>
    <w:p w14:paraId="08D1C1E3" w14:textId="0B83326A" w:rsidR="00951A75" w:rsidRPr="00401EEC" w:rsidRDefault="00951A75" w:rsidP="00401EEC">
      <w:pPr>
        <w:pStyle w:val="ListParagraph"/>
        <w:numPr>
          <w:ilvl w:val="0"/>
          <w:numId w:val="5"/>
        </w:numPr>
        <w:spacing w:line="360" w:lineRule="auto"/>
        <w:jc w:val="both"/>
        <w:rPr>
          <w:rFonts w:ascii="Arial" w:hAnsi="Arial" w:cs="Arial"/>
          <w:sz w:val="22"/>
          <w:szCs w:val="22"/>
        </w:rPr>
      </w:pPr>
      <w:r w:rsidRPr="00401EEC">
        <w:rPr>
          <w:rFonts w:ascii="Arial" w:hAnsi="Arial" w:cs="Arial"/>
          <w:sz w:val="22"/>
          <w:szCs w:val="22"/>
        </w:rPr>
        <w:t>Had one to one co</w:t>
      </w:r>
      <w:r w:rsidR="00AC7860" w:rsidRPr="00401EEC">
        <w:rPr>
          <w:rFonts w:ascii="Arial" w:hAnsi="Arial" w:cs="Arial"/>
          <w:sz w:val="22"/>
          <w:szCs w:val="22"/>
        </w:rPr>
        <w:t xml:space="preserve">nversation with all the employees. </w:t>
      </w:r>
    </w:p>
    <w:p w14:paraId="0C64A10D" w14:textId="00D5B801" w:rsidR="00AC7860" w:rsidRPr="00401EEC" w:rsidRDefault="00AC7860" w:rsidP="00401EEC">
      <w:pPr>
        <w:pStyle w:val="ListParagraph"/>
        <w:numPr>
          <w:ilvl w:val="0"/>
          <w:numId w:val="5"/>
        </w:numPr>
        <w:spacing w:line="360" w:lineRule="auto"/>
        <w:jc w:val="both"/>
        <w:rPr>
          <w:rFonts w:ascii="Arial" w:hAnsi="Arial" w:cs="Arial"/>
          <w:sz w:val="22"/>
          <w:szCs w:val="22"/>
        </w:rPr>
      </w:pPr>
      <w:r w:rsidRPr="00401EEC">
        <w:rPr>
          <w:rFonts w:ascii="Arial" w:hAnsi="Arial" w:cs="Arial"/>
          <w:sz w:val="22"/>
          <w:szCs w:val="22"/>
        </w:rPr>
        <w:t xml:space="preserve">Implement distinctive strategy and change management. </w:t>
      </w:r>
    </w:p>
    <w:p w14:paraId="5DC8F116" w14:textId="793CC4E4" w:rsidR="00AC7860" w:rsidRPr="00401EEC" w:rsidRDefault="00AC7860" w:rsidP="00401EEC">
      <w:pPr>
        <w:pStyle w:val="ListParagraph"/>
        <w:numPr>
          <w:ilvl w:val="0"/>
          <w:numId w:val="5"/>
        </w:numPr>
        <w:spacing w:line="360" w:lineRule="auto"/>
        <w:jc w:val="both"/>
        <w:rPr>
          <w:rFonts w:ascii="Arial" w:hAnsi="Arial" w:cs="Arial"/>
          <w:sz w:val="22"/>
          <w:szCs w:val="22"/>
        </w:rPr>
      </w:pPr>
      <w:r w:rsidRPr="00401EEC">
        <w:rPr>
          <w:rFonts w:ascii="Arial" w:hAnsi="Arial" w:cs="Arial"/>
          <w:sz w:val="22"/>
          <w:szCs w:val="22"/>
        </w:rPr>
        <w:t>Reward</w:t>
      </w:r>
      <w:r w:rsidR="00401EEC">
        <w:rPr>
          <w:rFonts w:ascii="Arial" w:hAnsi="Arial" w:cs="Arial"/>
          <w:sz w:val="22"/>
          <w:szCs w:val="22"/>
        </w:rPr>
        <w:t xml:space="preserve"> colleagues </w:t>
      </w:r>
      <w:r w:rsidRPr="00401EEC">
        <w:rPr>
          <w:rFonts w:ascii="Arial" w:hAnsi="Arial" w:cs="Arial"/>
          <w:sz w:val="22"/>
          <w:szCs w:val="22"/>
        </w:rPr>
        <w:t xml:space="preserve">who works hard. </w:t>
      </w:r>
    </w:p>
    <w:p w14:paraId="1748C947" w14:textId="63AB62D5" w:rsidR="00AC7860" w:rsidRPr="00401EEC" w:rsidRDefault="00AC7860" w:rsidP="00401EEC">
      <w:pPr>
        <w:pStyle w:val="ListParagraph"/>
        <w:numPr>
          <w:ilvl w:val="0"/>
          <w:numId w:val="5"/>
        </w:numPr>
        <w:spacing w:line="360" w:lineRule="auto"/>
        <w:jc w:val="both"/>
        <w:rPr>
          <w:rFonts w:ascii="Arial" w:hAnsi="Arial" w:cs="Arial"/>
          <w:sz w:val="22"/>
          <w:szCs w:val="22"/>
        </w:rPr>
      </w:pPr>
      <w:r w:rsidRPr="00401EEC">
        <w:rPr>
          <w:rFonts w:ascii="Arial" w:hAnsi="Arial" w:cs="Arial"/>
          <w:sz w:val="22"/>
          <w:szCs w:val="22"/>
        </w:rPr>
        <w:t>Engaged team members with decision making process, carry out employee performance review and</w:t>
      </w:r>
      <w:r w:rsidR="00401EEC" w:rsidRPr="00401EEC">
        <w:rPr>
          <w:rFonts w:ascii="Arial" w:hAnsi="Arial" w:cs="Arial"/>
          <w:sz w:val="22"/>
          <w:szCs w:val="22"/>
        </w:rPr>
        <w:t xml:space="preserve"> observation (Duck and </w:t>
      </w:r>
      <w:proofErr w:type="spellStart"/>
      <w:r w:rsidR="00401EEC" w:rsidRPr="00401EEC">
        <w:rPr>
          <w:rFonts w:ascii="Arial" w:hAnsi="Arial" w:cs="Arial"/>
          <w:sz w:val="22"/>
          <w:szCs w:val="22"/>
        </w:rPr>
        <w:t>Mcmahan</w:t>
      </w:r>
      <w:proofErr w:type="spellEnd"/>
      <w:r w:rsidR="00401EEC" w:rsidRPr="00401EEC">
        <w:rPr>
          <w:rFonts w:ascii="Arial" w:hAnsi="Arial" w:cs="Arial"/>
          <w:sz w:val="22"/>
          <w:szCs w:val="22"/>
        </w:rPr>
        <w:t xml:space="preserve">., 2020). </w:t>
      </w:r>
    </w:p>
    <w:p w14:paraId="0118E8C6" w14:textId="77777777" w:rsidR="00AC7860" w:rsidRPr="00401EEC" w:rsidRDefault="00AC7860" w:rsidP="00401EEC">
      <w:pPr>
        <w:spacing w:line="360" w:lineRule="auto"/>
        <w:jc w:val="both"/>
        <w:rPr>
          <w:rFonts w:ascii="Arial" w:hAnsi="Arial" w:cs="Arial"/>
          <w:sz w:val="22"/>
          <w:szCs w:val="22"/>
        </w:rPr>
      </w:pPr>
    </w:p>
    <w:p w14:paraId="498F8ED5" w14:textId="36A39973" w:rsidR="00AC7860" w:rsidRPr="00401EEC" w:rsidRDefault="00AC7860" w:rsidP="00401EEC">
      <w:pPr>
        <w:spacing w:line="360" w:lineRule="auto"/>
        <w:jc w:val="both"/>
        <w:rPr>
          <w:rFonts w:ascii="Arial" w:hAnsi="Arial" w:cs="Arial"/>
          <w:sz w:val="22"/>
          <w:szCs w:val="22"/>
        </w:rPr>
      </w:pPr>
      <w:r w:rsidRPr="00401EEC">
        <w:rPr>
          <w:rFonts w:ascii="Arial" w:hAnsi="Arial" w:cs="Arial"/>
          <w:sz w:val="22"/>
          <w:szCs w:val="22"/>
        </w:rPr>
        <w:t>By d</w:t>
      </w:r>
      <w:r w:rsidR="00401EEC">
        <w:rPr>
          <w:rFonts w:ascii="Arial" w:hAnsi="Arial" w:cs="Arial"/>
          <w:sz w:val="22"/>
          <w:szCs w:val="22"/>
        </w:rPr>
        <w:t xml:space="preserve">oing and implementing all these aspects discussed above our </w:t>
      </w:r>
      <w:r w:rsidRPr="00401EEC">
        <w:rPr>
          <w:rFonts w:ascii="Arial" w:hAnsi="Arial" w:cs="Arial"/>
          <w:sz w:val="22"/>
          <w:szCs w:val="22"/>
        </w:rPr>
        <w:t xml:space="preserve">new supervisor has ensured the </w:t>
      </w:r>
      <w:r w:rsidR="00273432" w:rsidRPr="00401EEC">
        <w:rPr>
          <w:rFonts w:ascii="Arial" w:hAnsi="Arial" w:cs="Arial"/>
          <w:sz w:val="22"/>
          <w:szCs w:val="22"/>
        </w:rPr>
        <w:t>improvemen</w:t>
      </w:r>
      <w:r w:rsidR="00401EEC">
        <w:rPr>
          <w:rFonts w:ascii="Arial" w:hAnsi="Arial" w:cs="Arial"/>
          <w:sz w:val="22"/>
          <w:szCs w:val="22"/>
        </w:rPr>
        <w:t xml:space="preserve">t of poor communication channel within the hospital. </w:t>
      </w:r>
      <w:r w:rsidR="00273432" w:rsidRPr="00401EEC">
        <w:rPr>
          <w:rFonts w:ascii="Arial" w:hAnsi="Arial" w:cs="Arial"/>
          <w:sz w:val="22"/>
          <w:szCs w:val="22"/>
        </w:rPr>
        <w:t xml:space="preserve"> </w:t>
      </w:r>
    </w:p>
    <w:p w14:paraId="0AA32570" w14:textId="18A83288" w:rsidR="0035691D" w:rsidRPr="00401EEC" w:rsidRDefault="0035691D" w:rsidP="00401EEC">
      <w:pPr>
        <w:pStyle w:val="ListParagraph"/>
        <w:spacing w:line="360" w:lineRule="auto"/>
        <w:jc w:val="both"/>
        <w:rPr>
          <w:rFonts w:ascii="Arial" w:hAnsi="Arial" w:cs="Arial"/>
          <w:sz w:val="22"/>
          <w:szCs w:val="22"/>
        </w:rPr>
      </w:pPr>
      <w:r w:rsidRPr="00401EEC">
        <w:rPr>
          <w:rFonts w:ascii="Arial" w:hAnsi="Arial" w:cs="Arial"/>
          <w:sz w:val="22"/>
          <w:szCs w:val="22"/>
        </w:rPr>
        <w:t xml:space="preserve"> </w:t>
      </w:r>
    </w:p>
    <w:p w14:paraId="55137BB0" w14:textId="77777777" w:rsidR="0035691D" w:rsidRPr="00401EEC" w:rsidRDefault="0035691D" w:rsidP="00401EEC">
      <w:pPr>
        <w:spacing w:line="360" w:lineRule="auto"/>
        <w:jc w:val="both"/>
        <w:rPr>
          <w:rFonts w:ascii="Arial" w:hAnsi="Arial" w:cs="Arial"/>
          <w:sz w:val="22"/>
          <w:szCs w:val="22"/>
        </w:rPr>
      </w:pPr>
    </w:p>
    <w:p w14:paraId="5D35C372" w14:textId="77777777" w:rsidR="0035691D" w:rsidRPr="00401EEC" w:rsidRDefault="0035691D" w:rsidP="00401EEC">
      <w:pPr>
        <w:spacing w:line="360" w:lineRule="auto"/>
        <w:jc w:val="both"/>
        <w:rPr>
          <w:rFonts w:ascii="Arial" w:hAnsi="Arial" w:cs="Arial"/>
          <w:sz w:val="22"/>
          <w:szCs w:val="22"/>
        </w:rPr>
      </w:pPr>
    </w:p>
    <w:p w14:paraId="4C551E40" w14:textId="77777777" w:rsidR="00670BD8" w:rsidRPr="00401EEC" w:rsidRDefault="00670BD8" w:rsidP="00401EEC">
      <w:pPr>
        <w:spacing w:line="360" w:lineRule="auto"/>
        <w:jc w:val="both"/>
        <w:rPr>
          <w:rFonts w:ascii="Arial" w:hAnsi="Arial" w:cs="Arial"/>
          <w:sz w:val="22"/>
          <w:szCs w:val="22"/>
        </w:rPr>
      </w:pPr>
    </w:p>
    <w:p w14:paraId="78766B2B" w14:textId="77777777" w:rsidR="00670BD8" w:rsidRPr="00401EEC" w:rsidRDefault="00670BD8" w:rsidP="00401EEC">
      <w:pPr>
        <w:spacing w:line="360" w:lineRule="auto"/>
        <w:jc w:val="both"/>
        <w:rPr>
          <w:rFonts w:ascii="Arial" w:hAnsi="Arial" w:cs="Arial"/>
          <w:sz w:val="22"/>
          <w:szCs w:val="22"/>
        </w:rPr>
      </w:pPr>
    </w:p>
    <w:p w14:paraId="71FA47D4" w14:textId="77777777" w:rsidR="00670BD8" w:rsidRPr="00401EEC" w:rsidRDefault="00670BD8" w:rsidP="00401EEC">
      <w:pPr>
        <w:spacing w:line="360" w:lineRule="auto"/>
        <w:jc w:val="both"/>
        <w:rPr>
          <w:rFonts w:ascii="Arial" w:hAnsi="Arial" w:cs="Arial"/>
          <w:sz w:val="22"/>
          <w:szCs w:val="22"/>
        </w:rPr>
      </w:pPr>
    </w:p>
    <w:p w14:paraId="29A28FEB" w14:textId="77777777" w:rsidR="00670BD8" w:rsidRPr="00401EEC" w:rsidRDefault="00670BD8" w:rsidP="00401EEC">
      <w:pPr>
        <w:spacing w:line="360" w:lineRule="auto"/>
        <w:jc w:val="both"/>
        <w:rPr>
          <w:rFonts w:ascii="Arial" w:hAnsi="Arial" w:cs="Arial"/>
          <w:sz w:val="22"/>
          <w:szCs w:val="22"/>
        </w:rPr>
      </w:pPr>
    </w:p>
    <w:p w14:paraId="5C78069B" w14:textId="77777777" w:rsidR="00670BD8" w:rsidRPr="00401EEC" w:rsidRDefault="00670BD8" w:rsidP="00401EEC">
      <w:pPr>
        <w:spacing w:line="360" w:lineRule="auto"/>
        <w:jc w:val="both"/>
        <w:rPr>
          <w:rFonts w:ascii="Arial" w:hAnsi="Arial" w:cs="Arial"/>
          <w:sz w:val="22"/>
          <w:szCs w:val="22"/>
        </w:rPr>
      </w:pPr>
    </w:p>
    <w:p w14:paraId="03A25928" w14:textId="77777777" w:rsidR="00670BD8" w:rsidRPr="00401EEC" w:rsidRDefault="00670BD8" w:rsidP="00401EEC">
      <w:pPr>
        <w:spacing w:line="360" w:lineRule="auto"/>
        <w:jc w:val="both"/>
        <w:rPr>
          <w:rFonts w:ascii="Arial" w:hAnsi="Arial" w:cs="Arial"/>
          <w:sz w:val="22"/>
          <w:szCs w:val="22"/>
        </w:rPr>
      </w:pPr>
    </w:p>
    <w:p w14:paraId="0642F5C7" w14:textId="77777777" w:rsidR="00670BD8" w:rsidRPr="00401EEC" w:rsidRDefault="00670BD8" w:rsidP="00401EEC">
      <w:pPr>
        <w:spacing w:line="360" w:lineRule="auto"/>
        <w:jc w:val="both"/>
        <w:rPr>
          <w:rFonts w:ascii="Arial" w:hAnsi="Arial" w:cs="Arial"/>
          <w:sz w:val="22"/>
          <w:szCs w:val="22"/>
        </w:rPr>
      </w:pPr>
    </w:p>
    <w:p w14:paraId="51DB8725" w14:textId="77777777" w:rsidR="00670BD8" w:rsidRPr="00401EEC" w:rsidRDefault="00670BD8" w:rsidP="00401EEC">
      <w:pPr>
        <w:spacing w:line="360" w:lineRule="auto"/>
        <w:jc w:val="both"/>
        <w:rPr>
          <w:rFonts w:ascii="Arial" w:hAnsi="Arial" w:cs="Arial"/>
          <w:sz w:val="22"/>
          <w:szCs w:val="22"/>
        </w:rPr>
      </w:pPr>
    </w:p>
    <w:p w14:paraId="6DDC6497" w14:textId="77777777" w:rsidR="00670BD8" w:rsidRPr="00401EEC" w:rsidRDefault="00670BD8" w:rsidP="00401EEC">
      <w:pPr>
        <w:spacing w:line="360" w:lineRule="auto"/>
        <w:jc w:val="both"/>
        <w:rPr>
          <w:rFonts w:ascii="Arial" w:hAnsi="Arial" w:cs="Arial"/>
          <w:sz w:val="22"/>
          <w:szCs w:val="22"/>
        </w:rPr>
      </w:pPr>
    </w:p>
    <w:p w14:paraId="3B0BE001" w14:textId="77777777" w:rsidR="00670BD8" w:rsidRPr="00401EEC" w:rsidRDefault="00670BD8" w:rsidP="00401EEC">
      <w:pPr>
        <w:spacing w:line="360" w:lineRule="auto"/>
        <w:jc w:val="both"/>
        <w:rPr>
          <w:rFonts w:ascii="Arial" w:hAnsi="Arial" w:cs="Arial"/>
          <w:sz w:val="22"/>
          <w:szCs w:val="22"/>
        </w:rPr>
      </w:pPr>
    </w:p>
    <w:p w14:paraId="519D569C" w14:textId="77777777" w:rsidR="00670BD8" w:rsidRPr="00401EEC" w:rsidRDefault="00670BD8" w:rsidP="00401EEC">
      <w:pPr>
        <w:spacing w:line="360" w:lineRule="auto"/>
        <w:jc w:val="both"/>
        <w:rPr>
          <w:rFonts w:ascii="Arial" w:hAnsi="Arial" w:cs="Arial"/>
          <w:sz w:val="22"/>
          <w:szCs w:val="22"/>
        </w:rPr>
      </w:pPr>
    </w:p>
    <w:p w14:paraId="1C108D1E" w14:textId="77777777" w:rsidR="00670BD8" w:rsidRPr="00401EEC" w:rsidRDefault="00670BD8" w:rsidP="00401EEC">
      <w:pPr>
        <w:spacing w:line="360" w:lineRule="auto"/>
        <w:jc w:val="both"/>
        <w:rPr>
          <w:rFonts w:ascii="Arial" w:hAnsi="Arial" w:cs="Arial"/>
          <w:sz w:val="22"/>
          <w:szCs w:val="22"/>
        </w:rPr>
      </w:pPr>
    </w:p>
    <w:p w14:paraId="420287B3" w14:textId="77777777" w:rsidR="00670BD8" w:rsidRPr="00401EEC" w:rsidRDefault="00670BD8" w:rsidP="00401EEC">
      <w:pPr>
        <w:spacing w:line="360" w:lineRule="auto"/>
        <w:jc w:val="both"/>
        <w:rPr>
          <w:rFonts w:ascii="Arial" w:hAnsi="Arial" w:cs="Arial"/>
          <w:sz w:val="22"/>
          <w:szCs w:val="22"/>
        </w:rPr>
      </w:pPr>
    </w:p>
    <w:p w14:paraId="761CA2A9" w14:textId="77777777" w:rsidR="00670BD8" w:rsidRPr="00401EEC" w:rsidRDefault="00670BD8" w:rsidP="00401EEC">
      <w:pPr>
        <w:spacing w:line="360" w:lineRule="auto"/>
        <w:jc w:val="both"/>
        <w:rPr>
          <w:rFonts w:ascii="Arial" w:hAnsi="Arial" w:cs="Arial"/>
          <w:sz w:val="22"/>
          <w:szCs w:val="22"/>
        </w:rPr>
      </w:pPr>
    </w:p>
    <w:p w14:paraId="439915EB" w14:textId="77777777" w:rsidR="00670BD8" w:rsidRPr="00401EEC" w:rsidRDefault="00670BD8" w:rsidP="00401EEC">
      <w:pPr>
        <w:spacing w:line="360" w:lineRule="auto"/>
        <w:jc w:val="both"/>
        <w:rPr>
          <w:rFonts w:ascii="Arial" w:hAnsi="Arial" w:cs="Arial"/>
          <w:sz w:val="22"/>
          <w:szCs w:val="22"/>
        </w:rPr>
      </w:pPr>
    </w:p>
    <w:p w14:paraId="62EAC132" w14:textId="77777777" w:rsidR="00670BD8" w:rsidRPr="00401EEC" w:rsidRDefault="00670BD8" w:rsidP="00401EEC">
      <w:pPr>
        <w:spacing w:line="360" w:lineRule="auto"/>
        <w:jc w:val="both"/>
        <w:rPr>
          <w:rFonts w:ascii="Arial" w:hAnsi="Arial" w:cs="Arial"/>
          <w:sz w:val="22"/>
          <w:szCs w:val="22"/>
        </w:rPr>
      </w:pPr>
    </w:p>
    <w:p w14:paraId="6302796C" w14:textId="77777777" w:rsidR="00670BD8" w:rsidRPr="00401EEC" w:rsidRDefault="00670BD8" w:rsidP="00401EEC">
      <w:pPr>
        <w:spacing w:line="360" w:lineRule="auto"/>
        <w:jc w:val="both"/>
        <w:rPr>
          <w:rFonts w:ascii="Arial" w:hAnsi="Arial" w:cs="Arial"/>
          <w:sz w:val="22"/>
          <w:szCs w:val="22"/>
        </w:rPr>
      </w:pPr>
    </w:p>
    <w:p w14:paraId="0DE8C3BC" w14:textId="77777777" w:rsidR="00670BD8" w:rsidRPr="00401EEC" w:rsidRDefault="00670BD8" w:rsidP="00401EEC">
      <w:pPr>
        <w:spacing w:line="360" w:lineRule="auto"/>
        <w:jc w:val="both"/>
        <w:rPr>
          <w:rFonts w:ascii="Arial" w:hAnsi="Arial" w:cs="Arial"/>
          <w:sz w:val="22"/>
          <w:szCs w:val="22"/>
        </w:rPr>
      </w:pPr>
    </w:p>
    <w:p w14:paraId="35A9C888" w14:textId="77777777" w:rsidR="00670BD8" w:rsidRPr="00401EEC" w:rsidRDefault="00670BD8" w:rsidP="00401EEC">
      <w:pPr>
        <w:spacing w:line="360" w:lineRule="auto"/>
        <w:jc w:val="both"/>
        <w:rPr>
          <w:rFonts w:ascii="Arial" w:hAnsi="Arial" w:cs="Arial"/>
          <w:sz w:val="22"/>
          <w:szCs w:val="22"/>
        </w:rPr>
      </w:pPr>
    </w:p>
    <w:p w14:paraId="2859D165" w14:textId="69DB604B" w:rsidR="0035691D" w:rsidRPr="00401EEC" w:rsidRDefault="00D45A03" w:rsidP="00401EEC">
      <w:pPr>
        <w:pStyle w:val="Heading1"/>
        <w:jc w:val="both"/>
      </w:pPr>
      <w:bookmarkStart w:id="7" w:name="_Toc70713215"/>
      <w:r w:rsidRPr="00401EEC">
        <w:lastRenderedPageBreak/>
        <w:t xml:space="preserve">4.0 </w:t>
      </w:r>
      <w:r w:rsidR="00273432" w:rsidRPr="00401EEC">
        <w:t>Conclusion</w:t>
      </w:r>
      <w:bookmarkEnd w:id="7"/>
      <w:r w:rsidR="00273432" w:rsidRPr="00401EEC">
        <w:t xml:space="preserve"> </w:t>
      </w:r>
    </w:p>
    <w:p w14:paraId="226F66AC" w14:textId="77777777" w:rsidR="00273432" w:rsidRPr="00401EEC" w:rsidRDefault="00273432" w:rsidP="00401EEC">
      <w:pPr>
        <w:jc w:val="both"/>
        <w:rPr>
          <w:rFonts w:ascii="Arial" w:hAnsi="Arial" w:cs="Arial"/>
          <w:sz w:val="22"/>
          <w:szCs w:val="22"/>
        </w:rPr>
      </w:pPr>
    </w:p>
    <w:p w14:paraId="2D0CA1AE" w14:textId="07892D1F" w:rsidR="00273432" w:rsidRPr="00401EEC" w:rsidRDefault="00273432" w:rsidP="00401EEC">
      <w:pPr>
        <w:spacing w:line="360" w:lineRule="auto"/>
        <w:jc w:val="both"/>
        <w:rPr>
          <w:rFonts w:ascii="Arial" w:hAnsi="Arial" w:cs="Arial"/>
          <w:sz w:val="22"/>
          <w:szCs w:val="22"/>
        </w:rPr>
      </w:pPr>
      <w:r w:rsidRPr="00401EEC">
        <w:rPr>
          <w:rFonts w:ascii="Arial" w:hAnsi="Arial" w:cs="Arial"/>
          <w:sz w:val="22"/>
          <w:szCs w:val="22"/>
        </w:rPr>
        <w:t xml:space="preserve">Finally, </w:t>
      </w:r>
      <w:r w:rsidR="00D45A03" w:rsidRPr="00401EEC">
        <w:rPr>
          <w:rFonts w:ascii="Arial" w:hAnsi="Arial" w:cs="Arial"/>
          <w:sz w:val="22"/>
          <w:szCs w:val="22"/>
        </w:rPr>
        <w:t>it’s</w:t>
      </w:r>
      <w:r w:rsidRPr="00401EEC">
        <w:rPr>
          <w:rFonts w:ascii="Arial" w:hAnsi="Arial" w:cs="Arial"/>
          <w:sz w:val="22"/>
          <w:szCs w:val="22"/>
        </w:rPr>
        <w:t xml:space="preserve"> evident that communication plays crucial role to </w:t>
      </w:r>
      <w:r w:rsidR="00D45A03" w:rsidRPr="00401EEC">
        <w:rPr>
          <w:rFonts w:ascii="Arial" w:hAnsi="Arial" w:cs="Arial"/>
          <w:sz w:val="22"/>
          <w:szCs w:val="22"/>
        </w:rPr>
        <w:t>that can maximize the overall potentially of the business whether it</w:t>
      </w:r>
      <w:r w:rsidR="00401EEC" w:rsidRPr="00401EEC">
        <w:rPr>
          <w:rFonts w:ascii="Arial" w:hAnsi="Arial" w:cs="Arial"/>
          <w:sz w:val="22"/>
          <w:szCs w:val="22"/>
        </w:rPr>
        <w:t xml:space="preserve">s small, large or multinational (Adair., 2009). </w:t>
      </w:r>
      <w:r w:rsidR="00D45A03" w:rsidRPr="00401EEC">
        <w:rPr>
          <w:rFonts w:ascii="Arial" w:hAnsi="Arial" w:cs="Arial"/>
          <w:sz w:val="22"/>
          <w:szCs w:val="22"/>
        </w:rPr>
        <w:t xml:space="preserve"> This report was</w:t>
      </w:r>
      <w:r w:rsidRPr="00401EEC">
        <w:rPr>
          <w:rFonts w:ascii="Arial" w:hAnsi="Arial" w:cs="Arial"/>
          <w:sz w:val="22"/>
          <w:szCs w:val="22"/>
        </w:rPr>
        <w:t xml:space="preserve"> based on effective communication where</w:t>
      </w:r>
      <w:r w:rsidR="00D45A03" w:rsidRPr="00401EEC">
        <w:rPr>
          <w:rFonts w:ascii="Arial" w:hAnsi="Arial" w:cs="Arial"/>
          <w:sz w:val="22"/>
          <w:szCs w:val="22"/>
        </w:rPr>
        <w:t xml:space="preserve"> the field of study has justified</w:t>
      </w:r>
      <w:r w:rsidRPr="00401EEC">
        <w:rPr>
          <w:rFonts w:ascii="Arial" w:hAnsi="Arial" w:cs="Arial"/>
          <w:sz w:val="22"/>
          <w:szCs w:val="22"/>
        </w:rPr>
        <w:t xml:space="preserve"> various issues incorporated with the communication. Communication consider as one of the most important element for the business that can boost performance of a team unimaginably as well as it is responsible to ensure high productivity. </w:t>
      </w:r>
      <w:r w:rsidR="00D45A03" w:rsidRPr="00401EEC">
        <w:rPr>
          <w:rFonts w:ascii="Arial" w:hAnsi="Arial" w:cs="Arial"/>
          <w:sz w:val="22"/>
          <w:szCs w:val="22"/>
        </w:rPr>
        <w:t>By undertaking various issues regarding communication t</w:t>
      </w:r>
      <w:r w:rsidRPr="00401EEC">
        <w:rPr>
          <w:rFonts w:ascii="Arial" w:hAnsi="Arial" w:cs="Arial"/>
          <w:sz w:val="22"/>
          <w:szCs w:val="22"/>
        </w:rPr>
        <w:t>his report will discuss</w:t>
      </w:r>
      <w:r w:rsidR="00D45A03" w:rsidRPr="00401EEC">
        <w:rPr>
          <w:rFonts w:ascii="Arial" w:hAnsi="Arial" w:cs="Arial"/>
          <w:sz w:val="22"/>
          <w:szCs w:val="22"/>
        </w:rPr>
        <w:t xml:space="preserve">ed insight of </w:t>
      </w:r>
      <w:r w:rsidRPr="00401EEC">
        <w:rPr>
          <w:rFonts w:ascii="Arial" w:hAnsi="Arial" w:cs="Arial"/>
          <w:sz w:val="22"/>
          <w:szCs w:val="22"/>
        </w:rPr>
        <w:t xml:space="preserve">different </w:t>
      </w:r>
      <w:r w:rsidR="00D45A03" w:rsidRPr="00401EEC">
        <w:rPr>
          <w:rFonts w:ascii="Arial" w:hAnsi="Arial" w:cs="Arial"/>
          <w:sz w:val="22"/>
          <w:szCs w:val="22"/>
        </w:rPr>
        <w:t>communication models like</w:t>
      </w:r>
      <w:r w:rsidRPr="00401EEC">
        <w:rPr>
          <w:rFonts w:ascii="Arial" w:hAnsi="Arial" w:cs="Arial"/>
          <w:sz w:val="22"/>
          <w:szCs w:val="22"/>
        </w:rPr>
        <w:t xml:space="preserve"> Shannon and weaver’s communication model, Schramm’s communication model and Berlo’s communication model. Along with the</w:t>
      </w:r>
      <w:r w:rsidR="00D45A03" w:rsidRPr="00401EEC">
        <w:rPr>
          <w:rFonts w:ascii="Arial" w:hAnsi="Arial" w:cs="Arial"/>
          <w:sz w:val="22"/>
          <w:szCs w:val="22"/>
        </w:rPr>
        <w:t>se model the field of study also has</w:t>
      </w:r>
      <w:r w:rsidRPr="00401EEC">
        <w:rPr>
          <w:rFonts w:ascii="Arial" w:hAnsi="Arial" w:cs="Arial"/>
          <w:sz w:val="22"/>
          <w:szCs w:val="22"/>
        </w:rPr>
        <w:t xml:space="preserve"> demonstrate poor communication within workplace via real life example and differe</w:t>
      </w:r>
      <w:r w:rsidR="00D45A03" w:rsidRPr="00401EEC">
        <w:rPr>
          <w:rFonts w:ascii="Arial" w:hAnsi="Arial" w:cs="Arial"/>
          <w:sz w:val="22"/>
          <w:szCs w:val="22"/>
        </w:rPr>
        <w:t>nt type of communication has also been discussed</w:t>
      </w:r>
      <w:r w:rsidRPr="00401EEC">
        <w:rPr>
          <w:rFonts w:ascii="Arial" w:hAnsi="Arial" w:cs="Arial"/>
          <w:sz w:val="22"/>
          <w:szCs w:val="22"/>
        </w:rPr>
        <w:t xml:space="preserve"> to get richer understanding about the </w:t>
      </w:r>
      <w:r w:rsidR="00D45A03" w:rsidRPr="00401EEC">
        <w:rPr>
          <w:rFonts w:ascii="Arial" w:hAnsi="Arial" w:cs="Arial"/>
          <w:sz w:val="22"/>
          <w:szCs w:val="22"/>
        </w:rPr>
        <w:t>domain</w:t>
      </w:r>
      <w:r w:rsidRPr="00401EEC">
        <w:rPr>
          <w:rFonts w:ascii="Arial" w:hAnsi="Arial" w:cs="Arial"/>
          <w:sz w:val="22"/>
          <w:szCs w:val="22"/>
        </w:rPr>
        <w:t xml:space="preserve">. </w:t>
      </w:r>
    </w:p>
    <w:p w14:paraId="0EA437DB" w14:textId="77777777" w:rsidR="00273432" w:rsidRPr="00401EEC" w:rsidRDefault="00273432" w:rsidP="00401EEC">
      <w:pPr>
        <w:jc w:val="both"/>
        <w:rPr>
          <w:rFonts w:ascii="Arial" w:hAnsi="Arial" w:cs="Arial"/>
          <w:sz w:val="22"/>
          <w:szCs w:val="22"/>
        </w:rPr>
      </w:pPr>
    </w:p>
    <w:p w14:paraId="4CFF92D7" w14:textId="77777777" w:rsidR="00273432" w:rsidRPr="00401EEC" w:rsidRDefault="00273432" w:rsidP="00401EEC">
      <w:pPr>
        <w:jc w:val="both"/>
        <w:rPr>
          <w:rFonts w:ascii="Arial" w:hAnsi="Arial" w:cs="Arial"/>
          <w:sz w:val="22"/>
          <w:szCs w:val="22"/>
        </w:rPr>
      </w:pPr>
    </w:p>
    <w:p w14:paraId="3B4D5E6A" w14:textId="77777777" w:rsidR="0035691D" w:rsidRPr="00401EEC" w:rsidRDefault="0035691D" w:rsidP="00401EEC">
      <w:pPr>
        <w:spacing w:line="360" w:lineRule="auto"/>
        <w:jc w:val="both"/>
        <w:rPr>
          <w:rFonts w:ascii="Arial" w:hAnsi="Arial" w:cs="Arial"/>
          <w:sz w:val="22"/>
          <w:szCs w:val="22"/>
        </w:rPr>
      </w:pPr>
    </w:p>
    <w:p w14:paraId="222BD34A" w14:textId="77777777" w:rsidR="0035691D" w:rsidRDefault="0035691D" w:rsidP="007B3397">
      <w:pPr>
        <w:spacing w:line="360" w:lineRule="auto"/>
        <w:jc w:val="both"/>
        <w:rPr>
          <w:rFonts w:ascii="Arial" w:hAnsi="Arial" w:cs="Arial"/>
          <w:sz w:val="22"/>
          <w:szCs w:val="22"/>
        </w:rPr>
      </w:pPr>
    </w:p>
    <w:p w14:paraId="06557C01" w14:textId="77777777" w:rsidR="0035691D" w:rsidRDefault="0035691D" w:rsidP="007B3397">
      <w:pPr>
        <w:spacing w:line="360" w:lineRule="auto"/>
        <w:jc w:val="both"/>
        <w:rPr>
          <w:rFonts w:ascii="Arial" w:hAnsi="Arial" w:cs="Arial"/>
          <w:sz w:val="22"/>
          <w:szCs w:val="22"/>
        </w:rPr>
      </w:pPr>
    </w:p>
    <w:p w14:paraId="1882D5BB" w14:textId="77777777" w:rsidR="0035691D" w:rsidRDefault="0035691D" w:rsidP="007B3397">
      <w:pPr>
        <w:spacing w:line="360" w:lineRule="auto"/>
        <w:jc w:val="both"/>
        <w:rPr>
          <w:rFonts w:ascii="Arial" w:hAnsi="Arial" w:cs="Arial"/>
          <w:sz w:val="22"/>
          <w:szCs w:val="22"/>
        </w:rPr>
      </w:pPr>
    </w:p>
    <w:p w14:paraId="6E4E3694" w14:textId="77777777" w:rsidR="0035691D" w:rsidRDefault="0035691D" w:rsidP="007B3397">
      <w:pPr>
        <w:spacing w:line="360" w:lineRule="auto"/>
        <w:jc w:val="both"/>
        <w:rPr>
          <w:rFonts w:ascii="Arial" w:hAnsi="Arial" w:cs="Arial"/>
          <w:sz w:val="22"/>
          <w:szCs w:val="22"/>
        </w:rPr>
      </w:pPr>
    </w:p>
    <w:p w14:paraId="4990CF31" w14:textId="77777777" w:rsidR="0035691D" w:rsidRDefault="0035691D" w:rsidP="007B3397">
      <w:pPr>
        <w:spacing w:line="360" w:lineRule="auto"/>
        <w:jc w:val="both"/>
        <w:rPr>
          <w:rFonts w:ascii="Arial" w:hAnsi="Arial" w:cs="Arial"/>
          <w:sz w:val="22"/>
          <w:szCs w:val="22"/>
        </w:rPr>
      </w:pPr>
    </w:p>
    <w:p w14:paraId="5369555B" w14:textId="77777777" w:rsidR="0035691D" w:rsidRDefault="0035691D" w:rsidP="007B3397">
      <w:pPr>
        <w:spacing w:line="360" w:lineRule="auto"/>
        <w:jc w:val="both"/>
        <w:rPr>
          <w:rFonts w:ascii="Arial" w:hAnsi="Arial" w:cs="Arial"/>
          <w:sz w:val="22"/>
          <w:szCs w:val="22"/>
        </w:rPr>
      </w:pPr>
    </w:p>
    <w:p w14:paraId="0AFC53A3" w14:textId="77777777" w:rsidR="0035691D" w:rsidRDefault="0035691D" w:rsidP="007B3397">
      <w:pPr>
        <w:spacing w:line="360" w:lineRule="auto"/>
        <w:jc w:val="both"/>
        <w:rPr>
          <w:rFonts w:ascii="Arial" w:hAnsi="Arial" w:cs="Arial"/>
          <w:sz w:val="22"/>
          <w:szCs w:val="22"/>
        </w:rPr>
      </w:pPr>
    </w:p>
    <w:p w14:paraId="0D2143F3" w14:textId="77777777" w:rsidR="0035691D" w:rsidRDefault="0035691D" w:rsidP="007B3397">
      <w:pPr>
        <w:spacing w:line="360" w:lineRule="auto"/>
        <w:jc w:val="both"/>
        <w:rPr>
          <w:rFonts w:ascii="Arial" w:hAnsi="Arial" w:cs="Arial"/>
          <w:sz w:val="22"/>
          <w:szCs w:val="22"/>
        </w:rPr>
      </w:pPr>
    </w:p>
    <w:p w14:paraId="50386970" w14:textId="77777777" w:rsidR="0035691D" w:rsidRDefault="0035691D" w:rsidP="007B3397">
      <w:pPr>
        <w:spacing w:line="360" w:lineRule="auto"/>
        <w:jc w:val="both"/>
        <w:rPr>
          <w:rFonts w:ascii="Arial" w:hAnsi="Arial" w:cs="Arial"/>
          <w:sz w:val="22"/>
          <w:szCs w:val="22"/>
        </w:rPr>
      </w:pPr>
    </w:p>
    <w:p w14:paraId="1F31D551" w14:textId="77777777" w:rsidR="0035691D" w:rsidRDefault="0035691D" w:rsidP="007B3397">
      <w:pPr>
        <w:spacing w:line="360" w:lineRule="auto"/>
        <w:jc w:val="both"/>
        <w:rPr>
          <w:rFonts w:ascii="Arial" w:hAnsi="Arial" w:cs="Arial"/>
          <w:sz w:val="22"/>
          <w:szCs w:val="22"/>
        </w:rPr>
      </w:pPr>
    </w:p>
    <w:p w14:paraId="3494B5C9" w14:textId="77777777" w:rsidR="00401EEC" w:rsidRDefault="00401EEC" w:rsidP="007B3397">
      <w:pPr>
        <w:spacing w:line="360" w:lineRule="auto"/>
        <w:jc w:val="both"/>
        <w:rPr>
          <w:rFonts w:ascii="Arial" w:hAnsi="Arial" w:cs="Arial"/>
          <w:sz w:val="22"/>
          <w:szCs w:val="22"/>
        </w:rPr>
      </w:pPr>
    </w:p>
    <w:p w14:paraId="480EAA59" w14:textId="77777777" w:rsidR="00401EEC" w:rsidRDefault="00401EEC" w:rsidP="007B3397">
      <w:pPr>
        <w:spacing w:line="360" w:lineRule="auto"/>
        <w:jc w:val="both"/>
        <w:rPr>
          <w:rFonts w:ascii="Arial" w:hAnsi="Arial" w:cs="Arial"/>
          <w:sz w:val="22"/>
          <w:szCs w:val="22"/>
        </w:rPr>
      </w:pPr>
    </w:p>
    <w:p w14:paraId="75A9F95C" w14:textId="77777777" w:rsidR="00401EEC" w:rsidRDefault="00401EEC" w:rsidP="007B3397">
      <w:pPr>
        <w:spacing w:line="360" w:lineRule="auto"/>
        <w:jc w:val="both"/>
        <w:rPr>
          <w:rFonts w:ascii="Arial" w:hAnsi="Arial" w:cs="Arial"/>
          <w:sz w:val="22"/>
          <w:szCs w:val="22"/>
        </w:rPr>
      </w:pPr>
    </w:p>
    <w:p w14:paraId="14D0473E" w14:textId="77777777" w:rsidR="00401EEC" w:rsidRDefault="00401EEC" w:rsidP="007B3397">
      <w:pPr>
        <w:spacing w:line="360" w:lineRule="auto"/>
        <w:jc w:val="both"/>
        <w:rPr>
          <w:rFonts w:ascii="Arial" w:hAnsi="Arial" w:cs="Arial"/>
          <w:sz w:val="22"/>
          <w:szCs w:val="22"/>
        </w:rPr>
      </w:pPr>
    </w:p>
    <w:p w14:paraId="1549E314" w14:textId="77777777" w:rsidR="00401EEC" w:rsidRDefault="00401EEC" w:rsidP="007B3397">
      <w:pPr>
        <w:spacing w:line="360" w:lineRule="auto"/>
        <w:jc w:val="both"/>
        <w:rPr>
          <w:rFonts w:ascii="Arial" w:hAnsi="Arial" w:cs="Arial"/>
          <w:sz w:val="22"/>
          <w:szCs w:val="22"/>
        </w:rPr>
      </w:pPr>
    </w:p>
    <w:p w14:paraId="4E9929AA" w14:textId="77777777" w:rsidR="00401EEC" w:rsidRDefault="00401EEC" w:rsidP="007B3397">
      <w:pPr>
        <w:spacing w:line="360" w:lineRule="auto"/>
        <w:jc w:val="both"/>
        <w:rPr>
          <w:rFonts w:ascii="Arial" w:hAnsi="Arial" w:cs="Arial"/>
          <w:sz w:val="22"/>
          <w:szCs w:val="22"/>
        </w:rPr>
      </w:pPr>
    </w:p>
    <w:p w14:paraId="55D13FEB" w14:textId="77777777" w:rsidR="0035691D" w:rsidRDefault="0035691D" w:rsidP="007B3397">
      <w:pPr>
        <w:spacing w:line="360" w:lineRule="auto"/>
        <w:jc w:val="both"/>
        <w:rPr>
          <w:rFonts w:ascii="Arial" w:hAnsi="Arial" w:cs="Arial"/>
          <w:sz w:val="22"/>
          <w:szCs w:val="22"/>
        </w:rPr>
      </w:pPr>
    </w:p>
    <w:p w14:paraId="578DFCC0" w14:textId="77777777" w:rsidR="0035691D" w:rsidRDefault="0035691D" w:rsidP="007B3397">
      <w:pPr>
        <w:spacing w:line="360" w:lineRule="auto"/>
        <w:jc w:val="both"/>
        <w:rPr>
          <w:rFonts w:ascii="Arial" w:hAnsi="Arial" w:cs="Arial"/>
          <w:sz w:val="22"/>
          <w:szCs w:val="22"/>
        </w:rPr>
      </w:pPr>
    </w:p>
    <w:p w14:paraId="7D263E8B" w14:textId="77777777" w:rsidR="0035691D" w:rsidRDefault="0035691D" w:rsidP="007B3397">
      <w:pPr>
        <w:spacing w:line="360" w:lineRule="auto"/>
        <w:jc w:val="both"/>
        <w:rPr>
          <w:rFonts w:ascii="Arial" w:hAnsi="Arial" w:cs="Arial"/>
          <w:sz w:val="22"/>
          <w:szCs w:val="22"/>
        </w:rPr>
      </w:pPr>
    </w:p>
    <w:p w14:paraId="156F5D20" w14:textId="77777777" w:rsidR="0035691D" w:rsidRDefault="0035691D" w:rsidP="007B3397">
      <w:pPr>
        <w:spacing w:line="360" w:lineRule="auto"/>
        <w:jc w:val="both"/>
        <w:rPr>
          <w:rFonts w:ascii="Arial" w:hAnsi="Arial" w:cs="Arial"/>
          <w:sz w:val="22"/>
          <w:szCs w:val="22"/>
        </w:rPr>
      </w:pPr>
    </w:p>
    <w:p w14:paraId="6C544EEB" w14:textId="017F757F" w:rsidR="0035691D" w:rsidRDefault="00526D2C" w:rsidP="00526D2C">
      <w:pPr>
        <w:pStyle w:val="Heading1"/>
      </w:pPr>
      <w:bookmarkStart w:id="8" w:name="_Toc70680415"/>
      <w:bookmarkStart w:id="9" w:name="_Toc70713216"/>
      <w:r>
        <w:lastRenderedPageBreak/>
        <w:t>5.0 References</w:t>
      </w:r>
      <w:bookmarkEnd w:id="8"/>
      <w:bookmarkEnd w:id="9"/>
      <w:r>
        <w:t xml:space="preserve"> </w:t>
      </w:r>
    </w:p>
    <w:p w14:paraId="79647358" w14:textId="77777777" w:rsidR="0035691D" w:rsidRDefault="0035691D" w:rsidP="007B3397">
      <w:pPr>
        <w:spacing w:line="360" w:lineRule="auto"/>
        <w:jc w:val="both"/>
        <w:rPr>
          <w:rFonts w:ascii="Arial" w:hAnsi="Arial" w:cs="Arial"/>
          <w:sz w:val="22"/>
          <w:szCs w:val="22"/>
        </w:rPr>
      </w:pPr>
    </w:p>
    <w:p w14:paraId="10A1C5D5" w14:textId="77777777" w:rsidR="00632A80" w:rsidRDefault="00632A80" w:rsidP="008E37BA">
      <w:pPr>
        <w:spacing w:line="360" w:lineRule="auto"/>
        <w:jc w:val="both"/>
        <w:rPr>
          <w:rFonts w:ascii="Arial" w:hAnsi="Arial" w:cs="Arial"/>
          <w:sz w:val="22"/>
          <w:szCs w:val="22"/>
        </w:rPr>
      </w:pPr>
    </w:p>
    <w:p w14:paraId="7B67E745" w14:textId="04476F1F" w:rsidR="006A36F6" w:rsidRDefault="006A36F6" w:rsidP="008E37BA">
      <w:pPr>
        <w:spacing w:line="360" w:lineRule="auto"/>
        <w:jc w:val="both"/>
        <w:rPr>
          <w:rFonts w:ascii="Arial" w:hAnsi="Arial" w:cs="Arial"/>
          <w:sz w:val="22"/>
          <w:szCs w:val="22"/>
        </w:rPr>
      </w:pPr>
      <w:r>
        <w:rPr>
          <w:rFonts w:ascii="Arial" w:hAnsi="Arial" w:cs="Arial"/>
          <w:sz w:val="22"/>
          <w:szCs w:val="22"/>
        </w:rPr>
        <w:t xml:space="preserve">Adair J. 2009. How to grow leaders: the </w:t>
      </w:r>
      <w:r w:rsidR="00401EEC">
        <w:rPr>
          <w:rFonts w:ascii="Arial" w:hAnsi="Arial" w:cs="Arial"/>
          <w:sz w:val="22"/>
          <w:szCs w:val="22"/>
        </w:rPr>
        <w:t>seven-key</w:t>
      </w:r>
      <w:r>
        <w:rPr>
          <w:rFonts w:ascii="Arial" w:hAnsi="Arial" w:cs="Arial"/>
          <w:sz w:val="22"/>
          <w:szCs w:val="22"/>
        </w:rPr>
        <w:t xml:space="preserve"> principle of effective leadership development. London: Kogan Page. </w:t>
      </w:r>
    </w:p>
    <w:p w14:paraId="1B2B9B4B" w14:textId="77777777" w:rsidR="006A36F6" w:rsidRDefault="006A36F6" w:rsidP="008E37BA">
      <w:pPr>
        <w:spacing w:line="360" w:lineRule="auto"/>
        <w:jc w:val="both"/>
        <w:rPr>
          <w:rFonts w:ascii="Arial" w:hAnsi="Arial" w:cs="Arial"/>
          <w:sz w:val="22"/>
          <w:szCs w:val="22"/>
        </w:rPr>
      </w:pPr>
    </w:p>
    <w:p w14:paraId="72F1596B" w14:textId="69215D01" w:rsidR="006A36F6" w:rsidRDefault="006A36F6" w:rsidP="006A36F6">
      <w:pPr>
        <w:tabs>
          <w:tab w:val="left" w:pos="6078"/>
        </w:tabs>
        <w:spacing w:line="360" w:lineRule="auto"/>
        <w:jc w:val="both"/>
        <w:rPr>
          <w:rFonts w:ascii="Arial" w:hAnsi="Arial" w:cs="Arial"/>
          <w:sz w:val="22"/>
          <w:szCs w:val="22"/>
        </w:rPr>
      </w:pPr>
      <w:proofErr w:type="spellStart"/>
      <w:r>
        <w:rPr>
          <w:rFonts w:ascii="Arial" w:hAnsi="Arial" w:cs="Arial"/>
          <w:sz w:val="22"/>
          <w:szCs w:val="22"/>
        </w:rPr>
        <w:t>Barlo’s</w:t>
      </w:r>
      <w:proofErr w:type="spellEnd"/>
      <w:r>
        <w:rPr>
          <w:rFonts w:ascii="Arial" w:hAnsi="Arial" w:cs="Arial"/>
          <w:sz w:val="22"/>
          <w:szCs w:val="22"/>
        </w:rPr>
        <w:t xml:space="preserve"> model of communication. 2021. </w:t>
      </w:r>
      <w:proofErr w:type="spellStart"/>
      <w:r>
        <w:rPr>
          <w:rFonts w:ascii="Arial" w:hAnsi="Arial" w:cs="Arial"/>
          <w:sz w:val="22"/>
          <w:szCs w:val="22"/>
        </w:rPr>
        <w:t>Retrived</w:t>
      </w:r>
      <w:proofErr w:type="spellEnd"/>
      <w:r>
        <w:rPr>
          <w:rFonts w:ascii="Arial" w:hAnsi="Arial" w:cs="Arial"/>
          <w:sz w:val="22"/>
          <w:szCs w:val="22"/>
        </w:rPr>
        <w:t xml:space="preserve"> from </w:t>
      </w:r>
      <w:hyperlink r:id="rId11" w:history="1">
        <w:r w:rsidRPr="00A60B62">
          <w:rPr>
            <w:rStyle w:val="Hyperlink"/>
            <w:rFonts w:ascii="Arial" w:hAnsi="Arial" w:cs="Arial"/>
            <w:sz w:val="22"/>
            <w:szCs w:val="22"/>
          </w:rPr>
          <w:t>https://www.managementstudyguide.com/berlo-model-of-communication.htm</w:t>
        </w:r>
      </w:hyperlink>
      <w:r>
        <w:rPr>
          <w:rFonts w:ascii="Arial" w:hAnsi="Arial" w:cs="Arial"/>
          <w:sz w:val="22"/>
          <w:szCs w:val="22"/>
        </w:rPr>
        <w:t>. Accessed 29th April. 2020.</w:t>
      </w:r>
    </w:p>
    <w:p w14:paraId="5C2045DD" w14:textId="77777777" w:rsidR="006A36F6" w:rsidRPr="0087735D" w:rsidRDefault="006A36F6" w:rsidP="008E37BA">
      <w:pPr>
        <w:spacing w:line="360" w:lineRule="auto"/>
        <w:jc w:val="both"/>
        <w:rPr>
          <w:rFonts w:ascii="Arial" w:hAnsi="Arial" w:cs="Arial"/>
          <w:sz w:val="22"/>
          <w:szCs w:val="22"/>
        </w:rPr>
      </w:pPr>
    </w:p>
    <w:p w14:paraId="1DA9FF6A" w14:textId="103BE0FA" w:rsidR="0035691D" w:rsidRDefault="00526D2C" w:rsidP="008E37BA">
      <w:pPr>
        <w:spacing w:line="360" w:lineRule="auto"/>
        <w:jc w:val="both"/>
        <w:rPr>
          <w:rFonts w:ascii="Arial" w:hAnsi="Arial" w:cs="Arial"/>
          <w:sz w:val="22"/>
          <w:szCs w:val="22"/>
        </w:rPr>
      </w:pPr>
      <w:r w:rsidRPr="0087735D">
        <w:rPr>
          <w:rFonts w:ascii="Arial" w:hAnsi="Arial" w:cs="Arial"/>
          <w:sz w:val="22"/>
          <w:szCs w:val="22"/>
        </w:rPr>
        <w:t>Duck S</w:t>
      </w:r>
      <w:r w:rsidR="0087735D">
        <w:rPr>
          <w:rFonts w:ascii="Arial" w:hAnsi="Arial" w:cs="Arial"/>
          <w:sz w:val="22"/>
          <w:szCs w:val="22"/>
        </w:rPr>
        <w:t>.</w:t>
      </w:r>
      <w:r w:rsidRPr="0087735D">
        <w:rPr>
          <w:rFonts w:ascii="Arial" w:hAnsi="Arial" w:cs="Arial"/>
          <w:sz w:val="22"/>
          <w:szCs w:val="22"/>
        </w:rPr>
        <w:t xml:space="preserve"> and </w:t>
      </w:r>
      <w:proofErr w:type="spellStart"/>
      <w:r w:rsidRPr="0087735D">
        <w:rPr>
          <w:rFonts w:ascii="Arial" w:hAnsi="Arial" w:cs="Arial"/>
          <w:sz w:val="22"/>
          <w:szCs w:val="22"/>
        </w:rPr>
        <w:t>Mcmahan</w:t>
      </w:r>
      <w:proofErr w:type="spellEnd"/>
      <w:r w:rsidRPr="0087735D">
        <w:rPr>
          <w:rFonts w:ascii="Arial" w:hAnsi="Arial" w:cs="Arial"/>
          <w:sz w:val="22"/>
          <w:szCs w:val="22"/>
        </w:rPr>
        <w:t xml:space="preserve"> D. 2020. Communication in everyday life: a survey of communication. 4</w:t>
      </w:r>
      <w:r w:rsidRPr="0087735D">
        <w:rPr>
          <w:rFonts w:ascii="Arial" w:hAnsi="Arial" w:cs="Arial"/>
          <w:sz w:val="22"/>
          <w:szCs w:val="22"/>
          <w:vertAlign w:val="superscript"/>
        </w:rPr>
        <w:t>th</w:t>
      </w:r>
      <w:r w:rsidRPr="0087735D">
        <w:rPr>
          <w:rFonts w:ascii="Arial" w:hAnsi="Arial" w:cs="Arial"/>
          <w:sz w:val="22"/>
          <w:szCs w:val="22"/>
        </w:rPr>
        <w:t xml:space="preserve"> ed. Thousand Oaks. Calif: Sage Publications. </w:t>
      </w:r>
    </w:p>
    <w:p w14:paraId="2E58A488" w14:textId="77777777" w:rsidR="00D45A03" w:rsidRDefault="00D45A03" w:rsidP="008E37BA">
      <w:pPr>
        <w:spacing w:line="360" w:lineRule="auto"/>
        <w:jc w:val="both"/>
        <w:rPr>
          <w:rFonts w:ascii="Arial" w:hAnsi="Arial" w:cs="Arial"/>
          <w:sz w:val="22"/>
          <w:szCs w:val="22"/>
        </w:rPr>
      </w:pPr>
    </w:p>
    <w:p w14:paraId="6AF63A6C" w14:textId="6FB16AC2" w:rsidR="00D45A03" w:rsidRPr="0087735D" w:rsidRDefault="00401EEC" w:rsidP="008E37BA">
      <w:pPr>
        <w:spacing w:line="360" w:lineRule="auto"/>
        <w:jc w:val="both"/>
        <w:rPr>
          <w:rFonts w:ascii="Arial" w:hAnsi="Arial" w:cs="Arial"/>
          <w:sz w:val="22"/>
          <w:szCs w:val="22"/>
        </w:rPr>
      </w:pPr>
      <w:r>
        <w:rPr>
          <w:rFonts w:ascii="Arial" w:hAnsi="Arial" w:cs="Arial"/>
          <w:sz w:val="22"/>
          <w:szCs w:val="22"/>
        </w:rPr>
        <w:t xml:space="preserve">Griffith B and </w:t>
      </w:r>
      <w:proofErr w:type="spellStart"/>
      <w:r w:rsidR="00D45A03">
        <w:rPr>
          <w:rFonts w:ascii="Arial" w:hAnsi="Arial" w:cs="Arial"/>
          <w:sz w:val="22"/>
          <w:szCs w:val="22"/>
        </w:rPr>
        <w:t>Dunha</w:t>
      </w:r>
      <w:proofErr w:type="spellEnd"/>
      <w:r w:rsidR="00D45A03">
        <w:rPr>
          <w:rFonts w:ascii="Arial" w:hAnsi="Arial" w:cs="Arial"/>
          <w:sz w:val="22"/>
          <w:szCs w:val="22"/>
        </w:rPr>
        <w:t xml:space="preserve">, E. 2015. Working in teams: moving from high potential to high performance. LA: Sage publications. </w:t>
      </w:r>
    </w:p>
    <w:p w14:paraId="13BFCAFC" w14:textId="59C8367F" w:rsidR="00632A80" w:rsidRDefault="00632A80" w:rsidP="008E37BA">
      <w:pPr>
        <w:spacing w:line="360" w:lineRule="auto"/>
        <w:jc w:val="both"/>
        <w:rPr>
          <w:rFonts w:ascii="Arial" w:hAnsi="Arial" w:cs="Arial"/>
          <w:sz w:val="22"/>
          <w:szCs w:val="22"/>
        </w:rPr>
      </w:pPr>
    </w:p>
    <w:p w14:paraId="72E63A8C" w14:textId="05610FD7" w:rsidR="006A36F6" w:rsidRDefault="00D45A03" w:rsidP="008E37BA">
      <w:pPr>
        <w:spacing w:line="360" w:lineRule="auto"/>
        <w:jc w:val="both"/>
        <w:rPr>
          <w:rFonts w:ascii="Arial" w:hAnsi="Arial" w:cs="Arial"/>
          <w:sz w:val="22"/>
          <w:szCs w:val="22"/>
        </w:rPr>
      </w:pPr>
      <w:r>
        <w:rPr>
          <w:rFonts w:ascii="Arial" w:hAnsi="Arial" w:cs="Arial"/>
          <w:sz w:val="22"/>
          <w:szCs w:val="22"/>
        </w:rPr>
        <w:t xml:space="preserve">Kelly M and Shawn W. 2020. Business and professional communication: Keys for workplace excellence. LA: Sage publications. </w:t>
      </w:r>
    </w:p>
    <w:p w14:paraId="0E9F0BC1" w14:textId="77777777" w:rsidR="00D45A03" w:rsidRPr="0087735D" w:rsidRDefault="00D45A03" w:rsidP="008E37BA">
      <w:pPr>
        <w:spacing w:line="360" w:lineRule="auto"/>
        <w:jc w:val="both"/>
        <w:rPr>
          <w:rFonts w:ascii="Arial" w:hAnsi="Arial" w:cs="Arial"/>
          <w:sz w:val="22"/>
          <w:szCs w:val="22"/>
        </w:rPr>
      </w:pPr>
    </w:p>
    <w:p w14:paraId="28E5E3BE" w14:textId="2E0470CB" w:rsidR="00632A80" w:rsidRDefault="00632A80" w:rsidP="008E37BA">
      <w:pPr>
        <w:spacing w:line="360" w:lineRule="auto"/>
        <w:jc w:val="both"/>
        <w:rPr>
          <w:rFonts w:ascii="Arial" w:hAnsi="Arial" w:cs="Arial"/>
          <w:sz w:val="22"/>
          <w:szCs w:val="22"/>
        </w:rPr>
      </w:pPr>
      <w:r w:rsidRPr="0087735D">
        <w:rPr>
          <w:rFonts w:ascii="Arial" w:hAnsi="Arial" w:cs="Arial"/>
          <w:sz w:val="22"/>
          <w:szCs w:val="22"/>
        </w:rPr>
        <w:t xml:space="preserve">Maria H and Pedro J. 2009. Communication in the classroom: Practice and reflection of a mathematics teacher. Retrieved from </w:t>
      </w:r>
      <w:hyperlink r:id="rId12" w:history="1">
        <w:r w:rsidRPr="0087735D">
          <w:rPr>
            <w:rStyle w:val="Hyperlink"/>
            <w:rFonts w:ascii="Arial" w:hAnsi="Arial" w:cs="Arial"/>
            <w:sz w:val="22"/>
            <w:szCs w:val="22"/>
          </w:rPr>
          <w:t>https://www.researchgate.net/publication/261215685_Communication_in_the_classroom_Practice_and_reflection_of_a_mathematics_teacher</w:t>
        </w:r>
      </w:hyperlink>
      <w:r w:rsidR="006A36F6">
        <w:rPr>
          <w:rFonts w:ascii="Arial" w:hAnsi="Arial" w:cs="Arial"/>
          <w:sz w:val="22"/>
          <w:szCs w:val="22"/>
        </w:rPr>
        <w:t>. Accessed 27th April</w:t>
      </w:r>
      <w:r w:rsidR="00D24EC8">
        <w:rPr>
          <w:rFonts w:ascii="Arial" w:hAnsi="Arial" w:cs="Arial"/>
          <w:sz w:val="22"/>
          <w:szCs w:val="22"/>
        </w:rPr>
        <w:t xml:space="preserve">. 2020. </w:t>
      </w:r>
    </w:p>
    <w:p w14:paraId="77A94BB2" w14:textId="77777777" w:rsidR="006A36F6" w:rsidRDefault="006A36F6" w:rsidP="008E37BA">
      <w:pPr>
        <w:spacing w:line="360" w:lineRule="auto"/>
        <w:jc w:val="both"/>
        <w:rPr>
          <w:rFonts w:ascii="Arial" w:hAnsi="Arial" w:cs="Arial"/>
          <w:sz w:val="22"/>
          <w:szCs w:val="22"/>
        </w:rPr>
      </w:pPr>
    </w:p>
    <w:p w14:paraId="34C9EC64" w14:textId="08639689" w:rsidR="006A36F6" w:rsidRDefault="006A36F6" w:rsidP="008E37BA">
      <w:pPr>
        <w:spacing w:line="360" w:lineRule="auto"/>
        <w:jc w:val="both"/>
        <w:rPr>
          <w:rFonts w:ascii="Arial" w:hAnsi="Arial" w:cs="Arial"/>
          <w:sz w:val="22"/>
          <w:szCs w:val="22"/>
        </w:rPr>
      </w:pPr>
      <w:r>
        <w:rPr>
          <w:rFonts w:ascii="Arial" w:hAnsi="Arial" w:cs="Arial"/>
          <w:sz w:val="22"/>
          <w:szCs w:val="22"/>
        </w:rPr>
        <w:t xml:space="preserve">Shannon and Weaver model of communication. 2020. Retrieved from </w:t>
      </w:r>
      <w:hyperlink r:id="rId13" w:history="1">
        <w:r w:rsidRPr="00A60B62">
          <w:rPr>
            <w:rStyle w:val="Hyperlink"/>
            <w:rFonts w:ascii="Arial" w:hAnsi="Arial" w:cs="Arial"/>
            <w:sz w:val="22"/>
            <w:szCs w:val="22"/>
          </w:rPr>
          <w:t>https://www.communicationtheory.org/shannon-and-weaver-model-of-communication/</w:t>
        </w:r>
      </w:hyperlink>
      <w:r>
        <w:rPr>
          <w:rFonts w:ascii="Arial" w:hAnsi="Arial" w:cs="Arial"/>
          <w:sz w:val="22"/>
          <w:szCs w:val="22"/>
        </w:rPr>
        <w:t>. Accessed 27th April. 2020.</w:t>
      </w:r>
    </w:p>
    <w:p w14:paraId="4CC514A4" w14:textId="77777777" w:rsidR="006A36F6" w:rsidRDefault="006A36F6" w:rsidP="008E37BA">
      <w:pPr>
        <w:spacing w:line="360" w:lineRule="auto"/>
        <w:jc w:val="both"/>
        <w:rPr>
          <w:rFonts w:ascii="Arial" w:hAnsi="Arial" w:cs="Arial"/>
          <w:sz w:val="22"/>
          <w:szCs w:val="22"/>
        </w:rPr>
      </w:pPr>
    </w:p>
    <w:p w14:paraId="4F3E44CF" w14:textId="27BEC2E3" w:rsidR="00D45A03" w:rsidRPr="0087735D" w:rsidRDefault="006A36F6" w:rsidP="008E37BA">
      <w:pPr>
        <w:spacing w:line="360" w:lineRule="auto"/>
        <w:jc w:val="both"/>
        <w:rPr>
          <w:rFonts w:ascii="Arial" w:hAnsi="Arial" w:cs="Arial"/>
          <w:sz w:val="22"/>
          <w:szCs w:val="22"/>
        </w:rPr>
      </w:pPr>
      <w:r>
        <w:rPr>
          <w:rFonts w:ascii="Arial" w:hAnsi="Arial" w:cs="Arial"/>
          <w:sz w:val="22"/>
          <w:szCs w:val="22"/>
        </w:rPr>
        <w:t xml:space="preserve">Schramm’s model of communication. 2021. Retrieved from </w:t>
      </w:r>
      <w:hyperlink r:id="rId14" w:history="1">
        <w:r w:rsidRPr="00A60B62">
          <w:rPr>
            <w:rStyle w:val="Hyperlink"/>
            <w:rFonts w:ascii="Arial" w:hAnsi="Arial" w:cs="Arial"/>
            <w:sz w:val="22"/>
            <w:szCs w:val="22"/>
          </w:rPr>
          <w:t>https://qsstudy.com/business-studies/schramms-model-communication</w:t>
        </w:r>
      </w:hyperlink>
      <w:r>
        <w:rPr>
          <w:rFonts w:ascii="Arial" w:hAnsi="Arial" w:cs="Arial"/>
          <w:sz w:val="22"/>
          <w:szCs w:val="22"/>
        </w:rPr>
        <w:t>. Accessed 28th April. 2020.</w:t>
      </w:r>
    </w:p>
    <w:p w14:paraId="292F3C4B" w14:textId="77777777" w:rsidR="00632A80" w:rsidRPr="0087735D" w:rsidRDefault="00632A80" w:rsidP="008E37BA">
      <w:pPr>
        <w:spacing w:line="360" w:lineRule="auto"/>
        <w:jc w:val="both"/>
        <w:rPr>
          <w:rFonts w:ascii="Arial" w:hAnsi="Arial" w:cs="Arial"/>
          <w:sz w:val="22"/>
          <w:szCs w:val="22"/>
        </w:rPr>
      </w:pPr>
    </w:p>
    <w:p w14:paraId="1428E0C4" w14:textId="77777777" w:rsidR="00632A80" w:rsidRDefault="00632A80" w:rsidP="00632A80">
      <w:pPr>
        <w:spacing w:line="360" w:lineRule="auto"/>
        <w:jc w:val="both"/>
        <w:rPr>
          <w:rFonts w:ascii="Arial" w:hAnsi="Arial" w:cs="Arial"/>
          <w:sz w:val="22"/>
          <w:szCs w:val="22"/>
        </w:rPr>
      </w:pPr>
    </w:p>
    <w:p w14:paraId="49266C87" w14:textId="3722AF32" w:rsidR="00632A80" w:rsidRDefault="00632A80" w:rsidP="007B3397">
      <w:pPr>
        <w:spacing w:line="360" w:lineRule="auto"/>
        <w:jc w:val="both"/>
        <w:rPr>
          <w:rFonts w:ascii="Arial" w:hAnsi="Arial" w:cs="Arial"/>
          <w:sz w:val="22"/>
          <w:szCs w:val="22"/>
        </w:rPr>
      </w:pPr>
    </w:p>
    <w:p w14:paraId="6A2621D5" w14:textId="77777777" w:rsidR="00D61D04" w:rsidRDefault="00D61D04" w:rsidP="00316411">
      <w:pPr>
        <w:spacing w:line="360" w:lineRule="auto"/>
        <w:jc w:val="both"/>
        <w:rPr>
          <w:rFonts w:ascii="Arial" w:hAnsi="Arial" w:cs="Arial"/>
          <w:sz w:val="22"/>
          <w:szCs w:val="22"/>
        </w:rPr>
      </w:pPr>
    </w:p>
    <w:p w14:paraId="778F7F23" w14:textId="77777777" w:rsidR="00D63896" w:rsidRPr="00316411" w:rsidRDefault="00D63896" w:rsidP="00316411">
      <w:pPr>
        <w:spacing w:line="360" w:lineRule="auto"/>
        <w:jc w:val="both"/>
        <w:rPr>
          <w:rFonts w:ascii="Arial" w:hAnsi="Arial" w:cs="Arial"/>
          <w:sz w:val="22"/>
          <w:szCs w:val="22"/>
        </w:rPr>
      </w:pPr>
    </w:p>
    <w:sectPr w:rsidR="00D63896" w:rsidRPr="00316411" w:rsidSect="008B2A0A">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BB25F" w14:textId="77777777" w:rsidR="003C550D" w:rsidRDefault="003C550D" w:rsidP="00F16A4E">
      <w:r>
        <w:separator/>
      </w:r>
    </w:p>
  </w:endnote>
  <w:endnote w:type="continuationSeparator" w:id="0">
    <w:p w14:paraId="51707C43" w14:textId="77777777" w:rsidR="003C550D" w:rsidRDefault="003C550D" w:rsidP="00F16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50"/>
      <w:gridCol w:w="4470"/>
    </w:tblGrid>
    <w:tr w:rsidR="00D45A03" w14:paraId="58BD349C" w14:textId="77777777">
      <w:trPr>
        <w:trHeight w:hRule="exact" w:val="115"/>
        <w:jc w:val="center"/>
      </w:trPr>
      <w:tc>
        <w:tcPr>
          <w:tcW w:w="4686" w:type="dxa"/>
          <w:shd w:val="clear" w:color="auto" w:fill="4472C4" w:themeFill="accent1"/>
          <w:tcMar>
            <w:top w:w="0" w:type="dxa"/>
            <w:bottom w:w="0" w:type="dxa"/>
          </w:tcMar>
        </w:tcPr>
        <w:p w14:paraId="602134E8" w14:textId="77777777" w:rsidR="00D45A03" w:rsidRDefault="00D45A03">
          <w:pPr>
            <w:pStyle w:val="Header"/>
            <w:rPr>
              <w:caps/>
              <w:sz w:val="18"/>
            </w:rPr>
          </w:pPr>
        </w:p>
      </w:tc>
      <w:tc>
        <w:tcPr>
          <w:tcW w:w="4674" w:type="dxa"/>
          <w:shd w:val="clear" w:color="auto" w:fill="4472C4" w:themeFill="accent1"/>
          <w:tcMar>
            <w:top w:w="0" w:type="dxa"/>
            <w:bottom w:w="0" w:type="dxa"/>
          </w:tcMar>
        </w:tcPr>
        <w:p w14:paraId="74F79287" w14:textId="77777777" w:rsidR="00D45A03" w:rsidRDefault="00D45A03">
          <w:pPr>
            <w:pStyle w:val="Header"/>
            <w:jc w:val="right"/>
            <w:rPr>
              <w:caps/>
              <w:sz w:val="18"/>
            </w:rPr>
          </w:pPr>
        </w:p>
      </w:tc>
    </w:tr>
    <w:tr w:rsidR="00D45A03" w14:paraId="08FEAAB6" w14:textId="77777777" w:rsidTr="00D45A03">
      <w:trPr>
        <w:trHeight w:val="264"/>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D983057" w14:textId="55DFD961" w:rsidR="00D45A03" w:rsidRDefault="00D45A03">
              <w:pPr>
                <w:pStyle w:val="Footer"/>
                <w:rPr>
                  <w:caps/>
                  <w:color w:val="808080" w:themeColor="background1" w:themeShade="80"/>
                  <w:sz w:val="18"/>
                  <w:szCs w:val="18"/>
                </w:rPr>
              </w:pPr>
              <w:r>
                <w:rPr>
                  <w:caps/>
                  <w:color w:val="808080" w:themeColor="background1" w:themeShade="80"/>
                  <w:sz w:val="18"/>
                  <w:szCs w:val="18"/>
                </w:rPr>
                <w:t>Effective Teamwork and communication</w:t>
              </w:r>
            </w:p>
          </w:tc>
        </w:sdtContent>
      </w:sdt>
      <w:tc>
        <w:tcPr>
          <w:tcW w:w="4674" w:type="dxa"/>
          <w:shd w:val="clear" w:color="auto" w:fill="auto"/>
          <w:vAlign w:val="center"/>
        </w:tcPr>
        <w:p w14:paraId="02837A7C" w14:textId="77777777" w:rsidR="00D45A03" w:rsidRDefault="00D45A0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FC79D3">
            <w:rPr>
              <w:caps/>
              <w:noProof/>
              <w:color w:val="808080" w:themeColor="background1" w:themeShade="80"/>
              <w:sz w:val="18"/>
              <w:szCs w:val="18"/>
            </w:rPr>
            <w:t>6</w:t>
          </w:r>
          <w:r>
            <w:rPr>
              <w:caps/>
              <w:noProof/>
              <w:color w:val="808080" w:themeColor="background1" w:themeShade="80"/>
              <w:sz w:val="18"/>
              <w:szCs w:val="18"/>
            </w:rPr>
            <w:fldChar w:fldCharType="end"/>
          </w:r>
        </w:p>
      </w:tc>
    </w:tr>
  </w:tbl>
  <w:p w14:paraId="076C529C" w14:textId="49C68676" w:rsidR="00D45A03" w:rsidRDefault="00D45A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C1AF6" w14:textId="77777777" w:rsidR="003C550D" w:rsidRDefault="003C550D" w:rsidP="00F16A4E">
      <w:r>
        <w:separator/>
      </w:r>
    </w:p>
  </w:footnote>
  <w:footnote w:type="continuationSeparator" w:id="0">
    <w:p w14:paraId="4D4FD046" w14:textId="77777777" w:rsidR="003C550D" w:rsidRDefault="003C550D" w:rsidP="00F16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008F9"/>
    <w:multiLevelType w:val="hybridMultilevel"/>
    <w:tmpl w:val="735AAF66"/>
    <w:lvl w:ilvl="0" w:tplc="EA1267E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F5214"/>
    <w:multiLevelType w:val="hybridMultilevel"/>
    <w:tmpl w:val="0C1CEA26"/>
    <w:lvl w:ilvl="0" w:tplc="4246DD72">
      <w:start w:val="1"/>
      <w:numFmt w:val="bullet"/>
      <w:lvlText w:val="•"/>
      <w:lvlJc w:val="left"/>
      <w:pPr>
        <w:tabs>
          <w:tab w:val="num" w:pos="720"/>
        </w:tabs>
        <w:ind w:left="720" w:hanging="360"/>
      </w:pPr>
      <w:rPr>
        <w:rFonts w:ascii="Arial" w:hAnsi="Arial" w:hint="default"/>
      </w:rPr>
    </w:lvl>
    <w:lvl w:ilvl="1" w:tplc="0B982E8E" w:tentative="1">
      <w:start w:val="1"/>
      <w:numFmt w:val="bullet"/>
      <w:lvlText w:val="•"/>
      <w:lvlJc w:val="left"/>
      <w:pPr>
        <w:tabs>
          <w:tab w:val="num" w:pos="1440"/>
        </w:tabs>
        <w:ind w:left="1440" w:hanging="360"/>
      </w:pPr>
      <w:rPr>
        <w:rFonts w:ascii="Arial" w:hAnsi="Arial" w:hint="default"/>
      </w:rPr>
    </w:lvl>
    <w:lvl w:ilvl="2" w:tplc="6C3CCB40" w:tentative="1">
      <w:start w:val="1"/>
      <w:numFmt w:val="bullet"/>
      <w:lvlText w:val="•"/>
      <w:lvlJc w:val="left"/>
      <w:pPr>
        <w:tabs>
          <w:tab w:val="num" w:pos="2160"/>
        </w:tabs>
        <w:ind w:left="2160" w:hanging="360"/>
      </w:pPr>
      <w:rPr>
        <w:rFonts w:ascii="Arial" w:hAnsi="Arial" w:hint="default"/>
      </w:rPr>
    </w:lvl>
    <w:lvl w:ilvl="3" w:tplc="F9F27BBA" w:tentative="1">
      <w:start w:val="1"/>
      <w:numFmt w:val="bullet"/>
      <w:lvlText w:val="•"/>
      <w:lvlJc w:val="left"/>
      <w:pPr>
        <w:tabs>
          <w:tab w:val="num" w:pos="2880"/>
        </w:tabs>
        <w:ind w:left="2880" w:hanging="360"/>
      </w:pPr>
      <w:rPr>
        <w:rFonts w:ascii="Arial" w:hAnsi="Arial" w:hint="default"/>
      </w:rPr>
    </w:lvl>
    <w:lvl w:ilvl="4" w:tplc="EFA4FC2C" w:tentative="1">
      <w:start w:val="1"/>
      <w:numFmt w:val="bullet"/>
      <w:lvlText w:val="•"/>
      <w:lvlJc w:val="left"/>
      <w:pPr>
        <w:tabs>
          <w:tab w:val="num" w:pos="3600"/>
        </w:tabs>
        <w:ind w:left="3600" w:hanging="360"/>
      </w:pPr>
      <w:rPr>
        <w:rFonts w:ascii="Arial" w:hAnsi="Arial" w:hint="default"/>
      </w:rPr>
    </w:lvl>
    <w:lvl w:ilvl="5" w:tplc="CC6CC0AA" w:tentative="1">
      <w:start w:val="1"/>
      <w:numFmt w:val="bullet"/>
      <w:lvlText w:val="•"/>
      <w:lvlJc w:val="left"/>
      <w:pPr>
        <w:tabs>
          <w:tab w:val="num" w:pos="4320"/>
        </w:tabs>
        <w:ind w:left="4320" w:hanging="360"/>
      </w:pPr>
      <w:rPr>
        <w:rFonts w:ascii="Arial" w:hAnsi="Arial" w:hint="default"/>
      </w:rPr>
    </w:lvl>
    <w:lvl w:ilvl="6" w:tplc="F5E0495C" w:tentative="1">
      <w:start w:val="1"/>
      <w:numFmt w:val="bullet"/>
      <w:lvlText w:val="•"/>
      <w:lvlJc w:val="left"/>
      <w:pPr>
        <w:tabs>
          <w:tab w:val="num" w:pos="5040"/>
        </w:tabs>
        <w:ind w:left="5040" w:hanging="360"/>
      </w:pPr>
      <w:rPr>
        <w:rFonts w:ascii="Arial" w:hAnsi="Arial" w:hint="default"/>
      </w:rPr>
    </w:lvl>
    <w:lvl w:ilvl="7" w:tplc="B3B01484" w:tentative="1">
      <w:start w:val="1"/>
      <w:numFmt w:val="bullet"/>
      <w:lvlText w:val="•"/>
      <w:lvlJc w:val="left"/>
      <w:pPr>
        <w:tabs>
          <w:tab w:val="num" w:pos="5760"/>
        </w:tabs>
        <w:ind w:left="5760" w:hanging="360"/>
      </w:pPr>
      <w:rPr>
        <w:rFonts w:ascii="Arial" w:hAnsi="Arial" w:hint="default"/>
      </w:rPr>
    </w:lvl>
    <w:lvl w:ilvl="8" w:tplc="5C3E4C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D2427F"/>
    <w:multiLevelType w:val="multilevel"/>
    <w:tmpl w:val="AD18F5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431F64"/>
    <w:multiLevelType w:val="multilevel"/>
    <w:tmpl w:val="13D29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C01026"/>
    <w:multiLevelType w:val="hybridMultilevel"/>
    <w:tmpl w:val="B0D44B2A"/>
    <w:lvl w:ilvl="0" w:tplc="3D88EC3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A47C64"/>
    <w:multiLevelType w:val="multilevel"/>
    <w:tmpl w:val="CFB4CBBE"/>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AED7CFD"/>
    <w:multiLevelType w:val="multilevel"/>
    <w:tmpl w:val="EFDEA942"/>
    <w:lvl w:ilvl="0">
      <w:start w:val="4"/>
      <w:numFmt w:val="decimal"/>
      <w:lvlText w:val="%1.0"/>
      <w:lvlJc w:val="left"/>
      <w:pPr>
        <w:ind w:left="360" w:hanging="360"/>
      </w:pPr>
      <w:rPr>
        <w:rFonts w:eastAsiaTheme="minorHAnsi" w:hint="default"/>
        <w:color w:val="auto"/>
      </w:rPr>
    </w:lvl>
    <w:lvl w:ilvl="1">
      <w:start w:val="1"/>
      <w:numFmt w:val="decimal"/>
      <w:lvlText w:val="%1.%2"/>
      <w:lvlJc w:val="left"/>
      <w:pPr>
        <w:ind w:left="1080" w:hanging="360"/>
      </w:pPr>
      <w:rPr>
        <w:rFonts w:eastAsiaTheme="minorHAnsi" w:hint="default"/>
        <w:color w:val="auto"/>
      </w:rPr>
    </w:lvl>
    <w:lvl w:ilvl="2">
      <w:start w:val="1"/>
      <w:numFmt w:val="decimal"/>
      <w:lvlText w:val="%1.%2.%3"/>
      <w:lvlJc w:val="left"/>
      <w:pPr>
        <w:ind w:left="2160" w:hanging="720"/>
      </w:pPr>
      <w:rPr>
        <w:rFonts w:eastAsiaTheme="minorHAnsi" w:hint="default"/>
        <w:color w:val="auto"/>
      </w:rPr>
    </w:lvl>
    <w:lvl w:ilvl="3">
      <w:start w:val="1"/>
      <w:numFmt w:val="decimal"/>
      <w:lvlText w:val="%1.%2.%3.%4"/>
      <w:lvlJc w:val="left"/>
      <w:pPr>
        <w:ind w:left="2880" w:hanging="720"/>
      </w:pPr>
      <w:rPr>
        <w:rFonts w:eastAsiaTheme="minorHAnsi" w:hint="default"/>
        <w:color w:val="auto"/>
      </w:rPr>
    </w:lvl>
    <w:lvl w:ilvl="4">
      <w:start w:val="1"/>
      <w:numFmt w:val="decimal"/>
      <w:lvlText w:val="%1.%2.%3.%4.%5"/>
      <w:lvlJc w:val="left"/>
      <w:pPr>
        <w:ind w:left="3960" w:hanging="1080"/>
      </w:pPr>
      <w:rPr>
        <w:rFonts w:eastAsiaTheme="minorHAnsi" w:hint="default"/>
        <w:color w:val="auto"/>
      </w:rPr>
    </w:lvl>
    <w:lvl w:ilvl="5">
      <w:start w:val="1"/>
      <w:numFmt w:val="decimal"/>
      <w:lvlText w:val="%1.%2.%3.%4.%5.%6"/>
      <w:lvlJc w:val="left"/>
      <w:pPr>
        <w:ind w:left="4680" w:hanging="1080"/>
      </w:pPr>
      <w:rPr>
        <w:rFonts w:eastAsiaTheme="minorHAnsi" w:hint="default"/>
        <w:color w:val="auto"/>
      </w:rPr>
    </w:lvl>
    <w:lvl w:ilvl="6">
      <w:start w:val="1"/>
      <w:numFmt w:val="decimal"/>
      <w:lvlText w:val="%1.%2.%3.%4.%5.%6.%7"/>
      <w:lvlJc w:val="left"/>
      <w:pPr>
        <w:ind w:left="5760" w:hanging="1440"/>
      </w:pPr>
      <w:rPr>
        <w:rFonts w:eastAsiaTheme="minorHAnsi" w:hint="default"/>
        <w:color w:val="auto"/>
      </w:rPr>
    </w:lvl>
    <w:lvl w:ilvl="7">
      <w:start w:val="1"/>
      <w:numFmt w:val="decimal"/>
      <w:lvlText w:val="%1.%2.%3.%4.%5.%6.%7.%8"/>
      <w:lvlJc w:val="left"/>
      <w:pPr>
        <w:ind w:left="6480" w:hanging="1440"/>
      </w:pPr>
      <w:rPr>
        <w:rFonts w:eastAsiaTheme="minorHAnsi" w:hint="default"/>
        <w:color w:val="auto"/>
      </w:rPr>
    </w:lvl>
    <w:lvl w:ilvl="8">
      <w:start w:val="1"/>
      <w:numFmt w:val="decimal"/>
      <w:lvlText w:val="%1.%2.%3.%4.%5.%6.%7.%8.%9"/>
      <w:lvlJc w:val="left"/>
      <w:pPr>
        <w:ind w:left="7560" w:hanging="1800"/>
      </w:pPr>
      <w:rPr>
        <w:rFonts w:eastAsiaTheme="minorHAnsi" w:hint="default"/>
        <w:color w:val="auto"/>
      </w:rPr>
    </w:lvl>
  </w:abstractNum>
  <w:abstractNum w:abstractNumId="7" w15:restartNumberingAfterBreak="0">
    <w:nsid w:val="39361195"/>
    <w:multiLevelType w:val="multilevel"/>
    <w:tmpl w:val="7A9AC79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3A1C7B3E"/>
    <w:multiLevelType w:val="hybridMultilevel"/>
    <w:tmpl w:val="B1BCE714"/>
    <w:lvl w:ilvl="0" w:tplc="794A8A64">
      <w:start w:val="1"/>
      <w:numFmt w:val="bullet"/>
      <w:lvlText w:val="•"/>
      <w:lvlJc w:val="left"/>
      <w:pPr>
        <w:tabs>
          <w:tab w:val="num" w:pos="720"/>
        </w:tabs>
        <w:ind w:left="720" w:hanging="360"/>
      </w:pPr>
      <w:rPr>
        <w:rFonts w:ascii="Arial" w:hAnsi="Arial" w:hint="default"/>
      </w:rPr>
    </w:lvl>
    <w:lvl w:ilvl="1" w:tplc="942CC446" w:tentative="1">
      <w:start w:val="1"/>
      <w:numFmt w:val="bullet"/>
      <w:lvlText w:val="•"/>
      <w:lvlJc w:val="left"/>
      <w:pPr>
        <w:tabs>
          <w:tab w:val="num" w:pos="1440"/>
        </w:tabs>
        <w:ind w:left="1440" w:hanging="360"/>
      </w:pPr>
      <w:rPr>
        <w:rFonts w:ascii="Arial" w:hAnsi="Arial" w:hint="default"/>
      </w:rPr>
    </w:lvl>
    <w:lvl w:ilvl="2" w:tplc="6AF22B04" w:tentative="1">
      <w:start w:val="1"/>
      <w:numFmt w:val="bullet"/>
      <w:lvlText w:val="•"/>
      <w:lvlJc w:val="left"/>
      <w:pPr>
        <w:tabs>
          <w:tab w:val="num" w:pos="2160"/>
        </w:tabs>
        <w:ind w:left="2160" w:hanging="360"/>
      </w:pPr>
      <w:rPr>
        <w:rFonts w:ascii="Arial" w:hAnsi="Arial" w:hint="default"/>
      </w:rPr>
    </w:lvl>
    <w:lvl w:ilvl="3" w:tplc="B874B26A" w:tentative="1">
      <w:start w:val="1"/>
      <w:numFmt w:val="bullet"/>
      <w:lvlText w:val="•"/>
      <w:lvlJc w:val="left"/>
      <w:pPr>
        <w:tabs>
          <w:tab w:val="num" w:pos="2880"/>
        </w:tabs>
        <w:ind w:left="2880" w:hanging="360"/>
      </w:pPr>
      <w:rPr>
        <w:rFonts w:ascii="Arial" w:hAnsi="Arial" w:hint="default"/>
      </w:rPr>
    </w:lvl>
    <w:lvl w:ilvl="4" w:tplc="13E48972" w:tentative="1">
      <w:start w:val="1"/>
      <w:numFmt w:val="bullet"/>
      <w:lvlText w:val="•"/>
      <w:lvlJc w:val="left"/>
      <w:pPr>
        <w:tabs>
          <w:tab w:val="num" w:pos="3600"/>
        </w:tabs>
        <w:ind w:left="3600" w:hanging="360"/>
      </w:pPr>
      <w:rPr>
        <w:rFonts w:ascii="Arial" w:hAnsi="Arial" w:hint="default"/>
      </w:rPr>
    </w:lvl>
    <w:lvl w:ilvl="5" w:tplc="4AB8FFD8" w:tentative="1">
      <w:start w:val="1"/>
      <w:numFmt w:val="bullet"/>
      <w:lvlText w:val="•"/>
      <w:lvlJc w:val="left"/>
      <w:pPr>
        <w:tabs>
          <w:tab w:val="num" w:pos="4320"/>
        </w:tabs>
        <w:ind w:left="4320" w:hanging="360"/>
      </w:pPr>
      <w:rPr>
        <w:rFonts w:ascii="Arial" w:hAnsi="Arial" w:hint="default"/>
      </w:rPr>
    </w:lvl>
    <w:lvl w:ilvl="6" w:tplc="B7221E00" w:tentative="1">
      <w:start w:val="1"/>
      <w:numFmt w:val="bullet"/>
      <w:lvlText w:val="•"/>
      <w:lvlJc w:val="left"/>
      <w:pPr>
        <w:tabs>
          <w:tab w:val="num" w:pos="5040"/>
        </w:tabs>
        <w:ind w:left="5040" w:hanging="360"/>
      </w:pPr>
      <w:rPr>
        <w:rFonts w:ascii="Arial" w:hAnsi="Arial" w:hint="default"/>
      </w:rPr>
    </w:lvl>
    <w:lvl w:ilvl="7" w:tplc="6B74A5C4" w:tentative="1">
      <w:start w:val="1"/>
      <w:numFmt w:val="bullet"/>
      <w:lvlText w:val="•"/>
      <w:lvlJc w:val="left"/>
      <w:pPr>
        <w:tabs>
          <w:tab w:val="num" w:pos="5760"/>
        </w:tabs>
        <w:ind w:left="5760" w:hanging="360"/>
      </w:pPr>
      <w:rPr>
        <w:rFonts w:ascii="Arial" w:hAnsi="Arial" w:hint="default"/>
      </w:rPr>
    </w:lvl>
    <w:lvl w:ilvl="8" w:tplc="C05C1FC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351D6B"/>
    <w:multiLevelType w:val="hybridMultilevel"/>
    <w:tmpl w:val="FC365FF8"/>
    <w:lvl w:ilvl="0" w:tplc="8D64E05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77EE4"/>
    <w:multiLevelType w:val="multilevel"/>
    <w:tmpl w:val="9ED84EE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8616160"/>
    <w:multiLevelType w:val="multilevel"/>
    <w:tmpl w:val="BDCCAC4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3"/>
  </w:num>
  <w:num w:numId="3">
    <w:abstractNumId w:val="4"/>
  </w:num>
  <w:num w:numId="4">
    <w:abstractNumId w:val="7"/>
  </w:num>
  <w:num w:numId="5">
    <w:abstractNumId w:val="0"/>
  </w:num>
  <w:num w:numId="6">
    <w:abstractNumId w:val="1"/>
  </w:num>
  <w:num w:numId="7">
    <w:abstractNumId w:val="11"/>
  </w:num>
  <w:num w:numId="8">
    <w:abstractNumId w:val="10"/>
  </w:num>
  <w:num w:numId="9">
    <w:abstractNumId w:val="2"/>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E08"/>
    <w:rsid w:val="0001095C"/>
    <w:rsid w:val="0001546B"/>
    <w:rsid w:val="00015A9F"/>
    <w:rsid w:val="00016EAA"/>
    <w:rsid w:val="0002382E"/>
    <w:rsid w:val="00036BAB"/>
    <w:rsid w:val="00041EE8"/>
    <w:rsid w:val="00047978"/>
    <w:rsid w:val="00063F22"/>
    <w:rsid w:val="00070803"/>
    <w:rsid w:val="00073B78"/>
    <w:rsid w:val="00081B27"/>
    <w:rsid w:val="000820CA"/>
    <w:rsid w:val="000B7129"/>
    <w:rsid w:val="000C5504"/>
    <w:rsid w:val="000D6A1D"/>
    <w:rsid w:val="001408E8"/>
    <w:rsid w:val="00151E1E"/>
    <w:rsid w:val="001562A4"/>
    <w:rsid w:val="00163B39"/>
    <w:rsid w:val="001B08BB"/>
    <w:rsid w:val="001C6953"/>
    <w:rsid w:val="001D16E7"/>
    <w:rsid w:val="001D3B61"/>
    <w:rsid w:val="001D4917"/>
    <w:rsid w:val="00205E42"/>
    <w:rsid w:val="00223A08"/>
    <w:rsid w:val="00227DE4"/>
    <w:rsid w:val="0023638E"/>
    <w:rsid w:val="00240289"/>
    <w:rsid w:val="00240331"/>
    <w:rsid w:val="00251C69"/>
    <w:rsid w:val="0025259F"/>
    <w:rsid w:val="002543A0"/>
    <w:rsid w:val="00265A62"/>
    <w:rsid w:val="002676DE"/>
    <w:rsid w:val="00273432"/>
    <w:rsid w:val="0028386E"/>
    <w:rsid w:val="00293BC0"/>
    <w:rsid w:val="002A12F7"/>
    <w:rsid w:val="002D4E08"/>
    <w:rsid w:val="002D5C20"/>
    <w:rsid w:val="002E03E2"/>
    <w:rsid w:val="002E2B13"/>
    <w:rsid w:val="00316411"/>
    <w:rsid w:val="0033320A"/>
    <w:rsid w:val="0035691D"/>
    <w:rsid w:val="003601E0"/>
    <w:rsid w:val="0036157E"/>
    <w:rsid w:val="00372CA3"/>
    <w:rsid w:val="00376F3F"/>
    <w:rsid w:val="003C0152"/>
    <w:rsid w:val="003C550D"/>
    <w:rsid w:val="003D41C7"/>
    <w:rsid w:val="003D46A8"/>
    <w:rsid w:val="003E229C"/>
    <w:rsid w:val="003E7E64"/>
    <w:rsid w:val="00401EEC"/>
    <w:rsid w:val="0040601D"/>
    <w:rsid w:val="004130B9"/>
    <w:rsid w:val="0045431A"/>
    <w:rsid w:val="00457DC5"/>
    <w:rsid w:val="00464AA7"/>
    <w:rsid w:val="004859E6"/>
    <w:rsid w:val="00486D89"/>
    <w:rsid w:val="004C1286"/>
    <w:rsid w:val="004E6142"/>
    <w:rsid w:val="004F54D6"/>
    <w:rsid w:val="00526D2C"/>
    <w:rsid w:val="005A6B5F"/>
    <w:rsid w:val="005D7E11"/>
    <w:rsid w:val="00627ABA"/>
    <w:rsid w:val="006316CC"/>
    <w:rsid w:val="00632A80"/>
    <w:rsid w:val="00651A28"/>
    <w:rsid w:val="006522AA"/>
    <w:rsid w:val="00665729"/>
    <w:rsid w:val="00670BD8"/>
    <w:rsid w:val="006736BD"/>
    <w:rsid w:val="006A36F6"/>
    <w:rsid w:val="006C0B43"/>
    <w:rsid w:val="00735307"/>
    <w:rsid w:val="007A5678"/>
    <w:rsid w:val="007B14FA"/>
    <w:rsid w:val="007B291C"/>
    <w:rsid w:val="007B3397"/>
    <w:rsid w:val="00811622"/>
    <w:rsid w:val="00812FEC"/>
    <w:rsid w:val="00836E02"/>
    <w:rsid w:val="00850590"/>
    <w:rsid w:val="00860586"/>
    <w:rsid w:val="0087235A"/>
    <w:rsid w:val="00874C93"/>
    <w:rsid w:val="0087735D"/>
    <w:rsid w:val="00895B0D"/>
    <w:rsid w:val="008A1998"/>
    <w:rsid w:val="008B2A0A"/>
    <w:rsid w:val="008B5DFD"/>
    <w:rsid w:val="008C0959"/>
    <w:rsid w:val="008C1700"/>
    <w:rsid w:val="008D21EA"/>
    <w:rsid w:val="008E37BA"/>
    <w:rsid w:val="0090051F"/>
    <w:rsid w:val="00914BC2"/>
    <w:rsid w:val="00951547"/>
    <w:rsid w:val="00951A75"/>
    <w:rsid w:val="00953FFF"/>
    <w:rsid w:val="00973087"/>
    <w:rsid w:val="009D3A13"/>
    <w:rsid w:val="00A02EA5"/>
    <w:rsid w:val="00A1768D"/>
    <w:rsid w:val="00A213E6"/>
    <w:rsid w:val="00A2757F"/>
    <w:rsid w:val="00A31FE5"/>
    <w:rsid w:val="00AC7860"/>
    <w:rsid w:val="00AE0CE0"/>
    <w:rsid w:val="00AF3209"/>
    <w:rsid w:val="00B03937"/>
    <w:rsid w:val="00B06693"/>
    <w:rsid w:val="00B10F6B"/>
    <w:rsid w:val="00B12AD7"/>
    <w:rsid w:val="00B61580"/>
    <w:rsid w:val="00B676EE"/>
    <w:rsid w:val="00B715A2"/>
    <w:rsid w:val="00B83797"/>
    <w:rsid w:val="00B84DD4"/>
    <w:rsid w:val="00B91242"/>
    <w:rsid w:val="00C103BC"/>
    <w:rsid w:val="00C123D3"/>
    <w:rsid w:val="00C15761"/>
    <w:rsid w:val="00C22149"/>
    <w:rsid w:val="00C5685C"/>
    <w:rsid w:val="00C61C16"/>
    <w:rsid w:val="00CB526A"/>
    <w:rsid w:val="00CF4E7F"/>
    <w:rsid w:val="00D14359"/>
    <w:rsid w:val="00D24EC8"/>
    <w:rsid w:val="00D36AEB"/>
    <w:rsid w:val="00D45A03"/>
    <w:rsid w:val="00D52FC0"/>
    <w:rsid w:val="00D54E3C"/>
    <w:rsid w:val="00D61D04"/>
    <w:rsid w:val="00D63896"/>
    <w:rsid w:val="00DA407B"/>
    <w:rsid w:val="00DC1065"/>
    <w:rsid w:val="00DC4F19"/>
    <w:rsid w:val="00E25D59"/>
    <w:rsid w:val="00EE00FC"/>
    <w:rsid w:val="00F001A1"/>
    <w:rsid w:val="00F16625"/>
    <w:rsid w:val="00F16A4E"/>
    <w:rsid w:val="00F31F3D"/>
    <w:rsid w:val="00F51E04"/>
    <w:rsid w:val="00F667BF"/>
    <w:rsid w:val="00F7009C"/>
    <w:rsid w:val="00F852C9"/>
    <w:rsid w:val="00F872D5"/>
    <w:rsid w:val="00F943E2"/>
    <w:rsid w:val="00FC79D3"/>
    <w:rsid w:val="00FE1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D4BB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A12F7"/>
    <w:rPr>
      <w:rFonts w:ascii="Times New Roman" w:hAnsi="Times New Roman" w:cs="Times New Roman"/>
    </w:rPr>
  </w:style>
  <w:style w:type="paragraph" w:styleId="Heading1">
    <w:name w:val="heading 1"/>
    <w:basedOn w:val="Normal"/>
    <w:next w:val="Normal"/>
    <w:link w:val="Heading1Char"/>
    <w:uiPriority w:val="9"/>
    <w:qFormat/>
    <w:rsid w:val="00D45A03"/>
    <w:pPr>
      <w:keepNext/>
      <w:keepLines/>
      <w:spacing w:before="240"/>
      <w:ind w:left="360" w:hanging="360"/>
      <w:outlineLvl w:val="0"/>
    </w:pPr>
    <w:rPr>
      <w:rFonts w:ascii="Arial" w:eastAsiaTheme="majorEastAsia" w:hAnsi="Arial" w:cs="Arial"/>
      <w:color w:val="2F5496" w:themeColor="accent1" w:themeShade="BF"/>
      <w:sz w:val="22"/>
      <w:szCs w:val="22"/>
    </w:rPr>
  </w:style>
  <w:style w:type="paragraph" w:styleId="Heading2">
    <w:name w:val="heading 2"/>
    <w:basedOn w:val="Normal"/>
    <w:next w:val="Normal"/>
    <w:link w:val="Heading2Char"/>
    <w:uiPriority w:val="9"/>
    <w:unhideWhenUsed/>
    <w:qFormat/>
    <w:rsid w:val="00B676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676E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6A4E"/>
    <w:pPr>
      <w:tabs>
        <w:tab w:val="center" w:pos="4513"/>
        <w:tab w:val="right" w:pos="9026"/>
      </w:tabs>
    </w:pPr>
  </w:style>
  <w:style w:type="character" w:customStyle="1" w:styleId="HeaderChar">
    <w:name w:val="Header Char"/>
    <w:basedOn w:val="DefaultParagraphFont"/>
    <w:link w:val="Header"/>
    <w:uiPriority w:val="99"/>
    <w:rsid w:val="00F16A4E"/>
  </w:style>
  <w:style w:type="paragraph" w:styleId="Footer">
    <w:name w:val="footer"/>
    <w:basedOn w:val="Normal"/>
    <w:link w:val="FooterChar"/>
    <w:uiPriority w:val="99"/>
    <w:unhideWhenUsed/>
    <w:rsid w:val="00F16A4E"/>
    <w:pPr>
      <w:tabs>
        <w:tab w:val="center" w:pos="4513"/>
        <w:tab w:val="right" w:pos="9026"/>
      </w:tabs>
    </w:pPr>
  </w:style>
  <w:style w:type="character" w:customStyle="1" w:styleId="FooterChar">
    <w:name w:val="Footer Char"/>
    <w:basedOn w:val="DefaultParagraphFont"/>
    <w:link w:val="Footer"/>
    <w:uiPriority w:val="99"/>
    <w:rsid w:val="00F16A4E"/>
  </w:style>
  <w:style w:type="paragraph" w:styleId="Title">
    <w:name w:val="Title"/>
    <w:basedOn w:val="Normal"/>
    <w:next w:val="Normal"/>
    <w:link w:val="TitleChar"/>
    <w:uiPriority w:val="10"/>
    <w:qFormat/>
    <w:rsid w:val="00A3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FE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F3209"/>
    <w:pPr>
      <w:ind w:left="720"/>
      <w:contextualSpacing/>
    </w:pPr>
  </w:style>
  <w:style w:type="paragraph" w:styleId="NormalWeb">
    <w:name w:val="Normal (Web)"/>
    <w:basedOn w:val="Normal"/>
    <w:uiPriority w:val="99"/>
    <w:unhideWhenUsed/>
    <w:rsid w:val="00B676EE"/>
    <w:pPr>
      <w:spacing w:before="100" w:beforeAutospacing="1" w:after="100" w:afterAutospacing="1"/>
    </w:pPr>
  </w:style>
  <w:style w:type="character" w:customStyle="1" w:styleId="Heading3Char">
    <w:name w:val="Heading 3 Char"/>
    <w:basedOn w:val="DefaultParagraphFont"/>
    <w:link w:val="Heading3"/>
    <w:uiPriority w:val="9"/>
    <w:rsid w:val="00B676EE"/>
    <w:rPr>
      <w:rFonts w:ascii="Times New Roman" w:hAnsi="Times New Roman" w:cs="Times New Roman"/>
      <w:b/>
      <w:bCs/>
      <w:sz w:val="27"/>
      <w:szCs w:val="27"/>
    </w:rPr>
  </w:style>
  <w:style w:type="character" w:customStyle="1" w:styleId="Heading2Char">
    <w:name w:val="Heading 2 Char"/>
    <w:basedOn w:val="DefaultParagraphFont"/>
    <w:link w:val="Heading2"/>
    <w:uiPriority w:val="9"/>
    <w:rsid w:val="00B676E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45A03"/>
    <w:rPr>
      <w:rFonts w:ascii="Arial" w:eastAsiaTheme="majorEastAsia" w:hAnsi="Arial" w:cs="Arial"/>
      <w:color w:val="2F5496" w:themeColor="accent1" w:themeShade="BF"/>
      <w:sz w:val="22"/>
      <w:szCs w:val="22"/>
    </w:rPr>
  </w:style>
  <w:style w:type="paragraph" w:styleId="TOCHeading">
    <w:name w:val="TOC Heading"/>
    <w:basedOn w:val="Heading1"/>
    <w:next w:val="Normal"/>
    <w:uiPriority w:val="39"/>
    <w:unhideWhenUsed/>
    <w:qFormat/>
    <w:rsid w:val="00163B39"/>
    <w:pPr>
      <w:spacing w:before="480" w:line="276" w:lineRule="auto"/>
      <w:outlineLvl w:val="9"/>
    </w:pPr>
    <w:rPr>
      <w:b/>
      <w:bCs/>
      <w:sz w:val="28"/>
      <w:szCs w:val="28"/>
    </w:rPr>
  </w:style>
  <w:style w:type="paragraph" w:styleId="TOC1">
    <w:name w:val="toc 1"/>
    <w:basedOn w:val="Normal"/>
    <w:next w:val="Normal"/>
    <w:autoRedefine/>
    <w:uiPriority w:val="39"/>
    <w:unhideWhenUsed/>
    <w:rsid w:val="00163B39"/>
    <w:pPr>
      <w:spacing w:before="120"/>
    </w:pPr>
    <w:rPr>
      <w:rFonts w:asciiTheme="minorHAnsi" w:hAnsiTheme="minorHAnsi"/>
      <w:b/>
      <w:bCs/>
    </w:rPr>
  </w:style>
  <w:style w:type="paragraph" w:styleId="TOC2">
    <w:name w:val="toc 2"/>
    <w:basedOn w:val="Normal"/>
    <w:next w:val="Normal"/>
    <w:autoRedefine/>
    <w:uiPriority w:val="39"/>
    <w:unhideWhenUsed/>
    <w:rsid w:val="00163B39"/>
    <w:pPr>
      <w:ind w:left="240"/>
    </w:pPr>
    <w:rPr>
      <w:rFonts w:asciiTheme="minorHAnsi" w:hAnsiTheme="minorHAnsi"/>
      <w:b/>
      <w:bCs/>
      <w:sz w:val="22"/>
      <w:szCs w:val="22"/>
    </w:rPr>
  </w:style>
  <w:style w:type="character" w:styleId="Hyperlink">
    <w:name w:val="Hyperlink"/>
    <w:basedOn w:val="DefaultParagraphFont"/>
    <w:uiPriority w:val="99"/>
    <w:unhideWhenUsed/>
    <w:rsid w:val="00163B39"/>
    <w:rPr>
      <w:color w:val="0563C1" w:themeColor="hyperlink"/>
      <w:u w:val="single"/>
    </w:rPr>
  </w:style>
  <w:style w:type="paragraph" w:styleId="TOC3">
    <w:name w:val="toc 3"/>
    <w:basedOn w:val="Normal"/>
    <w:next w:val="Normal"/>
    <w:autoRedefine/>
    <w:uiPriority w:val="39"/>
    <w:semiHidden/>
    <w:unhideWhenUsed/>
    <w:rsid w:val="00163B39"/>
    <w:pPr>
      <w:ind w:left="480"/>
    </w:pPr>
    <w:rPr>
      <w:rFonts w:asciiTheme="minorHAnsi" w:hAnsiTheme="minorHAnsi"/>
      <w:sz w:val="22"/>
      <w:szCs w:val="22"/>
    </w:rPr>
  </w:style>
  <w:style w:type="paragraph" w:styleId="TOC4">
    <w:name w:val="toc 4"/>
    <w:basedOn w:val="Normal"/>
    <w:next w:val="Normal"/>
    <w:autoRedefine/>
    <w:uiPriority w:val="39"/>
    <w:semiHidden/>
    <w:unhideWhenUsed/>
    <w:rsid w:val="00163B3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163B3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163B3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163B3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163B3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163B39"/>
    <w:pPr>
      <w:ind w:left="1920"/>
    </w:pPr>
    <w:rPr>
      <w:rFonts w:asciiTheme="minorHAnsi" w:hAnsiTheme="minorHAnsi"/>
      <w:sz w:val="20"/>
      <w:szCs w:val="20"/>
    </w:rPr>
  </w:style>
  <w:style w:type="character" w:styleId="Emphasis">
    <w:name w:val="Emphasis"/>
    <w:basedOn w:val="DefaultParagraphFont"/>
    <w:uiPriority w:val="20"/>
    <w:qFormat/>
    <w:rsid w:val="00D61D04"/>
    <w:rPr>
      <w:i/>
      <w:iCs/>
    </w:rPr>
  </w:style>
  <w:style w:type="character" w:styleId="Strong">
    <w:name w:val="Strong"/>
    <w:basedOn w:val="DefaultParagraphFont"/>
    <w:uiPriority w:val="22"/>
    <w:qFormat/>
    <w:rsid w:val="002A12F7"/>
    <w:rPr>
      <w:b/>
      <w:bCs/>
    </w:rPr>
  </w:style>
  <w:style w:type="character" w:styleId="FollowedHyperlink">
    <w:name w:val="FollowedHyperlink"/>
    <w:basedOn w:val="DefaultParagraphFont"/>
    <w:uiPriority w:val="99"/>
    <w:semiHidden/>
    <w:unhideWhenUsed/>
    <w:rsid w:val="006A36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90307">
      <w:bodyDiv w:val="1"/>
      <w:marLeft w:val="0"/>
      <w:marRight w:val="0"/>
      <w:marTop w:val="0"/>
      <w:marBottom w:val="0"/>
      <w:divBdr>
        <w:top w:val="none" w:sz="0" w:space="0" w:color="auto"/>
        <w:left w:val="none" w:sz="0" w:space="0" w:color="auto"/>
        <w:bottom w:val="none" w:sz="0" w:space="0" w:color="auto"/>
        <w:right w:val="none" w:sz="0" w:space="0" w:color="auto"/>
      </w:divBdr>
    </w:div>
    <w:div w:id="80371785">
      <w:bodyDiv w:val="1"/>
      <w:marLeft w:val="0"/>
      <w:marRight w:val="0"/>
      <w:marTop w:val="0"/>
      <w:marBottom w:val="0"/>
      <w:divBdr>
        <w:top w:val="none" w:sz="0" w:space="0" w:color="auto"/>
        <w:left w:val="none" w:sz="0" w:space="0" w:color="auto"/>
        <w:bottom w:val="none" w:sz="0" w:space="0" w:color="auto"/>
        <w:right w:val="none" w:sz="0" w:space="0" w:color="auto"/>
      </w:divBdr>
      <w:divsChild>
        <w:div w:id="868568490">
          <w:marLeft w:val="0"/>
          <w:marRight w:val="0"/>
          <w:marTop w:val="200"/>
          <w:marBottom w:val="0"/>
          <w:divBdr>
            <w:top w:val="none" w:sz="0" w:space="0" w:color="auto"/>
            <w:left w:val="none" w:sz="0" w:space="0" w:color="auto"/>
            <w:bottom w:val="none" w:sz="0" w:space="0" w:color="auto"/>
            <w:right w:val="none" w:sz="0" w:space="0" w:color="auto"/>
          </w:divBdr>
        </w:div>
        <w:div w:id="1468549915">
          <w:marLeft w:val="0"/>
          <w:marRight w:val="0"/>
          <w:marTop w:val="200"/>
          <w:marBottom w:val="0"/>
          <w:divBdr>
            <w:top w:val="none" w:sz="0" w:space="0" w:color="auto"/>
            <w:left w:val="none" w:sz="0" w:space="0" w:color="auto"/>
            <w:bottom w:val="none" w:sz="0" w:space="0" w:color="auto"/>
            <w:right w:val="none" w:sz="0" w:space="0" w:color="auto"/>
          </w:divBdr>
        </w:div>
        <w:div w:id="590047230">
          <w:marLeft w:val="0"/>
          <w:marRight w:val="0"/>
          <w:marTop w:val="200"/>
          <w:marBottom w:val="0"/>
          <w:divBdr>
            <w:top w:val="none" w:sz="0" w:space="0" w:color="auto"/>
            <w:left w:val="none" w:sz="0" w:space="0" w:color="auto"/>
            <w:bottom w:val="none" w:sz="0" w:space="0" w:color="auto"/>
            <w:right w:val="none" w:sz="0" w:space="0" w:color="auto"/>
          </w:divBdr>
        </w:div>
        <w:div w:id="1420560061">
          <w:marLeft w:val="0"/>
          <w:marRight w:val="0"/>
          <w:marTop w:val="200"/>
          <w:marBottom w:val="0"/>
          <w:divBdr>
            <w:top w:val="none" w:sz="0" w:space="0" w:color="auto"/>
            <w:left w:val="none" w:sz="0" w:space="0" w:color="auto"/>
            <w:bottom w:val="none" w:sz="0" w:space="0" w:color="auto"/>
            <w:right w:val="none" w:sz="0" w:space="0" w:color="auto"/>
          </w:divBdr>
        </w:div>
      </w:divsChild>
    </w:div>
    <w:div w:id="178786509">
      <w:bodyDiv w:val="1"/>
      <w:marLeft w:val="0"/>
      <w:marRight w:val="0"/>
      <w:marTop w:val="0"/>
      <w:marBottom w:val="0"/>
      <w:divBdr>
        <w:top w:val="none" w:sz="0" w:space="0" w:color="auto"/>
        <w:left w:val="none" w:sz="0" w:space="0" w:color="auto"/>
        <w:bottom w:val="none" w:sz="0" w:space="0" w:color="auto"/>
        <w:right w:val="none" w:sz="0" w:space="0" w:color="auto"/>
      </w:divBdr>
    </w:div>
    <w:div w:id="211431313">
      <w:bodyDiv w:val="1"/>
      <w:marLeft w:val="0"/>
      <w:marRight w:val="0"/>
      <w:marTop w:val="0"/>
      <w:marBottom w:val="0"/>
      <w:divBdr>
        <w:top w:val="none" w:sz="0" w:space="0" w:color="auto"/>
        <w:left w:val="none" w:sz="0" w:space="0" w:color="auto"/>
        <w:bottom w:val="none" w:sz="0" w:space="0" w:color="auto"/>
        <w:right w:val="none" w:sz="0" w:space="0" w:color="auto"/>
      </w:divBdr>
    </w:div>
    <w:div w:id="317199180">
      <w:bodyDiv w:val="1"/>
      <w:marLeft w:val="0"/>
      <w:marRight w:val="0"/>
      <w:marTop w:val="0"/>
      <w:marBottom w:val="0"/>
      <w:divBdr>
        <w:top w:val="none" w:sz="0" w:space="0" w:color="auto"/>
        <w:left w:val="none" w:sz="0" w:space="0" w:color="auto"/>
        <w:bottom w:val="none" w:sz="0" w:space="0" w:color="auto"/>
        <w:right w:val="none" w:sz="0" w:space="0" w:color="auto"/>
      </w:divBdr>
    </w:div>
    <w:div w:id="326252559">
      <w:bodyDiv w:val="1"/>
      <w:marLeft w:val="0"/>
      <w:marRight w:val="0"/>
      <w:marTop w:val="0"/>
      <w:marBottom w:val="0"/>
      <w:divBdr>
        <w:top w:val="none" w:sz="0" w:space="0" w:color="auto"/>
        <w:left w:val="none" w:sz="0" w:space="0" w:color="auto"/>
        <w:bottom w:val="none" w:sz="0" w:space="0" w:color="auto"/>
        <w:right w:val="none" w:sz="0" w:space="0" w:color="auto"/>
      </w:divBdr>
    </w:div>
    <w:div w:id="491069962">
      <w:bodyDiv w:val="1"/>
      <w:marLeft w:val="0"/>
      <w:marRight w:val="0"/>
      <w:marTop w:val="0"/>
      <w:marBottom w:val="0"/>
      <w:divBdr>
        <w:top w:val="none" w:sz="0" w:space="0" w:color="auto"/>
        <w:left w:val="none" w:sz="0" w:space="0" w:color="auto"/>
        <w:bottom w:val="none" w:sz="0" w:space="0" w:color="auto"/>
        <w:right w:val="none" w:sz="0" w:space="0" w:color="auto"/>
      </w:divBdr>
    </w:div>
    <w:div w:id="495149001">
      <w:bodyDiv w:val="1"/>
      <w:marLeft w:val="0"/>
      <w:marRight w:val="0"/>
      <w:marTop w:val="0"/>
      <w:marBottom w:val="0"/>
      <w:divBdr>
        <w:top w:val="none" w:sz="0" w:space="0" w:color="auto"/>
        <w:left w:val="none" w:sz="0" w:space="0" w:color="auto"/>
        <w:bottom w:val="none" w:sz="0" w:space="0" w:color="auto"/>
        <w:right w:val="none" w:sz="0" w:space="0" w:color="auto"/>
      </w:divBdr>
    </w:div>
    <w:div w:id="668678155">
      <w:bodyDiv w:val="1"/>
      <w:marLeft w:val="0"/>
      <w:marRight w:val="0"/>
      <w:marTop w:val="0"/>
      <w:marBottom w:val="0"/>
      <w:divBdr>
        <w:top w:val="none" w:sz="0" w:space="0" w:color="auto"/>
        <w:left w:val="none" w:sz="0" w:space="0" w:color="auto"/>
        <w:bottom w:val="none" w:sz="0" w:space="0" w:color="auto"/>
        <w:right w:val="none" w:sz="0" w:space="0" w:color="auto"/>
      </w:divBdr>
    </w:div>
    <w:div w:id="739985811">
      <w:bodyDiv w:val="1"/>
      <w:marLeft w:val="0"/>
      <w:marRight w:val="0"/>
      <w:marTop w:val="0"/>
      <w:marBottom w:val="0"/>
      <w:divBdr>
        <w:top w:val="none" w:sz="0" w:space="0" w:color="auto"/>
        <w:left w:val="none" w:sz="0" w:space="0" w:color="auto"/>
        <w:bottom w:val="none" w:sz="0" w:space="0" w:color="auto"/>
        <w:right w:val="none" w:sz="0" w:space="0" w:color="auto"/>
      </w:divBdr>
    </w:div>
    <w:div w:id="940380122">
      <w:bodyDiv w:val="1"/>
      <w:marLeft w:val="0"/>
      <w:marRight w:val="0"/>
      <w:marTop w:val="0"/>
      <w:marBottom w:val="0"/>
      <w:divBdr>
        <w:top w:val="none" w:sz="0" w:space="0" w:color="auto"/>
        <w:left w:val="none" w:sz="0" w:space="0" w:color="auto"/>
        <w:bottom w:val="none" w:sz="0" w:space="0" w:color="auto"/>
        <w:right w:val="none" w:sz="0" w:space="0" w:color="auto"/>
      </w:divBdr>
    </w:div>
    <w:div w:id="986200377">
      <w:bodyDiv w:val="1"/>
      <w:marLeft w:val="0"/>
      <w:marRight w:val="0"/>
      <w:marTop w:val="0"/>
      <w:marBottom w:val="0"/>
      <w:divBdr>
        <w:top w:val="none" w:sz="0" w:space="0" w:color="auto"/>
        <w:left w:val="none" w:sz="0" w:space="0" w:color="auto"/>
        <w:bottom w:val="none" w:sz="0" w:space="0" w:color="auto"/>
        <w:right w:val="none" w:sz="0" w:space="0" w:color="auto"/>
      </w:divBdr>
    </w:div>
    <w:div w:id="988021264">
      <w:bodyDiv w:val="1"/>
      <w:marLeft w:val="0"/>
      <w:marRight w:val="0"/>
      <w:marTop w:val="0"/>
      <w:marBottom w:val="0"/>
      <w:divBdr>
        <w:top w:val="none" w:sz="0" w:space="0" w:color="auto"/>
        <w:left w:val="none" w:sz="0" w:space="0" w:color="auto"/>
        <w:bottom w:val="none" w:sz="0" w:space="0" w:color="auto"/>
        <w:right w:val="none" w:sz="0" w:space="0" w:color="auto"/>
      </w:divBdr>
    </w:div>
    <w:div w:id="1186287022">
      <w:bodyDiv w:val="1"/>
      <w:marLeft w:val="0"/>
      <w:marRight w:val="0"/>
      <w:marTop w:val="0"/>
      <w:marBottom w:val="0"/>
      <w:divBdr>
        <w:top w:val="none" w:sz="0" w:space="0" w:color="auto"/>
        <w:left w:val="none" w:sz="0" w:space="0" w:color="auto"/>
        <w:bottom w:val="none" w:sz="0" w:space="0" w:color="auto"/>
        <w:right w:val="none" w:sz="0" w:space="0" w:color="auto"/>
      </w:divBdr>
    </w:div>
    <w:div w:id="1332290211">
      <w:bodyDiv w:val="1"/>
      <w:marLeft w:val="0"/>
      <w:marRight w:val="0"/>
      <w:marTop w:val="0"/>
      <w:marBottom w:val="0"/>
      <w:divBdr>
        <w:top w:val="none" w:sz="0" w:space="0" w:color="auto"/>
        <w:left w:val="none" w:sz="0" w:space="0" w:color="auto"/>
        <w:bottom w:val="none" w:sz="0" w:space="0" w:color="auto"/>
        <w:right w:val="none" w:sz="0" w:space="0" w:color="auto"/>
      </w:divBdr>
    </w:div>
    <w:div w:id="1344668505">
      <w:bodyDiv w:val="1"/>
      <w:marLeft w:val="0"/>
      <w:marRight w:val="0"/>
      <w:marTop w:val="0"/>
      <w:marBottom w:val="0"/>
      <w:divBdr>
        <w:top w:val="none" w:sz="0" w:space="0" w:color="auto"/>
        <w:left w:val="none" w:sz="0" w:space="0" w:color="auto"/>
        <w:bottom w:val="none" w:sz="0" w:space="0" w:color="auto"/>
        <w:right w:val="none" w:sz="0" w:space="0" w:color="auto"/>
      </w:divBdr>
    </w:div>
    <w:div w:id="1589853049">
      <w:bodyDiv w:val="1"/>
      <w:marLeft w:val="0"/>
      <w:marRight w:val="0"/>
      <w:marTop w:val="0"/>
      <w:marBottom w:val="0"/>
      <w:divBdr>
        <w:top w:val="none" w:sz="0" w:space="0" w:color="auto"/>
        <w:left w:val="none" w:sz="0" w:space="0" w:color="auto"/>
        <w:bottom w:val="none" w:sz="0" w:space="0" w:color="auto"/>
        <w:right w:val="none" w:sz="0" w:space="0" w:color="auto"/>
      </w:divBdr>
    </w:div>
    <w:div w:id="1706832829">
      <w:bodyDiv w:val="1"/>
      <w:marLeft w:val="0"/>
      <w:marRight w:val="0"/>
      <w:marTop w:val="0"/>
      <w:marBottom w:val="0"/>
      <w:divBdr>
        <w:top w:val="none" w:sz="0" w:space="0" w:color="auto"/>
        <w:left w:val="none" w:sz="0" w:space="0" w:color="auto"/>
        <w:bottom w:val="none" w:sz="0" w:space="0" w:color="auto"/>
        <w:right w:val="none" w:sz="0" w:space="0" w:color="auto"/>
      </w:divBdr>
    </w:div>
    <w:div w:id="1752002741">
      <w:bodyDiv w:val="1"/>
      <w:marLeft w:val="0"/>
      <w:marRight w:val="0"/>
      <w:marTop w:val="0"/>
      <w:marBottom w:val="0"/>
      <w:divBdr>
        <w:top w:val="none" w:sz="0" w:space="0" w:color="auto"/>
        <w:left w:val="none" w:sz="0" w:space="0" w:color="auto"/>
        <w:bottom w:val="none" w:sz="0" w:space="0" w:color="auto"/>
        <w:right w:val="none" w:sz="0" w:space="0" w:color="auto"/>
      </w:divBdr>
      <w:divsChild>
        <w:div w:id="1333794957">
          <w:marLeft w:val="547"/>
          <w:marRight w:val="0"/>
          <w:marTop w:val="154"/>
          <w:marBottom w:val="0"/>
          <w:divBdr>
            <w:top w:val="none" w:sz="0" w:space="0" w:color="auto"/>
            <w:left w:val="none" w:sz="0" w:space="0" w:color="auto"/>
            <w:bottom w:val="none" w:sz="0" w:space="0" w:color="auto"/>
            <w:right w:val="none" w:sz="0" w:space="0" w:color="auto"/>
          </w:divBdr>
        </w:div>
      </w:divsChild>
    </w:div>
    <w:div w:id="1794983810">
      <w:bodyDiv w:val="1"/>
      <w:marLeft w:val="0"/>
      <w:marRight w:val="0"/>
      <w:marTop w:val="0"/>
      <w:marBottom w:val="0"/>
      <w:divBdr>
        <w:top w:val="none" w:sz="0" w:space="0" w:color="auto"/>
        <w:left w:val="none" w:sz="0" w:space="0" w:color="auto"/>
        <w:bottom w:val="none" w:sz="0" w:space="0" w:color="auto"/>
        <w:right w:val="none" w:sz="0" w:space="0" w:color="auto"/>
      </w:divBdr>
    </w:div>
    <w:div w:id="1992899839">
      <w:bodyDiv w:val="1"/>
      <w:marLeft w:val="0"/>
      <w:marRight w:val="0"/>
      <w:marTop w:val="0"/>
      <w:marBottom w:val="0"/>
      <w:divBdr>
        <w:top w:val="none" w:sz="0" w:space="0" w:color="auto"/>
        <w:left w:val="none" w:sz="0" w:space="0" w:color="auto"/>
        <w:bottom w:val="none" w:sz="0" w:space="0" w:color="auto"/>
        <w:right w:val="none" w:sz="0" w:space="0" w:color="auto"/>
      </w:divBdr>
    </w:div>
    <w:div w:id="2034645343">
      <w:bodyDiv w:val="1"/>
      <w:marLeft w:val="0"/>
      <w:marRight w:val="0"/>
      <w:marTop w:val="0"/>
      <w:marBottom w:val="0"/>
      <w:divBdr>
        <w:top w:val="none" w:sz="0" w:space="0" w:color="auto"/>
        <w:left w:val="none" w:sz="0" w:space="0" w:color="auto"/>
        <w:bottom w:val="none" w:sz="0" w:space="0" w:color="auto"/>
        <w:right w:val="none" w:sz="0" w:space="0" w:color="auto"/>
      </w:divBdr>
    </w:div>
    <w:div w:id="2056811103">
      <w:bodyDiv w:val="1"/>
      <w:marLeft w:val="0"/>
      <w:marRight w:val="0"/>
      <w:marTop w:val="0"/>
      <w:marBottom w:val="0"/>
      <w:divBdr>
        <w:top w:val="none" w:sz="0" w:space="0" w:color="auto"/>
        <w:left w:val="none" w:sz="0" w:space="0" w:color="auto"/>
        <w:bottom w:val="none" w:sz="0" w:space="0" w:color="auto"/>
        <w:right w:val="none" w:sz="0" w:space="0" w:color="auto"/>
      </w:divBdr>
    </w:div>
    <w:div w:id="20949298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mmunicationtheory.org/shannon-and-weaver-model-of-communic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261215685_Communication_in_the_classroom_Practice_and_reflection_of_a_mathematics_teach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mentstudyguide.com/berlo-model-of-communication.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qsstudy.com/business-studies/schramms-mode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A4ED63F-69A6-9543-9F56-1580301E2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2275</Words>
  <Characters>12972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Effective Teamwork and communication</dc:creator>
  <cp:keywords/>
  <dc:description/>
  <cp:lastModifiedBy>Winnie</cp:lastModifiedBy>
  <cp:revision>2</cp:revision>
  <dcterms:created xsi:type="dcterms:W3CDTF">2021-04-30T22:13:00Z</dcterms:created>
  <dcterms:modified xsi:type="dcterms:W3CDTF">2021-04-30T22:13:00Z</dcterms:modified>
</cp:coreProperties>
</file>