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Default="005F3A53" w:rsidP="0073481C">
      <w:pPr>
        <w:pStyle w:val="Header"/>
        <w:tabs>
          <w:tab w:val="clear" w:pos="4153"/>
          <w:tab w:val="clear" w:pos="8306"/>
        </w:tabs>
        <w:jc w:val="right"/>
        <w:rPr>
          <w:rFonts w:ascii="Arial" w:hAnsi="Arial" w:cs="Arial"/>
        </w:rPr>
      </w:pPr>
      <w:r>
        <w:rPr>
          <w:rFonts w:ascii="Arial" w:hAnsi="Arial" w:cs="Arial"/>
        </w:rPr>
        <w:t xml:space="preserve"> </w:t>
      </w:r>
      <w:r>
        <w:rPr>
          <w:rFonts w:ascii="Arial" w:hAnsi="Arial" w:cs="Arial"/>
        </w:rPr>
        <w:br w:type="textWrapping" w:clear="all"/>
      </w: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142C4C" w:rsidRDefault="00142C4C" w:rsidP="00540908">
      <w:pPr>
        <w:pStyle w:val="Header"/>
        <w:tabs>
          <w:tab w:val="clear" w:pos="4153"/>
          <w:tab w:val="clear" w:pos="8306"/>
        </w:tabs>
        <w:jc w:val="center"/>
        <w:rPr>
          <w:rFonts w:ascii="Arial" w:hAnsi="Arial" w:cs="Arial"/>
          <w:sz w:val="32"/>
          <w:szCs w:val="32"/>
        </w:rPr>
      </w:pPr>
    </w:p>
    <w:p w:rsidR="00B01671" w:rsidRPr="00497726" w:rsidRDefault="00E7371A" w:rsidP="00540908">
      <w:pPr>
        <w:pStyle w:val="Header"/>
        <w:tabs>
          <w:tab w:val="clear" w:pos="4153"/>
          <w:tab w:val="clear" w:pos="8306"/>
        </w:tabs>
        <w:jc w:val="center"/>
        <w:rPr>
          <w:rFonts w:ascii="Arial" w:hAnsi="Arial" w:cs="Arial"/>
          <w:b/>
          <w:sz w:val="32"/>
          <w:szCs w:val="32"/>
        </w:rPr>
      </w:pPr>
      <w:r>
        <w:rPr>
          <w:rFonts w:ascii="Arial" w:hAnsi="Arial" w:cs="Arial"/>
          <w:sz w:val="32"/>
          <w:szCs w:val="32"/>
        </w:rPr>
        <w:t>Design and Implementation of Smart Home</w:t>
      </w:r>
    </w:p>
    <w:p w:rsidR="00142C4C" w:rsidRPr="00E97216" w:rsidRDefault="00E7371A" w:rsidP="00540908">
      <w:pPr>
        <w:pStyle w:val="Header"/>
        <w:tabs>
          <w:tab w:val="clear" w:pos="4153"/>
          <w:tab w:val="clear" w:pos="8306"/>
        </w:tabs>
        <w:jc w:val="center"/>
        <w:rPr>
          <w:rFonts w:ascii="Arial" w:hAnsi="Arial" w:cs="Arial"/>
          <w:sz w:val="28"/>
          <w:szCs w:val="28"/>
        </w:rPr>
      </w:pPr>
      <w:r>
        <w:rPr>
          <w:rFonts w:ascii="Arial" w:hAnsi="Arial" w:cs="Arial"/>
          <w:sz w:val="32"/>
          <w:szCs w:val="32"/>
        </w:rPr>
        <w:t>Smart and Connected Devices 1</w:t>
      </w:r>
    </w:p>
    <w:p w:rsidR="00142C4C" w:rsidRPr="00E97216" w:rsidRDefault="00E7371A" w:rsidP="00540908">
      <w:pPr>
        <w:pStyle w:val="Header"/>
        <w:tabs>
          <w:tab w:val="clear" w:pos="4153"/>
          <w:tab w:val="clear" w:pos="8306"/>
        </w:tabs>
        <w:jc w:val="center"/>
        <w:rPr>
          <w:rFonts w:ascii="Arial" w:hAnsi="Arial" w:cs="Arial"/>
          <w:sz w:val="28"/>
          <w:szCs w:val="28"/>
        </w:rPr>
      </w:pPr>
      <w:r>
        <w:rPr>
          <w:rFonts w:ascii="Arial" w:hAnsi="Arial" w:cs="Arial"/>
          <w:sz w:val="28"/>
          <w:szCs w:val="28"/>
        </w:rPr>
        <w:t>ACDA5005</w:t>
      </w:r>
    </w:p>
    <w:p w:rsidR="00142C4C" w:rsidRDefault="00142C4C" w:rsidP="00540908">
      <w:pPr>
        <w:pStyle w:val="Header"/>
        <w:tabs>
          <w:tab w:val="clear" w:pos="4153"/>
          <w:tab w:val="clear" w:pos="8306"/>
        </w:tabs>
        <w:jc w:val="center"/>
        <w:rPr>
          <w:rFonts w:ascii="Arial" w:hAnsi="Arial" w:cs="Arial"/>
          <w:sz w:val="24"/>
          <w:szCs w:val="24"/>
        </w:rPr>
      </w:pPr>
    </w:p>
    <w:p w:rsidR="00540908" w:rsidRPr="006C2164" w:rsidRDefault="006C2164" w:rsidP="00540908">
      <w:pPr>
        <w:pStyle w:val="Header"/>
        <w:tabs>
          <w:tab w:val="clear" w:pos="4153"/>
          <w:tab w:val="clear" w:pos="8306"/>
        </w:tabs>
        <w:jc w:val="center"/>
        <w:rPr>
          <w:rFonts w:ascii="Arial" w:hAnsi="Arial" w:cs="Arial"/>
          <w:sz w:val="28"/>
          <w:szCs w:val="28"/>
        </w:rPr>
      </w:pPr>
      <w:r>
        <w:rPr>
          <w:rFonts w:ascii="Arial" w:hAnsi="Arial" w:cs="Arial"/>
          <w:sz w:val="28"/>
          <w:szCs w:val="28"/>
        </w:rPr>
        <w:t>Author:</w:t>
      </w:r>
      <w:r w:rsidR="00540908" w:rsidRPr="006C2164">
        <w:rPr>
          <w:rFonts w:ascii="Arial" w:hAnsi="Arial" w:cs="Arial"/>
          <w:sz w:val="28"/>
          <w:szCs w:val="28"/>
        </w:rPr>
        <w:t xml:space="preserve"> Geraint Hill</w:t>
      </w:r>
    </w:p>
    <w:p w:rsidR="00540908" w:rsidRPr="006C2164" w:rsidRDefault="006C2164" w:rsidP="00540908">
      <w:pPr>
        <w:pStyle w:val="Header"/>
        <w:tabs>
          <w:tab w:val="clear" w:pos="4153"/>
          <w:tab w:val="clear" w:pos="8306"/>
        </w:tabs>
        <w:jc w:val="center"/>
        <w:rPr>
          <w:rFonts w:ascii="Arial" w:hAnsi="Arial" w:cs="Arial"/>
          <w:sz w:val="28"/>
          <w:szCs w:val="28"/>
        </w:rPr>
      </w:pPr>
      <w:r>
        <w:rPr>
          <w:rFonts w:ascii="Arial" w:hAnsi="Arial" w:cs="Arial"/>
          <w:sz w:val="28"/>
          <w:szCs w:val="28"/>
        </w:rPr>
        <w:t xml:space="preserve">Student Number: </w:t>
      </w:r>
      <w:r w:rsidR="00540908" w:rsidRPr="006C2164">
        <w:rPr>
          <w:rFonts w:ascii="Arial" w:hAnsi="Arial" w:cs="Arial"/>
          <w:sz w:val="28"/>
          <w:szCs w:val="28"/>
        </w:rPr>
        <w:t>9900497</w:t>
      </w:r>
    </w:p>
    <w:p w:rsidR="00540908" w:rsidRDefault="00540908" w:rsidP="00B01671">
      <w:pPr>
        <w:pStyle w:val="Header"/>
        <w:tabs>
          <w:tab w:val="clear" w:pos="4153"/>
          <w:tab w:val="clear" w:pos="8306"/>
        </w:tabs>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540908">
      <w:pPr>
        <w:pStyle w:val="Header"/>
        <w:tabs>
          <w:tab w:val="clear" w:pos="4153"/>
          <w:tab w:val="clear" w:pos="8306"/>
        </w:tabs>
        <w:jc w:val="center"/>
        <w:rPr>
          <w:rFonts w:ascii="Arial" w:hAnsi="Arial" w:cs="Arial"/>
          <w:sz w:val="32"/>
          <w:szCs w:val="32"/>
        </w:rPr>
      </w:pPr>
    </w:p>
    <w:p w:rsidR="00540908" w:rsidRDefault="00540908" w:rsidP="00540908">
      <w:pPr>
        <w:pStyle w:val="Header"/>
        <w:tabs>
          <w:tab w:val="clear" w:pos="4153"/>
          <w:tab w:val="clear" w:pos="8306"/>
        </w:tabs>
        <w:jc w:val="center"/>
        <w:rPr>
          <w:rFonts w:ascii="Arial" w:hAnsi="Arial" w:cs="Arial"/>
          <w:sz w:val="32"/>
          <w:szCs w:val="32"/>
        </w:rPr>
      </w:pPr>
    </w:p>
    <w:p w:rsidR="00540908" w:rsidRDefault="00540908" w:rsidP="00540908">
      <w:pPr>
        <w:pStyle w:val="Header"/>
        <w:tabs>
          <w:tab w:val="clear" w:pos="4153"/>
          <w:tab w:val="clear" w:pos="8306"/>
        </w:tabs>
        <w:jc w:val="center"/>
        <w:rPr>
          <w:rFonts w:ascii="Arial" w:hAnsi="Arial" w:cs="Arial"/>
          <w:sz w:val="32"/>
          <w:szCs w:val="32"/>
        </w:rPr>
      </w:pPr>
    </w:p>
    <w:p w:rsidR="00540908" w:rsidRDefault="00540908" w:rsidP="00540908">
      <w:pPr>
        <w:pStyle w:val="Header"/>
        <w:tabs>
          <w:tab w:val="clear" w:pos="4153"/>
          <w:tab w:val="clear" w:pos="8306"/>
        </w:tabs>
        <w:jc w:val="center"/>
        <w:rPr>
          <w:rFonts w:ascii="Arial" w:hAnsi="Arial" w:cs="Arial"/>
          <w:sz w:val="32"/>
          <w:szCs w:val="32"/>
        </w:rPr>
      </w:pPr>
    </w:p>
    <w:p w:rsidR="00540908" w:rsidRDefault="00DF7D2F" w:rsidP="00540908">
      <w:pPr>
        <w:pStyle w:val="Header"/>
        <w:tabs>
          <w:tab w:val="clear" w:pos="4153"/>
          <w:tab w:val="clear" w:pos="8306"/>
        </w:tabs>
        <w:jc w:val="center"/>
        <w:rPr>
          <w:rFonts w:ascii="Arial" w:hAnsi="Arial" w:cs="Arial"/>
          <w:sz w:val="32"/>
          <w:szCs w:val="32"/>
        </w:rPr>
      </w:pPr>
      <w:r w:rsidRPr="00A406E5">
        <w:rPr>
          <w:rFonts w:ascii="Arial" w:hAnsi="Arial" w:cs="Arial"/>
          <w:noProof/>
          <w:lang w:eastAsia="en-GB"/>
        </w:rPr>
        <w:drawing>
          <wp:anchor distT="0" distB="0" distL="114300" distR="114300" simplePos="0" relativeHeight="251658240" behindDoc="0" locked="0" layoutInCell="1" allowOverlap="1" wp14:anchorId="0AF8B652" wp14:editId="0277174C">
            <wp:simplePos x="0" y="0"/>
            <wp:positionH relativeFrom="margin">
              <wp:align>center</wp:align>
            </wp:positionH>
            <wp:positionV relativeFrom="paragraph">
              <wp:posOffset>6350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540908" w:rsidRDefault="00540908" w:rsidP="00540908">
      <w:pPr>
        <w:pStyle w:val="Header"/>
        <w:tabs>
          <w:tab w:val="clear" w:pos="4153"/>
          <w:tab w:val="clear" w:pos="8306"/>
        </w:tabs>
        <w:jc w:val="center"/>
        <w:rPr>
          <w:rFonts w:ascii="Arial" w:hAnsi="Arial" w:cs="Arial"/>
          <w:sz w:val="32"/>
          <w:szCs w:val="32"/>
        </w:rPr>
      </w:pPr>
    </w:p>
    <w:p w:rsidR="00842E81" w:rsidRDefault="00842E81" w:rsidP="00540908">
      <w:pPr>
        <w:pStyle w:val="Header"/>
        <w:tabs>
          <w:tab w:val="clear" w:pos="4153"/>
          <w:tab w:val="clear" w:pos="8306"/>
        </w:tabs>
        <w:jc w:val="center"/>
        <w:rPr>
          <w:rFonts w:ascii="Arial" w:hAnsi="Arial" w:cs="Arial"/>
          <w:sz w:val="32"/>
          <w:szCs w:val="32"/>
        </w:rPr>
      </w:pPr>
    </w:p>
    <w:p w:rsidR="00842E81" w:rsidRDefault="00842E81" w:rsidP="00540908">
      <w:pPr>
        <w:pStyle w:val="Header"/>
        <w:tabs>
          <w:tab w:val="clear" w:pos="4153"/>
          <w:tab w:val="clear" w:pos="8306"/>
        </w:tabs>
        <w:jc w:val="center"/>
        <w:rPr>
          <w:rFonts w:ascii="Arial" w:hAnsi="Arial" w:cs="Arial"/>
          <w:sz w:val="32"/>
          <w:szCs w:val="32"/>
        </w:rPr>
      </w:pPr>
    </w:p>
    <w:p w:rsidR="00842E81" w:rsidRDefault="00842E81" w:rsidP="00540908">
      <w:pPr>
        <w:pStyle w:val="Header"/>
        <w:tabs>
          <w:tab w:val="clear" w:pos="4153"/>
          <w:tab w:val="clear" w:pos="8306"/>
        </w:tabs>
        <w:jc w:val="center"/>
        <w:rPr>
          <w:rFonts w:ascii="Arial" w:hAnsi="Arial" w:cs="Arial"/>
          <w:sz w:val="32"/>
          <w:szCs w:val="32"/>
        </w:rPr>
      </w:pPr>
    </w:p>
    <w:sdt>
      <w:sdtPr>
        <w:id w:val="2132823058"/>
        <w:docPartObj>
          <w:docPartGallery w:val="Table of Contents"/>
          <w:docPartUnique/>
        </w:docPartObj>
      </w:sdtPr>
      <w:sdtEndPr>
        <w:rPr>
          <w:rFonts w:ascii="Arial" w:eastAsiaTheme="minorEastAsia" w:hAnsi="Arial" w:cs="Arial"/>
          <w:b/>
          <w:bCs/>
          <w:noProof/>
          <w:color w:val="auto"/>
          <w:sz w:val="28"/>
          <w:szCs w:val="28"/>
        </w:rPr>
      </w:sdtEndPr>
      <w:sdtContent>
        <w:p w:rsidR="00842E81" w:rsidRPr="00842E81" w:rsidRDefault="00842E81">
          <w:pPr>
            <w:pStyle w:val="TOCHeading"/>
            <w:rPr>
              <w:rFonts w:ascii="Arial" w:hAnsi="Arial" w:cs="Arial"/>
              <w:b/>
              <w:color w:val="000000" w:themeColor="text1"/>
              <w:sz w:val="28"/>
              <w:szCs w:val="28"/>
            </w:rPr>
          </w:pPr>
          <w:r w:rsidRPr="00842E81">
            <w:rPr>
              <w:rFonts w:ascii="Arial" w:hAnsi="Arial" w:cs="Arial"/>
              <w:b/>
              <w:color w:val="000000" w:themeColor="text1"/>
              <w:sz w:val="28"/>
              <w:szCs w:val="28"/>
            </w:rPr>
            <w:t>Table of Contents</w:t>
          </w:r>
        </w:p>
        <w:p w:rsidR="009335A8" w:rsidRDefault="00842E81">
          <w:pPr>
            <w:pStyle w:val="TOC1"/>
            <w:tabs>
              <w:tab w:val="right" w:leader="dot" w:pos="8481"/>
            </w:tabs>
            <w:rPr>
              <w:noProof/>
              <w:lang w:val="en-GB" w:eastAsia="en-GB"/>
            </w:rPr>
          </w:pPr>
          <w:r w:rsidRPr="00842E81">
            <w:rPr>
              <w:rFonts w:ascii="Arial" w:hAnsi="Arial" w:cs="Arial"/>
              <w:sz w:val="28"/>
              <w:szCs w:val="28"/>
            </w:rPr>
            <w:fldChar w:fldCharType="begin"/>
          </w:r>
          <w:r w:rsidRPr="00842E81">
            <w:rPr>
              <w:rFonts w:ascii="Arial" w:hAnsi="Arial" w:cs="Arial"/>
              <w:sz w:val="28"/>
              <w:szCs w:val="28"/>
            </w:rPr>
            <w:instrText xml:space="preserve"> TOC \o "1-3" \h \z \u </w:instrText>
          </w:r>
          <w:r w:rsidRPr="00842E81">
            <w:rPr>
              <w:rFonts w:ascii="Arial" w:hAnsi="Arial" w:cs="Arial"/>
              <w:sz w:val="28"/>
              <w:szCs w:val="28"/>
            </w:rPr>
            <w:fldChar w:fldCharType="separate"/>
          </w:r>
          <w:hyperlink w:anchor="_Toc44851927" w:history="1">
            <w:r w:rsidR="009335A8" w:rsidRPr="007C763D">
              <w:rPr>
                <w:rStyle w:val="Hyperlink"/>
                <w:rFonts w:ascii="Arial" w:hAnsi="Arial" w:cs="Arial"/>
                <w:b/>
                <w:noProof/>
              </w:rPr>
              <w:t>Task 1</w:t>
            </w:r>
            <w:r w:rsidR="009335A8">
              <w:rPr>
                <w:noProof/>
                <w:webHidden/>
              </w:rPr>
              <w:tab/>
            </w:r>
            <w:r w:rsidR="009335A8">
              <w:rPr>
                <w:noProof/>
                <w:webHidden/>
              </w:rPr>
              <w:fldChar w:fldCharType="begin"/>
            </w:r>
            <w:r w:rsidR="009335A8">
              <w:rPr>
                <w:noProof/>
                <w:webHidden/>
              </w:rPr>
              <w:instrText xml:space="preserve"> PAGEREF _Toc44851927 \h </w:instrText>
            </w:r>
            <w:r w:rsidR="009335A8">
              <w:rPr>
                <w:noProof/>
                <w:webHidden/>
              </w:rPr>
            </w:r>
            <w:r w:rsidR="009335A8">
              <w:rPr>
                <w:noProof/>
                <w:webHidden/>
              </w:rPr>
              <w:fldChar w:fldCharType="separate"/>
            </w:r>
            <w:r w:rsidR="009335A8">
              <w:rPr>
                <w:noProof/>
                <w:webHidden/>
              </w:rPr>
              <w:t>3</w:t>
            </w:r>
            <w:r w:rsidR="009335A8">
              <w:rPr>
                <w:noProof/>
                <w:webHidden/>
              </w:rPr>
              <w:fldChar w:fldCharType="end"/>
            </w:r>
          </w:hyperlink>
        </w:p>
        <w:p w:rsidR="009335A8" w:rsidRDefault="009335A8">
          <w:pPr>
            <w:pStyle w:val="TOC1"/>
            <w:tabs>
              <w:tab w:val="right" w:leader="dot" w:pos="8481"/>
            </w:tabs>
            <w:rPr>
              <w:noProof/>
              <w:lang w:val="en-GB" w:eastAsia="en-GB"/>
            </w:rPr>
          </w:pPr>
          <w:hyperlink w:anchor="_Toc44851928" w:history="1">
            <w:r w:rsidRPr="007C763D">
              <w:rPr>
                <w:rStyle w:val="Hyperlink"/>
                <w:rFonts w:ascii="Arial" w:hAnsi="Arial" w:cs="Arial"/>
                <w:b/>
                <w:noProof/>
              </w:rPr>
              <w:t>Abstract</w:t>
            </w:r>
            <w:r>
              <w:rPr>
                <w:noProof/>
                <w:webHidden/>
              </w:rPr>
              <w:tab/>
            </w:r>
            <w:r>
              <w:rPr>
                <w:noProof/>
                <w:webHidden/>
              </w:rPr>
              <w:fldChar w:fldCharType="begin"/>
            </w:r>
            <w:r>
              <w:rPr>
                <w:noProof/>
                <w:webHidden/>
              </w:rPr>
              <w:instrText xml:space="preserve"> PAGEREF _Toc44851928 \h </w:instrText>
            </w:r>
            <w:r>
              <w:rPr>
                <w:noProof/>
                <w:webHidden/>
              </w:rPr>
            </w:r>
            <w:r>
              <w:rPr>
                <w:noProof/>
                <w:webHidden/>
              </w:rPr>
              <w:fldChar w:fldCharType="separate"/>
            </w:r>
            <w:r>
              <w:rPr>
                <w:noProof/>
                <w:webHidden/>
              </w:rPr>
              <w:t>3</w:t>
            </w:r>
            <w:r>
              <w:rPr>
                <w:noProof/>
                <w:webHidden/>
              </w:rPr>
              <w:fldChar w:fldCharType="end"/>
            </w:r>
          </w:hyperlink>
        </w:p>
        <w:p w:rsidR="009335A8" w:rsidRDefault="009335A8">
          <w:pPr>
            <w:pStyle w:val="TOC3"/>
            <w:tabs>
              <w:tab w:val="right" w:leader="dot" w:pos="8481"/>
            </w:tabs>
            <w:rPr>
              <w:noProof/>
              <w:lang w:val="en-GB" w:eastAsia="en-GB"/>
            </w:rPr>
          </w:pPr>
          <w:hyperlink w:anchor="_Toc44851929" w:history="1">
            <w:r w:rsidRPr="007C763D">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_Toc44851929 \h </w:instrText>
            </w:r>
            <w:r>
              <w:rPr>
                <w:noProof/>
                <w:webHidden/>
              </w:rPr>
            </w:r>
            <w:r>
              <w:rPr>
                <w:noProof/>
                <w:webHidden/>
              </w:rPr>
              <w:fldChar w:fldCharType="separate"/>
            </w:r>
            <w:r>
              <w:rPr>
                <w:noProof/>
                <w:webHidden/>
              </w:rPr>
              <w:t>3</w:t>
            </w:r>
            <w:r>
              <w:rPr>
                <w:noProof/>
                <w:webHidden/>
              </w:rPr>
              <w:fldChar w:fldCharType="end"/>
            </w:r>
          </w:hyperlink>
        </w:p>
        <w:p w:rsidR="009335A8" w:rsidRDefault="009335A8">
          <w:pPr>
            <w:pStyle w:val="TOC3"/>
            <w:tabs>
              <w:tab w:val="right" w:leader="dot" w:pos="8481"/>
            </w:tabs>
            <w:rPr>
              <w:noProof/>
              <w:lang w:val="en-GB" w:eastAsia="en-GB"/>
            </w:rPr>
          </w:pPr>
          <w:hyperlink w:anchor="_Toc44851930" w:history="1">
            <w:r w:rsidRPr="007C763D">
              <w:rPr>
                <w:rStyle w:val="Hyperlink"/>
                <w:rFonts w:ascii="Arial" w:hAnsi="Arial" w:cs="Arial"/>
                <w:b/>
                <w:noProof/>
              </w:rPr>
              <w:t>What is the Internet of Things (IoT)?</w:t>
            </w:r>
            <w:r>
              <w:rPr>
                <w:noProof/>
                <w:webHidden/>
              </w:rPr>
              <w:tab/>
            </w:r>
            <w:r>
              <w:rPr>
                <w:noProof/>
                <w:webHidden/>
              </w:rPr>
              <w:fldChar w:fldCharType="begin"/>
            </w:r>
            <w:r>
              <w:rPr>
                <w:noProof/>
                <w:webHidden/>
              </w:rPr>
              <w:instrText xml:space="preserve"> PAGEREF _Toc44851930 \h </w:instrText>
            </w:r>
            <w:r>
              <w:rPr>
                <w:noProof/>
                <w:webHidden/>
              </w:rPr>
            </w:r>
            <w:r>
              <w:rPr>
                <w:noProof/>
                <w:webHidden/>
              </w:rPr>
              <w:fldChar w:fldCharType="separate"/>
            </w:r>
            <w:r>
              <w:rPr>
                <w:noProof/>
                <w:webHidden/>
              </w:rPr>
              <w:t>3</w:t>
            </w:r>
            <w:r>
              <w:rPr>
                <w:noProof/>
                <w:webHidden/>
              </w:rPr>
              <w:fldChar w:fldCharType="end"/>
            </w:r>
          </w:hyperlink>
        </w:p>
        <w:p w:rsidR="009335A8" w:rsidRDefault="009335A8">
          <w:pPr>
            <w:pStyle w:val="TOC3"/>
            <w:tabs>
              <w:tab w:val="right" w:leader="dot" w:pos="8481"/>
            </w:tabs>
            <w:rPr>
              <w:noProof/>
              <w:lang w:val="en-GB" w:eastAsia="en-GB"/>
            </w:rPr>
          </w:pPr>
          <w:hyperlink w:anchor="_Toc44851931" w:history="1">
            <w:r w:rsidRPr="007C763D">
              <w:rPr>
                <w:rStyle w:val="Hyperlink"/>
                <w:rFonts w:ascii="Arial" w:hAnsi="Arial" w:cs="Arial"/>
                <w:b/>
                <w:noProof/>
              </w:rPr>
              <w:t>Connectivity models</w:t>
            </w:r>
            <w:r>
              <w:rPr>
                <w:noProof/>
                <w:webHidden/>
              </w:rPr>
              <w:tab/>
            </w:r>
            <w:r>
              <w:rPr>
                <w:noProof/>
                <w:webHidden/>
              </w:rPr>
              <w:fldChar w:fldCharType="begin"/>
            </w:r>
            <w:r>
              <w:rPr>
                <w:noProof/>
                <w:webHidden/>
              </w:rPr>
              <w:instrText xml:space="preserve"> PAGEREF _Toc44851931 \h </w:instrText>
            </w:r>
            <w:r>
              <w:rPr>
                <w:noProof/>
                <w:webHidden/>
              </w:rPr>
            </w:r>
            <w:r>
              <w:rPr>
                <w:noProof/>
                <w:webHidden/>
              </w:rPr>
              <w:fldChar w:fldCharType="separate"/>
            </w:r>
            <w:r>
              <w:rPr>
                <w:noProof/>
                <w:webHidden/>
              </w:rPr>
              <w:t>3</w:t>
            </w:r>
            <w:r>
              <w:rPr>
                <w:noProof/>
                <w:webHidden/>
              </w:rPr>
              <w:fldChar w:fldCharType="end"/>
            </w:r>
          </w:hyperlink>
        </w:p>
        <w:p w:rsidR="009335A8" w:rsidRDefault="009335A8">
          <w:pPr>
            <w:pStyle w:val="TOC3"/>
            <w:tabs>
              <w:tab w:val="right" w:leader="dot" w:pos="8481"/>
            </w:tabs>
            <w:rPr>
              <w:noProof/>
              <w:lang w:val="en-GB" w:eastAsia="en-GB"/>
            </w:rPr>
          </w:pPr>
          <w:hyperlink w:anchor="_Toc44851932" w:history="1">
            <w:r w:rsidRPr="007C763D">
              <w:rPr>
                <w:rStyle w:val="Hyperlink"/>
                <w:rFonts w:ascii="Arial" w:hAnsi="Arial" w:cs="Arial"/>
                <w:b/>
                <w:noProof/>
                <w:shd w:val="clear" w:color="auto" w:fill="FFFFFF"/>
              </w:rPr>
              <w:t>Data Privacy</w:t>
            </w:r>
            <w:r>
              <w:rPr>
                <w:noProof/>
                <w:webHidden/>
              </w:rPr>
              <w:tab/>
            </w:r>
            <w:r>
              <w:rPr>
                <w:noProof/>
                <w:webHidden/>
              </w:rPr>
              <w:fldChar w:fldCharType="begin"/>
            </w:r>
            <w:r>
              <w:rPr>
                <w:noProof/>
                <w:webHidden/>
              </w:rPr>
              <w:instrText xml:space="preserve"> PAGEREF _Toc44851932 \h </w:instrText>
            </w:r>
            <w:r>
              <w:rPr>
                <w:noProof/>
                <w:webHidden/>
              </w:rPr>
            </w:r>
            <w:r>
              <w:rPr>
                <w:noProof/>
                <w:webHidden/>
              </w:rPr>
              <w:fldChar w:fldCharType="separate"/>
            </w:r>
            <w:r>
              <w:rPr>
                <w:noProof/>
                <w:webHidden/>
              </w:rPr>
              <w:t>4</w:t>
            </w:r>
            <w:r>
              <w:rPr>
                <w:noProof/>
                <w:webHidden/>
              </w:rPr>
              <w:fldChar w:fldCharType="end"/>
            </w:r>
          </w:hyperlink>
        </w:p>
        <w:p w:rsidR="009335A8" w:rsidRDefault="009335A8">
          <w:pPr>
            <w:pStyle w:val="TOC3"/>
            <w:tabs>
              <w:tab w:val="right" w:leader="dot" w:pos="8481"/>
            </w:tabs>
            <w:rPr>
              <w:noProof/>
              <w:lang w:val="en-GB" w:eastAsia="en-GB"/>
            </w:rPr>
          </w:pPr>
          <w:hyperlink w:anchor="_Toc44851933" w:history="1">
            <w:r w:rsidRPr="007C763D">
              <w:rPr>
                <w:rStyle w:val="Hyperlink"/>
                <w:rFonts w:ascii="Arial" w:hAnsi="Arial" w:cs="Arial"/>
                <w:b/>
                <w:noProof/>
                <w:shd w:val="clear" w:color="auto" w:fill="FFFFFF"/>
              </w:rPr>
              <w:t>Internet Protocol version 6 (IPv6)</w:t>
            </w:r>
            <w:r>
              <w:rPr>
                <w:noProof/>
                <w:webHidden/>
              </w:rPr>
              <w:tab/>
            </w:r>
            <w:r>
              <w:rPr>
                <w:noProof/>
                <w:webHidden/>
              </w:rPr>
              <w:fldChar w:fldCharType="begin"/>
            </w:r>
            <w:r>
              <w:rPr>
                <w:noProof/>
                <w:webHidden/>
              </w:rPr>
              <w:instrText xml:space="preserve"> PAGEREF _Toc44851933 \h </w:instrText>
            </w:r>
            <w:r>
              <w:rPr>
                <w:noProof/>
                <w:webHidden/>
              </w:rPr>
            </w:r>
            <w:r>
              <w:rPr>
                <w:noProof/>
                <w:webHidden/>
              </w:rPr>
              <w:fldChar w:fldCharType="separate"/>
            </w:r>
            <w:r>
              <w:rPr>
                <w:noProof/>
                <w:webHidden/>
              </w:rPr>
              <w:t>4</w:t>
            </w:r>
            <w:r>
              <w:rPr>
                <w:noProof/>
                <w:webHidden/>
              </w:rPr>
              <w:fldChar w:fldCharType="end"/>
            </w:r>
          </w:hyperlink>
        </w:p>
        <w:p w:rsidR="009335A8" w:rsidRDefault="009335A8">
          <w:pPr>
            <w:pStyle w:val="TOC3"/>
            <w:tabs>
              <w:tab w:val="right" w:leader="dot" w:pos="8481"/>
            </w:tabs>
            <w:rPr>
              <w:noProof/>
              <w:lang w:val="en-GB" w:eastAsia="en-GB"/>
            </w:rPr>
          </w:pPr>
          <w:hyperlink w:anchor="_Toc44851934" w:history="1">
            <w:r w:rsidRPr="007C763D">
              <w:rPr>
                <w:rStyle w:val="Hyperlink"/>
                <w:rFonts w:ascii="Arial" w:hAnsi="Arial" w:cs="Arial"/>
                <w:b/>
                <w:noProof/>
              </w:rPr>
              <w:t>What is a Smart Home?</w:t>
            </w:r>
            <w:r>
              <w:rPr>
                <w:noProof/>
                <w:webHidden/>
              </w:rPr>
              <w:tab/>
            </w:r>
            <w:r>
              <w:rPr>
                <w:noProof/>
                <w:webHidden/>
              </w:rPr>
              <w:fldChar w:fldCharType="begin"/>
            </w:r>
            <w:r>
              <w:rPr>
                <w:noProof/>
                <w:webHidden/>
              </w:rPr>
              <w:instrText xml:space="preserve"> PAGEREF _Toc44851934 \h </w:instrText>
            </w:r>
            <w:r>
              <w:rPr>
                <w:noProof/>
                <w:webHidden/>
              </w:rPr>
            </w:r>
            <w:r>
              <w:rPr>
                <w:noProof/>
                <w:webHidden/>
              </w:rPr>
              <w:fldChar w:fldCharType="separate"/>
            </w:r>
            <w:r>
              <w:rPr>
                <w:noProof/>
                <w:webHidden/>
              </w:rPr>
              <w:t>4</w:t>
            </w:r>
            <w:r>
              <w:rPr>
                <w:noProof/>
                <w:webHidden/>
              </w:rPr>
              <w:fldChar w:fldCharType="end"/>
            </w:r>
          </w:hyperlink>
        </w:p>
        <w:p w:rsidR="009335A8" w:rsidRDefault="009335A8">
          <w:pPr>
            <w:pStyle w:val="TOC3"/>
            <w:tabs>
              <w:tab w:val="right" w:leader="dot" w:pos="8481"/>
            </w:tabs>
            <w:rPr>
              <w:noProof/>
              <w:lang w:val="en-GB" w:eastAsia="en-GB"/>
            </w:rPr>
          </w:pPr>
          <w:hyperlink w:anchor="_Toc44851935" w:history="1">
            <w:r w:rsidRPr="007C763D">
              <w:rPr>
                <w:rStyle w:val="Hyperlink"/>
                <w:rFonts w:ascii="Arial" w:hAnsi="Arial" w:cs="Arial"/>
                <w:b/>
                <w:noProof/>
              </w:rPr>
              <w:t>The future of Smart Devices in Smart Cities</w:t>
            </w:r>
            <w:r>
              <w:rPr>
                <w:noProof/>
                <w:webHidden/>
              </w:rPr>
              <w:tab/>
            </w:r>
            <w:r>
              <w:rPr>
                <w:noProof/>
                <w:webHidden/>
              </w:rPr>
              <w:fldChar w:fldCharType="begin"/>
            </w:r>
            <w:r>
              <w:rPr>
                <w:noProof/>
                <w:webHidden/>
              </w:rPr>
              <w:instrText xml:space="preserve"> PAGEREF _Toc44851935 \h </w:instrText>
            </w:r>
            <w:r>
              <w:rPr>
                <w:noProof/>
                <w:webHidden/>
              </w:rPr>
            </w:r>
            <w:r>
              <w:rPr>
                <w:noProof/>
                <w:webHidden/>
              </w:rPr>
              <w:fldChar w:fldCharType="separate"/>
            </w:r>
            <w:r>
              <w:rPr>
                <w:noProof/>
                <w:webHidden/>
              </w:rPr>
              <w:t>5</w:t>
            </w:r>
            <w:r>
              <w:rPr>
                <w:noProof/>
                <w:webHidden/>
              </w:rPr>
              <w:fldChar w:fldCharType="end"/>
            </w:r>
          </w:hyperlink>
        </w:p>
        <w:p w:rsidR="009335A8" w:rsidRDefault="009335A8">
          <w:pPr>
            <w:pStyle w:val="TOC3"/>
            <w:tabs>
              <w:tab w:val="right" w:leader="dot" w:pos="8481"/>
            </w:tabs>
            <w:rPr>
              <w:noProof/>
              <w:lang w:val="en-GB" w:eastAsia="en-GB"/>
            </w:rPr>
          </w:pPr>
          <w:hyperlink w:anchor="_Toc44851936" w:history="1">
            <w:r w:rsidRPr="007C763D">
              <w:rPr>
                <w:rStyle w:val="Hyperlink"/>
                <w:rFonts w:ascii="Arial" w:hAnsi="Arial" w:cs="Arial"/>
                <w:b/>
                <w:noProof/>
              </w:rPr>
              <w:t>Security issues</w:t>
            </w:r>
            <w:r>
              <w:rPr>
                <w:noProof/>
                <w:webHidden/>
              </w:rPr>
              <w:tab/>
            </w:r>
            <w:r>
              <w:rPr>
                <w:noProof/>
                <w:webHidden/>
              </w:rPr>
              <w:fldChar w:fldCharType="begin"/>
            </w:r>
            <w:r>
              <w:rPr>
                <w:noProof/>
                <w:webHidden/>
              </w:rPr>
              <w:instrText xml:space="preserve"> PAGEREF _Toc44851936 \h </w:instrText>
            </w:r>
            <w:r>
              <w:rPr>
                <w:noProof/>
                <w:webHidden/>
              </w:rPr>
            </w:r>
            <w:r>
              <w:rPr>
                <w:noProof/>
                <w:webHidden/>
              </w:rPr>
              <w:fldChar w:fldCharType="separate"/>
            </w:r>
            <w:r>
              <w:rPr>
                <w:noProof/>
                <w:webHidden/>
              </w:rPr>
              <w:t>6</w:t>
            </w:r>
            <w:r>
              <w:rPr>
                <w:noProof/>
                <w:webHidden/>
              </w:rPr>
              <w:fldChar w:fldCharType="end"/>
            </w:r>
          </w:hyperlink>
        </w:p>
        <w:p w:rsidR="009335A8" w:rsidRDefault="009335A8">
          <w:pPr>
            <w:pStyle w:val="TOC3"/>
            <w:tabs>
              <w:tab w:val="right" w:leader="dot" w:pos="8481"/>
            </w:tabs>
            <w:rPr>
              <w:noProof/>
              <w:lang w:val="en-GB" w:eastAsia="en-GB"/>
            </w:rPr>
          </w:pPr>
          <w:hyperlink w:anchor="_Toc44851937" w:history="1">
            <w:r w:rsidRPr="007C763D">
              <w:rPr>
                <w:rStyle w:val="Hyperlink"/>
                <w:rFonts w:ascii="Arial" w:hAnsi="Arial" w:cs="Arial"/>
                <w:b/>
                <w:noProof/>
              </w:rPr>
              <w:t>Security Recommendations</w:t>
            </w:r>
            <w:r>
              <w:rPr>
                <w:noProof/>
                <w:webHidden/>
              </w:rPr>
              <w:tab/>
            </w:r>
            <w:r>
              <w:rPr>
                <w:noProof/>
                <w:webHidden/>
              </w:rPr>
              <w:fldChar w:fldCharType="begin"/>
            </w:r>
            <w:r>
              <w:rPr>
                <w:noProof/>
                <w:webHidden/>
              </w:rPr>
              <w:instrText xml:space="preserve"> PAGEREF _Toc44851937 \h </w:instrText>
            </w:r>
            <w:r>
              <w:rPr>
                <w:noProof/>
                <w:webHidden/>
              </w:rPr>
            </w:r>
            <w:r>
              <w:rPr>
                <w:noProof/>
                <w:webHidden/>
              </w:rPr>
              <w:fldChar w:fldCharType="separate"/>
            </w:r>
            <w:r>
              <w:rPr>
                <w:noProof/>
                <w:webHidden/>
              </w:rPr>
              <w:t>7</w:t>
            </w:r>
            <w:r>
              <w:rPr>
                <w:noProof/>
                <w:webHidden/>
              </w:rPr>
              <w:fldChar w:fldCharType="end"/>
            </w:r>
          </w:hyperlink>
        </w:p>
        <w:p w:rsidR="009335A8" w:rsidRDefault="009335A8">
          <w:pPr>
            <w:pStyle w:val="TOC3"/>
            <w:tabs>
              <w:tab w:val="right" w:leader="dot" w:pos="8481"/>
            </w:tabs>
            <w:rPr>
              <w:noProof/>
              <w:lang w:val="en-GB" w:eastAsia="en-GB"/>
            </w:rPr>
          </w:pPr>
          <w:hyperlink w:anchor="_Toc44851938" w:history="1">
            <w:r w:rsidRPr="007C763D">
              <w:rPr>
                <w:rStyle w:val="Hyperlink"/>
                <w:rFonts w:ascii="Arial" w:hAnsi="Arial" w:cs="Arial"/>
                <w:b/>
                <w:noProof/>
              </w:rPr>
              <w:t>Other considerations</w:t>
            </w:r>
            <w:r>
              <w:rPr>
                <w:noProof/>
                <w:webHidden/>
              </w:rPr>
              <w:tab/>
            </w:r>
            <w:r>
              <w:rPr>
                <w:noProof/>
                <w:webHidden/>
              </w:rPr>
              <w:fldChar w:fldCharType="begin"/>
            </w:r>
            <w:r>
              <w:rPr>
                <w:noProof/>
                <w:webHidden/>
              </w:rPr>
              <w:instrText xml:space="preserve"> PAGEREF _Toc44851938 \h </w:instrText>
            </w:r>
            <w:r>
              <w:rPr>
                <w:noProof/>
                <w:webHidden/>
              </w:rPr>
            </w:r>
            <w:r>
              <w:rPr>
                <w:noProof/>
                <w:webHidden/>
              </w:rPr>
              <w:fldChar w:fldCharType="separate"/>
            </w:r>
            <w:r>
              <w:rPr>
                <w:noProof/>
                <w:webHidden/>
              </w:rPr>
              <w:t>7</w:t>
            </w:r>
            <w:r>
              <w:rPr>
                <w:noProof/>
                <w:webHidden/>
              </w:rPr>
              <w:fldChar w:fldCharType="end"/>
            </w:r>
          </w:hyperlink>
        </w:p>
        <w:p w:rsidR="009335A8" w:rsidRDefault="009335A8">
          <w:pPr>
            <w:pStyle w:val="TOC3"/>
            <w:tabs>
              <w:tab w:val="right" w:leader="dot" w:pos="8481"/>
            </w:tabs>
            <w:rPr>
              <w:noProof/>
              <w:lang w:val="en-GB" w:eastAsia="en-GB"/>
            </w:rPr>
          </w:pPr>
          <w:hyperlink w:anchor="_Toc44851939" w:history="1">
            <w:r w:rsidRPr="007C763D">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_Toc44851939 \h </w:instrText>
            </w:r>
            <w:r>
              <w:rPr>
                <w:noProof/>
                <w:webHidden/>
              </w:rPr>
            </w:r>
            <w:r>
              <w:rPr>
                <w:noProof/>
                <w:webHidden/>
              </w:rPr>
              <w:fldChar w:fldCharType="separate"/>
            </w:r>
            <w:r>
              <w:rPr>
                <w:noProof/>
                <w:webHidden/>
              </w:rPr>
              <w:t>7</w:t>
            </w:r>
            <w:r>
              <w:rPr>
                <w:noProof/>
                <w:webHidden/>
              </w:rPr>
              <w:fldChar w:fldCharType="end"/>
            </w:r>
          </w:hyperlink>
        </w:p>
        <w:p w:rsidR="009335A8" w:rsidRDefault="009335A8">
          <w:pPr>
            <w:pStyle w:val="TOC1"/>
            <w:tabs>
              <w:tab w:val="right" w:leader="dot" w:pos="8481"/>
            </w:tabs>
            <w:rPr>
              <w:noProof/>
              <w:lang w:val="en-GB" w:eastAsia="en-GB"/>
            </w:rPr>
          </w:pPr>
          <w:hyperlink w:anchor="_Toc44851940" w:history="1">
            <w:r w:rsidRPr="007C763D">
              <w:rPr>
                <w:rStyle w:val="Hyperlink"/>
                <w:b/>
                <w:noProof/>
              </w:rPr>
              <w:t>Task 2</w:t>
            </w:r>
            <w:r>
              <w:rPr>
                <w:noProof/>
                <w:webHidden/>
              </w:rPr>
              <w:tab/>
            </w:r>
            <w:r>
              <w:rPr>
                <w:noProof/>
                <w:webHidden/>
              </w:rPr>
              <w:fldChar w:fldCharType="begin"/>
            </w:r>
            <w:r>
              <w:rPr>
                <w:noProof/>
                <w:webHidden/>
              </w:rPr>
              <w:instrText xml:space="preserve"> PAGEREF _Toc44851940 \h </w:instrText>
            </w:r>
            <w:r>
              <w:rPr>
                <w:noProof/>
                <w:webHidden/>
              </w:rPr>
            </w:r>
            <w:r>
              <w:rPr>
                <w:noProof/>
                <w:webHidden/>
              </w:rPr>
              <w:fldChar w:fldCharType="separate"/>
            </w:r>
            <w:r>
              <w:rPr>
                <w:noProof/>
                <w:webHidden/>
              </w:rPr>
              <w:t>8</w:t>
            </w:r>
            <w:r>
              <w:rPr>
                <w:noProof/>
                <w:webHidden/>
              </w:rPr>
              <w:fldChar w:fldCharType="end"/>
            </w:r>
          </w:hyperlink>
        </w:p>
        <w:p w:rsidR="009335A8" w:rsidRDefault="009335A8">
          <w:pPr>
            <w:pStyle w:val="TOC2"/>
            <w:tabs>
              <w:tab w:val="right" w:leader="dot" w:pos="8481"/>
            </w:tabs>
            <w:rPr>
              <w:noProof/>
              <w:lang w:val="en-GB" w:eastAsia="en-GB"/>
            </w:rPr>
          </w:pPr>
          <w:hyperlink w:anchor="_Toc44851941" w:history="1">
            <w:r w:rsidRPr="007C763D">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_Toc44851941 \h </w:instrText>
            </w:r>
            <w:r>
              <w:rPr>
                <w:noProof/>
                <w:webHidden/>
              </w:rPr>
            </w:r>
            <w:r>
              <w:rPr>
                <w:noProof/>
                <w:webHidden/>
              </w:rPr>
              <w:fldChar w:fldCharType="separate"/>
            </w:r>
            <w:r>
              <w:rPr>
                <w:noProof/>
                <w:webHidden/>
              </w:rPr>
              <w:t>8</w:t>
            </w:r>
            <w:r>
              <w:rPr>
                <w:noProof/>
                <w:webHidden/>
              </w:rPr>
              <w:fldChar w:fldCharType="end"/>
            </w:r>
          </w:hyperlink>
        </w:p>
        <w:p w:rsidR="009335A8" w:rsidRDefault="009335A8">
          <w:pPr>
            <w:pStyle w:val="TOC1"/>
            <w:tabs>
              <w:tab w:val="right" w:leader="dot" w:pos="8481"/>
            </w:tabs>
            <w:rPr>
              <w:noProof/>
              <w:lang w:val="en-GB" w:eastAsia="en-GB"/>
            </w:rPr>
          </w:pPr>
          <w:hyperlink w:anchor="_Toc44851942" w:history="1">
            <w:r w:rsidRPr="007C763D">
              <w:rPr>
                <w:rStyle w:val="Hyperlink"/>
                <w:b/>
                <w:noProof/>
              </w:rPr>
              <w:t>References</w:t>
            </w:r>
            <w:r>
              <w:rPr>
                <w:noProof/>
                <w:webHidden/>
              </w:rPr>
              <w:tab/>
            </w:r>
            <w:r>
              <w:rPr>
                <w:noProof/>
                <w:webHidden/>
              </w:rPr>
              <w:fldChar w:fldCharType="begin"/>
            </w:r>
            <w:r>
              <w:rPr>
                <w:noProof/>
                <w:webHidden/>
              </w:rPr>
              <w:instrText xml:space="preserve"> PAGEREF _Toc44851942 \h </w:instrText>
            </w:r>
            <w:r>
              <w:rPr>
                <w:noProof/>
                <w:webHidden/>
              </w:rPr>
            </w:r>
            <w:r>
              <w:rPr>
                <w:noProof/>
                <w:webHidden/>
              </w:rPr>
              <w:fldChar w:fldCharType="separate"/>
            </w:r>
            <w:r>
              <w:rPr>
                <w:noProof/>
                <w:webHidden/>
              </w:rPr>
              <w:t>9</w:t>
            </w:r>
            <w:r>
              <w:rPr>
                <w:noProof/>
                <w:webHidden/>
              </w:rPr>
              <w:fldChar w:fldCharType="end"/>
            </w:r>
          </w:hyperlink>
        </w:p>
        <w:p w:rsidR="00842E81" w:rsidRDefault="00842E81">
          <w:pPr>
            <w:rPr>
              <w:rFonts w:ascii="Arial" w:hAnsi="Arial" w:cs="Arial"/>
              <w:b/>
              <w:bCs/>
              <w:noProof/>
              <w:sz w:val="28"/>
              <w:szCs w:val="28"/>
            </w:rPr>
          </w:pPr>
          <w:r w:rsidRPr="00842E81">
            <w:rPr>
              <w:rFonts w:ascii="Arial" w:hAnsi="Arial" w:cs="Arial"/>
              <w:b/>
              <w:bCs/>
              <w:noProof/>
              <w:sz w:val="28"/>
              <w:szCs w:val="28"/>
            </w:rPr>
            <w:fldChar w:fldCharType="end"/>
          </w:r>
        </w:p>
        <w:p w:rsidR="00842E81" w:rsidRPr="00842E81" w:rsidRDefault="00842E81">
          <w:pPr>
            <w:rPr>
              <w:rFonts w:ascii="Arial" w:hAnsi="Arial" w:cs="Arial"/>
              <w:sz w:val="28"/>
              <w:szCs w:val="28"/>
            </w:rPr>
          </w:pPr>
        </w:p>
        <w:bookmarkStart w:id="0" w:name="_GoBack" w:displacedByCustomXml="next"/>
        <w:bookmarkEnd w:id="0" w:displacedByCustomXml="next"/>
      </w:sdtContent>
    </w:sdt>
    <w:p w:rsidR="00EC0A43" w:rsidRDefault="00EC0A43" w:rsidP="00EC0A43">
      <w:pPr>
        <w:pStyle w:val="Header"/>
        <w:tabs>
          <w:tab w:val="clear" w:pos="4153"/>
          <w:tab w:val="clear" w:pos="8306"/>
        </w:tabs>
        <w:rPr>
          <w:rFonts w:ascii="Arial" w:hAnsi="Arial" w:cs="Arial"/>
          <w:sz w:val="32"/>
          <w:szCs w:val="32"/>
        </w:rPr>
      </w:pPr>
    </w:p>
    <w:p w:rsidR="00EC0A43" w:rsidRDefault="00EC0A43" w:rsidP="00EC0A43">
      <w:pPr>
        <w:pStyle w:val="Header"/>
        <w:tabs>
          <w:tab w:val="clear" w:pos="4153"/>
          <w:tab w:val="clear" w:pos="8306"/>
        </w:tabs>
        <w:rPr>
          <w:rFonts w:ascii="Arial" w:hAnsi="Arial" w:cs="Arial"/>
          <w:sz w:val="32"/>
          <w:szCs w:val="32"/>
        </w:rPr>
      </w:pPr>
    </w:p>
    <w:p w:rsidR="00842E81" w:rsidRDefault="00842E81" w:rsidP="009A2F77">
      <w:pPr>
        <w:pStyle w:val="Heading1"/>
        <w:rPr>
          <w:rStyle w:val="Hyperlink"/>
          <w:rFonts w:ascii="Arial" w:hAnsi="Arial" w:cs="Arial"/>
          <w:b/>
          <w:color w:val="000000" w:themeColor="text1"/>
          <w:sz w:val="32"/>
          <w:szCs w:val="32"/>
          <w:u w:val="none"/>
        </w:rPr>
      </w:pPr>
    </w:p>
    <w:p w:rsidR="00842E81" w:rsidRDefault="00842E81">
      <w:pPr>
        <w:rPr>
          <w:rStyle w:val="Hyperlink"/>
          <w:rFonts w:ascii="Arial" w:eastAsiaTheme="majorEastAsia" w:hAnsi="Arial" w:cs="Arial"/>
          <w:b/>
          <w:color w:val="000000" w:themeColor="text1"/>
          <w:sz w:val="32"/>
          <w:szCs w:val="32"/>
          <w:u w:val="none"/>
        </w:rPr>
      </w:pPr>
      <w:r>
        <w:rPr>
          <w:rStyle w:val="Hyperlink"/>
          <w:rFonts w:ascii="Arial" w:hAnsi="Arial" w:cs="Arial"/>
          <w:b/>
          <w:color w:val="000000" w:themeColor="text1"/>
          <w:sz w:val="32"/>
          <w:szCs w:val="32"/>
          <w:u w:val="none"/>
        </w:rPr>
        <w:br w:type="page"/>
      </w:r>
    </w:p>
    <w:p w:rsidR="00842E81" w:rsidRDefault="00842E81" w:rsidP="009A2F77">
      <w:pPr>
        <w:pStyle w:val="Heading1"/>
        <w:rPr>
          <w:rStyle w:val="Hyperlink"/>
          <w:rFonts w:ascii="Arial" w:hAnsi="Arial" w:cs="Arial"/>
          <w:b/>
          <w:color w:val="000000" w:themeColor="text1"/>
          <w:sz w:val="32"/>
          <w:szCs w:val="32"/>
          <w:u w:val="none"/>
        </w:rPr>
      </w:pPr>
    </w:p>
    <w:p w:rsidR="00A17AD2" w:rsidRPr="00D01721" w:rsidRDefault="00A17AD2" w:rsidP="009A2F77">
      <w:pPr>
        <w:pStyle w:val="Heading1"/>
        <w:rPr>
          <w:rStyle w:val="Hyperlink"/>
          <w:rFonts w:ascii="Arial" w:hAnsi="Arial" w:cs="Arial"/>
          <w:b/>
          <w:color w:val="000000" w:themeColor="text1"/>
          <w:sz w:val="32"/>
          <w:szCs w:val="32"/>
          <w:u w:val="none"/>
        </w:rPr>
      </w:pPr>
      <w:bookmarkStart w:id="1" w:name="_Toc44851927"/>
      <w:r w:rsidRPr="00D01721">
        <w:rPr>
          <w:rStyle w:val="Hyperlink"/>
          <w:rFonts w:ascii="Arial" w:hAnsi="Arial" w:cs="Arial"/>
          <w:b/>
          <w:color w:val="000000" w:themeColor="text1"/>
          <w:sz w:val="32"/>
          <w:szCs w:val="32"/>
          <w:u w:val="none"/>
        </w:rPr>
        <w:t>Task 1</w:t>
      </w:r>
      <w:bookmarkEnd w:id="1"/>
    </w:p>
    <w:p w:rsidR="00587966" w:rsidRPr="00D01721" w:rsidRDefault="00587966" w:rsidP="009A2F77">
      <w:pPr>
        <w:pStyle w:val="Heading1"/>
        <w:jc w:val="both"/>
        <w:rPr>
          <w:rStyle w:val="Hyperlink"/>
          <w:rFonts w:ascii="Arial" w:hAnsi="Arial" w:cs="Arial"/>
          <w:b/>
          <w:color w:val="000000" w:themeColor="text1"/>
          <w:sz w:val="28"/>
          <w:szCs w:val="28"/>
          <w:u w:val="none"/>
        </w:rPr>
      </w:pPr>
      <w:bookmarkStart w:id="2" w:name="_Toc44851928"/>
      <w:r w:rsidRPr="00D01721">
        <w:rPr>
          <w:rStyle w:val="Hyperlink"/>
          <w:rFonts w:ascii="Arial" w:hAnsi="Arial" w:cs="Arial"/>
          <w:b/>
          <w:color w:val="000000" w:themeColor="text1"/>
          <w:sz w:val="28"/>
          <w:szCs w:val="28"/>
          <w:u w:val="none"/>
        </w:rPr>
        <w:t>Abstract</w:t>
      </w:r>
      <w:bookmarkEnd w:id="2"/>
    </w:p>
    <w:p w:rsidR="00587966" w:rsidRPr="00D01721" w:rsidRDefault="00587966" w:rsidP="009A2F77">
      <w:pPr>
        <w:jc w:val="both"/>
        <w:rPr>
          <w:rFonts w:ascii="Arial" w:hAnsi="Arial" w:cs="Arial"/>
        </w:rPr>
      </w:pPr>
      <w:r w:rsidRPr="002C492B">
        <w:rPr>
          <w:rFonts w:ascii="Arial" w:hAnsi="Arial" w:cs="Arial"/>
          <w:sz w:val="22"/>
          <w:szCs w:val="22"/>
        </w:rPr>
        <w:t xml:space="preserve">This paper explores the concepts of smart home technologies and the different connectivity models that apply to them. A number of issues are associated to smart home devices, including data privacy, security, connectivity. This paper explains these vulnerabilities and offers them for consideration before purchasing / installing them in a home environment. </w:t>
      </w:r>
      <w:r w:rsidR="008A2EDB" w:rsidRPr="002C492B">
        <w:rPr>
          <w:rFonts w:ascii="Arial" w:hAnsi="Arial" w:cs="Arial"/>
          <w:sz w:val="22"/>
          <w:szCs w:val="22"/>
        </w:rPr>
        <w:t>Further to this, a suitable design for a smart home installation is provided using different secure connection methods (both local and remote) for the management of the devices</w:t>
      </w:r>
      <w:r w:rsidR="008A2EDB" w:rsidRPr="00D01721">
        <w:rPr>
          <w:rFonts w:ascii="Arial" w:hAnsi="Arial" w:cs="Arial"/>
        </w:rPr>
        <w:t xml:space="preserve">. </w:t>
      </w:r>
    </w:p>
    <w:p w:rsidR="00D01721" w:rsidRDefault="00D01721" w:rsidP="009A2F77">
      <w:pPr>
        <w:pStyle w:val="Heading3"/>
        <w:jc w:val="both"/>
        <w:rPr>
          <w:rStyle w:val="Hyperlink"/>
          <w:rFonts w:ascii="Arial" w:hAnsi="Arial" w:cs="Arial"/>
          <w:b/>
          <w:color w:val="auto"/>
          <w:sz w:val="28"/>
          <w:szCs w:val="28"/>
          <w:u w:val="none"/>
        </w:rPr>
      </w:pPr>
    </w:p>
    <w:p w:rsidR="00A17AD2" w:rsidRPr="00D01721" w:rsidRDefault="00A17AD2" w:rsidP="009A2F77">
      <w:pPr>
        <w:pStyle w:val="Heading3"/>
        <w:jc w:val="both"/>
        <w:rPr>
          <w:rStyle w:val="Hyperlink"/>
          <w:rFonts w:ascii="Arial" w:hAnsi="Arial" w:cs="Arial"/>
          <w:b/>
          <w:color w:val="auto"/>
          <w:sz w:val="28"/>
          <w:szCs w:val="28"/>
          <w:u w:val="none"/>
        </w:rPr>
      </w:pPr>
      <w:bookmarkStart w:id="3" w:name="_Toc44851929"/>
      <w:r w:rsidRPr="00D01721">
        <w:rPr>
          <w:rStyle w:val="Hyperlink"/>
          <w:rFonts w:ascii="Arial" w:hAnsi="Arial" w:cs="Arial"/>
          <w:b/>
          <w:color w:val="auto"/>
          <w:sz w:val="28"/>
          <w:szCs w:val="28"/>
          <w:u w:val="none"/>
        </w:rPr>
        <w:t>Introduction</w:t>
      </w:r>
      <w:bookmarkEnd w:id="3"/>
    </w:p>
    <w:p w:rsidR="00A17AD2" w:rsidRPr="00DF76D1" w:rsidRDefault="00A17AD2" w:rsidP="009A2F77">
      <w:pPr>
        <w:pStyle w:val="Heading3"/>
        <w:jc w:val="both"/>
        <w:rPr>
          <w:rStyle w:val="Hyperlink"/>
          <w:rFonts w:ascii="Arial" w:hAnsi="Arial" w:cs="Arial"/>
          <w:b/>
          <w:color w:val="auto"/>
          <w:sz w:val="28"/>
          <w:szCs w:val="28"/>
          <w:u w:val="none"/>
        </w:rPr>
      </w:pPr>
      <w:bookmarkStart w:id="4" w:name="_Toc44851930"/>
      <w:r w:rsidRPr="00DF76D1">
        <w:rPr>
          <w:rStyle w:val="Hyperlink"/>
          <w:rFonts w:ascii="Arial" w:hAnsi="Arial" w:cs="Arial"/>
          <w:b/>
          <w:color w:val="auto"/>
          <w:sz w:val="28"/>
          <w:szCs w:val="28"/>
          <w:u w:val="none"/>
        </w:rPr>
        <w:t>What is the Internet of Things (IoT)</w:t>
      </w:r>
      <w:r w:rsidR="00A82B4D" w:rsidRPr="00DF76D1">
        <w:rPr>
          <w:rStyle w:val="Hyperlink"/>
          <w:rFonts w:ascii="Arial" w:hAnsi="Arial" w:cs="Arial"/>
          <w:b/>
          <w:color w:val="auto"/>
          <w:sz w:val="28"/>
          <w:szCs w:val="28"/>
          <w:u w:val="none"/>
        </w:rPr>
        <w:t>?</w:t>
      </w:r>
      <w:bookmarkEnd w:id="4"/>
    </w:p>
    <w:p w:rsidR="00B95881" w:rsidRPr="00152CA6" w:rsidRDefault="00B95881" w:rsidP="009A2F77">
      <w:pPr>
        <w:jc w:val="both"/>
        <w:rPr>
          <w:rStyle w:val="Hyperlink"/>
          <w:rFonts w:ascii="Arial" w:hAnsi="Arial" w:cs="Arial"/>
          <w:color w:val="000000" w:themeColor="text1"/>
          <w:sz w:val="22"/>
          <w:szCs w:val="22"/>
          <w:u w:val="none"/>
        </w:rPr>
      </w:pPr>
      <w:r w:rsidRPr="00152CA6">
        <w:rPr>
          <w:rStyle w:val="Hyperlink"/>
          <w:rFonts w:ascii="Arial" w:hAnsi="Arial" w:cs="Arial"/>
          <w:color w:val="000000" w:themeColor="text1"/>
          <w:sz w:val="22"/>
          <w:szCs w:val="22"/>
          <w:u w:val="none"/>
        </w:rPr>
        <w:t>IoT devices are a collection of smart devices that in essence aren’t categorised as computers, but do provide an array of meaningful data for an end user or an organisation</w:t>
      </w:r>
      <w:r w:rsidRPr="00152CA6">
        <w:rPr>
          <w:rStyle w:val="Hyperlink"/>
          <w:rFonts w:ascii="Arial" w:hAnsi="Arial" w:cs="Arial"/>
          <w:color w:val="000000" w:themeColor="text1"/>
          <w:sz w:val="22"/>
          <w:szCs w:val="22"/>
          <w:u w:val="none"/>
        </w:rPr>
        <w:fldChar w:fldCharType="begin" w:fldLock="1"/>
      </w:r>
      <w:r w:rsidRPr="00152CA6">
        <w:rPr>
          <w:rStyle w:val="Hyperlink"/>
          <w:rFonts w:ascii="Arial" w:hAnsi="Arial" w:cs="Arial"/>
          <w:color w:val="000000" w:themeColor="text1"/>
          <w:sz w:val="22"/>
          <w:szCs w:val="22"/>
          <w:u w:val="none"/>
        </w:rPr>
        <w:instrText>ADDIN CSL_CITATION {"citationItems":[{"id":"ITEM-1","itemData":{"URL":"https://www.internetsociety.org/resources/doc/2015/iot-overview?gclid=Cj0KCQjww_f2BRC-ARIsAP3zarGwyWo1EsCcnhDJd-PiONNKO6tsa5v-CFAdHvXhysbxSOzM02HWbpMaAqPgEALw_wcB","accessed":{"date-parts":[["2020","6","8"]]},"id":"ITEM-1","issued":{"date-parts":[["0"]]},"title":"The Internet of Things (IoT): An Overview | Internet Society","type":"webpage"},"uris":["http://www.mendeley.com/documents/?uuid=8ffae0fd-6217-3ee3-be85-845eae151527"]}],"mendeley":{"formattedCitation":"[1]","plainTextFormattedCitation":"[1]","previouslyFormattedCitation":"[1]"},"properties":{"noteIndex":0},"schema":"https://github.com/citation-style-language/schema/raw/master/csl-citation.json"}</w:instrText>
      </w:r>
      <w:r w:rsidRPr="00152CA6">
        <w:rPr>
          <w:rStyle w:val="Hyperlink"/>
          <w:rFonts w:ascii="Arial" w:hAnsi="Arial" w:cs="Arial"/>
          <w:color w:val="000000" w:themeColor="text1"/>
          <w:sz w:val="22"/>
          <w:szCs w:val="22"/>
          <w:u w:val="none"/>
        </w:rPr>
        <w:fldChar w:fldCharType="separate"/>
      </w:r>
      <w:r w:rsidRPr="00152CA6">
        <w:rPr>
          <w:rStyle w:val="Hyperlink"/>
          <w:rFonts w:ascii="Arial" w:hAnsi="Arial" w:cs="Arial"/>
          <w:noProof/>
          <w:color w:val="000000" w:themeColor="text1"/>
          <w:sz w:val="22"/>
          <w:szCs w:val="22"/>
          <w:u w:val="none"/>
        </w:rPr>
        <w:t>[1]</w:t>
      </w:r>
      <w:r w:rsidRPr="00152CA6">
        <w:rPr>
          <w:rStyle w:val="Hyperlink"/>
          <w:rFonts w:ascii="Arial" w:hAnsi="Arial" w:cs="Arial"/>
          <w:color w:val="000000" w:themeColor="text1"/>
          <w:sz w:val="22"/>
          <w:szCs w:val="22"/>
          <w:u w:val="none"/>
        </w:rPr>
        <w:fldChar w:fldCharType="end"/>
      </w:r>
      <w:r w:rsidRPr="00152CA6">
        <w:rPr>
          <w:rStyle w:val="Hyperlink"/>
          <w:rFonts w:ascii="Arial" w:hAnsi="Arial" w:cs="Arial"/>
          <w:color w:val="000000" w:themeColor="text1"/>
          <w:sz w:val="22"/>
          <w:szCs w:val="22"/>
          <w:u w:val="none"/>
        </w:rPr>
        <w:t xml:space="preserve">. </w:t>
      </w:r>
    </w:p>
    <w:p w:rsidR="0090456C" w:rsidRPr="00152CA6" w:rsidRDefault="0090456C" w:rsidP="009A2F77">
      <w:pPr>
        <w:jc w:val="both"/>
        <w:rPr>
          <w:rStyle w:val="Hyperlink"/>
          <w:rFonts w:ascii="Arial" w:hAnsi="Arial" w:cs="Arial"/>
          <w:color w:val="000000" w:themeColor="text1"/>
          <w:sz w:val="22"/>
          <w:szCs w:val="22"/>
          <w:u w:val="none"/>
        </w:rPr>
      </w:pPr>
      <w:r w:rsidRPr="00152CA6">
        <w:rPr>
          <w:rStyle w:val="Hyperlink"/>
          <w:rFonts w:ascii="Arial" w:hAnsi="Arial" w:cs="Arial"/>
          <w:color w:val="000000" w:themeColor="text1"/>
          <w:sz w:val="22"/>
          <w:szCs w:val="22"/>
          <w:u w:val="none"/>
        </w:rPr>
        <w:t xml:space="preserve">By 2025, it is estimated that there will be approximately 21 billion IoT devices communicating </w:t>
      </w:r>
      <w:r w:rsidR="007A000A" w:rsidRPr="00152CA6">
        <w:rPr>
          <w:rStyle w:val="Hyperlink"/>
          <w:rFonts w:ascii="Arial" w:hAnsi="Arial" w:cs="Arial"/>
          <w:color w:val="000000" w:themeColor="text1"/>
          <w:sz w:val="22"/>
          <w:szCs w:val="22"/>
          <w:u w:val="none"/>
        </w:rPr>
        <w:t xml:space="preserve">various types of </w:t>
      </w:r>
      <w:r w:rsidRPr="00152CA6">
        <w:rPr>
          <w:rStyle w:val="Hyperlink"/>
          <w:rFonts w:ascii="Arial" w:hAnsi="Arial" w:cs="Arial"/>
          <w:color w:val="000000" w:themeColor="text1"/>
          <w:sz w:val="22"/>
          <w:szCs w:val="22"/>
          <w:u w:val="none"/>
        </w:rPr>
        <w:t>data all over the world</w:t>
      </w:r>
      <w:r w:rsidR="007A000A" w:rsidRPr="00152CA6">
        <w:rPr>
          <w:rStyle w:val="Hyperlink"/>
          <w:rFonts w:ascii="Arial" w:hAnsi="Arial" w:cs="Arial"/>
          <w:color w:val="000000" w:themeColor="text1"/>
          <w:sz w:val="22"/>
          <w:szCs w:val="22"/>
          <w:u w:val="none"/>
        </w:rPr>
        <w:fldChar w:fldCharType="begin" w:fldLock="1"/>
      </w:r>
      <w:r w:rsidR="00B95881" w:rsidRPr="00152CA6">
        <w:rPr>
          <w:rStyle w:val="Hyperlink"/>
          <w:rFonts w:ascii="Arial" w:hAnsi="Arial" w:cs="Arial"/>
          <w:color w:val="000000" w:themeColor="text1"/>
          <w:sz w:val="22"/>
          <w:szCs w:val="22"/>
          <w:u w:val="none"/>
        </w:rPr>
        <w:instrText>ADDIN CSL_CITATION {"citationItems":[{"id":"ITEM-1","itemData":{"URL":"https://us.norton.com/internetsecurity-iot-5-predictions-for-the-future-of-iot.html","accessed":{"date-parts":[["2020","6","8"]]},"id":"ITEM-1","issued":{"date-parts":[["0"]]},"title":"The Future of IoT: 10 Predictions about the Internet of Things | Norton","type":"webpage"},"uris":["http://www.mendeley.com/documents/?uuid=665870e3-2c3b-3448-b3b1-07c9e7da6279"]}],"mendeley":{"formattedCitation":"[2]","plainTextFormattedCitation":"[2]","previouslyFormattedCitation":"[2]"},"properties":{"noteIndex":0},"schema":"https://github.com/citation-style-language/schema/raw/master/csl-citation.json"}</w:instrText>
      </w:r>
      <w:r w:rsidR="007A000A" w:rsidRPr="00152CA6">
        <w:rPr>
          <w:rStyle w:val="Hyperlink"/>
          <w:rFonts w:ascii="Arial" w:hAnsi="Arial" w:cs="Arial"/>
          <w:color w:val="000000" w:themeColor="text1"/>
          <w:sz w:val="22"/>
          <w:szCs w:val="22"/>
          <w:u w:val="none"/>
        </w:rPr>
        <w:fldChar w:fldCharType="separate"/>
      </w:r>
      <w:r w:rsidR="00B95881" w:rsidRPr="00152CA6">
        <w:rPr>
          <w:rStyle w:val="Hyperlink"/>
          <w:rFonts w:ascii="Arial" w:hAnsi="Arial" w:cs="Arial"/>
          <w:noProof/>
          <w:color w:val="000000" w:themeColor="text1"/>
          <w:sz w:val="22"/>
          <w:szCs w:val="22"/>
          <w:u w:val="none"/>
        </w:rPr>
        <w:t>[2]</w:t>
      </w:r>
      <w:r w:rsidR="007A000A" w:rsidRPr="00152CA6">
        <w:rPr>
          <w:rStyle w:val="Hyperlink"/>
          <w:rFonts w:ascii="Arial" w:hAnsi="Arial" w:cs="Arial"/>
          <w:color w:val="000000" w:themeColor="text1"/>
          <w:sz w:val="22"/>
          <w:szCs w:val="22"/>
          <w:u w:val="none"/>
        </w:rPr>
        <w:fldChar w:fldCharType="end"/>
      </w:r>
      <w:r w:rsidRPr="00152CA6">
        <w:rPr>
          <w:rStyle w:val="Hyperlink"/>
          <w:rFonts w:ascii="Arial" w:hAnsi="Arial" w:cs="Arial"/>
          <w:color w:val="000000" w:themeColor="text1"/>
          <w:sz w:val="22"/>
          <w:szCs w:val="22"/>
          <w:u w:val="none"/>
        </w:rPr>
        <w:t>.</w:t>
      </w:r>
      <w:r w:rsidR="009F2EF2" w:rsidRPr="00152CA6">
        <w:rPr>
          <w:rStyle w:val="Hyperlink"/>
          <w:rFonts w:ascii="Arial" w:hAnsi="Arial" w:cs="Arial"/>
          <w:color w:val="000000" w:themeColor="text1"/>
          <w:sz w:val="22"/>
          <w:szCs w:val="22"/>
          <w:u w:val="none"/>
        </w:rPr>
        <w:t xml:space="preserve"> Recent developments in </w:t>
      </w:r>
      <w:r w:rsidR="007A000A" w:rsidRPr="00152CA6">
        <w:rPr>
          <w:rStyle w:val="Hyperlink"/>
          <w:rFonts w:ascii="Arial" w:hAnsi="Arial" w:cs="Arial"/>
          <w:color w:val="000000" w:themeColor="text1"/>
          <w:sz w:val="22"/>
          <w:szCs w:val="22"/>
          <w:u w:val="none"/>
        </w:rPr>
        <w:t>h</w:t>
      </w:r>
      <w:r w:rsidRPr="00152CA6">
        <w:rPr>
          <w:rStyle w:val="Hyperlink"/>
          <w:rFonts w:ascii="Arial" w:hAnsi="Arial" w:cs="Arial"/>
          <w:color w:val="000000" w:themeColor="text1"/>
          <w:sz w:val="22"/>
          <w:szCs w:val="22"/>
          <w:u w:val="none"/>
        </w:rPr>
        <w:t>igh speed</w:t>
      </w:r>
      <w:r w:rsidR="007A000A" w:rsidRPr="00152CA6">
        <w:rPr>
          <w:rStyle w:val="Hyperlink"/>
          <w:rFonts w:ascii="Arial" w:hAnsi="Arial" w:cs="Arial"/>
          <w:color w:val="000000" w:themeColor="text1"/>
          <w:sz w:val="22"/>
          <w:szCs w:val="22"/>
          <w:u w:val="none"/>
        </w:rPr>
        <w:t xml:space="preserve"> wireless</w:t>
      </w:r>
      <w:r w:rsidRPr="00152CA6">
        <w:rPr>
          <w:rStyle w:val="Hyperlink"/>
          <w:rFonts w:ascii="Arial" w:hAnsi="Arial" w:cs="Arial"/>
          <w:color w:val="000000" w:themeColor="text1"/>
          <w:sz w:val="22"/>
          <w:szCs w:val="22"/>
          <w:u w:val="none"/>
        </w:rPr>
        <w:t xml:space="preserve"> network coverage and availability</w:t>
      </w:r>
      <w:r w:rsidR="00B95881" w:rsidRPr="00152CA6">
        <w:rPr>
          <w:rStyle w:val="Hyperlink"/>
          <w:rFonts w:ascii="Arial" w:hAnsi="Arial" w:cs="Arial"/>
          <w:color w:val="000000" w:themeColor="text1"/>
          <w:sz w:val="22"/>
          <w:szCs w:val="22"/>
          <w:u w:val="none"/>
        </w:rPr>
        <w:t xml:space="preserve"> (namely 5G),</w:t>
      </w:r>
      <w:r w:rsidRPr="00152CA6">
        <w:rPr>
          <w:rStyle w:val="Hyperlink"/>
          <w:rFonts w:ascii="Arial" w:hAnsi="Arial" w:cs="Arial"/>
          <w:color w:val="000000" w:themeColor="text1"/>
          <w:sz w:val="22"/>
          <w:szCs w:val="22"/>
          <w:u w:val="none"/>
        </w:rPr>
        <w:t xml:space="preserve"> means that more and more devices can be manufactured to market for customer needs</w:t>
      </w:r>
      <w:r w:rsidR="00B95881" w:rsidRPr="00152CA6">
        <w:rPr>
          <w:rStyle w:val="Hyperlink"/>
          <w:rFonts w:ascii="Arial" w:hAnsi="Arial" w:cs="Arial"/>
          <w:color w:val="000000" w:themeColor="text1"/>
          <w:sz w:val="22"/>
          <w:szCs w:val="22"/>
          <w:u w:val="none"/>
        </w:rPr>
        <w:t xml:space="preserve"> </w:t>
      </w:r>
      <w:r w:rsidR="00B95881" w:rsidRPr="00152CA6">
        <w:rPr>
          <w:rStyle w:val="Hyperlink"/>
          <w:rFonts w:ascii="Arial" w:hAnsi="Arial" w:cs="Arial"/>
          <w:color w:val="000000" w:themeColor="text1"/>
          <w:sz w:val="22"/>
          <w:szCs w:val="22"/>
          <w:u w:val="none"/>
        </w:rPr>
        <w:fldChar w:fldCharType="begin" w:fldLock="1"/>
      </w:r>
      <w:r w:rsidR="00A45469" w:rsidRPr="00152CA6">
        <w:rPr>
          <w:rStyle w:val="Hyperlink"/>
          <w:rFonts w:ascii="Arial" w:hAnsi="Arial" w:cs="Arial"/>
          <w:color w:val="000000" w:themeColor="text1"/>
          <w:sz w:val="22"/>
          <w:szCs w:val="22"/>
          <w:u w:val="none"/>
        </w:rPr>
        <w:instrText>ADDIN CSL_CITATION {"citationItems":[{"id":"ITEM-1","itemData":{"URL":"https://www.capacitymedia.com/articles/3825285/the-5g-and-iot-revolution","accessed":{"date-parts":[["2020","6","8"]]},"id":"ITEM-1","issued":{"date-parts":[["0"]]},"title":"The 5G and IoT Revolution","type":"webpage"},"uris":["http://www.mendeley.com/documents/?uuid=577bf5b9-168a-343a-ab31-df0be58004f3"]}],"mendeley":{"formattedCitation":"[3]","plainTextFormattedCitation":"[3]","previouslyFormattedCitation":"[3]"},"properties":{"noteIndex":0},"schema":"https://github.com/citation-style-language/schema/raw/master/csl-citation.json"}</w:instrText>
      </w:r>
      <w:r w:rsidR="00B95881" w:rsidRPr="00152CA6">
        <w:rPr>
          <w:rStyle w:val="Hyperlink"/>
          <w:rFonts w:ascii="Arial" w:hAnsi="Arial" w:cs="Arial"/>
          <w:color w:val="000000" w:themeColor="text1"/>
          <w:sz w:val="22"/>
          <w:szCs w:val="22"/>
          <w:u w:val="none"/>
        </w:rPr>
        <w:fldChar w:fldCharType="separate"/>
      </w:r>
      <w:r w:rsidR="00B95881" w:rsidRPr="00152CA6">
        <w:rPr>
          <w:rStyle w:val="Hyperlink"/>
          <w:rFonts w:ascii="Arial" w:hAnsi="Arial" w:cs="Arial"/>
          <w:noProof/>
          <w:color w:val="000000" w:themeColor="text1"/>
          <w:sz w:val="22"/>
          <w:szCs w:val="22"/>
          <w:u w:val="none"/>
        </w:rPr>
        <w:t>[3]</w:t>
      </w:r>
      <w:r w:rsidR="00B95881" w:rsidRPr="00152CA6">
        <w:rPr>
          <w:rStyle w:val="Hyperlink"/>
          <w:rFonts w:ascii="Arial" w:hAnsi="Arial" w:cs="Arial"/>
          <w:color w:val="000000" w:themeColor="text1"/>
          <w:sz w:val="22"/>
          <w:szCs w:val="22"/>
          <w:u w:val="none"/>
        </w:rPr>
        <w:fldChar w:fldCharType="end"/>
      </w:r>
      <w:r w:rsidRPr="00152CA6">
        <w:rPr>
          <w:rStyle w:val="Hyperlink"/>
          <w:rFonts w:ascii="Arial" w:hAnsi="Arial" w:cs="Arial"/>
          <w:color w:val="000000" w:themeColor="text1"/>
          <w:sz w:val="22"/>
          <w:szCs w:val="22"/>
          <w:u w:val="none"/>
        </w:rPr>
        <w:t>.</w:t>
      </w:r>
      <w:r w:rsidR="0061782B" w:rsidRPr="00152CA6">
        <w:rPr>
          <w:rStyle w:val="Hyperlink"/>
          <w:rFonts w:ascii="Arial" w:hAnsi="Arial" w:cs="Arial"/>
          <w:color w:val="000000" w:themeColor="text1"/>
          <w:sz w:val="22"/>
          <w:szCs w:val="22"/>
          <w:u w:val="none"/>
        </w:rPr>
        <w:t xml:space="preserve"> In 1999, the term IoT was defined by a British </w:t>
      </w:r>
      <w:r w:rsidR="00A45469" w:rsidRPr="00152CA6">
        <w:rPr>
          <w:rStyle w:val="Hyperlink"/>
          <w:rFonts w:ascii="Arial" w:hAnsi="Arial" w:cs="Arial"/>
          <w:color w:val="000000" w:themeColor="text1"/>
          <w:sz w:val="22"/>
          <w:szCs w:val="22"/>
          <w:u w:val="none"/>
        </w:rPr>
        <w:t>technologist Kevin Ashton, who describes IoT as “… a vast network of smart objexts which work together in collecting and analysing data and autonomously performing actions for data analytics”</w:t>
      </w:r>
      <w:r w:rsidR="00A45469" w:rsidRPr="00152CA6">
        <w:rPr>
          <w:rStyle w:val="Hyperlink"/>
          <w:rFonts w:ascii="Arial" w:hAnsi="Arial" w:cs="Arial"/>
          <w:color w:val="000000" w:themeColor="text1"/>
          <w:sz w:val="22"/>
          <w:szCs w:val="22"/>
          <w:u w:val="none"/>
        </w:rPr>
        <w:fldChar w:fldCharType="begin" w:fldLock="1"/>
      </w:r>
      <w:r w:rsidR="000D07B3" w:rsidRPr="00152CA6">
        <w:rPr>
          <w:rStyle w:val="Hyperlink"/>
          <w:rFonts w:ascii="Arial" w:hAnsi="Arial" w:cs="Arial"/>
          <w:color w:val="000000" w:themeColor="text1"/>
          <w:sz w:val="22"/>
          <w:szCs w:val="22"/>
          <w:u w:val="none"/>
        </w:rPr>
        <w:instrText>ADDIN CSL_CITATION {"citationItems":[{"id":"ITEM-1","itemData":{"URL":"https://www.statista.com/topics/2637/internet-of-things/","accessed":{"date-parts":[["2020","6","8"]]},"id":"ITEM-1","issued":{"date-parts":[["0"]]},"title":"Internet of Things (IoT) - Statistics &amp; Facts | Statista","type":"webpage"},"uris":["http://www.mendeley.com/documents/?uuid=d222655f-c508-3911-8a25-59246b00160e"]}],"mendeley":{"formattedCitation":"[4]","plainTextFormattedCitation":"[4]","previouslyFormattedCitation":"[4]"},"properties":{"noteIndex":0},"schema":"https://github.com/citation-style-language/schema/raw/master/csl-citation.json"}</w:instrText>
      </w:r>
      <w:r w:rsidR="00A45469" w:rsidRPr="00152CA6">
        <w:rPr>
          <w:rStyle w:val="Hyperlink"/>
          <w:rFonts w:ascii="Arial" w:hAnsi="Arial" w:cs="Arial"/>
          <w:color w:val="000000" w:themeColor="text1"/>
          <w:sz w:val="22"/>
          <w:szCs w:val="22"/>
          <w:u w:val="none"/>
        </w:rPr>
        <w:fldChar w:fldCharType="separate"/>
      </w:r>
      <w:r w:rsidR="00A45469" w:rsidRPr="00152CA6">
        <w:rPr>
          <w:rStyle w:val="Hyperlink"/>
          <w:rFonts w:ascii="Arial" w:hAnsi="Arial" w:cs="Arial"/>
          <w:noProof/>
          <w:color w:val="000000" w:themeColor="text1"/>
          <w:sz w:val="22"/>
          <w:szCs w:val="22"/>
          <w:u w:val="none"/>
        </w:rPr>
        <w:t>[4]</w:t>
      </w:r>
      <w:r w:rsidR="00A45469" w:rsidRPr="00152CA6">
        <w:rPr>
          <w:rStyle w:val="Hyperlink"/>
          <w:rFonts w:ascii="Arial" w:hAnsi="Arial" w:cs="Arial"/>
          <w:color w:val="000000" w:themeColor="text1"/>
          <w:sz w:val="22"/>
          <w:szCs w:val="22"/>
          <w:u w:val="none"/>
        </w:rPr>
        <w:fldChar w:fldCharType="end"/>
      </w:r>
      <w:r w:rsidR="00A45469" w:rsidRPr="00152CA6">
        <w:rPr>
          <w:rStyle w:val="Hyperlink"/>
          <w:rFonts w:ascii="Arial" w:hAnsi="Arial" w:cs="Arial"/>
          <w:color w:val="000000" w:themeColor="text1"/>
          <w:sz w:val="22"/>
          <w:szCs w:val="22"/>
          <w:u w:val="none"/>
        </w:rPr>
        <w:t>.</w:t>
      </w:r>
    </w:p>
    <w:p w:rsidR="00D01721" w:rsidRPr="00D01721" w:rsidRDefault="00D01721" w:rsidP="009A2F77">
      <w:pPr>
        <w:jc w:val="both"/>
        <w:rPr>
          <w:rStyle w:val="Hyperlink"/>
          <w:rFonts w:ascii="Arial" w:hAnsi="Arial" w:cs="Arial"/>
          <w:color w:val="000000" w:themeColor="text1"/>
          <w:u w:val="none"/>
        </w:rPr>
      </w:pPr>
    </w:p>
    <w:p w:rsidR="00051628" w:rsidRPr="00DF76D1" w:rsidRDefault="00051628" w:rsidP="009A2F77">
      <w:pPr>
        <w:pStyle w:val="Heading3"/>
        <w:jc w:val="both"/>
        <w:rPr>
          <w:rStyle w:val="Hyperlink"/>
          <w:rFonts w:ascii="Arial" w:hAnsi="Arial" w:cs="Arial"/>
          <w:b/>
          <w:color w:val="auto"/>
          <w:sz w:val="28"/>
          <w:szCs w:val="28"/>
          <w:u w:val="none"/>
        </w:rPr>
      </w:pPr>
      <w:bookmarkStart w:id="5" w:name="_Toc44851931"/>
      <w:r w:rsidRPr="00DF76D1">
        <w:rPr>
          <w:rStyle w:val="Hyperlink"/>
          <w:rFonts w:ascii="Arial" w:hAnsi="Arial" w:cs="Arial"/>
          <w:b/>
          <w:color w:val="auto"/>
          <w:sz w:val="28"/>
          <w:szCs w:val="28"/>
          <w:u w:val="none"/>
        </w:rPr>
        <w:t>Connectivity models</w:t>
      </w:r>
      <w:bookmarkEnd w:id="5"/>
    </w:p>
    <w:p w:rsidR="000D07B3" w:rsidRPr="009A2F77" w:rsidRDefault="000D07B3" w:rsidP="009A2F77">
      <w:pPr>
        <w:jc w:val="both"/>
        <w:rPr>
          <w:rStyle w:val="Hyperlink"/>
          <w:rFonts w:ascii="Arial" w:hAnsi="Arial" w:cs="Arial"/>
          <w:color w:val="000000" w:themeColor="text1"/>
          <w:sz w:val="22"/>
          <w:szCs w:val="22"/>
          <w:u w:val="none"/>
        </w:rPr>
      </w:pPr>
      <w:r w:rsidRPr="009A2F77">
        <w:rPr>
          <w:rStyle w:val="Hyperlink"/>
          <w:rFonts w:ascii="Arial" w:hAnsi="Arial" w:cs="Arial"/>
          <w:color w:val="000000" w:themeColor="text1"/>
          <w:sz w:val="22"/>
          <w:szCs w:val="22"/>
          <w:u w:val="none"/>
        </w:rPr>
        <w:t>The internet society defines four connectivity models that explain IoT device connectivity</w:t>
      </w:r>
      <w:r w:rsidRPr="009A2F77">
        <w:rPr>
          <w:rStyle w:val="Hyperlink"/>
          <w:rFonts w:ascii="Arial" w:hAnsi="Arial" w:cs="Arial"/>
          <w:color w:val="000000" w:themeColor="text1"/>
          <w:sz w:val="22"/>
          <w:szCs w:val="22"/>
          <w:u w:val="none"/>
        </w:rPr>
        <w:fldChar w:fldCharType="begin" w:fldLock="1"/>
      </w:r>
      <w:r w:rsidR="008C76D0" w:rsidRPr="009A2F77">
        <w:rPr>
          <w:rStyle w:val="Hyperlink"/>
          <w:rFonts w:ascii="Arial" w:hAnsi="Arial" w:cs="Arial"/>
          <w:color w:val="000000" w:themeColor="text1"/>
          <w:sz w:val="22"/>
          <w:szCs w:val="22"/>
          <w:u w:val="none"/>
        </w:rPr>
        <w:instrText>ADDIN CSL_CITATION {"citationItems":[{"id":"ITEM-1","itemData":{"ISSN":"00268275","abstract":"Coextruded grocery sacks and merchandise bags combine gloss and print appeal of LLDPE with downgaged toughness of straight HMW products. High-volume IBC stabilized line at Hilex Poly is claimed to make them at rates competitive with monolayer blown film equipment. HMW/LLDPE coextrusions have retained their competitive edge because they offer unique ways to meet customer requirements without increasing product costs. Ultra-Tech Plastics, Mansfield, OH, was among the first to start up a coex line for commodity films, and has no intention of rethinking its decision. Unlike HMW monolayer, HMW/LLDPE films can be heat-sealed on conventional multilane bagmaking machines. Thus, bigger and wider-layflat coex lines are a prime thrust of equipment development. Another new coex productivity concept is application of barrier screw technology to grooved feed HMW layer extrusion. Sano Design's triple-source IBC bubble cooling system is said to double line throughput and is recommended by the company as a key element in bigger coex lines.","author":[{"dropping-particle":"","family":"Sneller","given":"Joseph R.","non-dropping-particle":"","parse-names":false,"suffix":""}],"container-title":"Modern Plastics","id":"ITEM-1","issue":"9","issued":{"date-parts":[["1987"]]},"page":"54-55","title":"Coex Commodity Films Are Alive and Growing.","type":"article-journal","volume":"64"},"uris":["http://www.mendeley.com/documents/?uuid=ebfec50d-31c2-4112-95f2-1dc6e3faa65f"]}],"mendeley":{"formattedCitation":"[5]","plainTextFormattedCitation":"[5]","previouslyFormattedCitation":"[5]"},"properties":{"noteIndex":0},"schema":"https://github.com/citation-style-language/schema/raw/master/csl-citation.json"}</w:instrText>
      </w:r>
      <w:r w:rsidRPr="009A2F77">
        <w:rPr>
          <w:rStyle w:val="Hyperlink"/>
          <w:rFonts w:ascii="Arial" w:hAnsi="Arial" w:cs="Arial"/>
          <w:color w:val="000000" w:themeColor="text1"/>
          <w:sz w:val="22"/>
          <w:szCs w:val="22"/>
          <w:u w:val="none"/>
        </w:rPr>
        <w:fldChar w:fldCharType="separate"/>
      </w:r>
      <w:r w:rsidRPr="009A2F77">
        <w:rPr>
          <w:rStyle w:val="Hyperlink"/>
          <w:rFonts w:ascii="Arial" w:hAnsi="Arial" w:cs="Arial"/>
          <w:noProof/>
          <w:color w:val="000000" w:themeColor="text1"/>
          <w:sz w:val="22"/>
          <w:szCs w:val="22"/>
          <w:u w:val="none"/>
        </w:rPr>
        <w:t>[5]</w:t>
      </w:r>
      <w:r w:rsidRPr="009A2F77">
        <w:rPr>
          <w:rStyle w:val="Hyperlink"/>
          <w:rFonts w:ascii="Arial" w:hAnsi="Arial" w:cs="Arial"/>
          <w:color w:val="000000" w:themeColor="text1"/>
          <w:sz w:val="22"/>
          <w:szCs w:val="22"/>
          <w:u w:val="none"/>
        </w:rPr>
        <w:fldChar w:fldCharType="end"/>
      </w:r>
      <w:r w:rsidRPr="009A2F77">
        <w:rPr>
          <w:rStyle w:val="Hyperlink"/>
          <w:rFonts w:ascii="Arial" w:hAnsi="Arial" w:cs="Arial"/>
          <w:color w:val="000000" w:themeColor="text1"/>
          <w:sz w:val="22"/>
          <w:szCs w:val="22"/>
          <w:u w:val="none"/>
        </w:rPr>
        <w:t xml:space="preserve">. </w:t>
      </w:r>
    </w:p>
    <w:p w:rsidR="002203EF" w:rsidRPr="009A2F77" w:rsidRDefault="000D07B3" w:rsidP="009A2F77">
      <w:pPr>
        <w:pStyle w:val="ListParagraph"/>
        <w:numPr>
          <w:ilvl w:val="0"/>
          <w:numId w:val="38"/>
        </w:numPr>
        <w:jc w:val="both"/>
        <w:rPr>
          <w:rStyle w:val="Hyperlink"/>
          <w:rFonts w:ascii="Arial" w:hAnsi="Arial" w:cs="Arial"/>
          <w:color w:val="000000" w:themeColor="text1"/>
          <w:sz w:val="22"/>
          <w:szCs w:val="22"/>
          <w:u w:val="none"/>
        </w:rPr>
      </w:pPr>
      <w:r w:rsidRPr="009A2F77">
        <w:rPr>
          <w:rStyle w:val="Hyperlink"/>
          <w:rFonts w:ascii="Arial" w:hAnsi="Arial" w:cs="Arial"/>
          <w:color w:val="000000" w:themeColor="text1"/>
          <w:sz w:val="22"/>
          <w:szCs w:val="22"/>
        </w:rPr>
        <w:t>Device to Device Communication Model</w:t>
      </w:r>
    </w:p>
    <w:p w:rsidR="00BB486B" w:rsidRPr="009A2F77" w:rsidRDefault="00BB486B" w:rsidP="009A2F77">
      <w:pPr>
        <w:pStyle w:val="ListParagraph"/>
        <w:jc w:val="both"/>
        <w:rPr>
          <w:rStyle w:val="Hyperlink"/>
          <w:rFonts w:ascii="Arial" w:hAnsi="Arial" w:cs="Arial"/>
          <w:color w:val="000000" w:themeColor="text1"/>
          <w:sz w:val="22"/>
          <w:szCs w:val="22"/>
          <w:u w:val="none"/>
        </w:rPr>
      </w:pPr>
      <w:r w:rsidRPr="009A2F77">
        <w:rPr>
          <w:rStyle w:val="Hyperlink"/>
          <w:rFonts w:ascii="Arial" w:hAnsi="Arial" w:cs="Arial"/>
          <w:color w:val="000000" w:themeColor="text1"/>
          <w:sz w:val="22"/>
          <w:szCs w:val="22"/>
          <w:u w:val="none"/>
        </w:rPr>
        <w:t xml:space="preserve">Typically Devices use Bluetooth to send small amounts of data between each other. </w:t>
      </w:r>
      <w:r w:rsidR="00A00F39" w:rsidRPr="009A2F77">
        <w:rPr>
          <w:rStyle w:val="Hyperlink"/>
          <w:rFonts w:ascii="Arial" w:hAnsi="Arial" w:cs="Arial"/>
          <w:color w:val="000000" w:themeColor="text1"/>
          <w:sz w:val="22"/>
          <w:szCs w:val="22"/>
          <w:u w:val="none"/>
        </w:rPr>
        <w:t>A typical device would be an individual with a keen interest in fitness wearing a heart monitor that links to their exercise watch. The distance between the devices is very small, and a low energy connection can be used to send the data from the heart monitor to the watch. After an exercise the individual would use an app to view the data which would advise them of the heart rate zones at particular intervals of the exercise</w:t>
      </w:r>
      <w:r w:rsidR="008C76D0" w:rsidRPr="009A2F77">
        <w:rPr>
          <w:rStyle w:val="Hyperlink"/>
          <w:rFonts w:ascii="Arial" w:hAnsi="Arial" w:cs="Arial"/>
          <w:color w:val="000000" w:themeColor="text1"/>
          <w:sz w:val="22"/>
          <w:szCs w:val="22"/>
          <w:u w:val="none"/>
        </w:rPr>
        <w:fldChar w:fldCharType="begin" w:fldLock="1"/>
      </w:r>
      <w:r w:rsidR="00652A3A" w:rsidRPr="009A2F77">
        <w:rPr>
          <w:rStyle w:val="Hyperlink"/>
          <w:rFonts w:ascii="Arial" w:hAnsi="Arial" w:cs="Arial"/>
          <w:color w:val="000000" w:themeColor="text1"/>
          <w:sz w:val="22"/>
          <w:szCs w:val="22"/>
          <w:u w:val="none"/>
        </w:rPr>
        <w:instrText>ADDIN CSL_CITATION {"citationItems":[{"id":"ITEM-1","itemData":{"URL":"https://buy.garmin.com/en-GB/GB/p/649059#specs","accessed":{"date-parts":[["2020","6","8"]]},"id":"ITEM-1","issued":{"date-parts":[["0"]]},"title":"HRM-Dual | Garmin","type":"webpage"},"uris":["http://www.mendeley.com/documents/?uuid=6f17e485-acb7-3942-88f7-48bec0006d2e"]}],"mendeley":{"formattedCitation":"[6]","plainTextFormattedCitation":"[6]","previouslyFormattedCitation":"[6]"},"properties":{"noteIndex":0},"schema":"https://github.com/citation-style-language/schema/raw/master/csl-citation.json"}</w:instrText>
      </w:r>
      <w:r w:rsidR="008C76D0" w:rsidRPr="009A2F77">
        <w:rPr>
          <w:rStyle w:val="Hyperlink"/>
          <w:rFonts w:ascii="Arial" w:hAnsi="Arial" w:cs="Arial"/>
          <w:color w:val="000000" w:themeColor="text1"/>
          <w:sz w:val="22"/>
          <w:szCs w:val="22"/>
          <w:u w:val="none"/>
        </w:rPr>
        <w:fldChar w:fldCharType="separate"/>
      </w:r>
      <w:r w:rsidR="008C76D0" w:rsidRPr="009A2F77">
        <w:rPr>
          <w:rStyle w:val="Hyperlink"/>
          <w:rFonts w:ascii="Arial" w:hAnsi="Arial" w:cs="Arial"/>
          <w:noProof/>
          <w:color w:val="000000" w:themeColor="text1"/>
          <w:sz w:val="22"/>
          <w:szCs w:val="22"/>
          <w:u w:val="none"/>
        </w:rPr>
        <w:t>[6]</w:t>
      </w:r>
      <w:r w:rsidR="008C76D0" w:rsidRPr="009A2F77">
        <w:rPr>
          <w:rStyle w:val="Hyperlink"/>
          <w:rFonts w:ascii="Arial" w:hAnsi="Arial" w:cs="Arial"/>
          <w:color w:val="000000" w:themeColor="text1"/>
          <w:sz w:val="22"/>
          <w:szCs w:val="22"/>
          <w:u w:val="none"/>
        </w:rPr>
        <w:fldChar w:fldCharType="end"/>
      </w:r>
      <w:r w:rsidR="00A00F39" w:rsidRPr="009A2F77">
        <w:rPr>
          <w:rStyle w:val="Hyperlink"/>
          <w:rFonts w:ascii="Arial" w:hAnsi="Arial" w:cs="Arial"/>
          <w:color w:val="000000" w:themeColor="text1"/>
          <w:sz w:val="22"/>
          <w:szCs w:val="22"/>
          <w:u w:val="none"/>
        </w:rPr>
        <w:t xml:space="preserve">. </w:t>
      </w:r>
    </w:p>
    <w:p w:rsidR="002203EF" w:rsidRPr="009A2F77" w:rsidRDefault="002203EF" w:rsidP="009A2F77">
      <w:pPr>
        <w:pStyle w:val="ListParagraph"/>
        <w:jc w:val="both"/>
        <w:rPr>
          <w:rStyle w:val="Hyperlink"/>
          <w:rFonts w:ascii="Arial" w:hAnsi="Arial" w:cs="Arial"/>
          <w:color w:val="000000" w:themeColor="text1"/>
          <w:sz w:val="22"/>
          <w:szCs w:val="22"/>
          <w:u w:val="none"/>
        </w:rPr>
      </w:pPr>
    </w:p>
    <w:p w:rsidR="000D07B3" w:rsidRPr="009A2F77" w:rsidRDefault="000D07B3" w:rsidP="009A2F77">
      <w:pPr>
        <w:pStyle w:val="ListParagraph"/>
        <w:numPr>
          <w:ilvl w:val="0"/>
          <w:numId w:val="38"/>
        </w:numPr>
        <w:jc w:val="both"/>
        <w:rPr>
          <w:rStyle w:val="Hyperlink"/>
          <w:rFonts w:ascii="Arial" w:hAnsi="Arial" w:cs="Arial"/>
          <w:color w:val="000000" w:themeColor="text1"/>
          <w:sz w:val="22"/>
          <w:szCs w:val="22"/>
        </w:rPr>
      </w:pPr>
      <w:r w:rsidRPr="009A2F77">
        <w:rPr>
          <w:rStyle w:val="Hyperlink"/>
          <w:rFonts w:ascii="Arial" w:hAnsi="Arial" w:cs="Arial"/>
          <w:color w:val="000000" w:themeColor="text1"/>
          <w:sz w:val="22"/>
          <w:szCs w:val="22"/>
        </w:rPr>
        <w:t>Device to Cloud Communications Model</w:t>
      </w:r>
    </w:p>
    <w:p w:rsidR="008C76D0" w:rsidRPr="009A2F77" w:rsidRDefault="008C76D0" w:rsidP="009A2F77">
      <w:pPr>
        <w:pStyle w:val="ListParagraph"/>
        <w:jc w:val="both"/>
        <w:rPr>
          <w:rStyle w:val="Hyperlink"/>
          <w:rFonts w:ascii="Arial" w:hAnsi="Arial" w:cs="Arial"/>
          <w:color w:val="000000" w:themeColor="text1"/>
          <w:sz w:val="22"/>
          <w:szCs w:val="22"/>
          <w:u w:val="none"/>
        </w:rPr>
      </w:pPr>
      <w:r w:rsidRPr="009A2F77">
        <w:rPr>
          <w:rStyle w:val="Hyperlink"/>
          <w:rFonts w:ascii="Arial" w:hAnsi="Arial" w:cs="Arial"/>
          <w:color w:val="000000" w:themeColor="text1"/>
          <w:sz w:val="22"/>
          <w:szCs w:val="22"/>
          <w:u w:val="none"/>
        </w:rPr>
        <w:t xml:space="preserve">The Hive heating system, provided by British Gas allows a customer to download an App and </w:t>
      </w:r>
      <w:r w:rsidR="00EE7646" w:rsidRPr="009A2F77">
        <w:rPr>
          <w:rStyle w:val="Hyperlink"/>
          <w:rFonts w:ascii="Arial" w:hAnsi="Arial" w:cs="Arial"/>
          <w:color w:val="000000" w:themeColor="text1"/>
          <w:sz w:val="22"/>
          <w:szCs w:val="22"/>
          <w:u w:val="none"/>
        </w:rPr>
        <w:t xml:space="preserve">change heating parameters within their home whilst they are outside of their home network coverage, they could be using a mobile phone on a mobile </w:t>
      </w:r>
      <w:r w:rsidR="00EE7646" w:rsidRPr="009A2F77">
        <w:rPr>
          <w:rStyle w:val="Hyperlink"/>
          <w:rFonts w:ascii="Arial" w:hAnsi="Arial" w:cs="Arial"/>
          <w:color w:val="000000" w:themeColor="text1"/>
          <w:sz w:val="22"/>
          <w:szCs w:val="22"/>
          <w:u w:val="none"/>
        </w:rPr>
        <w:lastRenderedPageBreak/>
        <w:t>phone network to view the current temperature and to warm up or cool down their home before they return.</w:t>
      </w:r>
      <w:r w:rsidR="00BC6576" w:rsidRPr="009A2F77">
        <w:rPr>
          <w:rStyle w:val="Hyperlink"/>
          <w:rFonts w:ascii="Arial" w:hAnsi="Arial" w:cs="Arial"/>
          <w:color w:val="000000" w:themeColor="text1"/>
          <w:sz w:val="22"/>
          <w:szCs w:val="22"/>
          <w:u w:val="none"/>
        </w:rPr>
        <w:t xml:space="preserve"> The customers hive system installed at home, would only be designed and programmed to communicate with the British Gas servers residing in the Cloud. A user would be given credentials to log into their section of the server that allows them to control their home device</w:t>
      </w:r>
      <w:r w:rsidR="00652A3A" w:rsidRPr="009A2F77">
        <w:rPr>
          <w:rStyle w:val="Hyperlink"/>
          <w:rFonts w:ascii="Arial" w:hAnsi="Arial" w:cs="Arial"/>
          <w:color w:val="000000" w:themeColor="text1"/>
          <w:sz w:val="22"/>
          <w:szCs w:val="22"/>
          <w:u w:val="none"/>
        </w:rPr>
        <w:fldChar w:fldCharType="begin" w:fldLock="1"/>
      </w:r>
      <w:r w:rsidR="00BD176B" w:rsidRPr="009A2F77">
        <w:rPr>
          <w:rStyle w:val="Hyperlink"/>
          <w:rFonts w:ascii="Arial" w:hAnsi="Arial" w:cs="Arial"/>
          <w:color w:val="000000" w:themeColor="text1"/>
          <w:sz w:val="22"/>
          <w:szCs w:val="22"/>
          <w:u w:val="none"/>
        </w:rPr>
        <w:instrText>ADDIN CSL_CITATION {"citationItems":[{"id":"ITEM-1","itemData":{"URL":"https://www.britishgas.co.uk/smart-home/hive-heating.html","accessed":{"date-parts":[["2020","6","8"]]},"id":"ITEM-1","issued":{"date-parts":[["0"]]},"title":"Smart Home - Hive active heating - British Gas","type":"webpage"},"uris":["http://www.mendeley.com/documents/?uuid=5a528ac8-62a3-3832-9eb2-166848a28bc8"]}],"mendeley":{"formattedCitation":"[7]","plainTextFormattedCitation":"[7]","previouslyFormattedCitation":"[7]"},"properties":{"noteIndex":0},"schema":"https://github.com/citation-style-language/schema/raw/master/csl-citation.json"}</w:instrText>
      </w:r>
      <w:r w:rsidR="00652A3A" w:rsidRPr="009A2F77">
        <w:rPr>
          <w:rStyle w:val="Hyperlink"/>
          <w:rFonts w:ascii="Arial" w:hAnsi="Arial" w:cs="Arial"/>
          <w:color w:val="000000" w:themeColor="text1"/>
          <w:sz w:val="22"/>
          <w:szCs w:val="22"/>
          <w:u w:val="none"/>
        </w:rPr>
        <w:fldChar w:fldCharType="separate"/>
      </w:r>
      <w:r w:rsidR="00652A3A" w:rsidRPr="009A2F77">
        <w:rPr>
          <w:rStyle w:val="Hyperlink"/>
          <w:rFonts w:ascii="Arial" w:hAnsi="Arial" w:cs="Arial"/>
          <w:noProof/>
          <w:color w:val="000000" w:themeColor="text1"/>
          <w:sz w:val="22"/>
          <w:szCs w:val="22"/>
          <w:u w:val="none"/>
        </w:rPr>
        <w:t>[7]</w:t>
      </w:r>
      <w:r w:rsidR="00652A3A" w:rsidRPr="009A2F77">
        <w:rPr>
          <w:rStyle w:val="Hyperlink"/>
          <w:rFonts w:ascii="Arial" w:hAnsi="Arial" w:cs="Arial"/>
          <w:color w:val="000000" w:themeColor="text1"/>
          <w:sz w:val="22"/>
          <w:szCs w:val="22"/>
          <w:u w:val="none"/>
        </w:rPr>
        <w:fldChar w:fldCharType="end"/>
      </w:r>
      <w:r w:rsidR="00BC6576" w:rsidRPr="009A2F77">
        <w:rPr>
          <w:rStyle w:val="Hyperlink"/>
          <w:rFonts w:ascii="Arial" w:hAnsi="Arial" w:cs="Arial"/>
          <w:color w:val="000000" w:themeColor="text1"/>
          <w:sz w:val="22"/>
          <w:szCs w:val="22"/>
          <w:u w:val="none"/>
        </w:rPr>
        <w:t>.</w:t>
      </w:r>
    </w:p>
    <w:p w:rsidR="00A346D5" w:rsidRPr="009A2F77" w:rsidRDefault="00A346D5" w:rsidP="009A2F77">
      <w:pPr>
        <w:pStyle w:val="ListParagraph"/>
        <w:jc w:val="both"/>
        <w:rPr>
          <w:rStyle w:val="Hyperlink"/>
          <w:rFonts w:ascii="Arial" w:hAnsi="Arial" w:cs="Arial"/>
          <w:color w:val="000000" w:themeColor="text1"/>
          <w:sz w:val="22"/>
          <w:szCs w:val="22"/>
          <w:u w:val="none"/>
        </w:rPr>
      </w:pPr>
    </w:p>
    <w:p w:rsidR="00BB486B" w:rsidRPr="009A2F77" w:rsidRDefault="000D07B3" w:rsidP="009A2F77">
      <w:pPr>
        <w:pStyle w:val="ListParagraph"/>
        <w:numPr>
          <w:ilvl w:val="0"/>
          <w:numId w:val="38"/>
        </w:numPr>
        <w:jc w:val="both"/>
        <w:rPr>
          <w:rStyle w:val="Hyperlink"/>
          <w:rFonts w:ascii="Arial" w:hAnsi="Arial" w:cs="Arial"/>
          <w:color w:val="000000" w:themeColor="text1"/>
          <w:sz w:val="22"/>
          <w:szCs w:val="22"/>
        </w:rPr>
      </w:pPr>
      <w:r w:rsidRPr="009A2F77">
        <w:rPr>
          <w:rStyle w:val="Hyperlink"/>
          <w:rFonts w:ascii="Arial" w:hAnsi="Arial" w:cs="Arial"/>
          <w:color w:val="000000" w:themeColor="text1"/>
          <w:sz w:val="22"/>
          <w:szCs w:val="22"/>
        </w:rPr>
        <w:t>Device to Gateway Communications Model</w:t>
      </w:r>
    </w:p>
    <w:p w:rsidR="00FC4AEC" w:rsidRPr="009A2F77" w:rsidRDefault="00BD176B" w:rsidP="009A2F77">
      <w:pPr>
        <w:pStyle w:val="ListParagraph"/>
        <w:jc w:val="both"/>
        <w:rPr>
          <w:rStyle w:val="Hyperlink"/>
          <w:rFonts w:ascii="Arial" w:hAnsi="Arial" w:cs="Arial"/>
          <w:color w:val="000000" w:themeColor="text1"/>
          <w:sz w:val="22"/>
          <w:szCs w:val="22"/>
          <w:u w:val="none"/>
        </w:rPr>
      </w:pPr>
      <w:r w:rsidRPr="009A2F77">
        <w:rPr>
          <w:rStyle w:val="Hyperlink"/>
          <w:rFonts w:ascii="Arial" w:hAnsi="Arial" w:cs="Arial"/>
          <w:color w:val="000000" w:themeColor="text1"/>
          <w:sz w:val="22"/>
          <w:szCs w:val="22"/>
          <w:u w:val="none"/>
        </w:rPr>
        <w:t>Smarthings</w:t>
      </w:r>
      <w:r w:rsidRPr="009A2F77">
        <w:rPr>
          <w:rStyle w:val="Hyperlink"/>
          <w:rFonts w:ascii="Arial" w:hAnsi="Arial" w:cs="Arial"/>
          <w:color w:val="000000" w:themeColor="text1"/>
          <w:sz w:val="22"/>
          <w:szCs w:val="22"/>
          <w:u w:val="none"/>
        </w:rPr>
        <w:fldChar w:fldCharType="begin" w:fldLock="1"/>
      </w:r>
      <w:r w:rsidR="00227F2D" w:rsidRPr="009A2F77">
        <w:rPr>
          <w:rStyle w:val="Hyperlink"/>
          <w:rFonts w:ascii="Arial" w:hAnsi="Arial" w:cs="Arial"/>
          <w:color w:val="000000" w:themeColor="text1"/>
          <w:sz w:val="22"/>
          <w:szCs w:val="22"/>
          <w:u w:val="none"/>
        </w:rPr>
        <w:instrText>ADDIN CSL_CITATION {"citationItems":[{"id":"ITEM-1","itemData":{"URL":"https://www.smartthings.com/gb/smart-home","accessed":{"date-parts":[["2020","6","8"]]},"id":"ITEM-1","issued":{"date-parts":[["0"]]},"title":"SmartThings. Add a little smartness to your things.","type":"webpage"},"uris":["http://www.mendeley.com/documents/?uuid=99d72720-0b37-33bd-9e07-857fee92dd69"]}],"mendeley":{"formattedCitation":"[8]","plainTextFormattedCitation":"[8]","previouslyFormattedCitation":"[8]"},"properties":{"noteIndex":0},"schema":"https://github.com/citation-style-language/schema/raw/master/csl-citation.json"}</w:instrText>
      </w:r>
      <w:r w:rsidRPr="009A2F77">
        <w:rPr>
          <w:rStyle w:val="Hyperlink"/>
          <w:rFonts w:ascii="Arial" w:hAnsi="Arial" w:cs="Arial"/>
          <w:color w:val="000000" w:themeColor="text1"/>
          <w:sz w:val="22"/>
          <w:szCs w:val="22"/>
          <w:u w:val="none"/>
        </w:rPr>
        <w:fldChar w:fldCharType="separate"/>
      </w:r>
      <w:r w:rsidRPr="009A2F77">
        <w:rPr>
          <w:rStyle w:val="Hyperlink"/>
          <w:rFonts w:ascii="Arial" w:hAnsi="Arial" w:cs="Arial"/>
          <w:noProof/>
          <w:color w:val="000000" w:themeColor="text1"/>
          <w:sz w:val="22"/>
          <w:szCs w:val="22"/>
          <w:u w:val="none"/>
        </w:rPr>
        <w:t>[8]</w:t>
      </w:r>
      <w:r w:rsidRPr="009A2F77">
        <w:rPr>
          <w:rStyle w:val="Hyperlink"/>
          <w:rFonts w:ascii="Arial" w:hAnsi="Arial" w:cs="Arial"/>
          <w:color w:val="000000" w:themeColor="text1"/>
          <w:sz w:val="22"/>
          <w:szCs w:val="22"/>
          <w:u w:val="none"/>
        </w:rPr>
        <w:fldChar w:fldCharType="end"/>
      </w:r>
      <w:r w:rsidRPr="009A2F77">
        <w:rPr>
          <w:rStyle w:val="Hyperlink"/>
          <w:rFonts w:ascii="Arial" w:hAnsi="Arial" w:cs="Arial"/>
          <w:color w:val="000000" w:themeColor="text1"/>
          <w:sz w:val="22"/>
          <w:szCs w:val="22"/>
          <w:u w:val="none"/>
        </w:rPr>
        <w:t xml:space="preserve"> is a gateway that sits in a home. Devices that connect to it do not have to use the same protocols, and can be of different vendors. The Smarthings home hub acts as a central gateway for all the devices around the home. Life patterns are learnt by the gateway so it can make intellectual decisions on when to for instance dim lights if a home owner turns their television off, or to automatically lock the front door if all the lights are off at 9pm</w:t>
      </w:r>
      <w:r w:rsidR="00BE3D33" w:rsidRPr="009A2F77">
        <w:rPr>
          <w:rStyle w:val="Hyperlink"/>
          <w:rFonts w:ascii="Arial" w:hAnsi="Arial" w:cs="Arial"/>
          <w:color w:val="000000" w:themeColor="text1"/>
          <w:sz w:val="22"/>
          <w:szCs w:val="22"/>
          <w:u w:val="none"/>
        </w:rPr>
        <w:t>, suggesting that the homeowners have gone to bed.</w:t>
      </w:r>
    </w:p>
    <w:p w:rsidR="00BB486B" w:rsidRPr="00D01721" w:rsidRDefault="00BB486B" w:rsidP="009A2F77">
      <w:pPr>
        <w:pStyle w:val="ListParagraph"/>
        <w:jc w:val="both"/>
        <w:rPr>
          <w:rStyle w:val="Hyperlink"/>
          <w:rFonts w:ascii="Arial" w:hAnsi="Arial" w:cs="Arial"/>
          <w:color w:val="000000" w:themeColor="text1"/>
        </w:rPr>
      </w:pPr>
    </w:p>
    <w:p w:rsidR="00051628" w:rsidRPr="00D01721" w:rsidRDefault="000D07B3" w:rsidP="009A2F77">
      <w:pPr>
        <w:pStyle w:val="ListParagraph"/>
        <w:numPr>
          <w:ilvl w:val="0"/>
          <w:numId w:val="38"/>
        </w:numPr>
        <w:jc w:val="both"/>
        <w:rPr>
          <w:rFonts w:ascii="Arial" w:hAnsi="Arial" w:cs="Arial"/>
          <w:color w:val="222222"/>
          <w:sz w:val="22"/>
          <w:szCs w:val="22"/>
          <w:u w:val="single"/>
          <w:shd w:val="clear" w:color="auto" w:fill="FFFFFF"/>
        </w:rPr>
      </w:pPr>
      <w:r w:rsidRPr="00D01721">
        <w:rPr>
          <w:rFonts w:ascii="Arial" w:hAnsi="Arial" w:cs="Arial"/>
          <w:color w:val="222222"/>
          <w:sz w:val="22"/>
          <w:szCs w:val="22"/>
          <w:u w:val="single"/>
          <w:shd w:val="clear" w:color="auto" w:fill="FFFFFF"/>
        </w:rPr>
        <w:t>Back end Data Sharing Model</w:t>
      </w:r>
    </w:p>
    <w:p w:rsidR="004E71E2" w:rsidRDefault="000947B2" w:rsidP="009A2F77">
      <w:pPr>
        <w:pStyle w:val="ListParagraph"/>
        <w:jc w:val="both"/>
        <w:rPr>
          <w:rFonts w:ascii="Arial" w:hAnsi="Arial" w:cs="Arial"/>
          <w:color w:val="222222"/>
          <w:sz w:val="22"/>
          <w:szCs w:val="22"/>
          <w:shd w:val="clear" w:color="auto" w:fill="FFFFFF"/>
        </w:rPr>
      </w:pPr>
      <w:r w:rsidRPr="00D01721">
        <w:rPr>
          <w:rFonts w:ascii="Arial" w:hAnsi="Arial" w:cs="Arial"/>
          <w:color w:val="222222"/>
          <w:sz w:val="22"/>
          <w:szCs w:val="22"/>
          <w:shd w:val="clear" w:color="auto" w:fill="FFFFFF"/>
        </w:rPr>
        <w:t>In this model, a single device connects to a third party so that it can read data from its sensors and collate it and present all the data for the user can review it. An example of this model is the running app Strava. A runners watch syncs with the strava APP, and all segments ran will display a time on the segment, a heart rate, elevation etc. The third party access requires the user to approve its involvement to handle the data. Strava tracks real time location</w:t>
      </w:r>
      <w:r w:rsidR="00227F2D" w:rsidRPr="00D01721">
        <w:rPr>
          <w:rFonts w:ascii="Arial" w:hAnsi="Arial" w:cs="Arial"/>
          <w:color w:val="222222"/>
          <w:sz w:val="22"/>
          <w:szCs w:val="22"/>
          <w:shd w:val="clear" w:color="auto" w:fill="FFFFFF"/>
        </w:rPr>
        <w:fldChar w:fldCharType="begin" w:fldLock="1"/>
      </w:r>
      <w:r w:rsidR="004E71E2" w:rsidRPr="00D01721">
        <w:rPr>
          <w:rFonts w:ascii="Arial" w:hAnsi="Arial" w:cs="Arial"/>
          <w:color w:val="222222"/>
          <w:sz w:val="22"/>
          <w:szCs w:val="22"/>
          <w:shd w:val="clear" w:color="auto" w:fill="FFFFFF"/>
        </w:rPr>
        <w:instrText>ADDIN CSL_CITATION {"citationItems":[{"id":"ITEM-1","itemData":{"URL":"https://www.strava.com/features","accessed":{"date-parts":[["2020","6","8"]]},"id":"ITEM-1","issued":{"date-parts":[["0"]]},"title":"Strava Features | GPS Tracking, Maps, Analytics, Challenge Friends, Find Top Runs and Rides","type":"webpage"},"uris":["http://www.mendeley.com/documents/?uuid=3fc11ee4-a017-377d-bf39-f3e46220f7be"]}],"mendeley":{"formattedCitation":"[9]","plainTextFormattedCitation":"[9]","previouslyFormattedCitation":"[9]"},"properties":{"noteIndex":0},"schema":"https://github.com/citation-style-language/schema/raw/master/csl-citation.json"}</w:instrText>
      </w:r>
      <w:r w:rsidR="00227F2D" w:rsidRPr="00D01721">
        <w:rPr>
          <w:rFonts w:ascii="Arial" w:hAnsi="Arial" w:cs="Arial"/>
          <w:color w:val="222222"/>
          <w:sz w:val="22"/>
          <w:szCs w:val="22"/>
          <w:shd w:val="clear" w:color="auto" w:fill="FFFFFF"/>
        </w:rPr>
        <w:fldChar w:fldCharType="separate"/>
      </w:r>
      <w:r w:rsidR="00227F2D" w:rsidRPr="00D01721">
        <w:rPr>
          <w:rFonts w:ascii="Arial" w:hAnsi="Arial" w:cs="Arial"/>
          <w:noProof/>
          <w:color w:val="222222"/>
          <w:sz w:val="22"/>
          <w:szCs w:val="22"/>
          <w:shd w:val="clear" w:color="auto" w:fill="FFFFFF"/>
        </w:rPr>
        <w:t>[9]</w:t>
      </w:r>
      <w:r w:rsidR="00227F2D" w:rsidRPr="00D01721">
        <w:rPr>
          <w:rFonts w:ascii="Arial" w:hAnsi="Arial" w:cs="Arial"/>
          <w:color w:val="222222"/>
          <w:sz w:val="22"/>
          <w:szCs w:val="22"/>
          <w:shd w:val="clear" w:color="auto" w:fill="FFFFFF"/>
        </w:rPr>
        <w:fldChar w:fldCharType="end"/>
      </w:r>
      <w:r w:rsidRPr="00D01721">
        <w:rPr>
          <w:rFonts w:ascii="Arial" w:hAnsi="Arial" w:cs="Arial"/>
          <w:color w:val="222222"/>
          <w:sz w:val="22"/>
          <w:szCs w:val="22"/>
          <w:shd w:val="clear" w:color="auto" w:fill="FFFFFF"/>
        </w:rPr>
        <w:t>.</w:t>
      </w:r>
    </w:p>
    <w:p w:rsidR="00D01721" w:rsidRPr="00D01721" w:rsidRDefault="00D01721" w:rsidP="009A2F77">
      <w:pPr>
        <w:pStyle w:val="ListParagraph"/>
        <w:jc w:val="both"/>
        <w:rPr>
          <w:rFonts w:ascii="Arial" w:hAnsi="Arial" w:cs="Arial"/>
          <w:b/>
          <w:color w:val="222222"/>
          <w:sz w:val="22"/>
          <w:szCs w:val="22"/>
          <w:shd w:val="clear" w:color="auto" w:fill="FFFFFF"/>
        </w:rPr>
      </w:pPr>
    </w:p>
    <w:p w:rsidR="00B73D60" w:rsidRPr="00DF76D1" w:rsidRDefault="001566C3" w:rsidP="009A2F77">
      <w:pPr>
        <w:pStyle w:val="Heading3"/>
        <w:jc w:val="both"/>
        <w:rPr>
          <w:rFonts w:ascii="Arial" w:hAnsi="Arial" w:cs="Arial"/>
          <w:b/>
          <w:sz w:val="28"/>
          <w:szCs w:val="28"/>
          <w:shd w:val="clear" w:color="auto" w:fill="FFFFFF"/>
        </w:rPr>
      </w:pPr>
      <w:bookmarkStart w:id="6" w:name="_Toc44851932"/>
      <w:r w:rsidRPr="00DF76D1">
        <w:rPr>
          <w:rFonts w:ascii="Arial" w:hAnsi="Arial" w:cs="Arial"/>
          <w:b/>
          <w:sz w:val="28"/>
          <w:szCs w:val="28"/>
          <w:shd w:val="clear" w:color="auto" w:fill="FFFFFF"/>
        </w:rPr>
        <w:t xml:space="preserve">Data </w:t>
      </w:r>
      <w:r w:rsidR="00B73D60" w:rsidRPr="00DF76D1">
        <w:rPr>
          <w:rFonts w:ascii="Arial" w:hAnsi="Arial" w:cs="Arial"/>
          <w:b/>
          <w:sz w:val="28"/>
          <w:szCs w:val="28"/>
          <w:shd w:val="clear" w:color="auto" w:fill="FFFFFF"/>
        </w:rPr>
        <w:t>Privacy</w:t>
      </w:r>
      <w:bookmarkEnd w:id="6"/>
    </w:p>
    <w:p w:rsidR="000D07B3" w:rsidRDefault="00B73D60" w:rsidP="009A2F77">
      <w:pPr>
        <w:jc w:val="both"/>
        <w:rPr>
          <w:rFonts w:ascii="Arial" w:hAnsi="Arial" w:cs="Arial"/>
          <w:color w:val="222222"/>
          <w:sz w:val="22"/>
          <w:szCs w:val="22"/>
          <w:shd w:val="clear" w:color="auto" w:fill="FFFFFF"/>
        </w:rPr>
      </w:pPr>
      <w:r w:rsidRPr="00D01721">
        <w:rPr>
          <w:rFonts w:ascii="Arial" w:hAnsi="Arial" w:cs="Arial"/>
          <w:color w:val="222222"/>
          <w:sz w:val="22"/>
          <w:szCs w:val="22"/>
          <w:shd w:val="clear" w:color="auto" w:fill="FFFFFF"/>
        </w:rPr>
        <w:t>With all the above listed connectivity models, one of the challenges for manufacturers and designers is the protection of data privacy. As all these devices connect and send information, it is vital that data privacy is adhered to.</w:t>
      </w:r>
      <w:r w:rsidR="00CD523A" w:rsidRPr="00D01721">
        <w:rPr>
          <w:rFonts w:ascii="Arial" w:hAnsi="Arial" w:cs="Arial"/>
          <w:color w:val="222222"/>
          <w:sz w:val="22"/>
          <w:szCs w:val="22"/>
          <w:shd w:val="clear" w:color="auto" w:fill="FFFFFF"/>
        </w:rPr>
        <w:t xml:space="preserve"> Poorly designed systems could leave themselves vulnerable to data leaking. Consequently, with IoT devices rapidly increasing in numbers, hackers and cyber criminals are always adapting to exploit system vulnerabilities for personal gain</w:t>
      </w:r>
      <w:r w:rsidR="004E71E2" w:rsidRPr="00D01721">
        <w:rPr>
          <w:rFonts w:ascii="Arial" w:hAnsi="Arial" w:cs="Arial"/>
          <w:color w:val="222222"/>
          <w:sz w:val="22"/>
          <w:szCs w:val="22"/>
          <w:shd w:val="clear" w:color="auto" w:fill="FFFFFF"/>
        </w:rPr>
        <w:fldChar w:fldCharType="begin" w:fldLock="1"/>
      </w:r>
      <w:r w:rsidR="00D42A0B" w:rsidRPr="00D01721">
        <w:rPr>
          <w:rFonts w:ascii="Arial" w:hAnsi="Arial" w:cs="Arial"/>
          <w:color w:val="222222"/>
          <w:sz w:val="22"/>
          <w:szCs w:val="22"/>
          <w:shd w:val="clear" w:color="auto" w:fill="FFFFFF"/>
        </w:rPr>
        <w:instrText>ADDIN CSL_CITATION {"citationItems":[{"id":"ITEM-1","itemData":{"URL":"https://www.businessinsider.com/iot-security-privacy?r=US&amp;IR=T","accessed":{"date-parts":[["2020","6","8"]]},"id":"ITEM-1","issued":{"date-parts":[["0"]]},"title":"Security &amp; Privacy Issues in the Internet of Things Ecosystem - Business Insider","type":"webpage"},"uris":["http://www.mendeley.com/documents/?uuid=7734ef95-9aa4-3121-85d1-d0379d95397c"]}],"mendeley":{"formattedCitation":"[10]","plainTextFormattedCitation":"[10]","previouslyFormattedCitation":"[10]"},"properties":{"noteIndex":0},"schema":"https://github.com/citation-style-language/schema/raw/master/csl-citation.json"}</w:instrText>
      </w:r>
      <w:r w:rsidR="004E71E2" w:rsidRPr="00D01721">
        <w:rPr>
          <w:rFonts w:ascii="Arial" w:hAnsi="Arial" w:cs="Arial"/>
          <w:color w:val="222222"/>
          <w:sz w:val="22"/>
          <w:szCs w:val="22"/>
          <w:shd w:val="clear" w:color="auto" w:fill="FFFFFF"/>
        </w:rPr>
        <w:fldChar w:fldCharType="separate"/>
      </w:r>
      <w:r w:rsidR="00245129" w:rsidRPr="00D01721">
        <w:rPr>
          <w:rFonts w:ascii="Arial" w:hAnsi="Arial" w:cs="Arial"/>
          <w:noProof/>
          <w:color w:val="222222"/>
          <w:sz w:val="22"/>
          <w:szCs w:val="22"/>
          <w:shd w:val="clear" w:color="auto" w:fill="FFFFFF"/>
        </w:rPr>
        <w:t>[10]</w:t>
      </w:r>
      <w:r w:rsidR="004E71E2" w:rsidRPr="00D01721">
        <w:rPr>
          <w:rFonts w:ascii="Arial" w:hAnsi="Arial" w:cs="Arial"/>
          <w:color w:val="222222"/>
          <w:sz w:val="22"/>
          <w:szCs w:val="22"/>
          <w:shd w:val="clear" w:color="auto" w:fill="FFFFFF"/>
        </w:rPr>
        <w:fldChar w:fldCharType="end"/>
      </w:r>
      <w:r w:rsidR="00CD523A" w:rsidRPr="00D01721">
        <w:rPr>
          <w:rFonts w:ascii="Arial" w:hAnsi="Arial" w:cs="Arial"/>
          <w:color w:val="222222"/>
          <w:sz w:val="22"/>
          <w:szCs w:val="22"/>
          <w:shd w:val="clear" w:color="auto" w:fill="FFFFFF"/>
        </w:rPr>
        <w:t>.</w:t>
      </w:r>
    </w:p>
    <w:p w:rsidR="00D01721" w:rsidRPr="00D01721" w:rsidRDefault="00D01721" w:rsidP="009A2F77">
      <w:pPr>
        <w:jc w:val="both"/>
        <w:rPr>
          <w:rFonts w:ascii="Arial" w:hAnsi="Arial" w:cs="Arial"/>
          <w:color w:val="222222"/>
          <w:sz w:val="22"/>
          <w:szCs w:val="22"/>
          <w:shd w:val="clear" w:color="auto" w:fill="FFFFFF"/>
        </w:rPr>
      </w:pPr>
    </w:p>
    <w:p w:rsidR="00245129" w:rsidRPr="00AA1820" w:rsidRDefault="00245129" w:rsidP="009A2F77">
      <w:pPr>
        <w:pStyle w:val="Heading3"/>
        <w:jc w:val="both"/>
        <w:rPr>
          <w:rFonts w:ascii="Arial" w:hAnsi="Arial" w:cs="Arial"/>
          <w:b/>
          <w:sz w:val="28"/>
          <w:szCs w:val="28"/>
          <w:shd w:val="clear" w:color="auto" w:fill="FFFFFF"/>
        </w:rPr>
      </w:pPr>
      <w:bookmarkStart w:id="7" w:name="_Toc44851933"/>
      <w:r w:rsidRPr="00AA1820">
        <w:rPr>
          <w:rFonts w:ascii="Arial" w:hAnsi="Arial" w:cs="Arial"/>
          <w:b/>
          <w:sz w:val="28"/>
          <w:szCs w:val="28"/>
          <w:shd w:val="clear" w:color="auto" w:fill="FFFFFF"/>
        </w:rPr>
        <w:t>Internet Protocol version 6 (IPv6)</w:t>
      </w:r>
      <w:bookmarkEnd w:id="7"/>
    </w:p>
    <w:p w:rsidR="004E71E2" w:rsidRDefault="00245129" w:rsidP="009A2F77">
      <w:pPr>
        <w:jc w:val="both"/>
        <w:rPr>
          <w:rFonts w:ascii="Arial" w:hAnsi="Arial" w:cs="Arial"/>
          <w:color w:val="222222"/>
          <w:sz w:val="22"/>
          <w:szCs w:val="22"/>
          <w:shd w:val="clear" w:color="auto" w:fill="FFFFFF"/>
        </w:rPr>
      </w:pPr>
      <w:r w:rsidRPr="00D01721">
        <w:rPr>
          <w:rFonts w:ascii="Arial" w:hAnsi="Arial" w:cs="Arial"/>
          <w:color w:val="222222"/>
          <w:sz w:val="22"/>
          <w:szCs w:val="22"/>
          <w:shd w:val="clear" w:color="auto" w:fill="FFFFFF"/>
        </w:rPr>
        <w:t>IPv6 caters for the scalability of IoT devices. The address space of IPv6 is 340,282,366,920,938,463,463,374,607,431,758,211,456 addresses. This provides a healthy scope that will not run out anytime soon</w:t>
      </w:r>
      <w:r w:rsidRPr="00D01721">
        <w:rPr>
          <w:rFonts w:ascii="Arial" w:hAnsi="Arial" w:cs="Arial"/>
          <w:color w:val="222222"/>
          <w:sz w:val="22"/>
          <w:szCs w:val="22"/>
          <w:shd w:val="clear" w:color="auto" w:fill="FFFFFF"/>
        </w:rPr>
        <w:fldChar w:fldCharType="begin" w:fldLock="1"/>
      </w:r>
      <w:r w:rsidR="00D42A0B" w:rsidRPr="00D01721">
        <w:rPr>
          <w:rFonts w:ascii="Arial" w:hAnsi="Arial" w:cs="Arial"/>
          <w:color w:val="222222"/>
          <w:sz w:val="22"/>
          <w:szCs w:val="22"/>
          <w:shd w:val="clear" w:color="auto" w:fill="FFFFFF"/>
        </w:rPr>
        <w:instrText>ADDIN CSL_CITATION {"citationItems":[{"id":"ITEM-1","itemData":{"URL":"https://labs.ripe.net/Members/riccardo_stagni/we-re-running-out-of-ipv6","accessed":{"date-parts":[["2020","6","8"]]},"id":"ITEM-1","issued":{"date-parts":[["0"]]},"title":"We’re Running out of IPv6 (And That’s a Good Thing!) — RIPE Labs","type":"webpage"},"uris":["http://www.mendeley.com/documents/?uuid=44f31639-62b1-340c-9786-00fd4fe2da23"]}],"mendeley":{"formattedCitation":"[11]","plainTextFormattedCitation":"[11]","previouslyFormattedCitation":"[11]"},"properties":{"noteIndex":0},"schema":"https://github.com/citation-style-language/schema/raw/master/csl-citation.json"}</w:instrText>
      </w:r>
      <w:r w:rsidRPr="00D01721">
        <w:rPr>
          <w:rFonts w:ascii="Arial" w:hAnsi="Arial" w:cs="Arial"/>
          <w:color w:val="222222"/>
          <w:sz w:val="22"/>
          <w:szCs w:val="22"/>
          <w:shd w:val="clear" w:color="auto" w:fill="FFFFFF"/>
        </w:rPr>
        <w:fldChar w:fldCharType="separate"/>
      </w:r>
      <w:r w:rsidRPr="00D01721">
        <w:rPr>
          <w:rFonts w:ascii="Arial" w:hAnsi="Arial" w:cs="Arial"/>
          <w:noProof/>
          <w:color w:val="222222"/>
          <w:sz w:val="22"/>
          <w:szCs w:val="22"/>
          <w:shd w:val="clear" w:color="auto" w:fill="FFFFFF"/>
        </w:rPr>
        <w:t>[11]</w:t>
      </w:r>
      <w:r w:rsidRPr="00D01721">
        <w:rPr>
          <w:rFonts w:ascii="Arial" w:hAnsi="Arial" w:cs="Arial"/>
          <w:color w:val="222222"/>
          <w:sz w:val="22"/>
          <w:szCs w:val="22"/>
          <w:shd w:val="clear" w:color="auto" w:fill="FFFFFF"/>
        </w:rPr>
        <w:fldChar w:fldCharType="end"/>
      </w:r>
      <w:r w:rsidRPr="00D01721">
        <w:rPr>
          <w:rFonts w:ascii="Arial" w:hAnsi="Arial" w:cs="Arial"/>
          <w:color w:val="222222"/>
          <w:sz w:val="22"/>
          <w:szCs w:val="22"/>
          <w:shd w:val="clear" w:color="auto" w:fill="FFFFFF"/>
        </w:rPr>
        <w:t>.</w:t>
      </w:r>
      <w:r w:rsidR="00D42A0B" w:rsidRPr="00D01721">
        <w:rPr>
          <w:rFonts w:ascii="Arial" w:hAnsi="Arial" w:cs="Arial"/>
          <w:color w:val="222222"/>
          <w:sz w:val="22"/>
          <w:szCs w:val="22"/>
          <w:shd w:val="clear" w:color="auto" w:fill="FFFFFF"/>
        </w:rPr>
        <w:t xml:space="preserve"> IPv6 allows devices to allocate their own IP addresses with a stateless mechanism</w:t>
      </w:r>
      <w:r w:rsidR="00D42A0B" w:rsidRPr="00D01721">
        <w:rPr>
          <w:rFonts w:ascii="Arial" w:hAnsi="Arial" w:cs="Arial"/>
          <w:color w:val="222222"/>
          <w:sz w:val="22"/>
          <w:szCs w:val="22"/>
          <w:shd w:val="clear" w:color="auto" w:fill="FFFFFF"/>
        </w:rPr>
        <w:fldChar w:fldCharType="begin" w:fldLock="1"/>
      </w:r>
      <w:r w:rsidR="00320EBF" w:rsidRPr="00D01721">
        <w:rPr>
          <w:rFonts w:ascii="Arial" w:hAnsi="Arial" w:cs="Arial"/>
          <w:color w:val="222222"/>
          <w:sz w:val="22"/>
          <w:szCs w:val="22"/>
          <w:shd w:val="clear" w:color="auto" w:fill="FFFFFF"/>
        </w:rPr>
        <w:instrText>ADDIN CSL_CITATION {"citationItems":[{"id":"ITEM-1","itemData":{"URL":"https://iot6.eu/ipv6_advantages_for_iot","accessed":{"date-parts":[["2020","6","8"]]},"id":"ITEM-1","issued":{"date-parts":[["0"]]},"title":"IPv6 advantages for IoT | IoT6.eu","type":"webpage"},"uris":["http://www.mendeley.com/documents/?uuid=db8f60c9-090f-3216-a22f-650cc3b9f3dd"]}],"mendeley":{"formattedCitation":"[12]","plainTextFormattedCitation":"[12]","previouslyFormattedCitation":"[12]"},"properties":{"noteIndex":0},"schema":"https://github.com/citation-style-language/schema/raw/master/csl-citation.json"}</w:instrText>
      </w:r>
      <w:r w:rsidR="00D42A0B" w:rsidRPr="00D01721">
        <w:rPr>
          <w:rFonts w:ascii="Arial" w:hAnsi="Arial" w:cs="Arial"/>
          <w:color w:val="222222"/>
          <w:sz w:val="22"/>
          <w:szCs w:val="22"/>
          <w:shd w:val="clear" w:color="auto" w:fill="FFFFFF"/>
        </w:rPr>
        <w:fldChar w:fldCharType="separate"/>
      </w:r>
      <w:r w:rsidR="00D42A0B" w:rsidRPr="00D01721">
        <w:rPr>
          <w:rFonts w:ascii="Arial" w:hAnsi="Arial" w:cs="Arial"/>
          <w:noProof/>
          <w:color w:val="222222"/>
          <w:sz w:val="22"/>
          <w:szCs w:val="22"/>
          <w:shd w:val="clear" w:color="auto" w:fill="FFFFFF"/>
        </w:rPr>
        <w:t>[12]</w:t>
      </w:r>
      <w:r w:rsidR="00D42A0B" w:rsidRPr="00D01721">
        <w:rPr>
          <w:rFonts w:ascii="Arial" w:hAnsi="Arial" w:cs="Arial"/>
          <w:color w:val="222222"/>
          <w:sz w:val="22"/>
          <w:szCs w:val="22"/>
          <w:shd w:val="clear" w:color="auto" w:fill="FFFFFF"/>
        </w:rPr>
        <w:fldChar w:fldCharType="end"/>
      </w:r>
      <w:r w:rsidR="00D42A0B" w:rsidRPr="00D01721">
        <w:rPr>
          <w:rFonts w:ascii="Arial" w:hAnsi="Arial" w:cs="Arial"/>
          <w:color w:val="222222"/>
          <w:sz w:val="22"/>
          <w:szCs w:val="22"/>
          <w:shd w:val="clear" w:color="auto" w:fill="FFFFFF"/>
        </w:rPr>
        <w:t>.</w:t>
      </w:r>
      <w:r w:rsidR="00A1156E" w:rsidRPr="00D01721">
        <w:rPr>
          <w:rFonts w:ascii="Arial" w:hAnsi="Arial" w:cs="Arial"/>
          <w:color w:val="222222"/>
          <w:sz w:val="22"/>
          <w:szCs w:val="22"/>
          <w:shd w:val="clear" w:color="auto" w:fill="FFFFFF"/>
        </w:rPr>
        <w:t xml:space="preserve"> In essence every connected device in the world could have its own routable IP address.</w:t>
      </w:r>
    </w:p>
    <w:p w:rsidR="00D01721" w:rsidRPr="00D01721" w:rsidRDefault="00D01721" w:rsidP="009A2F77">
      <w:pPr>
        <w:jc w:val="both"/>
        <w:rPr>
          <w:rStyle w:val="Hyperlink"/>
          <w:rFonts w:ascii="Arial" w:hAnsi="Arial" w:cs="Arial"/>
          <w:b/>
          <w:color w:val="000000" w:themeColor="text1"/>
          <w:sz w:val="22"/>
          <w:szCs w:val="22"/>
          <w:u w:val="none"/>
        </w:rPr>
      </w:pPr>
    </w:p>
    <w:p w:rsidR="009A2F77" w:rsidRPr="009A2F77" w:rsidRDefault="00A17AD2" w:rsidP="00AA1820">
      <w:pPr>
        <w:pStyle w:val="Heading3"/>
        <w:jc w:val="both"/>
      </w:pPr>
      <w:bookmarkStart w:id="8" w:name="_Toc44851934"/>
      <w:r w:rsidRPr="00AA1820">
        <w:rPr>
          <w:rStyle w:val="Hyperlink"/>
          <w:rFonts w:ascii="Arial" w:hAnsi="Arial" w:cs="Arial"/>
          <w:b/>
          <w:color w:val="auto"/>
          <w:sz w:val="28"/>
          <w:szCs w:val="28"/>
          <w:u w:val="none"/>
        </w:rPr>
        <w:t>What is a Smart Home</w:t>
      </w:r>
      <w:r w:rsidR="004D692B" w:rsidRPr="00AA1820">
        <w:rPr>
          <w:rStyle w:val="Hyperlink"/>
          <w:rFonts w:ascii="Arial" w:hAnsi="Arial" w:cs="Arial"/>
          <w:b/>
          <w:color w:val="auto"/>
          <w:sz w:val="28"/>
          <w:szCs w:val="28"/>
          <w:u w:val="none"/>
        </w:rPr>
        <w:t>?</w:t>
      </w:r>
      <w:bookmarkEnd w:id="8"/>
    </w:p>
    <w:p w:rsidR="004D692B" w:rsidRPr="009A2F77" w:rsidRDefault="004D692B" w:rsidP="009A2F77">
      <w:pPr>
        <w:jc w:val="both"/>
        <w:rPr>
          <w:rFonts w:ascii="Arial" w:hAnsi="Arial" w:cs="Arial"/>
          <w:i/>
          <w:color w:val="000000" w:themeColor="text1"/>
          <w:sz w:val="22"/>
          <w:szCs w:val="22"/>
          <w:shd w:val="clear" w:color="auto" w:fill="FFFFFF"/>
        </w:rPr>
      </w:pPr>
      <w:r w:rsidRPr="009A2F77">
        <w:rPr>
          <w:rFonts w:ascii="Arial" w:hAnsi="Arial" w:cs="Arial"/>
          <w:i/>
          <w:color w:val="000000" w:themeColor="text1"/>
          <w:sz w:val="22"/>
          <w:szCs w:val="22"/>
          <w:shd w:val="clear" w:color="auto" w:fill="FFFFFF"/>
        </w:rPr>
        <w:t>"A dwelling incorporating a communications network that connects the key electrical appliances and services, and allows them to be remotely controlled, monitored or accessed.” – The Department of Trade and Industry (DTI) 2003.</w:t>
      </w:r>
      <w:r w:rsidRPr="009A2F77">
        <w:rPr>
          <w:rFonts w:ascii="Arial" w:hAnsi="Arial" w:cs="Arial"/>
          <w:i/>
          <w:color w:val="000000" w:themeColor="text1"/>
          <w:sz w:val="22"/>
          <w:szCs w:val="22"/>
          <w:shd w:val="clear" w:color="auto" w:fill="FFFFFF"/>
        </w:rPr>
        <w:fldChar w:fldCharType="begin" w:fldLock="1"/>
      </w:r>
      <w:r w:rsidRPr="009A2F77">
        <w:rPr>
          <w:rFonts w:ascii="Arial" w:hAnsi="Arial" w:cs="Arial"/>
          <w:i/>
          <w:color w:val="000000" w:themeColor="text1"/>
          <w:sz w:val="22"/>
          <w:szCs w:val="22"/>
          <w:shd w:val="clear" w:color="auto" w:fill="FFFFFF"/>
        </w:rPr>
        <w:instrText>ADDIN CSL_CITATION {"citationItems":[{"id":"ITEM-1","itemData":{"URL":"http://smarthomeenergy.co.uk/what-smart-home","accessed":{"date-parts":[["2020","6","8"]]},"id":"ITEM-1","issued":{"date-parts":[["0"]]},"title":"What is a \"Smart Home\"? | Smart Home Energy","type":"webpage"},"uris":["http://www.mendeley.com/documents/?uuid=84d3f0f9-06c8-3aab-8623-ee3ffc6bec81"]}],"mendeley":{"formattedCitation":"[13]","plainTextFormattedCitation":"[13]","previouslyFormattedCitation":"[13]"},"properties":{"noteIndex":0},"schema":"https://github.com/citation-style-language/schema/raw/master/csl-citation.json"}</w:instrText>
      </w:r>
      <w:r w:rsidRPr="009A2F77">
        <w:rPr>
          <w:rFonts w:ascii="Arial" w:hAnsi="Arial" w:cs="Arial"/>
          <w:i/>
          <w:color w:val="000000" w:themeColor="text1"/>
          <w:sz w:val="22"/>
          <w:szCs w:val="22"/>
          <w:shd w:val="clear" w:color="auto" w:fill="FFFFFF"/>
        </w:rPr>
        <w:fldChar w:fldCharType="separate"/>
      </w:r>
      <w:r w:rsidRPr="009A2F77">
        <w:rPr>
          <w:rFonts w:ascii="Arial" w:hAnsi="Arial" w:cs="Arial"/>
          <w:i/>
          <w:noProof/>
          <w:color w:val="000000" w:themeColor="text1"/>
          <w:sz w:val="22"/>
          <w:szCs w:val="22"/>
          <w:shd w:val="clear" w:color="auto" w:fill="FFFFFF"/>
        </w:rPr>
        <w:t>[13]</w:t>
      </w:r>
      <w:r w:rsidRPr="009A2F77">
        <w:rPr>
          <w:rFonts w:ascii="Arial" w:hAnsi="Arial" w:cs="Arial"/>
          <w:i/>
          <w:color w:val="000000" w:themeColor="text1"/>
          <w:sz w:val="22"/>
          <w:szCs w:val="22"/>
          <w:shd w:val="clear" w:color="auto" w:fill="FFFFFF"/>
        </w:rPr>
        <w:fldChar w:fldCharType="end"/>
      </w:r>
      <w:r w:rsidRPr="009A2F77">
        <w:rPr>
          <w:rFonts w:ascii="Arial" w:hAnsi="Arial" w:cs="Arial"/>
          <w:i/>
          <w:color w:val="000000" w:themeColor="text1"/>
          <w:sz w:val="22"/>
          <w:szCs w:val="22"/>
          <w:shd w:val="clear" w:color="auto" w:fill="FFFFFF"/>
        </w:rPr>
        <w:t>.</w:t>
      </w:r>
    </w:p>
    <w:p w:rsidR="004D692B" w:rsidRPr="00D01721" w:rsidRDefault="004D692B" w:rsidP="009A2F77">
      <w:pPr>
        <w:jc w:val="both"/>
        <w:rPr>
          <w:rStyle w:val="Hyperlink"/>
          <w:rFonts w:ascii="Arial" w:hAnsi="Arial" w:cs="Arial"/>
          <w:b/>
          <w:color w:val="000000" w:themeColor="text1"/>
          <w:sz w:val="22"/>
          <w:szCs w:val="22"/>
          <w:u w:val="none"/>
        </w:rPr>
      </w:pPr>
    </w:p>
    <w:p w:rsidR="004E71E2" w:rsidRPr="00D01721" w:rsidRDefault="00320EBF" w:rsidP="009A2F77">
      <w:pPr>
        <w:jc w:val="both"/>
        <w:rPr>
          <w:rStyle w:val="Hyperlink"/>
          <w:rFonts w:ascii="Arial" w:hAnsi="Arial" w:cs="Arial"/>
          <w:b/>
          <w:color w:val="000000" w:themeColor="text1"/>
          <w:sz w:val="22"/>
          <w:szCs w:val="22"/>
          <w:u w:val="none"/>
        </w:rPr>
      </w:pPr>
      <w:r w:rsidRPr="00D01721">
        <w:rPr>
          <w:rFonts w:ascii="Arial" w:hAnsi="Arial" w:cs="Arial"/>
          <w:noProof/>
          <w:lang w:eastAsia="en-GB"/>
        </w:rPr>
        <w:lastRenderedPageBreak/>
        <w:drawing>
          <wp:inline distT="0" distB="0" distL="0" distR="0" wp14:anchorId="4977C6ED" wp14:editId="228B64B6">
            <wp:extent cx="5391785" cy="43021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91785" cy="4302125"/>
                    </a:xfrm>
                    <a:prstGeom prst="rect">
                      <a:avLst/>
                    </a:prstGeom>
                  </pic:spPr>
                </pic:pic>
              </a:graphicData>
            </a:graphic>
          </wp:inline>
        </w:drawing>
      </w:r>
    </w:p>
    <w:p w:rsidR="00320EBF" w:rsidRPr="00D01721" w:rsidRDefault="00320EBF" w:rsidP="009A2F77">
      <w:pPr>
        <w:jc w:val="both"/>
        <w:rPr>
          <w:rStyle w:val="Hyperlink"/>
          <w:rFonts w:ascii="Arial" w:hAnsi="Arial" w:cs="Arial"/>
          <w:b/>
          <w:color w:val="000000" w:themeColor="text1"/>
          <w:sz w:val="22"/>
          <w:szCs w:val="22"/>
          <w:u w:val="none"/>
        </w:rPr>
      </w:pPr>
      <w:r w:rsidRPr="00D01721">
        <w:rPr>
          <w:rStyle w:val="Hyperlink"/>
          <w:rFonts w:ascii="Arial" w:hAnsi="Arial" w:cs="Arial"/>
          <w:b/>
          <w:color w:val="000000" w:themeColor="text1"/>
          <w:sz w:val="22"/>
          <w:szCs w:val="22"/>
          <w:u w:val="none"/>
        </w:rPr>
        <w:t>Figure 1: image of a smart home from smarthomeenergy.com</w:t>
      </w:r>
      <w:r w:rsidR="00AB1FE5" w:rsidRPr="00D01721">
        <w:rPr>
          <w:rStyle w:val="Hyperlink"/>
          <w:rFonts w:ascii="Arial" w:hAnsi="Arial" w:cs="Arial"/>
          <w:b/>
          <w:color w:val="000000" w:themeColor="text1"/>
          <w:sz w:val="22"/>
          <w:szCs w:val="22"/>
          <w:u w:val="none"/>
        </w:rPr>
        <w:fldChar w:fldCharType="begin" w:fldLock="1"/>
      </w:r>
      <w:r w:rsidR="00653206" w:rsidRPr="00D01721">
        <w:rPr>
          <w:rStyle w:val="Hyperlink"/>
          <w:rFonts w:ascii="Arial" w:hAnsi="Arial" w:cs="Arial"/>
          <w:b/>
          <w:color w:val="000000" w:themeColor="text1"/>
          <w:sz w:val="22"/>
          <w:szCs w:val="22"/>
          <w:u w:val="none"/>
        </w:rPr>
        <w:instrText>ADDIN CSL_CITATION {"citationItems":[{"id":"ITEM-1","itemData":{"URL":"http://smarthomeenergy.co.uk/what-smart-home","accessed":{"date-parts":[["2020","6","8"]]},"id":"ITEM-1","issued":{"date-parts":[["0"]]},"title":"What is a \"Smart Home\"? | Smart Home Energy","type":"webpage"},"uris":["http://www.mendeley.com/documents/?uuid=84d3f0f9-06c8-3aab-8623-ee3ffc6bec81"]}],"mendeley":{"formattedCitation":"[13]","plainTextFormattedCitation":"[13]","previouslyFormattedCitation":"[13]"},"properties":{"noteIndex":0},"schema":"https://github.com/citation-style-language/schema/raw/master/csl-citation.json"}</w:instrText>
      </w:r>
      <w:r w:rsidR="00AB1FE5" w:rsidRPr="00D01721">
        <w:rPr>
          <w:rStyle w:val="Hyperlink"/>
          <w:rFonts w:ascii="Arial" w:hAnsi="Arial" w:cs="Arial"/>
          <w:b/>
          <w:color w:val="000000" w:themeColor="text1"/>
          <w:sz w:val="22"/>
          <w:szCs w:val="22"/>
          <w:u w:val="none"/>
        </w:rPr>
        <w:fldChar w:fldCharType="separate"/>
      </w:r>
      <w:r w:rsidR="00AB1FE5" w:rsidRPr="00D01721">
        <w:rPr>
          <w:rStyle w:val="Hyperlink"/>
          <w:rFonts w:ascii="Arial" w:hAnsi="Arial" w:cs="Arial"/>
          <w:noProof/>
          <w:color w:val="000000" w:themeColor="text1"/>
          <w:sz w:val="22"/>
          <w:szCs w:val="22"/>
          <w:u w:val="none"/>
        </w:rPr>
        <w:t>[13]</w:t>
      </w:r>
      <w:r w:rsidR="00AB1FE5" w:rsidRPr="00D01721">
        <w:rPr>
          <w:rStyle w:val="Hyperlink"/>
          <w:rFonts w:ascii="Arial" w:hAnsi="Arial" w:cs="Arial"/>
          <w:b/>
          <w:color w:val="000000" w:themeColor="text1"/>
          <w:sz w:val="22"/>
          <w:szCs w:val="22"/>
          <w:u w:val="none"/>
        </w:rPr>
        <w:fldChar w:fldCharType="end"/>
      </w:r>
      <w:r w:rsidR="00240EAB" w:rsidRPr="00D01721">
        <w:rPr>
          <w:rStyle w:val="Hyperlink"/>
          <w:rFonts w:ascii="Arial" w:hAnsi="Arial" w:cs="Arial"/>
          <w:b/>
          <w:color w:val="000000" w:themeColor="text1"/>
          <w:sz w:val="22"/>
          <w:szCs w:val="22"/>
          <w:u w:val="none"/>
        </w:rPr>
        <w:t>.</w:t>
      </w:r>
    </w:p>
    <w:p w:rsidR="006975AE" w:rsidRPr="00D01721" w:rsidRDefault="006975AE" w:rsidP="009A2F77">
      <w:p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Smart homes as we know them today, evolved from the introductions of home networks in the early 2000s, to accompany faster home networks, devices were manufa</w:t>
      </w:r>
      <w:r w:rsidR="00E86F3C" w:rsidRPr="00D01721">
        <w:rPr>
          <w:rStyle w:val="Hyperlink"/>
          <w:rFonts w:ascii="Arial" w:hAnsi="Arial" w:cs="Arial"/>
          <w:color w:val="000000" w:themeColor="text1"/>
          <w:sz w:val="22"/>
          <w:szCs w:val="22"/>
          <w:u w:val="none"/>
        </w:rPr>
        <w:t>ctured that could work over a network</w:t>
      </w:r>
      <w:r w:rsidRPr="00D01721">
        <w:rPr>
          <w:rStyle w:val="Hyperlink"/>
          <w:rFonts w:ascii="Arial" w:hAnsi="Arial" w:cs="Arial"/>
          <w:color w:val="000000" w:themeColor="text1"/>
          <w:sz w:val="22"/>
          <w:szCs w:val="22"/>
          <w:u w:val="none"/>
        </w:rPr>
        <w:t>. With the upscaling of speed in networks, there has been a real surge in developments when it comes to Smart devices</w:t>
      </w:r>
      <w:r w:rsidR="00000E80" w:rsidRPr="00D01721">
        <w:rPr>
          <w:rStyle w:val="Hyperlink"/>
          <w:rFonts w:ascii="Arial" w:hAnsi="Arial" w:cs="Arial"/>
          <w:color w:val="000000" w:themeColor="text1"/>
          <w:sz w:val="22"/>
          <w:szCs w:val="22"/>
          <w:u w:val="none"/>
        </w:rPr>
        <w:fldChar w:fldCharType="begin" w:fldLock="1"/>
      </w:r>
      <w:r w:rsidR="00B747DC" w:rsidRPr="00D01721">
        <w:rPr>
          <w:rStyle w:val="Hyperlink"/>
          <w:rFonts w:ascii="Arial" w:hAnsi="Arial" w:cs="Arial"/>
          <w:color w:val="000000" w:themeColor="text1"/>
          <w:sz w:val="22"/>
          <w:szCs w:val="22"/>
          <w:u w:val="none"/>
        </w:rPr>
        <w:instrText>ADDIN CSL_CITATION {"citationItems":[{"id":"ITEM-1","itemData":{"URL":"https://www.iotevolutionworld.com/m2m/articles/376816-history-smart-homes.htm","accessed":{"date-parts":[["2020","6","9"]]},"id":"ITEM-1","issued":{"date-parts":[["0"]]},"title":"The History of Smart Homes","type":"webpage"},"uris":["http://www.mendeley.com/documents/?uuid=69604514-928a-3511-ad02-a25b3c9a89f8"]}],"mendeley":{"formattedCitation":"[14]","plainTextFormattedCitation":"[14]","previouslyFormattedCitation":"[14]"},"properties":{"noteIndex":0},"schema":"https://github.com/citation-style-language/schema/raw/master/csl-citation.json"}</w:instrText>
      </w:r>
      <w:r w:rsidR="00000E80" w:rsidRPr="00D01721">
        <w:rPr>
          <w:rStyle w:val="Hyperlink"/>
          <w:rFonts w:ascii="Arial" w:hAnsi="Arial" w:cs="Arial"/>
          <w:color w:val="000000" w:themeColor="text1"/>
          <w:sz w:val="22"/>
          <w:szCs w:val="22"/>
          <w:u w:val="none"/>
        </w:rPr>
        <w:fldChar w:fldCharType="separate"/>
      </w:r>
      <w:r w:rsidR="00000E80" w:rsidRPr="00D01721">
        <w:rPr>
          <w:rStyle w:val="Hyperlink"/>
          <w:rFonts w:ascii="Arial" w:hAnsi="Arial" w:cs="Arial"/>
          <w:noProof/>
          <w:color w:val="000000" w:themeColor="text1"/>
          <w:sz w:val="22"/>
          <w:szCs w:val="22"/>
          <w:u w:val="none"/>
        </w:rPr>
        <w:t>[14]</w:t>
      </w:r>
      <w:r w:rsidR="00000E80" w:rsidRPr="00D01721">
        <w:rPr>
          <w:rStyle w:val="Hyperlink"/>
          <w:rFonts w:ascii="Arial" w:hAnsi="Arial" w:cs="Arial"/>
          <w:color w:val="000000" w:themeColor="text1"/>
          <w:sz w:val="22"/>
          <w:szCs w:val="22"/>
          <w:u w:val="none"/>
        </w:rPr>
        <w:fldChar w:fldCharType="end"/>
      </w:r>
      <w:r w:rsidRPr="00D01721">
        <w:rPr>
          <w:rStyle w:val="Hyperlink"/>
          <w:rFonts w:ascii="Arial" w:hAnsi="Arial" w:cs="Arial"/>
          <w:color w:val="000000" w:themeColor="text1"/>
          <w:sz w:val="22"/>
          <w:szCs w:val="22"/>
          <w:u w:val="none"/>
        </w:rPr>
        <w:t>.</w:t>
      </w:r>
    </w:p>
    <w:p w:rsidR="00240EAB" w:rsidRDefault="00240EAB" w:rsidP="009A2F77">
      <w:p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 xml:space="preserve">The principal concept of the smart home is to make things more convenient for the homeowner. Although startup cost for smart home equipment could be expensive, over the long term it is suggested that you could save on energy bills. There are many gadgets on the </w:t>
      </w:r>
      <w:r w:rsidR="00E86F3C" w:rsidRPr="00D01721">
        <w:rPr>
          <w:rStyle w:val="Hyperlink"/>
          <w:rFonts w:ascii="Arial" w:hAnsi="Arial" w:cs="Arial"/>
          <w:color w:val="000000" w:themeColor="text1"/>
          <w:sz w:val="22"/>
          <w:szCs w:val="22"/>
          <w:u w:val="none"/>
        </w:rPr>
        <w:t xml:space="preserve">market on offer, and purchases would reflect </w:t>
      </w:r>
      <w:r w:rsidRPr="00D01721">
        <w:rPr>
          <w:rStyle w:val="Hyperlink"/>
          <w:rFonts w:ascii="Arial" w:hAnsi="Arial" w:cs="Arial"/>
          <w:color w:val="000000" w:themeColor="text1"/>
          <w:sz w:val="22"/>
          <w:szCs w:val="22"/>
          <w:u w:val="none"/>
        </w:rPr>
        <w:t xml:space="preserve">a </w:t>
      </w:r>
      <w:r w:rsidR="00E86F3C" w:rsidRPr="00D01721">
        <w:rPr>
          <w:rStyle w:val="Hyperlink"/>
          <w:rFonts w:ascii="Arial" w:hAnsi="Arial" w:cs="Arial"/>
          <w:color w:val="000000" w:themeColor="text1"/>
          <w:sz w:val="22"/>
          <w:szCs w:val="22"/>
          <w:u w:val="none"/>
        </w:rPr>
        <w:t>homeowner’s</w:t>
      </w:r>
      <w:r w:rsidRPr="00D01721">
        <w:rPr>
          <w:rStyle w:val="Hyperlink"/>
          <w:rFonts w:ascii="Arial" w:hAnsi="Arial" w:cs="Arial"/>
          <w:color w:val="000000" w:themeColor="text1"/>
          <w:sz w:val="22"/>
          <w:szCs w:val="22"/>
          <w:u w:val="none"/>
        </w:rPr>
        <w:t xml:space="preserve"> budget. Smart home gadgets aren’t only restricted to the energy market, devices that secure a home are available, entertainment devices, home appliances are also available. As discussed in an earlier section, a homeowner could purchase device to gateway equipment. One example of this is the Amazon Alexa device. Not only can you control heating, you can turn on sockets, lighting, hot water, boil the kettle by saying simple commands that utilise voice recognition. Skills for the device can be purchased, which essentially unlock the protocols for the Amazon Alexa to communicate with them, devices connected to the same home wi-fi network, and commands issued by the user verbally to activate / deactivate various devices</w:t>
      </w:r>
      <w:r w:rsidR="00000E80" w:rsidRPr="00D01721">
        <w:rPr>
          <w:rStyle w:val="Hyperlink"/>
          <w:rFonts w:ascii="Arial" w:hAnsi="Arial" w:cs="Arial"/>
          <w:color w:val="000000" w:themeColor="text1"/>
          <w:sz w:val="22"/>
          <w:szCs w:val="22"/>
          <w:u w:val="none"/>
        </w:rPr>
        <w:fldChar w:fldCharType="begin" w:fldLock="1"/>
      </w:r>
      <w:r w:rsidR="00B747DC" w:rsidRPr="00D01721">
        <w:rPr>
          <w:rStyle w:val="Hyperlink"/>
          <w:rFonts w:ascii="Arial" w:hAnsi="Arial" w:cs="Arial"/>
          <w:color w:val="000000" w:themeColor="text1"/>
          <w:sz w:val="22"/>
          <w:szCs w:val="22"/>
          <w:u w:val="none"/>
        </w:rPr>
        <w:instrText>ADDIN CSL_CITATION {"citationItems":[{"id":"ITEM-1","itemData":{"URL":"https://aws.amazon.com/iot/solutions/connected-home/iot-and-alexa/","accessed":{"date-parts":[["2020","6","9"]]},"id":"ITEM-1","issued":{"date-parts":[["0"]]},"title":"AWS IoT and Alexa","type":"webpage"},"uris":["http://www.mendeley.com/documents/?uuid=0e1a9911-f253-3c4c-bb10-95ead643cf37"]}],"mendeley":{"formattedCitation":"[15]","plainTextFormattedCitation":"[15]","previouslyFormattedCitation":"[15]"},"properties":{"noteIndex":0},"schema":"https://github.com/citation-style-language/schema/raw/master/csl-citation.json"}</w:instrText>
      </w:r>
      <w:r w:rsidR="00000E80" w:rsidRPr="00D01721">
        <w:rPr>
          <w:rStyle w:val="Hyperlink"/>
          <w:rFonts w:ascii="Arial" w:hAnsi="Arial" w:cs="Arial"/>
          <w:color w:val="000000" w:themeColor="text1"/>
          <w:sz w:val="22"/>
          <w:szCs w:val="22"/>
          <w:u w:val="none"/>
        </w:rPr>
        <w:fldChar w:fldCharType="separate"/>
      </w:r>
      <w:r w:rsidR="00000E80" w:rsidRPr="00D01721">
        <w:rPr>
          <w:rStyle w:val="Hyperlink"/>
          <w:rFonts w:ascii="Arial" w:hAnsi="Arial" w:cs="Arial"/>
          <w:noProof/>
          <w:color w:val="000000" w:themeColor="text1"/>
          <w:sz w:val="22"/>
          <w:szCs w:val="22"/>
          <w:u w:val="none"/>
        </w:rPr>
        <w:t>[15]</w:t>
      </w:r>
      <w:r w:rsidR="00000E80" w:rsidRPr="00D01721">
        <w:rPr>
          <w:rStyle w:val="Hyperlink"/>
          <w:rFonts w:ascii="Arial" w:hAnsi="Arial" w:cs="Arial"/>
          <w:color w:val="000000" w:themeColor="text1"/>
          <w:sz w:val="22"/>
          <w:szCs w:val="22"/>
          <w:u w:val="none"/>
        </w:rPr>
        <w:fldChar w:fldCharType="end"/>
      </w:r>
      <w:r w:rsidRPr="00D01721">
        <w:rPr>
          <w:rStyle w:val="Hyperlink"/>
          <w:rFonts w:ascii="Arial" w:hAnsi="Arial" w:cs="Arial"/>
          <w:color w:val="000000" w:themeColor="text1"/>
          <w:sz w:val="22"/>
          <w:szCs w:val="22"/>
          <w:u w:val="none"/>
        </w:rPr>
        <w:t>.</w:t>
      </w:r>
    </w:p>
    <w:p w:rsidR="009A2F77" w:rsidRPr="00D01721" w:rsidRDefault="009A2F77" w:rsidP="009A2F77">
      <w:pPr>
        <w:jc w:val="both"/>
        <w:rPr>
          <w:rStyle w:val="Hyperlink"/>
          <w:rFonts w:ascii="Arial" w:hAnsi="Arial" w:cs="Arial"/>
          <w:color w:val="000000" w:themeColor="text1"/>
          <w:sz w:val="22"/>
          <w:szCs w:val="22"/>
          <w:u w:val="none"/>
        </w:rPr>
      </w:pPr>
    </w:p>
    <w:p w:rsidR="005912AE" w:rsidRPr="00AA1820" w:rsidRDefault="005912AE" w:rsidP="009A2F77">
      <w:pPr>
        <w:pStyle w:val="Heading3"/>
        <w:jc w:val="both"/>
        <w:rPr>
          <w:rStyle w:val="Hyperlink"/>
          <w:rFonts w:ascii="Arial" w:hAnsi="Arial" w:cs="Arial"/>
          <w:b/>
          <w:color w:val="000000" w:themeColor="text1"/>
          <w:sz w:val="28"/>
          <w:szCs w:val="28"/>
          <w:u w:val="none"/>
        </w:rPr>
      </w:pPr>
      <w:bookmarkStart w:id="9" w:name="_Toc44851935"/>
      <w:r w:rsidRPr="00AA1820">
        <w:rPr>
          <w:rStyle w:val="Hyperlink"/>
          <w:rFonts w:ascii="Arial" w:hAnsi="Arial" w:cs="Arial"/>
          <w:b/>
          <w:color w:val="000000" w:themeColor="text1"/>
          <w:sz w:val="28"/>
          <w:szCs w:val="28"/>
          <w:u w:val="none"/>
        </w:rPr>
        <w:t>The future of Smart Devices</w:t>
      </w:r>
      <w:r w:rsidR="00645AB3" w:rsidRPr="00AA1820">
        <w:rPr>
          <w:rStyle w:val="Hyperlink"/>
          <w:rFonts w:ascii="Arial" w:hAnsi="Arial" w:cs="Arial"/>
          <w:b/>
          <w:color w:val="000000" w:themeColor="text1"/>
          <w:sz w:val="28"/>
          <w:szCs w:val="28"/>
          <w:u w:val="none"/>
        </w:rPr>
        <w:t xml:space="preserve"> in Smart Cities</w:t>
      </w:r>
      <w:bookmarkEnd w:id="9"/>
    </w:p>
    <w:p w:rsidR="00B747DC" w:rsidRPr="00D01721" w:rsidRDefault="003F68F7" w:rsidP="009A2F77">
      <w:p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With developments on the 5G network</w:t>
      </w:r>
      <w:r w:rsidR="00645AB3" w:rsidRPr="00D01721">
        <w:rPr>
          <w:rStyle w:val="Hyperlink"/>
          <w:rFonts w:ascii="Arial" w:hAnsi="Arial" w:cs="Arial"/>
          <w:color w:val="000000" w:themeColor="text1"/>
          <w:sz w:val="22"/>
          <w:szCs w:val="22"/>
          <w:u w:val="none"/>
        </w:rPr>
        <w:t xml:space="preserve">, the next big developments in IoT is expected to be focussed to create Smart Cities. The car manufacturing business has taken off with </w:t>
      </w:r>
      <w:r w:rsidR="00645AB3" w:rsidRPr="00D01721">
        <w:rPr>
          <w:rStyle w:val="Hyperlink"/>
          <w:rFonts w:ascii="Arial" w:hAnsi="Arial" w:cs="Arial"/>
          <w:color w:val="000000" w:themeColor="text1"/>
          <w:sz w:val="22"/>
          <w:szCs w:val="22"/>
          <w:u w:val="none"/>
        </w:rPr>
        <w:lastRenderedPageBreak/>
        <w:t>the push with electric cars. Electric cars, such as TESLA, have developed software to check availability on charging points around the cities. Smart Cars can also receive information on available parking spaces in the city, immediate traffic updates, the future ambition is to have driverless cars, however this is still in an early development stage. Other IoT technology we could expect to see in Smart Cities include public transport updates, tourism information</w:t>
      </w:r>
      <w:r w:rsidR="00BE03D0" w:rsidRPr="00D01721">
        <w:rPr>
          <w:rStyle w:val="Hyperlink"/>
          <w:rFonts w:ascii="Arial" w:hAnsi="Arial" w:cs="Arial"/>
          <w:color w:val="000000" w:themeColor="text1"/>
          <w:sz w:val="22"/>
          <w:szCs w:val="22"/>
          <w:u w:val="none"/>
        </w:rPr>
        <w:t xml:space="preserve">, better policing capacity. A smart city relies on quick access </w:t>
      </w:r>
      <w:r w:rsidR="00E7424E" w:rsidRPr="00D01721">
        <w:rPr>
          <w:rStyle w:val="Hyperlink"/>
          <w:rFonts w:ascii="Arial" w:hAnsi="Arial" w:cs="Arial"/>
          <w:color w:val="000000" w:themeColor="text1"/>
          <w:sz w:val="22"/>
          <w:szCs w:val="22"/>
          <w:u w:val="none"/>
        </w:rPr>
        <w:t>to</w:t>
      </w:r>
      <w:r w:rsidR="00BE03D0" w:rsidRPr="00D01721">
        <w:rPr>
          <w:rStyle w:val="Hyperlink"/>
          <w:rFonts w:ascii="Arial" w:hAnsi="Arial" w:cs="Arial"/>
          <w:color w:val="000000" w:themeColor="text1"/>
          <w:sz w:val="22"/>
          <w:szCs w:val="22"/>
          <w:u w:val="none"/>
        </w:rPr>
        <w:t xml:space="preserve"> data</w:t>
      </w:r>
      <w:r w:rsidR="00E7424E" w:rsidRPr="00D01721">
        <w:rPr>
          <w:rStyle w:val="Hyperlink"/>
          <w:rFonts w:ascii="Arial" w:hAnsi="Arial" w:cs="Arial"/>
          <w:color w:val="000000" w:themeColor="text1"/>
          <w:sz w:val="22"/>
          <w:szCs w:val="22"/>
          <w:u w:val="none"/>
        </w:rPr>
        <w:t xml:space="preserve"> and</w:t>
      </w:r>
      <w:r w:rsidR="00BE03D0" w:rsidRPr="00D01721">
        <w:rPr>
          <w:rStyle w:val="Hyperlink"/>
          <w:rFonts w:ascii="Arial" w:hAnsi="Arial" w:cs="Arial"/>
          <w:color w:val="000000" w:themeColor="text1"/>
          <w:sz w:val="22"/>
          <w:szCs w:val="22"/>
          <w:u w:val="none"/>
        </w:rPr>
        <w:t xml:space="preserve"> analytic capabilities</w:t>
      </w:r>
      <w:r w:rsidR="00B747DC" w:rsidRPr="00D01721">
        <w:rPr>
          <w:rStyle w:val="Hyperlink"/>
          <w:rFonts w:ascii="Arial" w:hAnsi="Arial" w:cs="Arial"/>
          <w:color w:val="000000" w:themeColor="text1"/>
          <w:sz w:val="22"/>
          <w:szCs w:val="22"/>
          <w:u w:val="none"/>
        </w:rPr>
        <w:fldChar w:fldCharType="begin" w:fldLock="1"/>
      </w:r>
      <w:r w:rsidR="00B747DC" w:rsidRPr="00D01721">
        <w:rPr>
          <w:rStyle w:val="Hyperlink"/>
          <w:rFonts w:ascii="Arial" w:hAnsi="Arial" w:cs="Arial"/>
          <w:color w:val="000000" w:themeColor="text1"/>
          <w:sz w:val="22"/>
          <w:szCs w:val="22"/>
          <w:u w:val="none"/>
        </w:rPr>
        <w:instrText>ADDIN CSL_CITATION {"citationItems":[{"id":"ITEM-1","itemData":{"URL":"https://www.plugandplaytechcenter.com/resources/iot-smart-cities-no-longer-thing-future/","accessed":{"date-parts":[["2020","6","9"]]},"id":"ITEM-1","issued":{"date-parts":[["0"]]},"title":"IoT Smart Cities: No Longer a Thing of the Future","type":"webpage"},"uris":["http://www.mendeley.com/documents/?uuid=2a090d29-d55f-338c-8ada-a8a7100bae94"]}],"mendeley":{"formattedCitation":"[16]","plainTextFormattedCitation":"[16]","previouslyFormattedCitation":"[16]"},"properties":{"noteIndex":0},"schema":"https://github.com/citation-style-language/schema/raw/master/csl-citation.json"}</w:instrText>
      </w:r>
      <w:r w:rsidR="00B747DC" w:rsidRPr="00D01721">
        <w:rPr>
          <w:rStyle w:val="Hyperlink"/>
          <w:rFonts w:ascii="Arial" w:hAnsi="Arial" w:cs="Arial"/>
          <w:color w:val="000000" w:themeColor="text1"/>
          <w:sz w:val="22"/>
          <w:szCs w:val="22"/>
          <w:u w:val="none"/>
        </w:rPr>
        <w:fldChar w:fldCharType="separate"/>
      </w:r>
      <w:r w:rsidR="00B747DC" w:rsidRPr="00D01721">
        <w:rPr>
          <w:rStyle w:val="Hyperlink"/>
          <w:rFonts w:ascii="Arial" w:hAnsi="Arial" w:cs="Arial"/>
          <w:noProof/>
          <w:color w:val="000000" w:themeColor="text1"/>
          <w:sz w:val="22"/>
          <w:szCs w:val="22"/>
          <w:u w:val="none"/>
        </w:rPr>
        <w:t>[16]</w:t>
      </w:r>
      <w:r w:rsidR="00B747DC" w:rsidRPr="00D01721">
        <w:rPr>
          <w:rStyle w:val="Hyperlink"/>
          <w:rFonts w:ascii="Arial" w:hAnsi="Arial" w:cs="Arial"/>
          <w:color w:val="000000" w:themeColor="text1"/>
          <w:sz w:val="22"/>
          <w:szCs w:val="22"/>
          <w:u w:val="none"/>
        </w:rPr>
        <w:fldChar w:fldCharType="end"/>
      </w:r>
      <w:r w:rsidR="00BE03D0" w:rsidRPr="00D01721">
        <w:rPr>
          <w:rStyle w:val="Hyperlink"/>
          <w:rFonts w:ascii="Arial" w:hAnsi="Arial" w:cs="Arial"/>
          <w:color w:val="000000" w:themeColor="text1"/>
          <w:sz w:val="22"/>
          <w:szCs w:val="22"/>
          <w:u w:val="none"/>
        </w:rPr>
        <w:t>.</w:t>
      </w:r>
    </w:p>
    <w:p w:rsidR="00B747DC" w:rsidRPr="00D01721" w:rsidRDefault="00B747DC" w:rsidP="009A2F77">
      <w:p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According to the Thales group a successful smart city has the following elements</w:t>
      </w:r>
      <w:r w:rsidRPr="00D01721">
        <w:rPr>
          <w:rStyle w:val="Hyperlink"/>
          <w:rFonts w:ascii="Arial" w:hAnsi="Arial" w:cs="Arial"/>
          <w:color w:val="000000" w:themeColor="text1"/>
          <w:sz w:val="22"/>
          <w:szCs w:val="22"/>
          <w:u w:val="none"/>
        </w:rPr>
        <w:fldChar w:fldCharType="begin" w:fldLock="1"/>
      </w:r>
      <w:r w:rsidR="00990F3E" w:rsidRPr="00D01721">
        <w:rPr>
          <w:rStyle w:val="Hyperlink"/>
          <w:rFonts w:ascii="Arial" w:hAnsi="Arial" w:cs="Arial"/>
          <w:color w:val="000000" w:themeColor="text1"/>
          <w:sz w:val="22"/>
          <w:szCs w:val="22"/>
          <w:u w:val="none"/>
        </w:rPr>
        <w:instrText>ADDIN CSL_CITATION {"citationItems":[{"id":"ITEM-1","itemData":{"URL":"https://www.thalesgroup.com/en/markets/digital-identity-and-security/iot/inspired/smart-cities","accessed":{"date-parts":[["2020","6","9"]]},"id":"ITEM-1","issued":{"date-parts":[["0"]]},"title":"What is a smart city? Technology and examples","type":"webpage"},"uris":["http://www.mendeley.com/documents/?uuid=19cf6db3-dd6c-3800-a733-bc7747c413c7"]}],"mendeley":{"formattedCitation":"[17]","plainTextFormattedCitation":"[17]","previouslyFormattedCitation":"[17]"},"properties":{"noteIndex":0},"schema":"https://github.com/citation-style-language/schema/raw/master/csl-citation.json"}</w:instrText>
      </w:r>
      <w:r w:rsidRPr="00D01721">
        <w:rPr>
          <w:rStyle w:val="Hyperlink"/>
          <w:rFonts w:ascii="Arial" w:hAnsi="Arial" w:cs="Arial"/>
          <w:color w:val="000000" w:themeColor="text1"/>
          <w:sz w:val="22"/>
          <w:szCs w:val="22"/>
          <w:u w:val="none"/>
        </w:rPr>
        <w:fldChar w:fldCharType="separate"/>
      </w:r>
      <w:r w:rsidRPr="00D01721">
        <w:rPr>
          <w:rStyle w:val="Hyperlink"/>
          <w:rFonts w:ascii="Arial" w:hAnsi="Arial" w:cs="Arial"/>
          <w:noProof/>
          <w:color w:val="000000" w:themeColor="text1"/>
          <w:sz w:val="22"/>
          <w:szCs w:val="22"/>
          <w:u w:val="none"/>
        </w:rPr>
        <w:t>[17]</w:t>
      </w:r>
      <w:r w:rsidRPr="00D01721">
        <w:rPr>
          <w:rStyle w:val="Hyperlink"/>
          <w:rFonts w:ascii="Arial" w:hAnsi="Arial" w:cs="Arial"/>
          <w:color w:val="000000" w:themeColor="text1"/>
          <w:sz w:val="22"/>
          <w:szCs w:val="22"/>
          <w:u w:val="none"/>
        </w:rPr>
        <w:fldChar w:fldCharType="end"/>
      </w:r>
      <w:r w:rsidRPr="00D01721">
        <w:rPr>
          <w:rStyle w:val="Hyperlink"/>
          <w:rFonts w:ascii="Arial" w:hAnsi="Arial" w:cs="Arial"/>
          <w:color w:val="000000" w:themeColor="text1"/>
          <w:sz w:val="22"/>
          <w:szCs w:val="22"/>
          <w:u w:val="none"/>
        </w:rPr>
        <w:t>:</w:t>
      </w:r>
    </w:p>
    <w:p w:rsidR="00B747DC" w:rsidRPr="00D01721" w:rsidRDefault="00B747DC" w:rsidP="009A2F77">
      <w:pPr>
        <w:pStyle w:val="ListParagraph"/>
        <w:numPr>
          <w:ilvl w:val="0"/>
          <w:numId w:val="39"/>
        </w:num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High speed wireless technology</w:t>
      </w:r>
    </w:p>
    <w:p w:rsidR="00B747DC" w:rsidRPr="00D01721" w:rsidRDefault="00B747DC" w:rsidP="009A2F77">
      <w:pPr>
        <w:pStyle w:val="ListParagraph"/>
        <w:numPr>
          <w:ilvl w:val="0"/>
          <w:numId w:val="39"/>
        </w:num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Open Data</w:t>
      </w:r>
    </w:p>
    <w:p w:rsidR="00B747DC" w:rsidRPr="00D01721" w:rsidRDefault="00B747DC" w:rsidP="009A2F77">
      <w:pPr>
        <w:pStyle w:val="ListParagraph"/>
        <w:numPr>
          <w:ilvl w:val="0"/>
          <w:numId w:val="39"/>
        </w:num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Trusted security</w:t>
      </w:r>
    </w:p>
    <w:p w:rsidR="00B747DC" w:rsidRPr="00D01721" w:rsidRDefault="00B747DC" w:rsidP="009A2F77">
      <w:pPr>
        <w:pStyle w:val="ListParagraph"/>
        <w:numPr>
          <w:ilvl w:val="0"/>
          <w:numId w:val="39"/>
        </w:num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Flexible monetization schemes</w:t>
      </w:r>
    </w:p>
    <w:p w:rsidR="00B747DC" w:rsidRPr="00D01721" w:rsidRDefault="00B747DC" w:rsidP="009A2F77">
      <w:p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In the UK, the fastest growing smart city is Milton Keynes. The city has seen high investments in smart infrastructure and services. A data hub was built for all the smart city devices to centralize the data</w:t>
      </w:r>
      <w:r w:rsidR="00FC7853" w:rsidRPr="00D01721">
        <w:rPr>
          <w:rStyle w:val="Hyperlink"/>
          <w:rFonts w:ascii="Arial" w:hAnsi="Arial" w:cs="Arial"/>
          <w:color w:val="000000" w:themeColor="text1"/>
          <w:sz w:val="22"/>
          <w:szCs w:val="22"/>
          <w:u w:val="none"/>
        </w:rPr>
        <w:t>, the data is anonymized but is available for any approved third party to build applications to assist in the projects</w:t>
      </w:r>
      <w:r w:rsidRPr="00D01721">
        <w:rPr>
          <w:rStyle w:val="Hyperlink"/>
          <w:rFonts w:ascii="Arial" w:hAnsi="Arial" w:cs="Arial"/>
          <w:color w:val="000000" w:themeColor="text1"/>
          <w:sz w:val="22"/>
          <w:szCs w:val="22"/>
          <w:u w:val="none"/>
        </w:rPr>
        <w:t>. Sen</w:t>
      </w:r>
      <w:r w:rsidR="00FC7853" w:rsidRPr="00D01721">
        <w:rPr>
          <w:rStyle w:val="Hyperlink"/>
          <w:rFonts w:ascii="Arial" w:hAnsi="Arial" w:cs="Arial"/>
          <w:color w:val="000000" w:themeColor="text1"/>
          <w:sz w:val="22"/>
          <w:szCs w:val="22"/>
          <w:u w:val="none"/>
        </w:rPr>
        <w:t>sors have been installed throughout</w:t>
      </w:r>
      <w:r w:rsidRPr="00D01721">
        <w:rPr>
          <w:rStyle w:val="Hyperlink"/>
          <w:rFonts w:ascii="Arial" w:hAnsi="Arial" w:cs="Arial"/>
          <w:color w:val="000000" w:themeColor="text1"/>
          <w:sz w:val="22"/>
          <w:szCs w:val="22"/>
          <w:u w:val="none"/>
        </w:rPr>
        <w:t xml:space="preserve"> the city that provide d</w:t>
      </w:r>
      <w:r w:rsidR="00FC7853" w:rsidRPr="00D01721">
        <w:rPr>
          <w:rStyle w:val="Hyperlink"/>
          <w:rFonts w:ascii="Arial" w:hAnsi="Arial" w:cs="Arial"/>
          <w:color w:val="000000" w:themeColor="text1"/>
          <w:sz w:val="22"/>
          <w:szCs w:val="22"/>
          <w:u w:val="none"/>
        </w:rPr>
        <w:t>ifferent functionality.</w:t>
      </w:r>
    </w:p>
    <w:p w:rsidR="00FC7853" w:rsidRPr="00D01721" w:rsidRDefault="00FC7853" w:rsidP="009A2F77">
      <w:pPr>
        <w:pStyle w:val="ListParagraph"/>
        <w:numPr>
          <w:ilvl w:val="0"/>
          <w:numId w:val="40"/>
        </w:num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Car park sensors to help attendants find spaces,</w:t>
      </w:r>
    </w:p>
    <w:p w:rsidR="00FC7853" w:rsidRPr="00D01721" w:rsidRDefault="00FC7853" w:rsidP="009A2F77">
      <w:pPr>
        <w:pStyle w:val="ListParagraph"/>
        <w:numPr>
          <w:ilvl w:val="0"/>
          <w:numId w:val="40"/>
        </w:num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Sensors to assist the council to combat congestion issues,</w:t>
      </w:r>
    </w:p>
    <w:p w:rsidR="00FC7853" w:rsidRPr="00D01721" w:rsidRDefault="00FC7853" w:rsidP="009A2F77">
      <w:pPr>
        <w:pStyle w:val="ListParagraph"/>
        <w:numPr>
          <w:ilvl w:val="0"/>
          <w:numId w:val="40"/>
        </w:num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Pedestrian modelling to understand behaviour</w:t>
      </w:r>
    </w:p>
    <w:p w:rsidR="00602408" w:rsidRPr="00D01721" w:rsidRDefault="00602408" w:rsidP="009A2F77">
      <w:pPr>
        <w:pStyle w:val="ListParagraph"/>
        <w:numPr>
          <w:ilvl w:val="0"/>
          <w:numId w:val="40"/>
        </w:num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System to aide visually impaired individuals</w:t>
      </w:r>
    </w:p>
    <w:p w:rsidR="003F68F7" w:rsidRDefault="00037F33" w:rsidP="009A2F77">
      <w:p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With all the devices that send data back to a source, it is understandable that many vulnerabilities will exist and that hackers and cyber criminals will take measures to exploit them. In the next section we will explore the challenges in Securing IoT devices</w:t>
      </w:r>
      <w:r w:rsidR="00990F3E" w:rsidRPr="00D01721">
        <w:rPr>
          <w:rStyle w:val="Hyperlink"/>
          <w:rFonts w:ascii="Arial" w:hAnsi="Arial" w:cs="Arial"/>
          <w:color w:val="000000" w:themeColor="text1"/>
          <w:sz w:val="22"/>
          <w:szCs w:val="22"/>
          <w:u w:val="none"/>
        </w:rPr>
        <w:fldChar w:fldCharType="begin" w:fldLock="1"/>
      </w:r>
      <w:r w:rsidR="000B3F32" w:rsidRPr="00D01721">
        <w:rPr>
          <w:rStyle w:val="Hyperlink"/>
          <w:rFonts w:ascii="Arial" w:hAnsi="Arial" w:cs="Arial"/>
          <w:color w:val="000000" w:themeColor="text1"/>
          <w:sz w:val="22"/>
          <w:szCs w:val="22"/>
          <w:u w:val="none"/>
        </w:rPr>
        <w:instrText>ADDIN CSL_CITATION {"citationItems":[{"id":"ITEM-1","itemData":{"URL":"https://www.open.edu/openlearn/society-politics-law/geography/how-milton-keynes-smart-city","accessed":{"date-parts":[["2020","6","10"]]},"id":"ITEM-1","issued":{"date-parts":[["0"]]},"title":"How is Milton Keynes a ‘smart’ city? - OpenLearn - Open University","type":"webpage"},"uris":["http://www.mendeley.com/documents/?uuid=2876f72f-208c-30eb-a868-2b386fb45552"]}],"mendeley":{"formattedCitation":"[18]","plainTextFormattedCitation":"[18]","previouslyFormattedCitation":"[18]"},"properties":{"noteIndex":0},"schema":"https://github.com/citation-style-language/schema/raw/master/csl-citation.json"}</w:instrText>
      </w:r>
      <w:r w:rsidR="00990F3E" w:rsidRPr="00D01721">
        <w:rPr>
          <w:rStyle w:val="Hyperlink"/>
          <w:rFonts w:ascii="Arial" w:hAnsi="Arial" w:cs="Arial"/>
          <w:color w:val="000000" w:themeColor="text1"/>
          <w:sz w:val="22"/>
          <w:szCs w:val="22"/>
          <w:u w:val="none"/>
        </w:rPr>
        <w:fldChar w:fldCharType="separate"/>
      </w:r>
      <w:r w:rsidR="00990F3E" w:rsidRPr="00D01721">
        <w:rPr>
          <w:rStyle w:val="Hyperlink"/>
          <w:rFonts w:ascii="Arial" w:hAnsi="Arial" w:cs="Arial"/>
          <w:noProof/>
          <w:color w:val="000000" w:themeColor="text1"/>
          <w:sz w:val="22"/>
          <w:szCs w:val="22"/>
          <w:u w:val="none"/>
        </w:rPr>
        <w:t>[18]</w:t>
      </w:r>
      <w:r w:rsidR="00990F3E" w:rsidRPr="00D01721">
        <w:rPr>
          <w:rStyle w:val="Hyperlink"/>
          <w:rFonts w:ascii="Arial" w:hAnsi="Arial" w:cs="Arial"/>
          <w:color w:val="000000" w:themeColor="text1"/>
          <w:sz w:val="22"/>
          <w:szCs w:val="22"/>
          <w:u w:val="none"/>
        </w:rPr>
        <w:fldChar w:fldCharType="end"/>
      </w:r>
      <w:r w:rsidRPr="00D01721">
        <w:rPr>
          <w:rStyle w:val="Hyperlink"/>
          <w:rFonts w:ascii="Arial" w:hAnsi="Arial" w:cs="Arial"/>
          <w:color w:val="000000" w:themeColor="text1"/>
          <w:sz w:val="22"/>
          <w:szCs w:val="22"/>
          <w:u w:val="none"/>
        </w:rPr>
        <w:t>.</w:t>
      </w:r>
      <w:r w:rsidR="00BE03D0" w:rsidRPr="00D01721">
        <w:rPr>
          <w:rStyle w:val="Hyperlink"/>
          <w:rFonts w:ascii="Arial" w:hAnsi="Arial" w:cs="Arial"/>
          <w:color w:val="000000" w:themeColor="text1"/>
          <w:sz w:val="22"/>
          <w:szCs w:val="22"/>
          <w:u w:val="none"/>
        </w:rPr>
        <w:t xml:space="preserve"> </w:t>
      </w:r>
    </w:p>
    <w:p w:rsidR="009A2F77" w:rsidRPr="00D01721" w:rsidRDefault="009A2F77" w:rsidP="009A2F77">
      <w:pPr>
        <w:jc w:val="both"/>
        <w:rPr>
          <w:rStyle w:val="Hyperlink"/>
          <w:rFonts w:ascii="Arial" w:hAnsi="Arial" w:cs="Arial"/>
          <w:color w:val="000000" w:themeColor="text1"/>
          <w:sz w:val="22"/>
          <w:szCs w:val="22"/>
          <w:u w:val="none"/>
        </w:rPr>
      </w:pPr>
    </w:p>
    <w:p w:rsidR="00A17AD2" w:rsidRPr="00CB5686" w:rsidRDefault="00A17AD2" w:rsidP="009A2F77">
      <w:pPr>
        <w:pStyle w:val="Heading3"/>
        <w:jc w:val="both"/>
        <w:rPr>
          <w:rStyle w:val="Hyperlink"/>
          <w:rFonts w:ascii="Arial" w:hAnsi="Arial" w:cs="Arial"/>
          <w:b/>
          <w:color w:val="000000" w:themeColor="text1"/>
          <w:sz w:val="28"/>
          <w:szCs w:val="28"/>
          <w:u w:val="none"/>
        </w:rPr>
      </w:pPr>
      <w:bookmarkStart w:id="10" w:name="_Toc44851936"/>
      <w:r w:rsidRPr="00CB5686">
        <w:rPr>
          <w:rStyle w:val="Hyperlink"/>
          <w:rFonts w:ascii="Arial" w:hAnsi="Arial" w:cs="Arial"/>
          <w:b/>
          <w:color w:val="000000" w:themeColor="text1"/>
          <w:sz w:val="28"/>
          <w:szCs w:val="28"/>
          <w:u w:val="none"/>
        </w:rPr>
        <w:t>Security issues</w:t>
      </w:r>
      <w:bookmarkEnd w:id="10"/>
    </w:p>
    <w:p w:rsidR="00037F33" w:rsidRPr="00D01721" w:rsidRDefault="0088262B" w:rsidP="009A2F77">
      <w:p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In order to protect the IoT Fra</w:t>
      </w:r>
      <w:r w:rsidR="00FE6A2E" w:rsidRPr="00D01721">
        <w:rPr>
          <w:rStyle w:val="Hyperlink"/>
          <w:rFonts w:ascii="Arial" w:hAnsi="Arial" w:cs="Arial"/>
          <w:color w:val="000000" w:themeColor="text1"/>
          <w:sz w:val="22"/>
          <w:szCs w:val="22"/>
          <w:u w:val="none"/>
        </w:rPr>
        <w:t xml:space="preserve">mework, and when addressing any security topics associated to it, as Cyber Security practitioners, we should use the Communication, Integrity and Availability (CIA) Triad Model, to explore how devices should meet the security requirements. </w:t>
      </w:r>
      <w:r w:rsidR="007C4BB3" w:rsidRPr="00D01721">
        <w:rPr>
          <w:rStyle w:val="Hyperlink"/>
          <w:rFonts w:ascii="Arial" w:hAnsi="Arial" w:cs="Arial"/>
          <w:color w:val="000000" w:themeColor="text1"/>
          <w:sz w:val="22"/>
          <w:szCs w:val="22"/>
          <w:u w:val="none"/>
        </w:rPr>
        <w:t>As user data is very valuable now days, it is imperative that it is protected</w:t>
      </w:r>
      <w:r w:rsidR="000B3F32" w:rsidRPr="00D01721">
        <w:rPr>
          <w:rStyle w:val="Hyperlink"/>
          <w:rFonts w:ascii="Arial" w:hAnsi="Arial" w:cs="Arial"/>
          <w:color w:val="000000" w:themeColor="text1"/>
          <w:sz w:val="22"/>
          <w:szCs w:val="22"/>
          <w:u w:val="none"/>
        </w:rPr>
        <w:fldChar w:fldCharType="begin" w:fldLock="1"/>
      </w:r>
      <w:r w:rsidR="00AB5F03" w:rsidRPr="00D01721">
        <w:rPr>
          <w:rStyle w:val="Hyperlink"/>
          <w:rFonts w:ascii="Arial" w:hAnsi="Arial" w:cs="Arial"/>
          <w:color w:val="000000" w:themeColor="text1"/>
          <w:sz w:val="22"/>
          <w:szCs w:val="22"/>
          <w:u w:val="none"/>
        </w:rPr>
        <w:instrText>ADDIN CSL_CITATION {"citationItems":[{"id":"ITEM-1","itemData":{"URL":"https://www.csoonline.com/article/3519908/the-cia-triad-definition-components-and-examples.html","accessed":{"date-parts":[["2020","6","10"]]},"id":"ITEM-1","issued":{"date-parts":[["0"]]},"title":"The CIA triad: Definition, components and examples | CSO Online","type":"webpage"},"uris":["http://www.mendeley.com/documents/?uuid=941d0142-a751-347e-be67-2d8cd37199ac"]}],"mendeley":{"formattedCitation":"[19]","plainTextFormattedCitation":"[19]","previouslyFormattedCitation":"[19]"},"properties":{"noteIndex":0},"schema":"https://github.com/citation-style-language/schema/raw/master/csl-citation.json"}</w:instrText>
      </w:r>
      <w:r w:rsidR="000B3F32" w:rsidRPr="00D01721">
        <w:rPr>
          <w:rStyle w:val="Hyperlink"/>
          <w:rFonts w:ascii="Arial" w:hAnsi="Arial" w:cs="Arial"/>
          <w:color w:val="000000" w:themeColor="text1"/>
          <w:sz w:val="22"/>
          <w:szCs w:val="22"/>
          <w:u w:val="none"/>
        </w:rPr>
        <w:fldChar w:fldCharType="separate"/>
      </w:r>
      <w:r w:rsidR="000B3F32" w:rsidRPr="00D01721">
        <w:rPr>
          <w:rStyle w:val="Hyperlink"/>
          <w:rFonts w:ascii="Arial" w:hAnsi="Arial" w:cs="Arial"/>
          <w:noProof/>
          <w:color w:val="000000" w:themeColor="text1"/>
          <w:sz w:val="22"/>
          <w:szCs w:val="22"/>
          <w:u w:val="none"/>
        </w:rPr>
        <w:t>[19]</w:t>
      </w:r>
      <w:r w:rsidR="000B3F32" w:rsidRPr="00D01721">
        <w:rPr>
          <w:rStyle w:val="Hyperlink"/>
          <w:rFonts w:ascii="Arial" w:hAnsi="Arial" w:cs="Arial"/>
          <w:color w:val="000000" w:themeColor="text1"/>
          <w:sz w:val="22"/>
          <w:szCs w:val="22"/>
          <w:u w:val="none"/>
        </w:rPr>
        <w:fldChar w:fldCharType="end"/>
      </w:r>
      <w:r w:rsidR="007C4BB3" w:rsidRPr="00D01721">
        <w:rPr>
          <w:rStyle w:val="Hyperlink"/>
          <w:rFonts w:ascii="Arial" w:hAnsi="Arial" w:cs="Arial"/>
          <w:color w:val="000000" w:themeColor="text1"/>
          <w:sz w:val="22"/>
          <w:szCs w:val="22"/>
          <w:u w:val="none"/>
        </w:rPr>
        <w:t>. With the increase of the IoT market, we should be asking ourselves how stringent the security of the communication of data is. The convenience of using these IoT devices, certainly provides the users with convenience, impressive data analytic tools, ease of use, but this should not compromise their security.</w:t>
      </w:r>
    </w:p>
    <w:p w:rsidR="005C0F1F" w:rsidRPr="00D01721" w:rsidRDefault="005C0F1F" w:rsidP="009A2F77">
      <w:p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There are many vulnerabilities associated with IoT as well as consumer awareness that provide cyber criminals to exploit.</w:t>
      </w:r>
    </w:p>
    <w:p w:rsidR="005C0F1F" w:rsidRPr="00D01721" w:rsidRDefault="005C0F1F" w:rsidP="009A2F77">
      <w:pPr>
        <w:pStyle w:val="ListParagraph"/>
        <w:numPr>
          <w:ilvl w:val="0"/>
          <w:numId w:val="41"/>
        </w:num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Universal Plug and Play Protocol (UPnP) is a protocol that self-configures when it obtains an IP address. If UPnP is enabled a device does not need to authenticate. Many IoT devices use UPnP for ease of installation. However, cybercriminals can take advantage of the weakness in this protocols security that enables them to retrieve information, carry out attacks</w:t>
      </w:r>
      <w:r w:rsidR="002175E6" w:rsidRPr="00D01721">
        <w:rPr>
          <w:rStyle w:val="Hyperlink"/>
          <w:rFonts w:ascii="Arial" w:hAnsi="Arial" w:cs="Arial"/>
          <w:color w:val="000000" w:themeColor="text1"/>
          <w:sz w:val="22"/>
          <w:szCs w:val="22"/>
          <w:u w:val="none"/>
        </w:rPr>
        <w:t>.</w:t>
      </w:r>
    </w:p>
    <w:p w:rsidR="0063664A" w:rsidRPr="00D01721" w:rsidRDefault="0063664A" w:rsidP="009A2F77">
      <w:pPr>
        <w:pStyle w:val="ListParagraph"/>
        <w:numPr>
          <w:ilvl w:val="0"/>
          <w:numId w:val="41"/>
        </w:num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lastRenderedPageBreak/>
        <w:t>Cyber criminals can exploit out of the box passwords to send malicious emails for financial gain or links to harmful software, this targets un-expecting users.</w:t>
      </w:r>
    </w:p>
    <w:p w:rsidR="00377026" w:rsidRPr="00D01721" w:rsidRDefault="00377026" w:rsidP="009A2F77">
      <w:pPr>
        <w:pStyle w:val="ListParagraph"/>
        <w:numPr>
          <w:ilvl w:val="0"/>
          <w:numId w:val="41"/>
        </w:num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Sending traffic to the devices that businesses / customers</w:t>
      </w:r>
      <w:r w:rsidR="002175E6" w:rsidRPr="00D01721">
        <w:rPr>
          <w:rStyle w:val="Hyperlink"/>
          <w:rFonts w:ascii="Arial" w:hAnsi="Arial" w:cs="Arial"/>
          <w:color w:val="000000" w:themeColor="text1"/>
          <w:sz w:val="22"/>
          <w:szCs w:val="22"/>
          <w:u w:val="none"/>
        </w:rPr>
        <w:t xml:space="preserve"> rely upon, and denying them service to the devices, either via a Denial of Service to or from the IoT device.</w:t>
      </w:r>
    </w:p>
    <w:p w:rsidR="002175E6" w:rsidRDefault="002175E6" w:rsidP="009A2F77">
      <w:pPr>
        <w:pStyle w:val="ListParagraph"/>
        <w:numPr>
          <w:ilvl w:val="0"/>
          <w:numId w:val="41"/>
        </w:num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Obtaining financial gain from transactional data.</w:t>
      </w:r>
      <w:r w:rsidR="00AB5F03" w:rsidRPr="00D01721">
        <w:rPr>
          <w:rStyle w:val="Hyperlink"/>
          <w:rFonts w:ascii="Arial" w:hAnsi="Arial" w:cs="Arial"/>
          <w:color w:val="000000" w:themeColor="text1"/>
          <w:sz w:val="22"/>
          <w:szCs w:val="22"/>
          <w:u w:val="none"/>
        </w:rPr>
        <w:fldChar w:fldCharType="begin" w:fldLock="1"/>
      </w:r>
      <w:r w:rsidR="00AB5F03" w:rsidRPr="00D01721">
        <w:rPr>
          <w:rStyle w:val="Hyperlink"/>
          <w:rFonts w:ascii="Arial" w:hAnsi="Arial" w:cs="Arial"/>
          <w:color w:val="000000" w:themeColor="text1"/>
          <w:sz w:val="22"/>
          <w:szCs w:val="22"/>
          <w:u w:val="none"/>
        </w:rPr>
        <w:instrText>ADDIN CSL_CITATION {"citationItems":[{"id":"ITEM-1","itemData":{"URL":"https://www.csoonline.com/article/3519908/the-cia-triad-definition-components-and-examples.html","accessed":{"date-parts":[["2020","6","10"]]},"id":"ITEM-1","issued":{"date-parts":[["0"]]},"title":"The CIA triad: Definition, components and examples | CSO Online","type":"webpage"},"uris":["http://www.mendeley.com/documents/?uuid=941d0142-a751-347e-be67-2d8cd37199ac"]}],"mendeley":{"formattedCitation":"[19]","plainTextFormattedCitation":"[19]","previouslyFormattedCitation":"[19]"},"properties":{"noteIndex":0},"schema":"https://github.com/citation-style-language/schema/raw/master/csl-citation.json"}</w:instrText>
      </w:r>
      <w:r w:rsidR="00AB5F03" w:rsidRPr="00D01721">
        <w:rPr>
          <w:rStyle w:val="Hyperlink"/>
          <w:rFonts w:ascii="Arial" w:hAnsi="Arial" w:cs="Arial"/>
          <w:color w:val="000000" w:themeColor="text1"/>
          <w:sz w:val="22"/>
          <w:szCs w:val="22"/>
          <w:u w:val="none"/>
        </w:rPr>
        <w:fldChar w:fldCharType="separate"/>
      </w:r>
      <w:r w:rsidR="00AB5F03" w:rsidRPr="00D01721">
        <w:rPr>
          <w:rStyle w:val="Hyperlink"/>
          <w:rFonts w:ascii="Arial" w:hAnsi="Arial" w:cs="Arial"/>
          <w:noProof/>
          <w:color w:val="000000" w:themeColor="text1"/>
          <w:sz w:val="22"/>
          <w:szCs w:val="22"/>
          <w:u w:val="none"/>
        </w:rPr>
        <w:t>[19]</w:t>
      </w:r>
      <w:r w:rsidR="00AB5F03" w:rsidRPr="00D01721">
        <w:rPr>
          <w:rStyle w:val="Hyperlink"/>
          <w:rFonts w:ascii="Arial" w:hAnsi="Arial" w:cs="Arial"/>
          <w:color w:val="000000" w:themeColor="text1"/>
          <w:sz w:val="22"/>
          <w:szCs w:val="22"/>
          <w:u w:val="none"/>
        </w:rPr>
        <w:fldChar w:fldCharType="end"/>
      </w:r>
      <w:r w:rsidR="00AB5F03" w:rsidRPr="00D01721">
        <w:rPr>
          <w:rStyle w:val="Hyperlink"/>
          <w:rFonts w:ascii="Arial" w:hAnsi="Arial" w:cs="Arial"/>
          <w:color w:val="000000" w:themeColor="text1"/>
          <w:sz w:val="22"/>
          <w:szCs w:val="22"/>
          <w:u w:val="none"/>
        </w:rPr>
        <w:t>.</w:t>
      </w:r>
    </w:p>
    <w:p w:rsidR="009A2F77" w:rsidRPr="00D01721" w:rsidRDefault="009A2F77" w:rsidP="009A2F77">
      <w:pPr>
        <w:pStyle w:val="ListParagraph"/>
        <w:jc w:val="both"/>
        <w:rPr>
          <w:rStyle w:val="Hyperlink"/>
          <w:rFonts w:ascii="Arial" w:hAnsi="Arial" w:cs="Arial"/>
          <w:color w:val="000000" w:themeColor="text1"/>
          <w:sz w:val="22"/>
          <w:szCs w:val="22"/>
          <w:u w:val="none"/>
        </w:rPr>
      </w:pPr>
    </w:p>
    <w:p w:rsidR="00AB5F03" w:rsidRPr="00CF2C55" w:rsidRDefault="00AB5F03" w:rsidP="009A2F77">
      <w:pPr>
        <w:pStyle w:val="Heading3"/>
        <w:jc w:val="both"/>
        <w:rPr>
          <w:rStyle w:val="Hyperlink"/>
          <w:rFonts w:ascii="Arial" w:hAnsi="Arial" w:cs="Arial"/>
          <w:b/>
          <w:color w:val="000000" w:themeColor="text1"/>
          <w:sz w:val="28"/>
          <w:szCs w:val="28"/>
          <w:u w:val="none"/>
        </w:rPr>
      </w:pPr>
      <w:bookmarkStart w:id="11" w:name="_Toc44851937"/>
      <w:r w:rsidRPr="00CF2C55">
        <w:rPr>
          <w:rStyle w:val="Hyperlink"/>
          <w:rFonts w:ascii="Arial" w:hAnsi="Arial" w:cs="Arial"/>
          <w:b/>
          <w:color w:val="000000" w:themeColor="text1"/>
          <w:sz w:val="28"/>
          <w:szCs w:val="28"/>
          <w:u w:val="none"/>
        </w:rPr>
        <w:t>Security Recommendations</w:t>
      </w:r>
      <w:bookmarkEnd w:id="11"/>
    </w:p>
    <w:p w:rsidR="00AB5F03" w:rsidRPr="00D01721" w:rsidRDefault="00AB5F03" w:rsidP="009A2F77">
      <w:p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In order to protect users of IoT devices from any malicious activity from cyber criminals, a layered approach using the Open Systems Interconnections model will be used</w:t>
      </w:r>
      <w:r w:rsidRPr="00D01721">
        <w:rPr>
          <w:rStyle w:val="Hyperlink"/>
          <w:rFonts w:ascii="Arial" w:hAnsi="Arial" w:cs="Arial"/>
          <w:color w:val="000000" w:themeColor="text1"/>
          <w:sz w:val="22"/>
          <w:szCs w:val="22"/>
          <w:u w:val="none"/>
        </w:rPr>
        <w:fldChar w:fldCharType="begin" w:fldLock="1"/>
      </w:r>
      <w:r w:rsidR="009E7616" w:rsidRPr="00D01721">
        <w:rPr>
          <w:rStyle w:val="Hyperlink"/>
          <w:rFonts w:ascii="Arial" w:hAnsi="Arial" w:cs="Arial"/>
          <w:color w:val="000000" w:themeColor="text1"/>
          <w:sz w:val="22"/>
          <w:szCs w:val="22"/>
          <w:u w:val="none"/>
        </w:rPr>
        <w:instrText>ADDIN CSL_CITATION {"citationItems":[{"id":"ITEM-1","itemData":{"ISBN":"9/16/201512:5","id":"ITEM-1","issued":{"date-parts":[["2015"]]},"title":"Internet Crime Complaint Center (IC3) | Internet of Things Poses Opportunities for Cyber Crime INTERNET OF THINGS POSES OPPORTUNITIES FOR CYBER CRIME","type":"report"},"uris":["http://www.mendeley.com/documents/?uuid=d7d91d03-4724-3104-856d-87e454f38c86"]}],"mendeley":{"formattedCitation":"[20]","plainTextFormattedCitation":"[20]","previouslyFormattedCitation":"[20]"},"properties":{"noteIndex":0},"schema":"https://github.com/citation-style-language/schema/raw/master/csl-citation.json"}</w:instrText>
      </w:r>
      <w:r w:rsidRPr="00D01721">
        <w:rPr>
          <w:rStyle w:val="Hyperlink"/>
          <w:rFonts w:ascii="Arial" w:hAnsi="Arial" w:cs="Arial"/>
          <w:color w:val="000000" w:themeColor="text1"/>
          <w:sz w:val="22"/>
          <w:szCs w:val="22"/>
          <w:u w:val="none"/>
        </w:rPr>
        <w:fldChar w:fldCharType="separate"/>
      </w:r>
      <w:r w:rsidRPr="00D01721">
        <w:rPr>
          <w:rStyle w:val="Hyperlink"/>
          <w:rFonts w:ascii="Arial" w:hAnsi="Arial" w:cs="Arial"/>
          <w:noProof/>
          <w:color w:val="000000" w:themeColor="text1"/>
          <w:sz w:val="22"/>
          <w:szCs w:val="22"/>
          <w:u w:val="none"/>
        </w:rPr>
        <w:t>[20]</w:t>
      </w:r>
      <w:r w:rsidRPr="00D01721">
        <w:rPr>
          <w:rStyle w:val="Hyperlink"/>
          <w:rFonts w:ascii="Arial" w:hAnsi="Arial" w:cs="Arial"/>
          <w:color w:val="000000" w:themeColor="text1"/>
          <w:sz w:val="22"/>
          <w:szCs w:val="22"/>
          <w:u w:val="none"/>
        </w:rPr>
        <w:fldChar w:fldCharType="end"/>
      </w:r>
      <w:r w:rsidRPr="00D01721">
        <w:rPr>
          <w:rStyle w:val="Hyperlink"/>
          <w:rFonts w:ascii="Arial" w:hAnsi="Arial" w:cs="Arial"/>
          <w:color w:val="000000" w:themeColor="text1"/>
          <w:sz w:val="22"/>
          <w:szCs w:val="22"/>
          <w:u w:val="none"/>
        </w:rPr>
        <w:t>.</w:t>
      </w:r>
    </w:p>
    <w:p w:rsidR="00AB5F03" w:rsidRPr="00D01721" w:rsidRDefault="00AB5F03" w:rsidP="009A2F77">
      <w:pPr>
        <w:jc w:val="both"/>
        <w:rPr>
          <w:rStyle w:val="Hyperlink"/>
          <w:rFonts w:ascii="Arial" w:hAnsi="Arial" w:cs="Arial"/>
          <w:b/>
          <w:color w:val="000000" w:themeColor="text1"/>
          <w:sz w:val="22"/>
          <w:szCs w:val="22"/>
          <w:u w:val="none"/>
        </w:rPr>
      </w:pPr>
      <w:r w:rsidRPr="00D01721">
        <w:rPr>
          <w:rStyle w:val="Hyperlink"/>
          <w:rFonts w:ascii="Arial" w:hAnsi="Arial" w:cs="Arial"/>
          <w:b/>
          <w:color w:val="000000" w:themeColor="text1"/>
          <w:sz w:val="22"/>
          <w:szCs w:val="22"/>
          <w:u w:val="none"/>
        </w:rPr>
        <w:t>Layer 1 – The Physical Layer</w:t>
      </w:r>
    </w:p>
    <w:p w:rsidR="00AB5F03" w:rsidRPr="00D01721" w:rsidRDefault="00AB5F03" w:rsidP="009A2F77">
      <w:p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 xml:space="preserve">A wired connection is preferred over a wireless connection, </w:t>
      </w:r>
      <w:r w:rsidR="00194F1F" w:rsidRPr="00D01721">
        <w:rPr>
          <w:rStyle w:val="Hyperlink"/>
          <w:rFonts w:ascii="Arial" w:hAnsi="Arial" w:cs="Arial"/>
          <w:color w:val="000000" w:themeColor="text1"/>
          <w:sz w:val="22"/>
          <w:szCs w:val="22"/>
          <w:u w:val="none"/>
        </w:rPr>
        <w:t xml:space="preserve">as wireless networks are more susceptible to attacks, as they broadcast a signal that is visible outside network boundaries, and some of the protocols people use to secure their networks, aren’t of standard (WEP), </w:t>
      </w:r>
      <w:r w:rsidRPr="00D01721">
        <w:rPr>
          <w:rStyle w:val="Hyperlink"/>
          <w:rFonts w:ascii="Arial" w:hAnsi="Arial" w:cs="Arial"/>
          <w:color w:val="000000" w:themeColor="text1"/>
          <w:sz w:val="22"/>
          <w:szCs w:val="22"/>
          <w:u w:val="none"/>
        </w:rPr>
        <w:t>however it is not always possible</w:t>
      </w:r>
      <w:r w:rsidR="00194F1F" w:rsidRPr="00D01721">
        <w:rPr>
          <w:rStyle w:val="Hyperlink"/>
          <w:rFonts w:ascii="Arial" w:hAnsi="Arial" w:cs="Arial"/>
          <w:color w:val="000000" w:themeColor="text1"/>
          <w:sz w:val="22"/>
          <w:szCs w:val="22"/>
          <w:u w:val="none"/>
        </w:rPr>
        <w:t xml:space="preserve"> to use a cable</w:t>
      </w:r>
      <w:r w:rsidR="009E7616" w:rsidRPr="00D01721">
        <w:rPr>
          <w:rStyle w:val="Hyperlink"/>
          <w:rFonts w:ascii="Arial" w:hAnsi="Arial" w:cs="Arial"/>
          <w:color w:val="000000" w:themeColor="text1"/>
          <w:sz w:val="22"/>
          <w:szCs w:val="22"/>
          <w:u w:val="none"/>
        </w:rPr>
        <w:fldChar w:fldCharType="begin" w:fldLock="1"/>
      </w:r>
      <w:r w:rsidR="007568E8" w:rsidRPr="00D01721">
        <w:rPr>
          <w:rStyle w:val="Hyperlink"/>
          <w:rFonts w:ascii="Arial" w:hAnsi="Arial" w:cs="Arial"/>
          <w:color w:val="000000" w:themeColor="text1"/>
          <w:sz w:val="22"/>
          <w:szCs w:val="22"/>
          <w:u w:val="none"/>
        </w:rPr>
        <w:instrText>ADDIN CSL_CITATION {"citationItems":[{"id":"ITEM-1","itemData":{"URL":"https://heimdalsecurity.com/blog/home-wireless-network-security/","accessed":{"date-parts":[["2020","6","10"]]},"id":"ITEM-1","issued":{"date-parts":[["0"]]},"title":"12 Steps to Maximize your Home Wireless Network Security","type":"webpage"},"uris":["http://www.mendeley.com/documents/?uuid=91488c0e-9f64-39b3-99b0-3a2fefc2a7c7"]}],"mendeley":{"formattedCitation":"[21]","plainTextFormattedCitation":"[21]","previouslyFormattedCitation":"[21]"},"properties":{"noteIndex":0},"schema":"https://github.com/citation-style-language/schema/raw/master/csl-citation.json"}</w:instrText>
      </w:r>
      <w:r w:rsidR="009E7616" w:rsidRPr="00D01721">
        <w:rPr>
          <w:rStyle w:val="Hyperlink"/>
          <w:rFonts w:ascii="Arial" w:hAnsi="Arial" w:cs="Arial"/>
          <w:color w:val="000000" w:themeColor="text1"/>
          <w:sz w:val="22"/>
          <w:szCs w:val="22"/>
          <w:u w:val="none"/>
        </w:rPr>
        <w:fldChar w:fldCharType="separate"/>
      </w:r>
      <w:r w:rsidR="009E7616" w:rsidRPr="00D01721">
        <w:rPr>
          <w:rStyle w:val="Hyperlink"/>
          <w:rFonts w:ascii="Arial" w:hAnsi="Arial" w:cs="Arial"/>
          <w:noProof/>
          <w:color w:val="000000" w:themeColor="text1"/>
          <w:sz w:val="22"/>
          <w:szCs w:val="22"/>
          <w:u w:val="none"/>
        </w:rPr>
        <w:t>[21]</w:t>
      </w:r>
      <w:r w:rsidR="009E7616" w:rsidRPr="00D01721">
        <w:rPr>
          <w:rStyle w:val="Hyperlink"/>
          <w:rFonts w:ascii="Arial" w:hAnsi="Arial" w:cs="Arial"/>
          <w:color w:val="000000" w:themeColor="text1"/>
          <w:sz w:val="22"/>
          <w:szCs w:val="22"/>
          <w:u w:val="none"/>
        </w:rPr>
        <w:fldChar w:fldCharType="end"/>
      </w:r>
      <w:r w:rsidRPr="00D01721">
        <w:rPr>
          <w:rStyle w:val="Hyperlink"/>
          <w:rFonts w:ascii="Arial" w:hAnsi="Arial" w:cs="Arial"/>
          <w:color w:val="000000" w:themeColor="text1"/>
          <w:sz w:val="22"/>
          <w:szCs w:val="22"/>
          <w:u w:val="none"/>
        </w:rPr>
        <w:t xml:space="preserve">. </w:t>
      </w:r>
      <w:r w:rsidR="00194F1F" w:rsidRPr="00D01721">
        <w:rPr>
          <w:rStyle w:val="Hyperlink"/>
          <w:rFonts w:ascii="Arial" w:hAnsi="Arial" w:cs="Arial"/>
          <w:color w:val="000000" w:themeColor="text1"/>
          <w:sz w:val="22"/>
          <w:szCs w:val="22"/>
          <w:u w:val="none"/>
        </w:rPr>
        <w:t>If Wireless connection is necessary, then it should connect to a protected network that uses WPA2 encryption. A hidden network to mask the network Service Set Identification (SSID) could also deter attempts from cyber criminals to gain access.</w:t>
      </w:r>
    </w:p>
    <w:p w:rsidR="00194F1F" w:rsidRPr="00D01721" w:rsidRDefault="00194F1F" w:rsidP="009A2F77">
      <w:pPr>
        <w:jc w:val="both"/>
        <w:rPr>
          <w:rStyle w:val="Hyperlink"/>
          <w:rFonts w:ascii="Arial" w:hAnsi="Arial" w:cs="Arial"/>
          <w:b/>
          <w:color w:val="000000" w:themeColor="text1"/>
          <w:sz w:val="22"/>
          <w:szCs w:val="22"/>
          <w:u w:val="none"/>
        </w:rPr>
      </w:pPr>
      <w:r w:rsidRPr="00D01721">
        <w:rPr>
          <w:rStyle w:val="Hyperlink"/>
          <w:rFonts w:ascii="Arial" w:hAnsi="Arial" w:cs="Arial"/>
          <w:b/>
          <w:color w:val="000000" w:themeColor="text1"/>
          <w:sz w:val="22"/>
          <w:szCs w:val="22"/>
          <w:u w:val="none"/>
        </w:rPr>
        <w:t>Layer 2 – The Data Link Layer</w:t>
      </w:r>
    </w:p>
    <w:p w:rsidR="009E7616" w:rsidRPr="00D01721" w:rsidRDefault="009E7616" w:rsidP="009A2F77">
      <w:p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Virtual Local Area Networks to segregate the IoT device from the rest of the network would be more secure than just connectin</w:t>
      </w:r>
      <w:r w:rsidR="007568E8" w:rsidRPr="00D01721">
        <w:rPr>
          <w:rStyle w:val="Hyperlink"/>
          <w:rFonts w:ascii="Arial" w:hAnsi="Arial" w:cs="Arial"/>
          <w:color w:val="000000" w:themeColor="text1"/>
          <w:sz w:val="22"/>
          <w:szCs w:val="22"/>
          <w:u w:val="none"/>
        </w:rPr>
        <w:t>g the device in a flat network, allowing access from only certain IP addresses. If malicious activity was successful, there’s a good chance that it would be contained only in the VLAN if configured correctly</w:t>
      </w:r>
      <w:r w:rsidR="00CF3CAB" w:rsidRPr="00D01721">
        <w:rPr>
          <w:rStyle w:val="Hyperlink"/>
          <w:rFonts w:ascii="Arial" w:hAnsi="Arial" w:cs="Arial"/>
          <w:color w:val="000000" w:themeColor="text1"/>
          <w:sz w:val="22"/>
          <w:szCs w:val="22"/>
          <w:u w:val="none"/>
        </w:rPr>
        <w:fldChar w:fldCharType="begin" w:fldLock="1"/>
      </w:r>
      <w:r w:rsidR="003838AD" w:rsidRPr="00D01721">
        <w:rPr>
          <w:rStyle w:val="Hyperlink"/>
          <w:rFonts w:ascii="Arial" w:hAnsi="Arial" w:cs="Arial"/>
          <w:color w:val="000000" w:themeColor="text1"/>
          <w:sz w:val="22"/>
          <w:szCs w:val="22"/>
          <w:u w:val="none"/>
        </w:rPr>
        <w:instrText>ADDIN CSL_CITATION {"citationItems":[{"id":"ITEM-1","itemData":{"URL":"https://www.cisco.com/c/en/us/td/docs/switches/lan/catalyst4500/12-2/25ew/configuration/guide/conf/vlans.html","accessed":{"date-parts":[["2020","6","10"]]},"id":"ITEM-1","issued":{"date-parts":[["0"]]},"title":"Catalyst 4500 Series Switch Cisco IOS Software Configuration Guide, 12.2(25)EW - Understanding and Configuring VLANs [Cisco Catalyst 4500 Series Switches] - Cisco","type":"webpage"},"uris":["http://www.mendeley.com/documents/?uuid=b921db3c-5b4d-3688-b9c4-604802dce3e6"]}],"mendeley":{"formattedCitation":"[22]","plainTextFormattedCitation":"[22]","previouslyFormattedCitation":"[22]"},"properties":{"noteIndex":0},"schema":"https://github.com/citation-style-language/schema/raw/master/csl-citation.json"}</w:instrText>
      </w:r>
      <w:r w:rsidR="00CF3CAB" w:rsidRPr="00D01721">
        <w:rPr>
          <w:rStyle w:val="Hyperlink"/>
          <w:rFonts w:ascii="Arial" w:hAnsi="Arial" w:cs="Arial"/>
          <w:color w:val="000000" w:themeColor="text1"/>
          <w:sz w:val="22"/>
          <w:szCs w:val="22"/>
          <w:u w:val="none"/>
        </w:rPr>
        <w:fldChar w:fldCharType="separate"/>
      </w:r>
      <w:r w:rsidR="00CF3CAB" w:rsidRPr="00D01721">
        <w:rPr>
          <w:rStyle w:val="Hyperlink"/>
          <w:rFonts w:ascii="Arial" w:hAnsi="Arial" w:cs="Arial"/>
          <w:noProof/>
          <w:color w:val="000000" w:themeColor="text1"/>
          <w:sz w:val="22"/>
          <w:szCs w:val="22"/>
          <w:u w:val="none"/>
        </w:rPr>
        <w:t>[22]</w:t>
      </w:r>
      <w:r w:rsidR="00CF3CAB" w:rsidRPr="00D01721">
        <w:rPr>
          <w:rStyle w:val="Hyperlink"/>
          <w:rFonts w:ascii="Arial" w:hAnsi="Arial" w:cs="Arial"/>
          <w:color w:val="000000" w:themeColor="text1"/>
          <w:sz w:val="22"/>
          <w:szCs w:val="22"/>
          <w:u w:val="none"/>
        </w:rPr>
        <w:fldChar w:fldCharType="end"/>
      </w:r>
      <w:r w:rsidR="007568E8" w:rsidRPr="00D01721">
        <w:rPr>
          <w:rStyle w:val="Hyperlink"/>
          <w:rFonts w:ascii="Arial" w:hAnsi="Arial" w:cs="Arial"/>
          <w:color w:val="000000" w:themeColor="text1"/>
          <w:sz w:val="22"/>
          <w:szCs w:val="22"/>
          <w:u w:val="none"/>
        </w:rPr>
        <w:t>.</w:t>
      </w:r>
    </w:p>
    <w:p w:rsidR="007568E8" w:rsidRPr="00D01721" w:rsidRDefault="007568E8" w:rsidP="009A2F77">
      <w:pPr>
        <w:jc w:val="both"/>
        <w:rPr>
          <w:rStyle w:val="Hyperlink"/>
          <w:rFonts w:ascii="Arial" w:hAnsi="Arial" w:cs="Arial"/>
          <w:b/>
          <w:color w:val="000000" w:themeColor="text1"/>
          <w:sz w:val="22"/>
          <w:szCs w:val="22"/>
          <w:u w:val="none"/>
        </w:rPr>
      </w:pPr>
      <w:r w:rsidRPr="00D01721">
        <w:rPr>
          <w:rStyle w:val="Hyperlink"/>
          <w:rFonts w:ascii="Arial" w:hAnsi="Arial" w:cs="Arial"/>
          <w:b/>
          <w:color w:val="000000" w:themeColor="text1"/>
          <w:sz w:val="22"/>
          <w:szCs w:val="22"/>
          <w:u w:val="none"/>
        </w:rPr>
        <w:t>Layer 3 – The Network Layer</w:t>
      </w:r>
    </w:p>
    <w:p w:rsidR="007568E8" w:rsidRDefault="007568E8" w:rsidP="009A2F77">
      <w:p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Disable UPnP, this will stop the device from configuring gateway automatically (ie opening ports)</w:t>
      </w:r>
      <w:r w:rsidRPr="00D01721">
        <w:rPr>
          <w:rStyle w:val="Hyperlink"/>
          <w:rFonts w:ascii="Arial" w:hAnsi="Arial" w:cs="Arial"/>
          <w:color w:val="000000" w:themeColor="text1"/>
          <w:sz w:val="22"/>
          <w:szCs w:val="22"/>
          <w:u w:val="none"/>
        </w:rPr>
        <w:fldChar w:fldCharType="begin" w:fldLock="1"/>
      </w:r>
      <w:r w:rsidR="00CF3CAB" w:rsidRPr="00D01721">
        <w:rPr>
          <w:rStyle w:val="Hyperlink"/>
          <w:rFonts w:ascii="Arial" w:hAnsi="Arial" w:cs="Arial"/>
          <w:color w:val="000000" w:themeColor="text1"/>
          <w:sz w:val="22"/>
          <w:szCs w:val="22"/>
          <w:u w:val="none"/>
        </w:rPr>
        <w:instrText>ADDIN CSL_CITATION {"citationItems":[{"id":"ITEM-1","itemData":{"URL":"https://www.varonis.com/blog/what-is-upnp/","accessed":{"date-parts":[["2020","6","10"]]},"id":"ITEM-1","issued":{"date-parts":[["0"]]},"title":"What is UPnP &amp; Why is it Dangerous? ","type":"webpage"},"uris":["http://www.mendeley.com/documents/?uuid=09efdd17-706f-314d-a1b7-227b79718b63"]}],"mendeley":{"formattedCitation":"[23]","plainTextFormattedCitation":"[23]","previouslyFormattedCitation":"[23]"},"properties":{"noteIndex":0},"schema":"https://github.com/citation-style-language/schema/raw/master/csl-citation.json"}</w:instrText>
      </w:r>
      <w:r w:rsidRPr="00D01721">
        <w:rPr>
          <w:rStyle w:val="Hyperlink"/>
          <w:rFonts w:ascii="Arial" w:hAnsi="Arial" w:cs="Arial"/>
          <w:color w:val="000000" w:themeColor="text1"/>
          <w:sz w:val="22"/>
          <w:szCs w:val="22"/>
          <w:u w:val="none"/>
        </w:rPr>
        <w:fldChar w:fldCharType="separate"/>
      </w:r>
      <w:r w:rsidR="00CF3CAB" w:rsidRPr="00D01721">
        <w:rPr>
          <w:rStyle w:val="Hyperlink"/>
          <w:rFonts w:ascii="Arial" w:hAnsi="Arial" w:cs="Arial"/>
          <w:noProof/>
          <w:color w:val="000000" w:themeColor="text1"/>
          <w:sz w:val="22"/>
          <w:szCs w:val="22"/>
          <w:u w:val="none"/>
        </w:rPr>
        <w:t>[23]</w:t>
      </w:r>
      <w:r w:rsidRPr="00D01721">
        <w:rPr>
          <w:rStyle w:val="Hyperlink"/>
          <w:rFonts w:ascii="Arial" w:hAnsi="Arial" w:cs="Arial"/>
          <w:color w:val="000000" w:themeColor="text1"/>
          <w:sz w:val="22"/>
          <w:szCs w:val="22"/>
          <w:u w:val="none"/>
        </w:rPr>
        <w:fldChar w:fldCharType="end"/>
      </w:r>
      <w:r w:rsidRPr="00D01721">
        <w:rPr>
          <w:rStyle w:val="Hyperlink"/>
          <w:rFonts w:ascii="Arial" w:hAnsi="Arial" w:cs="Arial"/>
          <w:color w:val="000000" w:themeColor="text1"/>
          <w:sz w:val="22"/>
          <w:szCs w:val="22"/>
          <w:u w:val="none"/>
        </w:rPr>
        <w:t>. Place a firewall between the outside and inside of the network to act as a gateway with strict rules to lock it down. Place the IoT device in a demilitarized zone, so that it sits outside the network, but with simple access rules can be accessed remotely or from within the network</w:t>
      </w:r>
      <w:r w:rsidR="00CF3CAB" w:rsidRPr="00D01721">
        <w:rPr>
          <w:rStyle w:val="Hyperlink"/>
          <w:rFonts w:ascii="Arial" w:hAnsi="Arial" w:cs="Arial"/>
          <w:color w:val="000000" w:themeColor="text1"/>
          <w:sz w:val="22"/>
          <w:szCs w:val="22"/>
          <w:u w:val="none"/>
        </w:rPr>
        <w:fldChar w:fldCharType="begin" w:fldLock="1"/>
      </w:r>
      <w:r w:rsidR="00CF3CAB" w:rsidRPr="00D01721">
        <w:rPr>
          <w:rStyle w:val="Hyperlink"/>
          <w:rFonts w:ascii="Arial" w:hAnsi="Arial" w:cs="Arial"/>
          <w:color w:val="000000" w:themeColor="text1"/>
          <w:sz w:val="22"/>
          <w:szCs w:val="22"/>
          <w:u w:val="none"/>
        </w:rPr>
        <w:instrText>ADDIN CSL_CITATION {"citationItems":[{"id":"ITEM-1","itemData":{"URL":"https://www.cisco.com/c/dam/assets/sol/sb/isa500_emulator/help/guide/ad1681599.html","accessed":{"date-parts":[["2020","6","10"]]},"id":"ITEM-1","issued":{"date-parts":[["0"]]},"title":"Configuring DMZ","type":"webpage"},"uris":["http://www.mendeley.com/documents/?uuid=676c9ede-d342-3e3d-9ce7-d775e40a846c"]}],"mendeley":{"formattedCitation":"[24]","plainTextFormattedCitation":"[24]","previouslyFormattedCitation":"[24]"},"properties":{"noteIndex":0},"schema":"https://github.com/citation-style-language/schema/raw/master/csl-citation.json"}</w:instrText>
      </w:r>
      <w:r w:rsidR="00CF3CAB" w:rsidRPr="00D01721">
        <w:rPr>
          <w:rStyle w:val="Hyperlink"/>
          <w:rFonts w:ascii="Arial" w:hAnsi="Arial" w:cs="Arial"/>
          <w:color w:val="000000" w:themeColor="text1"/>
          <w:sz w:val="22"/>
          <w:szCs w:val="22"/>
          <w:u w:val="none"/>
        </w:rPr>
        <w:fldChar w:fldCharType="separate"/>
      </w:r>
      <w:r w:rsidR="00CF3CAB" w:rsidRPr="00D01721">
        <w:rPr>
          <w:rStyle w:val="Hyperlink"/>
          <w:rFonts w:ascii="Arial" w:hAnsi="Arial" w:cs="Arial"/>
          <w:noProof/>
          <w:color w:val="000000" w:themeColor="text1"/>
          <w:sz w:val="22"/>
          <w:szCs w:val="22"/>
          <w:u w:val="none"/>
        </w:rPr>
        <w:t>[24]</w:t>
      </w:r>
      <w:r w:rsidR="00CF3CAB" w:rsidRPr="00D01721">
        <w:rPr>
          <w:rStyle w:val="Hyperlink"/>
          <w:rFonts w:ascii="Arial" w:hAnsi="Arial" w:cs="Arial"/>
          <w:color w:val="000000" w:themeColor="text1"/>
          <w:sz w:val="22"/>
          <w:szCs w:val="22"/>
          <w:u w:val="none"/>
        </w:rPr>
        <w:fldChar w:fldCharType="end"/>
      </w:r>
      <w:r w:rsidRPr="00D01721">
        <w:rPr>
          <w:rStyle w:val="Hyperlink"/>
          <w:rFonts w:ascii="Arial" w:hAnsi="Arial" w:cs="Arial"/>
          <w:color w:val="000000" w:themeColor="text1"/>
          <w:sz w:val="22"/>
          <w:szCs w:val="22"/>
          <w:u w:val="none"/>
        </w:rPr>
        <w:t>.</w:t>
      </w:r>
      <w:r w:rsidR="00CF3CAB" w:rsidRPr="00D01721">
        <w:rPr>
          <w:rStyle w:val="Hyperlink"/>
          <w:rFonts w:ascii="Arial" w:hAnsi="Arial" w:cs="Arial"/>
          <w:color w:val="000000" w:themeColor="text1"/>
          <w:sz w:val="22"/>
          <w:szCs w:val="22"/>
          <w:u w:val="none"/>
        </w:rPr>
        <w:t xml:space="preserve"> </w:t>
      </w:r>
    </w:p>
    <w:p w:rsidR="009A2F77" w:rsidRPr="00D01721" w:rsidRDefault="009A2F77" w:rsidP="009A2F77">
      <w:pPr>
        <w:jc w:val="both"/>
        <w:rPr>
          <w:rStyle w:val="Hyperlink"/>
          <w:rFonts w:ascii="Arial" w:hAnsi="Arial" w:cs="Arial"/>
          <w:color w:val="000000" w:themeColor="text1"/>
          <w:sz w:val="22"/>
          <w:szCs w:val="22"/>
          <w:u w:val="none"/>
        </w:rPr>
      </w:pPr>
    </w:p>
    <w:p w:rsidR="00AB5F03" w:rsidRPr="009A2F77" w:rsidRDefault="007568E8" w:rsidP="009A2F77">
      <w:pPr>
        <w:pStyle w:val="Heading3"/>
        <w:jc w:val="both"/>
        <w:rPr>
          <w:rStyle w:val="Hyperlink"/>
          <w:rFonts w:ascii="Arial" w:hAnsi="Arial" w:cs="Arial"/>
          <w:b/>
          <w:color w:val="000000" w:themeColor="text1"/>
          <w:sz w:val="28"/>
          <w:szCs w:val="28"/>
          <w:u w:val="none"/>
        </w:rPr>
      </w:pPr>
      <w:bookmarkStart w:id="12" w:name="_Toc44851938"/>
      <w:r w:rsidRPr="009A2F77">
        <w:rPr>
          <w:rStyle w:val="Hyperlink"/>
          <w:rFonts w:ascii="Arial" w:hAnsi="Arial" w:cs="Arial"/>
          <w:b/>
          <w:color w:val="000000" w:themeColor="text1"/>
          <w:sz w:val="28"/>
          <w:szCs w:val="28"/>
          <w:u w:val="none"/>
        </w:rPr>
        <w:t>Other considerations</w:t>
      </w:r>
      <w:bookmarkEnd w:id="12"/>
    </w:p>
    <w:p w:rsidR="007568E8" w:rsidRDefault="007568E8" w:rsidP="009A2F77">
      <w:p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Keep up with patching and firmware updates</w:t>
      </w:r>
      <w:r w:rsidR="00CF3CAB" w:rsidRPr="00D01721">
        <w:rPr>
          <w:rStyle w:val="Hyperlink"/>
          <w:rFonts w:ascii="Arial" w:hAnsi="Arial" w:cs="Arial"/>
          <w:color w:val="000000" w:themeColor="text1"/>
          <w:sz w:val="22"/>
          <w:szCs w:val="22"/>
          <w:u w:val="none"/>
        </w:rPr>
        <w:fldChar w:fldCharType="begin" w:fldLock="1"/>
      </w:r>
      <w:r w:rsidR="003838AD" w:rsidRPr="00D01721">
        <w:rPr>
          <w:rStyle w:val="Hyperlink"/>
          <w:rFonts w:ascii="Arial" w:hAnsi="Arial" w:cs="Arial"/>
          <w:color w:val="000000" w:themeColor="text1"/>
          <w:sz w:val="22"/>
          <w:szCs w:val="22"/>
          <w:u w:val="none"/>
        </w:rPr>
        <w:instrText>ADDIN CSL_CITATION {"citationItems":[{"id":"ITEM-1","itemData":{"URL":"https://usa.kaspersky.com/resource-center/threats/secure-iot-devices-on-your-home-network","accessed":{"date-parts":[["2020","6","10"]]},"id":"ITEM-1","issued":{"date-parts":[["0"]]},"title":"Securing the Internet of Things in the smart home | Kaspersky","type":"webpage"},"uris":["http://www.mendeley.com/documents/?uuid=5803ec5b-b10b-349a-8a0b-e0faf5896516"]}],"mendeley":{"formattedCitation":"[25]","plainTextFormattedCitation":"[25]","previouslyFormattedCitation":"[25]"},"properties":{"noteIndex":0},"schema":"https://github.com/citation-style-language/schema/raw/master/csl-citation.json"}</w:instrText>
      </w:r>
      <w:r w:rsidR="00CF3CAB" w:rsidRPr="00D01721">
        <w:rPr>
          <w:rStyle w:val="Hyperlink"/>
          <w:rFonts w:ascii="Arial" w:hAnsi="Arial" w:cs="Arial"/>
          <w:color w:val="000000" w:themeColor="text1"/>
          <w:sz w:val="22"/>
          <w:szCs w:val="22"/>
          <w:u w:val="none"/>
        </w:rPr>
        <w:fldChar w:fldCharType="separate"/>
      </w:r>
      <w:r w:rsidR="00CF3CAB" w:rsidRPr="00D01721">
        <w:rPr>
          <w:rStyle w:val="Hyperlink"/>
          <w:rFonts w:ascii="Arial" w:hAnsi="Arial" w:cs="Arial"/>
          <w:noProof/>
          <w:color w:val="000000" w:themeColor="text1"/>
          <w:sz w:val="22"/>
          <w:szCs w:val="22"/>
          <w:u w:val="none"/>
        </w:rPr>
        <w:t>[25]</w:t>
      </w:r>
      <w:r w:rsidR="00CF3CAB" w:rsidRPr="00D01721">
        <w:rPr>
          <w:rStyle w:val="Hyperlink"/>
          <w:rFonts w:ascii="Arial" w:hAnsi="Arial" w:cs="Arial"/>
          <w:color w:val="000000" w:themeColor="text1"/>
          <w:sz w:val="22"/>
          <w:szCs w:val="22"/>
          <w:u w:val="none"/>
        </w:rPr>
        <w:fldChar w:fldCharType="end"/>
      </w:r>
      <w:r w:rsidR="00CF3CAB" w:rsidRPr="00D01721">
        <w:rPr>
          <w:rStyle w:val="Hyperlink"/>
          <w:rFonts w:ascii="Arial" w:hAnsi="Arial" w:cs="Arial"/>
          <w:color w:val="000000" w:themeColor="text1"/>
          <w:sz w:val="22"/>
          <w:szCs w:val="22"/>
          <w:u w:val="none"/>
        </w:rPr>
        <w:t xml:space="preserve">. </w:t>
      </w:r>
    </w:p>
    <w:p w:rsidR="009A2F77" w:rsidRPr="00D01721" w:rsidRDefault="009A2F77" w:rsidP="009A2F77">
      <w:pPr>
        <w:jc w:val="both"/>
        <w:rPr>
          <w:rStyle w:val="Hyperlink"/>
          <w:rFonts w:ascii="Arial" w:hAnsi="Arial" w:cs="Arial"/>
          <w:color w:val="000000" w:themeColor="text1"/>
          <w:sz w:val="22"/>
          <w:szCs w:val="22"/>
          <w:u w:val="none"/>
        </w:rPr>
      </w:pPr>
    </w:p>
    <w:p w:rsidR="005C0F1F" w:rsidRPr="009A2F77" w:rsidRDefault="00633B63" w:rsidP="009A2F77">
      <w:pPr>
        <w:pStyle w:val="Heading3"/>
        <w:jc w:val="both"/>
        <w:rPr>
          <w:rStyle w:val="Hyperlink"/>
          <w:rFonts w:ascii="Arial" w:hAnsi="Arial" w:cs="Arial"/>
          <w:b/>
          <w:color w:val="000000" w:themeColor="text1"/>
          <w:sz w:val="28"/>
          <w:szCs w:val="28"/>
          <w:u w:val="none"/>
        </w:rPr>
      </w:pPr>
      <w:bookmarkStart w:id="13" w:name="_Toc44851939"/>
      <w:r w:rsidRPr="009A2F77">
        <w:rPr>
          <w:rStyle w:val="Hyperlink"/>
          <w:rFonts w:ascii="Arial" w:hAnsi="Arial" w:cs="Arial"/>
          <w:b/>
          <w:color w:val="000000" w:themeColor="text1"/>
          <w:sz w:val="28"/>
          <w:szCs w:val="28"/>
          <w:u w:val="none"/>
        </w:rPr>
        <w:t>Conclusion</w:t>
      </w:r>
      <w:bookmarkEnd w:id="13"/>
    </w:p>
    <w:p w:rsidR="00C011A1" w:rsidRPr="00D01721" w:rsidRDefault="003838AD" w:rsidP="009A2F77">
      <w:p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 xml:space="preserve">Smart devices makes life more convenient for users, from a voice activation or a push of a button, users can control their assets from anywhere in the world. As the technology is rapidly expanding its limitations, network speeds increase, and become available in the remotest parts of our country, there is no doubt that IoT will develop further. Data has become valuable for owners. As data becomes valuable to owners, it also becomes valuable for cyber criminals. It is imperative that IoT devices are secured to protect user data. The recent headlines that google and amazon listen to unsuspecting homeowners </w:t>
      </w:r>
      <w:r w:rsidRPr="00D01721">
        <w:rPr>
          <w:rStyle w:val="Hyperlink"/>
          <w:rFonts w:ascii="Arial" w:hAnsi="Arial" w:cs="Arial"/>
          <w:color w:val="000000" w:themeColor="text1"/>
          <w:sz w:val="22"/>
          <w:szCs w:val="22"/>
          <w:u w:val="none"/>
        </w:rPr>
        <w:lastRenderedPageBreak/>
        <w:t>conversations</w:t>
      </w:r>
      <w:r w:rsidR="00C011A1" w:rsidRPr="00D01721">
        <w:rPr>
          <w:rStyle w:val="Hyperlink"/>
          <w:rFonts w:ascii="Arial" w:hAnsi="Arial" w:cs="Arial"/>
          <w:color w:val="000000" w:themeColor="text1"/>
          <w:sz w:val="22"/>
          <w:szCs w:val="22"/>
          <w:u w:val="none"/>
        </w:rPr>
        <w:fldChar w:fldCharType="begin" w:fldLock="1"/>
      </w:r>
      <w:r w:rsidR="00C011A1" w:rsidRPr="00D01721">
        <w:rPr>
          <w:rStyle w:val="Hyperlink"/>
          <w:rFonts w:ascii="Arial" w:hAnsi="Arial" w:cs="Arial"/>
          <w:color w:val="000000" w:themeColor="text1"/>
          <w:sz w:val="22"/>
          <w:szCs w:val="22"/>
          <w:u w:val="none"/>
        </w:rPr>
        <w:instrText>ADDIN CSL_CITATION {"citationItems":[{"id":"ITEM-1","itemData":{"URL":"https://www.independent.co.uk/life-style/gadgets-and-tech/news/amazon-alexa-echo-listening-spy-security-a8865056.html","accessed":{"date-parts":[["2020","6","10"]]},"id":"ITEM-1","issued":{"date-parts":[["0"]]},"title":"Amazon admits employees listen to Alexa conversations | The Independent","type":"webpage"},"uris":["http://www.mendeley.com/documents/?uuid=fc913dce-80c3-31df-afd8-cffd37d30cbc"]}],"mendeley":{"formattedCitation":"[26]","plainTextFormattedCitation":"[26]","previouslyFormattedCitation":"[26]"},"properties":{"noteIndex":0},"schema":"https://github.com/citation-style-language/schema/raw/master/csl-citation.json"}</w:instrText>
      </w:r>
      <w:r w:rsidR="00C011A1" w:rsidRPr="00D01721">
        <w:rPr>
          <w:rStyle w:val="Hyperlink"/>
          <w:rFonts w:ascii="Arial" w:hAnsi="Arial" w:cs="Arial"/>
          <w:color w:val="000000" w:themeColor="text1"/>
          <w:sz w:val="22"/>
          <w:szCs w:val="22"/>
          <w:u w:val="none"/>
        </w:rPr>
        <w:fldChar w:fldCharType="separate"/>
      </w:r>
      <w:r w:rsidR="00C011A1" w:rsidRPr="00D01721">
        <w:rPr>
          <w:rStyle w:val="Hyperlink"/>
          <w:rFonts w:ascii="Arial" w:hAnsi="Arial" w:cs="Arial"/>
          <w:noProof/>
          <w:color w:val="000000" w:themeColor="text1"/>
          <w:sz w:val="22"/>
          <w:szCs w:val="22"/>
          <w:u w:val="none"/>
        </w:rPr>
        <w:t>[26]</w:t>
      </w:r>
      <w:r w:rsidR="00C011A1" w:rsidRPr="00D01721">
        <w:rPr>
          <w:rStyle w:val="Hyperlink"/>
          <w:rFonts w:ascii="Arial" w:hAnsi="Arial" w:cs="Arial"/>
          <w:color w:val="000000" w:themeColor="text1"/>
          <w:sz w:val="22"/>
          <w:szCs w:val="22"/>
          <w:u w:val="none"/>
        </w:rPr>
        <w:fldChar w:fldCharType="end"/>
      </w:r>
      <w:r w:rsidRPr="00D01721">
        <w:rPr>
          <w:rStyle w:val="Hyperlink"/>
          <w:rFonts w:ascii="Arial" w:hAnsi="Arial" w:cs="Arial"/>
          <w:color w:val="000000" w:themeColor="text1"/>
          <w:sz w:val="22"/>
          <w:szCs w:val="22"/>
          <w:u w:val="none"/>
        </w:rPr>
        <w:t xml:space="preserve"> is enough to raise suspicion, however, what is stopping criminals gaining entry into the home network and using it for malicious purposes. </w:t>
      </w:r>
      <w:r w:rsidR="00C011A1" w:rsidRPr="00D01721">
        <w:rPr>
          <w:rStyle w:val="Hyperlink"/>
          <w:rFonts w:ascii="Arial" w:hAnsi="Arial" w:cs="Arial"/>
          <w:color w:val="000000" w:themeColor="text1"/>
          <w:sz w:val="22"/>
          <w:szCs w:val="22"/>
          <w:u w:val="none"/>
        </w:rPr>
        <w:t>The shocking tale of a hacker accessing a smart baby monitor and threatening parents to kidnap them until a ransom was paid</w:t>
      </w:r>
      <w:r w:rsidR="00C011A1" w:rsidRPr="00D01721">
        <w:rPr>
          <w:rStyle w:val="Hyperlink"/>
          <w:rFonts w:ascii="Arial" w:hAnsi="Arial" w:cs="Arial"/>
          <w:color w:val="000000" w:themeColor="text1"/>
          <w:sz w:val="22"/>
          <w:szCs w:val="22"/>
          <w:u w:val="none"/>
        </w:rPr>
        <w:fldChar w:fldCharType="begin" w:fldLock="1"/>
      </w:r>
      <w:r w:rsidR="00C011A1" w:rsidRPr="00D01721">
        <w:rPr>
          <w:rStyle w:val="Hyperlink"/>
          <w:rFonts w:ascii="Arial" w:hAnsi="Arial" w:cs="Arial"/>
          <w:color w:val="000000" w:themeColor="text1"/>
          <w:sz w:val="22"/>
          <w:szCs w:val="22"/>
          <w:u w:val="none"/>
        </w:rPr>
        <w:instrText>ADDIN CSL_CITATION {"citationItems":[{"id":"ITEM-1","itemData":{"URL":"https://www.washingtonpost.com/technology/2018/12/20/nest-cam-baby-monitor-hacked-kidnap-threat-came-device-parents-say/","accessed":{"date-parts":[["2020","6","10"]]},"id":"ITEM-1","issued":{"date-parts":[["0"]]},"title":"Nest cam security breach: A hacker took over a baby monitor and broadcast threats, Houston parents say - The Washington Post","type":"webpage"},"uris":["http://www.mendeley.com/documents/?uuid=9d8ec51e-75c4-3c29-96c3-64c26ecdf8de"]}],"mendeley":{"formattedCitation":"[27]","plainTextFormattedCitation":"[27]","previouslyFormattedCitation":"[27]"},"properties":{"noteIndex":0},"schema":"https://github.com/citation-style-language/schema/raw/master/csl-citation.json"}</w:instrText>
      </w:r>
      <w:r w:rsidR="00C011A1" w:rsidRPr="00D01721">
        <w:rPr>
          <w:rStyle w:val="Hyperlink"/>
          <w:rFonts w:ascii="Arial" w:hAnsi="Arial" w:cs="Arial"/>
          <w:color w:val="000000" w:themeColor="text1"/>
          <w:sz w:val="22"/>
          <w:szCs w:val="22"/>
          <w:u w:val="none"/>
        </w:rPr>
        <w:fldChar w:fldCharType="separate"/>
      </w:r>
      <w:r w:rsidR="00C011A1" w:rsidRPr="00D01721">
        <w:rPr>
          <w:rStyle w:val="Hyperlink"/>
          <w:rFonts w:ascii="Arial" w:hAnsi="Arial" w:cs="Arial"/>
          <w:noProof/>
          <w:color w:val="000000" w:themeColor="text1"/>
          <w:sz w:val="22"/>
          <w:szCs w:val="22"/>
          <w:u w:val="none"/>
        </w:rPr>
        <w:t>[27]</w:t>
      </w:r>
      <w:r w:rsidR="00C011A1" w:rsidRPr="00D01721">
        <w:rPr>
          <w:rStyle w:val="Hyperlink"/>
          <w:rFonts w:ascii="Arial" w:hAnsi="Arial" w:cs="Arial"/>
          <w:color w:val="000000" w:themeColor="text1"/>
          <w:sz w:val="22"/>
          <w:szCs w:val="22"/>
          <w:u w:val="none"/>
        </w:rPr>
        <w:fldChar w:fldCharType="end"/>
      </w:r>
      <w:r w:rsidR="00C011A1" w:rsidRPr="00D01721">
        <w:rPr>
          <w:rStyle w:val="Hyperlink"/>
          <w:rFonts w:ascii="Arial" w:hAnsi="Arial" w:cs="Arial"/>
          <w:color w:val="000000" w:themeColor="text1"/>
          <w:sz w:val="22"/>
          <w:szCs w:val="22"/>
          <w:u w:val="none"/>
        </w:rPr>
        <w:t xml:space="preserve"> highlights the lengths criminals will go to exploit IoT devices. Smart Thermometers being used to send Distributed Denial of service attacks to a buildings environmental system displays that financial gain isn’t the only reason for attacks</w:t>
      </w:r>
      <w:r w:rsidR="00C011A1" w:rsidRPr="00D01721">
        <w:rPr>
          <w:rStyle w:val="Hyperlink"/>
          <w:rFonts w:ascii="Arial" w:hAnsi="Arial" w:cs="Arial"/>
          <w:color w:val="000000" w:themeColor="text1"/>
          <w:sz w:val="22"/>
          <w:szCs w:val="22"/>
          <w:u w:val="none"/>
        </w:rPr>
        <w:fldChar w:fldCharType="begin" w:fldLock="1"/>
      </w:r>
      <w:r w:rsidR="009B7E26" w:rsidRPr="00D01721">
        <w:rPr>
          <w:rStyle w:val="Hyperlink"/>
          <w:rFonts w:ascii="Arial" w:hAnsi="Arial" w:cs="Arial"/>
          <w:color w:val="000000" w:themeColor="text1"/>
          <w:sz w:val="22"/>
          <w:szCs w:val="22"/>
          <w:u w:val="none"/>
        </w:rPr>
        <w:instrText>ADDIN CSL_CITATION {"citationItems":[{"id":"ITEM-1","itemData":{"URL":"https://www.ibtimes.co.uk/hackers-leave-finnish-residents-cold-after-ddos-attack-knocks-out-heating-systems-1590639","accessed":{"date-parts":[["2020","6","10"]]},"id":"ITEM-1","issued":{"date-parts":[["0"]]},"title":"Hackers freeze Finland residents with DDoS attack that briefly knocked out heating systems","type":"webpage"},"uris":["http://www.mendeley.com/documents/?uuid=ff65d50e-bd29-344a-95e7-13567ac420f0"]}],"mendeley":{"formattedCitation":"[28]","plainTextFormattedCitation":"[28]","previouslyFormattedCitation":"[28]"},"properties":{"noteIndex":0},"schema":"https://github.com/citation-style-language/schema/raw/master/csl-citation.json"}</w:instrText>
      </w:r>
      <w:r w:rsidR="00C011A1" w:rsidRPr="00D01721">
        <w:rPr>
          <w:rStyle w:val="Hyperlink"/>
          <w:rFonts w:ascii="Arial" w:hAnsi="Arial" w:cs="Arial"/>
          <w:color w:val="000000" w:themeColor="text1"/>
          <w:sz w:val="22"/>
          <w:szCs w:val="22"/>
          <w:u w:val="none"/>
        </w:rPr>
        <w:fldChar w:fldCharType="separate"/>
      </w:r>
      <w:r w:rsidR="00C011A1" w:rsidRPr="00D01721">
        <w:rPr>
          <w:rStyle w:val="Hyperlink"/>
          <w:rFonts w:ascii="Arial" w:hAnsi="Arial" w:cs="Arial"/>
          <w:noProof/>
          <w:color w:val="000000" w:themeColor="text1"/>
          <w:sz w:val="22"/>
          <w:szCs w:val="22"/>
          <w:u w:val="none"/>
        </w:rPr>
        <w:t>[28]</w:t>
      </w:r>
      <w:r w:rsidR="00C011A1" w:rsidRPr="00D01721">
        <w:rPr>
          <w:rStyle w:val="Hyperlink"/>
          <w:rFonts w:ascii="Arial" w:hAnsi="Arial" w:cs="Arial"/>
          <w:color w:val="000000" w:themeColor="text1"/>
          <w:sz w:val="22"/>
          <w:szCs w:val="22"/>
          <w:u w:val="none"/>
        </w:rPr>
        <w:fldChar w:fldCharType="end"/>
      </w:r>
      <w:r w:rsidR="00C011A1" w:rsidRPr="00D01721">
        <w:rPr>
          <w:rStyle w:val="Hyperlink"/>
          <w:rFonts w:ascii="Arial" w:hAnsi="Arial" w:cs="Arial"/>
          <w:color w:val="000000" w:themeColor="text1"/>
          <w:sz w:val="22"/>
          <w:szCs w:val="22"/>
          <w:u w:val="none"/>
        </w:rPr>
        <w:t>.</w:t>
      </w:r>
    </w:p>
    <w:p w:rsidR="003838AD" w:rsidRPr="00D01721" w:rsidRDefault="00C011A1" w:rsidP="009A2F77">
      <w:p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 xml:space="preserve">There are many more examples of IoT devices maliciously used, but these only highlight the importance of Security criteria from protecting the IoT network and application properties.  </w:t>
      </w:r>
    </w:p>
    <w:p w:rsidR="00633B63" w:rsidRPr="00D01721" w:rsidRDefault="00633B63" w:rsidP="009A2F77">
      <w:pPr>
        <w:jc w:val="both"/>
        <w:rPr>
          <w:rStyle w:val="Hyperlink"/>
          <w:rFonts w:ascii="Arial" w:hAnsi="Arial" w:cs="Arial"/>
          <w:b/>
          <w:color w:val="000000" w:themeColor="text1"/>
          <w:sz w:val="22"/>
          <w:szCs w:val="22"/>
          <w:u w:val="none"/>
        </w:rPr>
      </w:pPr>
    </w:p>
    <w:p w:rsidR="00A17AD2" w:rsidRPr="009A2F77" w:rsidRDefault="00A17AD2" w:rsidP="009A2F77">
      <w:pPr>
        <w:pStyle w:val="Heading1"/>
        <w:rPr>
          <w:rStyle w:val="Hyperlink"/>
          <w:b/>
          <w:color w:val="000000" w:themeColor="text1"/>
          <w:u w:val="none"/>
        </w:rPr>
      </w:pPr>
      <w:bookmarkStart w:id="14" w:name="_Toc44851940"/>
      <w:r w:rsidRPr="009A2F77">
        <w:rPr>
          <w:rStyle w:val="Hyperlink"/>
          <w:b/>
          <w:color w:val="000000" w:themeColor="text1"/>
          <w:u w:val="none"/>
        </w:rPr>
        <w:t>Task 2</w:t>
      </w:r>
      <w:bookmarkEnd w:id="14"/>
    </w:p>
    <w:p w:rsidR="00A17AD2" w:rsidRDefault="00A17AD2" w:rsidP="009A2F77">
      <w:pPr>
        <w:pStyle w:val="Heading2"/>
        <w:jc w:val="both"/>
        <w:rPr>
          <w:rStyle w:val="Hyperlink"/>
          <w:rFonts w:ascii="Arial" w:hAnsi="Arial" w:cs="Arial"/>
          <w:b/>
          <w:color w:val="000000" w:themeColor="text1"/>
          <w:sz w:val="28"/>
          <w:szCs w:val="28"/>
          <w:u w:val="none"/>
        </w:rPr>
      </w:pPr>
      <w:bookmarkStart w:id="15" w:name="_Toc44851941"/>
      <w:r w:rsidRPr="009A2F77">
        <w:rPr>
          <w:rStyle w:val="Hyperlink"/>
          <w:rFonts w:ascii="Arial" w:hAnsi="Arial" w:cs="Arial"/>
          <w:b/>
          <w:color w:val="000000" w:themeColor="text1"/>
          <w:sz w:val="28"/>
          <w:szCs w:val="28"/>
          <w:u w:val="none"/>
        </w:rPr>
        <w:t>Introduction</w:t>
      </w:r>
      <w:bookmarkEnd w:id="15"/>
    </w:p>
    <w:p w:rsidR="009A2F77" w:rsidRPr="009A2F77" w:rsidRDefault="009A2F77" w:rsidP="009A2F77">
      <w:pPr>
        <w:jc w:val="both"/>
      </w:pPr>
    </w:p>
    <w:p w:rsidR="0006163C" w:rsidRDefault="0006163C" w:rsidP="009A2F77">
      <w:pPr>
        <w:jc w:val="both"/>
        <w:rPr>
          <w:rStyle w:val="Hyperlink"/>
          <w:rFonts w:ascii="Arial" w:hAnsi="Arial" w:cs="Arial"/>
          <w:color w:val="000000" w:themeColor="text1"/>
          <w:sz w:val="22"/>
          <w:szCs w:val="22"/>
          <w:u w:val="none"/>
        </w:rPr>
      </w:pPr>
      <w:r w:rsidRPr="00D01721">
        <w:rPr>
          <w:rStyle w:val="Hyperlink"/>
          <w:rFonts w:ascii="Arial" w:hAnsi="Arial" w:cs="Arial"/>
          <w:color w:val="000000" w:themeColor="text1"/>
          <w:sz w:val="22"/>
          <w:szCs w:val="22"/>
          <w:u w:val="none"/>
        </w:rPr>
        <w:t>The Smart Home design created by the author is in the form of a packet tracer (.pkt) file, submitted separately. It displays a smart home with various devices and functionalities to assist customers in their everyday lives. The design implemented displays broad interconnecting opportunities and an overview of how the technologies can integrate into any home / business.</w:t>
      </w:r>
    </w:p>
    <w:p w:rsidR="009A2F77" w:rsidRDefault="009A2F77" w:rsidP="00A17AD2">
      <w:pPr>
        <w:rPr>
          <w:rStyle w:val="Hyperlink"/>
          <w:rFonts w:ascii="Arial" w:hAnsi="Arial" w:cs="Arial"/>
          <w:color w:val="000000" w:themeColor="text1"/>
          <w:sz w:val="22"/>
          <w:szCs w:val="22"/>
          <w:u w:val="none"/>
        </w:rPr>
      </w:pPr>
    </w:p>
    <w:p w:rsidR="009A2F77" w:rsidRDefault="009A2F77" w:rsidP="00A17AD2">
      <w:pPr>
        <w:rPr>
          <w:rStyle w:val="Hyperlink"/>
          <w:rFonts w:ascii="Arial" w:hAnsi="Arial" w:cs="Arial"/>
          <w:color w:val="000000" w:themeColor="text1"/>
          <w:sz w:val="22"/>
          <w:szCs w:val="22"/>
          <w:u w:val="none"/>
        </w:rPr>
      </w:pPr>
    </w:p>
    <w:p w:rsidR="009A2F77" w:rsidRDefault="009A2F77" w:rsidP="00A17AD2">
      <w:pPr>
        <w:rPr>
          <w:rStyle w:val="Hyperlink"/>
          <w:rFonts w:ascii="Arial" w:hAnsi="Arial" w:cs="Arial"/>
          <w:color w:val="000000" w:themeColor="text1"/>
          <w:sz w:val="22"/>
          <w:szCs w:val="22"/>
          <w:u w:val="none"/>
        </w:rPr>
      </w:pPr>
    </w:p>
    <w:p w:rsidR="009A2F77" w:rsidRDefault="009A2F77" w:rsidP="00A17AD2">
      <w:pPr>
        <w:rPr>
          <w:rStyle w:val="Hyperlink"/>
          <w:rFonts w:ascii="Arial" w:hAnsi="Arial" w:cs="Arial"/>
          <w:color w:val="000000" w:themeColor="text1"/>
          <w:sz w:val="22"/>
          <w:szCs w:val="22"/>
          <w:u w:val="none"/>
        </w:rPr>
      </w:pPr>
    </w:p>
    <w:p w:rsidR="009A2F77" w:rsidRDefault="009A2F77" w:rsidP="00A17AD2">
      <w:pPr>
        <w:rPr>
          <w:rStyle w:val="Hyperlink"/>
          <w:rFonts w:ascii="Arial" w:hAnsi="Arial" w:cs="Arial"/>
          <w:color w:val="000000" w:themeColor="text1"/>
          <w:sz w:val="22"/>
          <w:szCs w:val="22"/>
          <w:u w:val="none"/>
        </w:rPr>
      </w:pPr>
    </w:p>
    <w:p w:rsidR="009A2F77" w:rsidRDefault="009A2F77" w:rsidP="00A17AD2">
      <w:pPr>
        <w:rPr>
          <w:rStyle w:val="Hyperlink"/>
          <w:rFonts w:ascii="Arial" w:hAnsi="Arial" w:cs="Arial"/>
          <w:color w:val="000000" w:themeColor="text1"/>
          <w:sz w:val="22"/>
          <w:szCs w:val="22"/>
          <w:u w:val="none"/>
        </w:rPr>
      </w:pPr>
    </w:p>
    <w:p w:rsidR="009A2F77" w:rsidRDefault="009A2F77" w:rsidP="00A17AD2">
      <w:pPr>
        <w:rPr>
          <w:rStyle w:val="Hyperlink"/>
          <w:rFonts w:ascii="Arial" w:hAnsi="Arial" w:cs="Arial"/>
          <w:color w:val="000000" w:themeColor="text1"/>
          <w:sz w:val="22"/>
          <w:szCs w:val="22"/>
          <w:u w:val="none"/>
        </w:rPr>
      </w:pPr>
    </w:p>
    <w:p w:rsidR="009A2F77" w:rsidRDefault="009A2F77" w:rsidP="00A17AD2">
      <w:pPr>
        <w:rPr>
          <w:rStyle w:val="Hyperlink"/>
          <w:rFonts w:ascii="Arial" w:hAnsi="Arial" w:cs="Arial"/>
          <w:color w:val="000000" w:themeColor="text1"/>
          <w:sz w:val="22"/>
          <w:szCs w:val="22"/>
          <w:u w:val="none"/>
        </w:rPr>
      </w:pPr>
    </w:p>
    <w:p w:rsidR="009A2F77" w:rsidRDefault="009A2F77" w:rsidP="00A17AD2">
      <w:pPr>
        <w:rPr>
          <w:rStyle w:val="Hyperlink"/>
          <w:rFonts w:ascii="Arial" w:hAnsi="Arial" w:cs="Arial"/>
          <w:color w:val="000000" w:themeColor="text1"/>
          <w:sz w:val="22"/>
          <w:szCs w:val="22"/>
          <w:u w:val="none"/>
        </w:rPr>
      </w:pPr>
    </w:p>
    <w:p w:rsidR="009A2F77" w:rsidRDefault="009A2F77" w:rsidP="00A17AD2">
      <w:pPr>
        <w:rPr>
          <w:rStyle w:val="Hyperlink"/>
          <w:rFonts w:ascii="Arial" w:hAnsi="Arial" w:cs="Arial"/>
          <w:color w:val="000000" w:themeColor="text1"/>
          <w:sz w:val="22"/>
          <w:szCs w:val="22"/>
          <w:u w:val="none"/>
        </w:rPr>
      </w:pPr>
    </w:p>
    <w:p w:rsidR="009A2F77" w:rsidRDefault="009A2F77" w:rsidP="00A17AD2">
      <w:pPr>
        <w:rPr>
          <w:rStyle w:val="Hyperlink"/>
          <w:rFonts w:ascii="Arial" w:hAnsi="Arial" w:cs="Arial"/>
          <w:color w:val="000000" w:themeColor="text1"/>
          <w:sz w:val="22"/>
          <w:szCs w:val="22"/>
          <w:u w:val="none"/>
        </w:rPr>
      </w:pPr>
    </w:p>
    <w:p w:rsidR="009A2F77" w:rsidRDefault="009A2F77" w:rsidP="00A17AD2">
      <w:pPr>
        <w:rPr>
          <w:rStyle w:val="Hyperlink"/>
          <w:rFonts w:ascii="Arial" w:hAnsi="Arial" w:cs="Arial"/>
          <w:color w:val="000000" w:themeColor="text1"/>
          <w:sz w:val="22"/>
          <w:szCs w:val="22"/>
          <w:u w:val="none"/>
        </w:rPr>
      </w:pPr>
    </w:p>
    <w:p w:rsidR="009A2F77" w:rsidRDefault="009A2F77" w:rsidP="00A17AD2">
      <w:pPr>
        <w:rPr>
          <w:rStyle w:val="Hyperlink"/>
          <w:rFonts w:ascii="Arial" w:hAnsi="Arial" w:cs="Arial"/>
          <w:color w:val="000000" w:themeColor="text1"/>
          <w:sz w:val="22"/>
          <w:szCs w:val="22"/>
          <w:u w:val="none"/>
        </w:rPr>
      </w:pPr>
    </w:p>
    <w:p w:rsidR="009A2F77" w:rsidRDefault="009A2F77" w:rsidP="00A17AD2">
      <w:pPr>
        <w:rPr>
          <w:rStyle w:val="Hyperlink"/>
          <w:rFonts w:ascii="Arial" w:hAnsi="Arial" w:cs="Arial"/>
          <w:color w:val="000000" w:themeColor="text1"/>
          <w:sz w:val="22"/>
          <w:szCs w:val="22"/>
          <w:u w:val="none"/>
        </w:rPr>
      </w:pPr>
    </w:p>
    <w:p w:rsidR="009A2F77" w:rsidRDefault="009A2F77" w:rsidP="00A17AD2">
      <w:pPr>
        <w:rPr>
          <w:rStyle w:val="Hyperlink"/>
          <w:rFonts w:ascii="Arial" w:hAnsi="Arial" w:cs="Arial"/>
          <w:color w:val="000000" w:themeColor="text1"/>
          <w:sz w:val="22"/>
          <w:szCs w:val="22"/>
          <w:u w:val="none"/>
        </w:rPr>
      </w:pPr>
    </w:p>
    <w:p w:rsidR="009A2F77" w:rsidRDefault="009A2F77" w:rsidP="00A17AD2">
      <w:pPr>
        <w:rPr>
          <w:rStyle w:val="Hyperlink"/>
          <w:rFonts w:ascii="Arial" w:hAnsi="Arial" w:cs="Arial"/>
          <w:color w:val="000000" w:themeColor="text1"/>
          <w:sz w:val="22"/>
          <w:szCs w:val="22"/>
          <w:u w:val="none"/>
        </w:rPr>
      </w:pPr>
    </w:p>
    <w:p w:rsidR="009A2F77" w:rsidRDefault="009A2F77" w:rsidP="00A17AD2">
      <w:pPr>
        <w:rPr>
          <w:rStyle w:val="Hyperlink"/>
          <w:rFonts w:ascii="Arial" w:hAnsi="Arial" w:cs="Arial"/>
          <w:color w:val="000000" w:themeColor="text1"/>
          <w:sz w:val="22"/>
          <w:szCs w:val="22"/>
          <w:u w:val="none"/>
        </w:rPr>
      </w:pPr>
    </w:p>
    <w:p w:rsidR="009A2F77" w:rsidRPr="009A2F77" w:rsidRDefault="009A2F77" w:rsidP="009A2F77">
      <w:pPr>
        <w:pStyle w:val="Heading1"/>
        <w:rPr>
          <w:b/>
          <w:color w:val="000000" w:themeColor="text1"/>
        </w:rPr>
      </w:pPr>
      <w:bookmarkStart w:id="16" w:name="_Toc44851942"/>
      <w:r w:rsidRPr="009A2F77">
        <w:rPr>
          <w:b/>
          <w:color w:val="000000" w:themeColor="text1"/>
        </w:rPr>
        <w:t>References</w:t>
      </w:r>
      <w:bookmarkEnd w:id="16"/>
    </w:p>
    <w:p w:rsidR="009A2F77" w:rsidRDefault="009A2F77" w:rsidP="009B7E26">
      <w:pPr>
        <w:widowControl w:val="0"/>
        <w:autoSpaceDE w:val="0"/>
        <w:autoSpaceDN w:val="0"/>
        <w:adjustRightInd w:val="0"/>
        <w:spacing w:line="240" w:lineRule="auto"/>
        <w:ind w:left="640" w:hanging="640"/>
        <w:rPr>
          <w:rFonts w:ascii="Arial" w:hAnsi="Arial" w:cs="Arial"/>
        </w:rPr>
      </w:pP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rPr>
        <w:fldChar w:fldCharType="begin" w:fldLock="1"/>
      </w:r>
      <w:r w:rsidRPr="00D01721">
        <w:rPr>
          <w:rFonts w:ascii="Arial" w:hAnsi="Arial" w:cs="Arial"/>
        </w:rPr>
        <w:instrText xml:space="preserve">ADDIN Mendeley Bibliography CSL_BIBLIOGRAPHY </w:instrText>
      </w:r>
      <w:r w:rsidRPr="00D01721">
        <w:rPr>
          <w:rFonts w:ascii="Arial" w:hAnsi="Arial" w:cs="Arial"/>
        </w:rPr>
        <w:fldChar w:fldCharType="separate"/>
      </w:r>
      <w:r w:rsidRPr="00D01721">
        <w:rPr>
          <w:rFonts w:ascii="Arial" w:hAnsi="Arial" w:cs="Arial"/>
          <w:noProof/>
          <w:sz w:val="20"/>
          <w:szCs w:val="24"/>
        </w:rPr>
        <w:t>[1]</w:t>
      </w:r>
      <w:r w:rsidRPr="00D01721">
        <w:rPr>
          <w:rFonts w:ascii="Arial" w:hAnsi="Arial" w:cs="Arial"/>
          <w:noProof/>
          <w:sz w:val="20"/>
          <w:szCs w:val="24"/>
        </w:rPr>
        <w:tab/>
        <w:t>“The Internet of Things (IoT): An Overview | Internet Society.” [Online]. Available: https://www.internetsociety.org/resources/doc/2015/iot-overview?gclid=Cj0KCQjww_f2BRC-ARIsAP3zarGwyWo1EsCcnhDJd-PiONNKO6tsa5v-CFAdHvXhysbxSOzM02HWbpMaAqPgEALw_wcB. [Accessed: 08-Jun-2020].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[2]</w:t>
      </w:r>
      <w:r w:rsidRPr="00D01721">
        <w:rPr>
          <w:rFonts w:ascii="Arial" w:hAnsi="Arial" w:cs="Arial"/>
          <w:noProof/>
          <w:sz w:val="20"/>
          <w:szCs w:val="24"/>
        </w:rPr>
        <w:tab/>
        <w:t>“The Future of IoT: 10 Predictions about the Internet of Things | Norton.” [Online]. Available: https://us.norton.com/internetsecurity-iot-5-predictions-for-the-future-of-iot.html. [Accessed: 08-Jun-2020].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[3]</w:t>
      </w:r>
      <w:r w:rsidRPr="00D01721">
        <w:rPr>
          <w:rFonts w:ascii="Arial" w:hAnsi="Arial" w:cs="Arial"/>
          <w:noProof/>
          <w:sz w:val="20"/>
          <w:szCs w:val="24"/>
        </w:rPr>
        <w:tab/>
        <w:t>“The 5G and IoT Revolution.” [Online]. Available: https://www.capacitymedia.com/articles/3825285/the-5g-and-iot-revolution. [Accessed: 08-Jun-2020].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[4]</w:t>
      </w:r>
      <w:r w:rsidRPr="00D01721">
        <w:rPr>
          <w:rFonts w:ascii="Arial" w:hAnsi="Arial" w:cs="Arial"/>
          <w:noProof/>
          <w:sz w:val="20"/>
          <w:szCs w:val="24"/>
        </w:rPr>
        <w:tab/>
        <w:t>“Internet of Things (IoT) - Statistics &amp; Facts | Statista.” [Online]. Available: https://www.statista.com/topics/2637/internet-of-things/. [Accessed: 08-Jun-2020].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[5]</w:t>
      </w:r>
      <w:r w:rsidRPr="00D01721">
        <w:rPr>
          <w:rFonts w:ascii="Arial" w:hAnsi="Arial" w:cs="Arial"/>
          <w:noProof/>
          <w:sz w:val="20"/>
          <w:szCs w:val="24"/>
        </w:rPr>
        <w:tab/>
        <w:t xml:space="preserve">J. R. Sneller, “Coex Commodity Films Are Alive and Growing.,” </w:t>
      </w:r>
      <w:r w:rsidRPr="00D01721">
        <w:rPr>
          <w:rFonts w:ascii="Arial" w:hAnsi="Arial" w:cs="Arial"/>
          <w:i/>
          <w:iCs/>
          <w:noProof/>
          <w:sz w:val="20"/>
          <w:szCs w:val="24"/>
        </w:rPr>
        <w:t>Mod. Plast.</w:t>
      </w:r>
      <w:r w:rsidRPr="00D01721">
        <w:rPr>
          <w:rFonts w:ascii="Arial" w:hAnsi="Arial" w:cs="Arial"/>
          <w:noProof/>
          <w:sz w:val="20"/>
          <w:szCs w:val="24"/>
        </w:rPr>
        <w:t>, vol. 64, no. 9, pp. 54–55, 1987.</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[6]</w:t>
      </w:r>
      <w:r w:rsidRPr="00D01721">
        <w:rPr>
          <w:rFonts w:ascii="Arial" w:hAnsi="Arial" w:cs="Arial"/>
          <w:noProof/>
          <w:sz w:val="20"/>
          <w:szCs w:val="24"/>
        </w:rPr>
        <w:tab/>
        <w:t>“HRM-Dual | Garmin.” [Online]. Available: https://buy.garmin.com/en-GB/GB/p/649059#specs. [Accessed: 08-Jun-2020].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[7]</w:t>
      </w:r>
      <w:r w:rsidRPr="00D01721">
        <w:rPr>
          <w:rFonts w:ascii="Arial" w:hAnsi="Arial" w:cs="Arial"/>
          <w:noProof/>
          <w:sz w:val="20"/>
          <w:szCs w:val="24"/>
        </w:rPr>
        <w:tab/>
        <w:t>“Smart Home - Hive active heating - British Gas.” [Online]. Available: https://www.britishgas.co.uk/smart-home/hive-heating.html. [Accessed: 08-Jun-2020].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[8]</w:t>
      </w:r>
      <w:r w:rsidRPr="00D01721">
        <w:rPr>
          <w:rFonts w:ascii="Arial" w:hAnsi="Arial" w:cs="Arial"/>
          <w:noProof/>
          <w:sz w:val="20"/>
          <w:szCs w:val="24"/>
        </w:rPr>
        <w:tab/>
        <w:t>“SmartThings. Add a little smartness to your things.” [Online]. Available: https://www.smartthings.com/gb/smart-home. [Accessed: 08-Jun-2020].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[9]</w:t>
      </w:r>
      <w:r w:rsidRPr="00D01721">
        <w:rPr>
          <w:rFonts w:ascii="Arial" w:hAnsi="Arial" w:cs="Arial"/>
          <w:noProof/>
          <w:sz w:val="20"/>
          <w:szCs w:val="24"/>
        </w:rPr>
        <w:tab/>
        <w:t>“Strava Features | GPS Tracking, Maps, Analytics, Challenge Friends, Find Top Runs and Rides.” [Online]. Available: https://www.strava.com/features. [Accessed: 08-Jun-2020].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[10]</w:t>
      </w:r>
      <w:r w:rsidRPr="00D01721">
        <w:rPr>
          <w:rFonts w:ascii="Arial" w:hAnsi="Arial" w:cs="Arial"/>
          <w:noProof/>
          <w:sz w:val="20"/>
          <w:szCs w:val="24"/>
        </w:rPr>
        <w:tab/>
        <w:t>“Security &amp; Privacy Issues in the Internet of Things Ecosystem - Business Insider.” [Online]. Available: https://www.businessinsider.com/iot-security-privacy?r=US&amp;IR=T. [Accessed: 08-Jun-2020].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[11]</w:t>
      </w:r>
      <w:r w:rsidRPr="00D01721">
        <w:rPr>
          <w:rFonts w:ascii="Arial" w:hAnsi="Arial" w:cs="Arial"/>
          <w:noProof/>
          <w:sz w:val="20"/>
          <w:szCs w:val="24"/>
        </w:rPr>
        <w:tab/>
        <w:t>“We’re Running out of IPv6 (And That’s a Good Thing!) — RIPE Labs.” [Online]. Available: https://labs.ripe.net/Members/riccardo_stagni/we-re-running-out-of-ipv6. [Accessed: 08-Jun-2020].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[12]</w:t>
      </w:r>
      <w:r w:rsidRPr="00D01721">
        <w:rPr>
          <w:rFonts w:ascii="Arial" w:hAnsi="Arial" w:cs="Arial"/>
          <w:noProof/>
          <w:sz w:val="20"/>
          <w:szCs w:val="24"/>
        </w:rPr>
        <w:tab/>
        <w:t>“IPv6 advantages for IoT | IoT6.eu.” [Online]. Available: https://iot6.eu/ipv6_advantages_for_iot. [Accessed: 08-Jun-2020].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[13]</w:t>
      </w:r>
      <w:r w:rsidRPr="00D01721">
        <w:rPr>
          <w:rFonts w:ascii="Arial" w:hAnsi="Arial" w:cs="Arial"/>
          <w:noProof/>
          <w:sz w:val="20"/>
          <w:szCs w:val="24"/>
        </w:rPr>
        <w:tab/>
        <w:t>“What is a ‘Smart Home’? | Smart Home Energy.” [Online]. Available: http://smarthomeenergy.co.uk/what-smart-home. [Accessed: 08-Jun-2020].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[14]</w:t>
      </w:r>
      <w:r w:rsidRPr="00D01721">
        <w:rPr>
          <w:rFonts w:ascii="Arial" w:hAnsi="Arial" w:cs="Arial"/>
          <w:noProof/>
          <w:sz w:val="20"/>
          <w:szCs w:val="24"/>
        </w:rPr>
        <w:tab/>
        <w:t>“The History of Smart Homes.” [Online]. Available: https://www.iotevolutionworld.com/m2m/articles/376816-history-smart-homes.htm. [Accessed: 09-Jun-2020].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[15]</w:t>
      </w:r>
      <w:r w:rsidRPr="00D01721">
        <w:rPr>
          <w:rFonts w:ascii="Arial" w:hAnsi="Arial" w:cs="Arial"/>
          <w:noProof/>
          <w:sz w:val="20"/>
          <w:szCs w:val="24"/>
        </w:rPr>
        <w:tab/>
        <w:t>“AWS IoT and Alexa.” [Online]. Available: https://aws.amazon.com/iot/solutions/connected-home/iot-and-alexa/. [Accessed: 09-Jun-2020].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[16]</w:t>
      </w:r>
      <w:r w:rsidRPr="00D01721">
        <w:rPr>
          <w:rFonts w:ascii="Arial" w:hAnsi="Arial" w:cs="Arial"/>
          <w:noProof/>
          <w:sz w:val="20"/>
          <w:szCs w:val="24"/>
        </w:rPr>
        <w:tab/>
        <w:t>“IoT Smart Cities: No Longer a Thing of the Future.” [Online]. Available: https://www.plugandplaytechcenter.com/resources/iot-smart-cities-no-longer-thing-future/. [Accessed: 09-Jun-2020].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[17]</w:t>
      </w:r>
      <w:r w:rsidRPr="00D01721">
        <w:rPr>
          <w:rFonts w:ascii="Arial" w:hAnsi="Arial" w:cs="Arial"/>
          <w:noProof/>
          <w:sz w:val="20"/>
          <w:szCs w:val="24"/>
        </w:rPr>
        <w:tab/>
        <w:t>“What is a smart city? Technology and examples.” [Online]. Available: https://www.thalesgroup.com/en/markets/digital-identity-and-security/iot/inspired/smart-cities. [Accessed: 09-Jun-2020].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lastRenderedPageBreak/>
        <w:t>[18]</w:t>
      </w:r>
      <w:r w:rsidRPr="00D01721">
        <w:rPr>
          <w:rFonts w:ascii="Arial" w:hAnsi="Arial" w:cs="Arial"/>
          <w:noProof/>
          <w:sz w:val="20"/>
          <w:szCs w:val="24"/>
        </w:rPr>
        <w:tab/>
        <w:t>“How is Milton Keynes a ‘smart’ city? - OpenLearn - Open University.” [Online]. Available: https://www.open.edu/openlearn/society-politics-law/geography/how-milton-keynes-smart-city. [Accessed: 10-Jun-2020].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[19]</w:t>
      </w:r>
      <w:r w:rsidRPr="00D01721">
        <w:rPr>
          <w:rFonts w:ascii="Arial" w:hAnsi="Arial" w:cs="Arial"/>
          <w:noProof/>
          <w:sz w:val="20"/>
          <w:szCs w:val="24"/>
        </w:rPr>
        <w:tab/>
        <w:t>“The CIA triad: Definition, components and examples | CSO Online.” [Online]. Available: https://www.csoonline.com/article/3519908/the-cia-triad-definition-components-and-examples.html. [Accessed: 10-Jun-2020].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[20]</w:t>
      </w:r>
      <w:r w:rsidRPr="00D01721">
        <w:rPr>
          <w:rFonts w:ascii="Arial" w:hAnsi="Arial" w:cs="Arial"/>
          <w:noProof/>
          <w:sz w:val="20"/>
          <w:szCs w:val="24"/>
        </w:rPr>
        <w:tab/>
        <w:t>“Internet Crime Complaint Center (IC3) | Internet of Things Poses Opportunities for Cyber Crime INTERNET OF THINGS POSES OPPORTUNITIES FOR CYBER CRIME,” 2015.</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[21]</w:t>
      </w:r>
      <w:r w:rsidRPr="00D01721">
        <w:rPr>
          <w:rFonts w:ascii="Arial" w:hAnsi="Arial" w:cs="Arial"/>
          <w:noProof/>
          <w:sz w:val="20"/>
          <w:szCs w:val="24"/>
        </w:rPr>
        <w:tab/>
        <w:t>“12 Steps to Maximize your Home Wireless Network Security.” [Online]. Available: https://heimdalsecurity.com/blog/home-wireless-network-security/. [Accessed: 10-Jun-2020].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[22]</w:t>
      </w:r>
      <w:r w:rsidRPr="00D01721">
        <w:rPr>
          <w:rFonts w:ascii="Arial" w:hAnsi="Arial" w:cs="Arial"/>
          <w:noProof/>
          <w:sz w:val="20"/>
          <w:szCs w:val="24"/>
        </w:rPr>
        <w:tab/>
        <w:t>“Catalyst 4500 Series Switch Cisco IOS Software Configuration Guide, 12.2(25)EW - Understanding and Configuring VLANs [Cisco Catalyst 4500 Series Switches] - Cisco.” [Online]. Available: https://www.cisco.com/c/en/us/td/docs/switches/lan/catalyst4500/12-2/25ew/configuration/guide/conf/vlans.html. [Accessed: 10-Jun-2020].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[23]</w:t>
      </w:r>
      <w:r w:rsidRPr="00D01721">
        <w:rPr>
          <w:rFonts w:ascii="Arial" w:hAnsi="Arial" w:cs="Arial"/>
          <w:noProof/>
          <w:sz w:val="20"/>
          <w:szCs w:val="24"/>
        </w:rPr>
        <w:tab/>
        <w:t>“What is UPnP &amp; Why is it Dangerous? .” [Online]. Available: https://www.varonis.com/blog/what-is-upnp/. [Accessed: 10-Jun-2020].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[24]</w:t>
      </w:r>
      <w:r w:rsidRPr="00D01721">
        <w:rPr>
          <w:rFonts w:ascii="Arial" w:hAnsi="Arial" w:cs="Arial"/>
          <w:noProof/>
          <w:sz w:val="20"/>
          <w:szCs w:val="24"/>
        </w:rPr>
        <w:tab/>
        <w:t>“Configuring DMZ.” [Online]. Available: https://www.cisco.com/c/dam/assets/sol/sb/isa500_emulator/help/guide/ad1681599.html. [Accessed: 10-Jun-2020].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[25]</w:t>
      </w:r>
      <w:r w:rsidRPr="00D01721">
        <w:rPr>
          <w:rFonts w:ascii="Arial" w:hAnsi="Arial" w:cs="Arial"/>
          <w:noProof/>
          <w:sz w:val="20"/>
          <w:szCs w:val="24"/>
        </w:rPr>
        <w:tab/>
        <w:t>“Securing the Internet of Things in the smart home | Kaspersky.” [Online]. Available: https://usa.kaspersky.com/resource-center/threats/secure-iot-devices-on-your-home-network. [Accessed: 10-Jun-2020].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[26]</w:t>
      </w:r>
      <w:r w:rsidRPr="00D01721">
        <w:rPr>
          <w:rFonts w:ascii="Arial" w:hAnsi="Arial" w:cs="Arial"/>
          <w:noProof/>
          <w:sz w:val="20"/>
          <w:szCs w:val="24"/>
        </w:rPr>
        <w:tab/>
        <w:t>“Amazon admits employees listen to Alexa conversations | The Independent.” [Online]. Available: https://www.independent.co.uk/life-style/gadgets-and-tech/news/amazon-alexa-echo-listening-spy-security-a8865056.html. [Accessed: 10-Jun-2020].</w:t>
      </w:r>
    </w:p>
    <w:p w:rsidR="009B7E26" w:rsidRPr="00D01721" w:rsidRDefault="009B7E26" w:rsidP="009B7E26">
      <w:pPr>
        <w:widowControl w:val="0"/>
        <w:autoSpaceDE w:val="0"/>
        <w:autoSpaceDN w:val="0"/>
        <w:adjustRightInd w:val="0"/>
        <w:spacing w:line="240" w:lineRule="auto"/>
        <w:ind w:left="640" w:hanging="640"/>
        <w:rPr>
          <w:rFonts w:ascii="Arial" w:hAnsi="Arial" w:cs="Arial"/>
          <w:noProof/>
          <w:sz w:val="20"/>
          <w:szCs w:val="24"/>
        </w:rPr>
      </w:pPr>
      <w:r w:rsidRPr="00D01721">
        <w:rPr>
          <w:rFonts w:ascii="Arial" w:hAnsi="Arial" w:cs="Arial"/>
          <w:noProof/>
          <w:sz w:val="20"/>
          <w:szCs w:val="24"/>
        </w:rPr>
        <w:t>[27]</w:t>
      </w:r>
      <w:r w:rsidRPr="00D01721">
        <w:rPr>
          <w:rFonts w:ascii="Arial" w:hAnsi="Arial" w:cs="Arial"/>
          <w:noProof/>
          <w:sz w:val="20"/>
          <w:szCs w:val="24"/>
        </w:rPr>
        <w:tab/>
        <w:t>“Nest cam security breach: A hacker took over a baby monitor and broadcast threats, Houston parents say - The Washington Post.” [Online]. Available: https://www.washingtonpost.com/technology/2018/12/20/nest-cam-baby-monitor-hacked-kidnap-threat-came-device-parents-say/. [Accessed: 10-Jun-2020].</w:t>
      </w:r>
    </w:p>
    <w:p w:rsidR="00B01671" w:rsidRPr="00A406E5" w:rsidRDefault="009B7E26" w:rsidP="009A2F77">
      <w:pPr>
        <w:widowControl w:val="0"/>
        <w:autoSpaceDE w:val="0"/>
        <w:autoSpaceDN w:val="0"/>
        <w:adjustRightInd w:val="0"/>
        <w:spacing w:line="240" w:lineRule="auto"/>
        <w:ind w:left="640" w:hanging="640"/>
        <w:rPr>
          <w:rFonts w:ascii="Arial" w:hAnsi="Arial" w:cs="Arial"/>
        </w:rPr>
      </w:pPr>
      <w:r w:rsidRPr="00D01721">
        <w:rPr>
          <w:rFonts w:ascii="Arial" w:hAnsi="Arial" w:cs="Arial"/>
          <w:noProof/>
          <w:sz w:val="20"/>
          <w:szCs w:val="24"/>
        </w:rPr>
        <w:t>[28]</w:t>
      </w:r>
      <w:r w:rsidRPr="00D01721">
        <w:rPr>
          <w:rFonts w:ascii="Arial" w:hAnsi="Arial" w:cs="Arial"/>
          <w:noProof/>
          <w:sz w:val="20"/>
          <w:szCs w:val="24"/>
        </w:rPr>
        <w:tab/>
        <w:t>“Hackers freeze Finland residents with DDoS attack that briefly knocked out heating systems.” [Online]. Available: https://www.ibtimes.co.uk/hackers-leave-finnish-residents-cold-after-ddos-attack-knocks-out-heating-systems-1590639. [Accessed: 10-Jun-2020].</w:t>
      </w:r>
      <w:r w:rsidRPr="00D01721">
        <w:rPr>
          <w:rFonts w:ascii="Arial" w:hAnsi="Arial" w:cs="Arial"/>
        </w:rPr>
        <w:fldChar w:fldCharType="end"/>
      </w:r>
    </w:p>
    <w:sectPr w:rsidR="00B01671" w:rsidRPr="00A406E5" w:rsidSect="00B01671">
      <w:pgSz w:w="11894" w:h="16834"/>
      <w:pgMar w:top="1134" w:right="1418" w:bottom="851" w:left="1985"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14C7" w:rsidRDefault="009514C7">
      <w:r>
        <w:separator/>
      </w:r>
    </w:p>
  </w:endnote>
  <w:endnote w:type="continuationSeparator" w:id="0">
    <w:p w:rsidR="009514C7" w:rsidRDefault="009514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14C7" w:rsidRDefault="009514C7">
      <w:r>
        <w:separator/>
      </w:r>
    </w:p>
  </w:footnote>
  <w:footnote w:type="continuationSeparator" w:id="0">
    <w:p w:rsidR="009514C7" w:rsidRDefault="009514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B81189"/>
    <w:multiLevelType w:val="hybridMultilevel"/>
    <w:tmpl w:val="9EDE57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0907B3"/>
    <w:multiLevelType w:val="hybridMultilevel"/>
    <w:tmpl w:val="75F01E24"/>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3" w15:restartNumberingAfterBreak="0">
    <w:nsid w:val="4EAA20FC"/>
    <w:multiLevelType w:val="hybridMultilevel"/>
    <w:tmpl w:val="24089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CF7172E"/>
    <w:multiLevelType w:val="hybridMultilevel"/>
    <w:tmpl w:val="E5A6CF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7"/>
  </w:num>
  <w:num w:numId="3">
    <w:abstractNumId w:val="30"/>
  </w:num>
  <w:num w:numId="4">
    <w:abstractNumId w:val="21"/>
  </w:num>
  <w:num w:numId="5">
    <w:abstractNumId w:val="15"/>
  </w:num>
  <w:num w:numId="6">
    <w:abstractNumId w:val="29"/>
  </w:num>
  <w:num w:numId="7">
    <w:abstractNumId w:val="4"/>
  </w:num>
  <w:num w:numId="8">
    <w:abstractNumId w:val="27"/>
  </w:num>
  <w:num w:numId="9">
    <w:abstractNumId w:val="19"/>
  </w:num>
  <w:num w:numId="10">
    <w:abstractNumId w:val="8"/>
  </w:num>
  <w:num w:numId="11">
    <w:abstractNumId w:val="10"/>
  </w:num>
  <w:num w:numId="12">
    <w:abstractNumId w:val="16"/>
  </w:num>
  <w:num w:numId="13">
    <w:abstractNumId w:val="26"/>
  </w:num>
  <w:num w:numId="14">
    <w:abstractNumId w:val="6"/>
  </w:num>
  <w:num w:numId="15">
    <w:abstractNumId w:val="0"/>
  </w:num>
  <w:num w:numId="16">
    <w:abstractNumId w:val="13"/>
  </w:num>
  <w:num w:numId="17">
    <w:abstractNumId w:val="12"/>
  </w:num>
  <w:num w:numId="18">
    <w:abstractNumId w:val="24"/>
  </w:num>
  <w:num w:numId="19">
    <w:abstractNumId w:val="18"/>
  </w:num>
  <w:num w:numId="20">
    <w:abstractNumId w:val="20"/>
  </w:num>
  <w:num w:numId="21">
    <w:abstractNumId w:val="31"/>
  </w:num>
  <w:num w:numId="22">
    <w:abstractNumId w:val="25"/>
  </w:num>
  <w:num w:numId="23">
    <w:abstractNumId w:val="14"/>
  </w:num>
  <w:num w:numId="24">
    <w:abstractNumId w:val="11"/>
  </w:num>
  <w:num w:numId="25">
    <w:abstractNumId w:val="1"/>
  </w:num>
  <w:num w:numId="26">
    <w:abstractNumId w:val="22"/>
  </w:num>
  <w:num w:numId="27">
    <w:abstractNumId w:val="7"/>
  </w:num>
  <w:num w:numId="28">
    <w:abstractNumId w:val="3"/>
  </w:num>
  <w:num w:numId="29">
    <w:abstractNumId w:val="3"/>
  </w:num>
  <w:num w:numId="30">
    <w:abstractNumId w:val="3"/>
  </w:num>
  <w:num w:numId="31">
    <w:abstractNumId w:val="3"/>
  </w:num>
  <w:num w:numId="32">
    <w:abstractNumId w:val="3"/>
  </w:num>
  <w:num w:numId="33">
    <w:abstractNumId w:val="3"/>
  </w:num>
  <w:num w:numId="34">
    <w:abstractNumId w:val="3"/>
  </w:num>
  <w:num w:numId="35">
    <w:abstractNumId w:val="3"/>
  </w:num>
  <w:num w:numId="36">
    <w:abstractNumId w:val="3"/>
  </w:num>
  <w:num w:numId="37">
    <w:abstractNumId w:val="3"/>
  </w:num>
  <w:num w:numId="38">
    <w:abstractNumId w:val="9"/>
  </w:num>
  <w:num w:numId="39">
    <w:abstractNumId w:val="5"/>
  </w:num>
  <w:num w:numId="40">
    <w:abstractNumId w:val="28"/>
  </w:num>
  <w:num w:numId="4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E80"/>
    <w:rsid w:val="00010A69"/>
    <w:rsid w:val="00011666"/>
    <w:rsid w:val="00026B02"/>
    <w:rsid w:val="00037F33"/>
    <w:rsid w:val="00051628"/>
    <w:rsid w:val="0006163C"/>
    <w:rsid w:val="000822E5"/>
    <w:rsid w:val="00094253"/>
    <w:rsid w:val="000947B2"/>
    <w:rsid w:val="000971FC"/>
    <w:rsid w:val="000A2A3A"/>
    <w:rsid w:val="000A492A"/>
    <w:rsid w:val="000B3F32"/>
    <w:rsid w:val="000D07B3"/>
    <w:rsid w:val="000D2F80"/>
    <w:rsid w:val="000D7C93"/>
    <w:rsid w:val="000E413A"/>
    <w:rsid w:val="000F5AA3"/>
    <w:rsid w:val="00100396"/>
    <w:rsid w:val="00100B5C"/>
    <w:rsid w:val="001106E9"/>
    <w:rsid w:val="00124CA5"/>
    <w:rsid w:val="00134F77"/>
    <w:rsid w:val="001363A5"/>
    <w:rsid w:val="00142C4C"/>
    <w:rsid w:val="00152CA6"/>
    <w:rsid w:val="00152E9D"/>
    <w:rsid w:val="00154487"/>
    <w:rsid w:val="001566C3"/>
    <w:rsid w:val="001631F6"/>
    <w:rsid w:val="0017512A"/>
    <w:rsid w:val="00194F1F"/>
    <w:rsid w:val="00196958"/>
    <w:rsid w:val="001A1E39"/>
    <w:rsid w:val="001A24F3"/>
    <w:rsid w:val="001B405C"/>
    <w:rsid w:val="001B5807"/>
    <w:rsid w:val="001B5F45"/>
    <w:rsid w:val="001C3D29"/>
    <w:rsid w:val="001E1050"/>
    <w:rsid w:val="001E1E1F"/>
    <w:rsid w:val="001E2007"/>
    <w:rsid w:val="001E57C1"/>
    <w:rsid w:val="001F07EF"/>
    <w:rsid w:val="001F50B6"/>
    <w:rsid w:val="001F6D7A"/>
    <w:rsid w:val="002175E6"/>
    <w:rsid w:val="002203EF"/>
    <w:rsid w:val="00224849"/>
    <w:rsid w:val="0022746E"/>
    <w:rsid w:val="00227F2D"/>
    <w:rsid w:val="00235F71"/>
    <w:rsid w:val="00240EAB"/>
    <w:rsid w:val="002444CA"/>
    <w:rsid w:val="00245129"/>
    <w:rsid w:val="00260DE6"/>
    <w:rsid w:val="00273FEE"/>
    <w:rsid w:val="0028204E"/>
    <w:rsid w:val="0028591B"/>
    <w:rsid w:val="002878BF"/>
    <w:rsid w:val="00291841"/>
    <w:rsid w:val="002C1925"/>
    <w:rsid w:val="002C449B"/>
    <w:rsid w:val="002C492B"/>
    <w:rsid w:val="002C6040"/>
    <w:rsid w:val="002D5B3F"/>
    <w:rsid w:val="002E272E"/>
    <w:rsid w:val="002F451E"/>
    <w:rsid w:val="002F5778"/>
    <w:rsid w:val="00307051"/>
    <w:rsid w:val="00320EBF"/>
    <w:rsid w:val="003223E0"/>
    <w:rsid w:val="0032248E"/>
    <w:rsid w:val="00352C4A"/>
    <w:rsid w:val="00362560"/>
    <w:rsid w:val="003732FD"/>
    <w:rsid w:val="003753B2"/>
    <w:rsid w:val="00376559"/>
    <w:rsid w:val="00377026"/>
    <w:rsid w:val="00382BAA"/>
    <w:rsid w:val="003838AD"/>
    <w:rsid w:val="00384D73"/>
    <w:rsid w:val="00393EB6"/>
    <w:rsid w:val="003A3CE5"/>
    <w:rsid w:val="003B366F"/>
    <w:rsid w:val="003B3F9D"/>
    <w:rsid w:val="003B6C95"/>
    <w:rsid w:val="003E5751"/>
    <w:rsid w:val="003E70A1"/>
    <w:rsid w:val="003F68F7"/>
    <w:rsid w:val="004046A9"/>
    <w:rsid w:val="00404C50"/>
    <w:rsid w:val="00423934"/>
    <w:rsid w:val="00426244"/>
    <w:rsid w:val="00427E00"/>
    <w:rsid w:val="00436D33"/>
    <w:rsid w:val="00451810"/>
    <w:rsid w:val="00457576"/>
    <w:rsid w:val="00470A38"/>
    <w:rsid w:val="00477880"/>
    <w:rsid w:val="004874DE"/>
    <w:rsid w:val="00497726"/>
    <w:rsid w:val="004B5334"/>
    <w:rsid w:val="004B6C14"/>
    <w:rsid w:val="004D3ABC"/>
    <w:rsid w:val="004D5E9B"/>
    <w:rsid w:val="004D63D9"/>
    <w:rsid w:val="004D692B"/>
    <w:rsid w:val="004E6585"/>
    <w:rsid w:val="004E71E2"/>
    <w:rsid w:val="004F0694"/>
    <w:rsid w:val="004F38B4"/>
    <w:rsid w:val="0050249F"/>
    <w:rsid w:val="00524566"/>
    <w:rsid w:val="00527E60"/>
    <w:rsid w:val="00530BEF"/>
    <w:rsid w:val="00540908"/>
    <w:rsid w:val="00552351"/>
    <w:rsid w:val="005534FD"/>
    <w:rsid w:val="00561F00"/>
    <w:rsid w:val="00562C4E"/>
    <w:rsid w:val="00562DEC"/>
    <w:rsid w:val="005667DF"/>
    <w:rsid w:val="00576AB4"/>
    <w:rsid w:val="00577917"/>
    <w:rsid w:val="0058048A"/>
    <w:rsid w:val="00587966"/>
    <w:rsid w:val="00590667"/>
    <w:rsid w:val="005912AE"/>
    <w:rsid w:val="005969E2"/>
    <w:rsid w:val="005A1689"/>
    <w:rsid w:val="005B61CD"/>
    <w:rsid w:val="005C0F1F"/>
    <w:rsid w:val="005D1D58"/>
    <w:rsid w:val="005D3FAE"/>
    <w:rsid w:val="005D432C"/>
    <w:rsid w:val="005E06B3"/>
    <w:rsid w:val="005E285E"/>
    <w:rsid w:val="005E72F8"/>
    <w:rsid w:val="005F0579"/>
    <w:rsid w:val="005F3A53"/>
    <w:rsid w:val="00602408"/>
    <w:rsid w:val="006062A3"/>
    <w:rsid w:val="00610E08"/>
    <w:rsid w:val="006140BF"/>
    <w:rsid w:val="006161BE"/>
    <w:rsid w:val="0061782B"/>
    <w:rsid w:val="00620787"/>
    <w:rsid w:val="00632434"/>
    <w:rsid w:val="00633B63"/>
    <w:rsid w:val="0063478F"/>
    <w:rsid w:val="0063664A"/>
    <w:rsid w:val="00644256"/>
    <w:rsid w:val="00645AB3"/>
    <w:rsid w:val="00652A3A"/>
    <w:rsid w:val="00653206"/>
    <w:rsid w:val="00661D6F"/>
    <w:rsid w:val="006628E9"/>
    <w:rsid w:val="006629BE"/>
    <w:rsid w:val="0066725E"/>
    <w:rsid w:val="006716C7"/>
    <w:rsid w:val="00681208"/>
    <w:rsid w:val="00681FA9"/>
    <w:rsid w:val="00691EA9"/>
    <w:rsid w:val="006934D4"/>
    <w:rsid w:val="006975AE"/>
    <w:rsid w:val="006A6DC3"/>
    <w:rsid w:val="006B6BF5"/>
    <w:rsid w:val="006C2164"/>
    <w:rsid w:val="006C3F53"/>
    <w:rsid w:val="006D49ED"/>
    <w:rsid w:val="006D55CE"/>
    <w:rsid w:val="006D637A"/>
    <w:rsid w:val="006D6F24"/>
    <w:rsid w:val="006F0F95"/>
    <w:rsid w:val="006F45BF"/>
    <w:rsid w:val="006F60E0"/>
    <w:rsid w:val="00702F71"/>
    <w:rsid w:val="00716DBC"/>
    <w:rsid w:val="0073481C"/>
    <w:rsid w:val="007366DF"/>
    <w:rsid w:val="00751167"/>
    <w:rsid w:val="007568E8"/>
    <w:rsid w:val="00757839"/>
    <w:rsid w:val="00770C81"/>
    <w:rsid w:val="00791024"/>
    <w:rsid w:val="00793F0A"/>
    <w:rsid w:val="007A000A"/>
    <w:rsid w:val="007A2657"/>
    <w:rsid w:val="007C4BB3"/>
    <w:rsid w:val="007C682C"/>
    <w:rsid w:val="007D2385"/>
    <w:rsid w:val="007D5DE2"/>
    <w:rsid w:val="007F214F"/>
    <w:rsid w:val="00800069"/>
    <w:rsid w:val="008042F0"/>
    <w:rsid w:val="008310A0"/>
    <w:rsid w:val="00835D29"/>
    <w:rsid w:val="00842E7F"/>
    <w:rsid w:val="00842E81"/>
    <w:rsid w:val="00852933"/>
    <w:rsid w:val="008566E5"/>
    <w:rsid w:val="008566FE"/>
    <w:rsid w:val="00865B46"/>
    <w:rsid w:val="0088262B"/>
    <w:rsid w:val="00896134"/>
    <w:rsid w:val="008A2EDB"/>
    <w:rsid w:val="008A62BC"/>
    <w:rsid w:val="008B43E7"/>
    <w:rsid w:val="008C76D0"/>
    <w:rsid w:val="008D763F"/>
    <w:rsid w:val="008F036F"/>
    <w:rsid w:val="008F1308"/>
    <w:rsid w:val="008F78C2"/>
    <w:rsid w:val="00904568"/>
    <w:rsid w:val="0090456C"/>
    <w:rsid w:val="0091004E"/>
    <w:rsid w:val="00911394"/>
    <w:rsid w:val="00914C5A"/>
    <w:rsid w:val="00923EF2"/>
    <w:rsid w:val="00926D25"/>
    <w:rsid w:val="00926E9D"/>
    <w:rsid w:val="009302A6"/>
    <w:rsid w:val="009315A0"/>
    <w:rsid w:val="00932C6E"/>
    <w:rsid w:val="009335A8"/>
    <w:rsid w:val="00933F10"/>
    <w:rsid w:val="009433C5"/>
    <w:rsid w:val="009514C7"/>
    <w:rsid w:val="0095777A"/>
    <w:rsid w:val="00965881"/>
    <w:rsid w:val="00966A3A"/>
    <w:rsid w:val="009871FF"/>
    <w:rsid w:val="00990799"/>
    <w:rsid w:val="00990F3E"/>
    <w:rsid w:val="00995D51"/>
    <w:rsid w:val="009A0631"/>
    <w:rsid w:val="009A2F77"/>
    <w:rsid w:val="009B10ED"/>
    <w:rsid w:val="009B7E26"/>
    <w:rsid w:val="009D3EA4"/>
    <w:rsid w:val="009D649C"/>
    <w:rsid w:val="009E4BC1"/>
    <w:rsid w:val="009E7616"/>
    <w:rsid w:val="009F2EF2"/>
    <w:rsid w:val="009F5CB2"/>
    <w:rsid w:val="00A00F39"/>
    <w:rsid w:val="00A010C9"/>
    <w:rsid w:val="00A03BB8"/>
    <w:rsid w:val="00A1156E"/>
    <w:rsid w:val="00A16E98"/>
    <w:rsid w:val="00A17AD2"/>
    <w:rsid w:val="00A346D5"/>
    <w:rsid w:val="00A3505D"/>
    <w:rsid w:val="00A4036F"/>
    <w:rsid w:val="00A406E5"/>
    <w:rsid w:val="00A423D0"/>
    <w:rsid w:val="00A45469"/>
    <w:rsid w:val="00A4641C"/>
    <w:rsid w:val="00A55876"/>
    <w:rsid w:val="00A67FB1"/>
    <w:rsid w:val="00A82B4D"/>
    <w:rsid w:val="00A85BFE"/>
    <w:rsid w:val="00AA1820"/>
    <w:rsid w:val="00AB1FE5"/>
    <w:rsid w:val="00AB5F03"/>
    <w:rsid w:val="00AB6FE7"/>
    <w:rsid w:val="00AB7AD7"/>
    <w:rsid w:val="00AD2430"/>
    <w:rsid w:val="00AE41A6"/>
    <w:rsid w:val="00AF0E34"/>
    <w:rsid w:val="00AF271D"/>
    <w:rsid w:val="00AF56C2"/>
    <w:rsid w:val="00B004E6"/>
    <w:rsid w:val="00B01671"/>
    <w:rsid w:val="00B0744D"/>
    <w:rsid w:val="00B42415"/>
    <w:rsid w:val="00B50EA8"/>
    <w:rsid w:val="00B64082"/>
    <w:rsid w:val="00B72325"/>
    <w:rsid w:val="00B73D60"/>
    <w:rsid w:val="00B747DC"/>
    <w:rsid w:val="00B81AD3"/>
    <w:rsid w:val="00B829D8"/>
    <w:rsid w:val="00B84B5B"/>
    <w:rsid w:val="00B86446"/>
    <w:rsid w:val="00B95881"/>
    <w:rsid w:val="00BA1176"/>
    <w:rsid w:val="00BB486B"/>
    <w:rsid w:val="00BC6576"/>
    <w:rsid w:val="00BD176B"/>
    <w:rsid w:val="00BE03D0"/>
    <w:rsid w:val="00BE0B01"/>
    <w:rsid w:val="00BE3D33"/>
    <w:rsid w:val="00BE79C7"/>
    <w:rsid w:val="00BF3CB5"/>
    <w:rsid w:val="00C011A1"/>
    <w:rsid w:val="00C01A3F"/>
    <w:rsid w:val="00C073F1"/>
    <w:rsid w:val="00C1285B"/>
    <w:rsid w:val="00C1361B"/>
    <w:rsid w:val="00C14E1F"/>
    <w:rsid w:val="00C315AF"/>
    <w:rsid w:val="00C36D9A"/>
    <w:rsid w:val="00C44A72"/>
    <w:rsid w:val="00C61FC2"/>
    <w:rsid w:val="00C705F9"/>
    <w:rsid w:val="00C80F0F"/>
    <w:rsid w:val="00C8667A"/>
    <w:rsid w:val="00C93BCB"/>
    <w:rsid w:val="00CB1D28"/>
    <w:rsid w:val="00CB2077"/>
    <w:rsid w:val="00CB5686"/>
    <w:rsid w:val="00CC241A"/>
    <w:rsid w:val="00CD523A"/>
    <w:rsid w:val="00CE4035"/>
    <w:rsid w:val="00CE65AB"/>
    <w:rsid w:val="00CF2C55"/>
    <w:rsid w:val="00CF3CAB"/>
    <w:rsid w:val="00CF4266"/>
    <w:rsid w:val="00D006D2"/>
    <w:rsid w:val="00D01721"/>
    <w:rsid w:val="00D17859"/>
    <w:rsid w:val="00D22D9C"/>
    <w:rsid w:val="00D241F1"/>
    <w:rsid w:val="00D275CB"/>
    <w:rsid w:val="00D30DFA"/>
    <w:rsid w:val="00D42A0B"/>
    <w:rsid w:val="00D463A5"/>
    <w:rsid w:val="00D4710D"/>
    <w:rsid w:val="00D47D25"/>
    <w:rsid w:val="00D62ACD"/>
    <w:rsid w:val="00DA36EE"/>
    <w:rsid w:val="00DB116D"/>
    <w:rsid w:val="00DD17CC"/>
    <w:rsid w:val="00DE217A"/>
    <w:rsid w:val="00DE67C2"/>
    <w:rsid w:val="00DF321B"/>
    <w:rsid w:val="00DF76D1"/>
    <w:rsid w:val="00DF7D2F"/>
    <w:rsid w:val="00E230E0"/>
    <w:rsid w:val="00E27F15"/>
    <w:rsid w:val="00E51AAC"/>
    <w:rsid w:val="00E66CC0"/>
    <w:rsid w:val="00E728A9"/>
    <w:rsid w:val="00E7371A"/>
    <w:rsid w:val="00E7424E"/>
    <w:rsid w:val="00E807D9"/>
    <w:rsid w:val="00E86F3C"/>
    <w:rsid w:val="00E97216"/>
    <w:rsid w:val="00EA0F4E"/>
    <w:rsid w:val="00EA295B"/>
    <w:rsid w:val="00EA3B9B"/>
    <w:rsid w:val="00EA6801"/>
    <w:rsid w:val="00EB4F96"/>
    <w:rsid w:val="00EC0A43"/>
    <w:rsid w:val="00ED7072"/>
    <w:rsid w:val="00EE3132"/>
    <w:rsid w:val="00EE3D9D"/>
    <w:rsid w:val="00EE6F25"/>
    <w:rsid w:val="00EE7646"/>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423"/>
    <w:rsid w:val="00F8381F"/>
    <w:rsid w:val="00F847F3"/>
    <w:rsid w:val="00FA04CD"/>
    <w:rsid w:val="00FA25F5"/>
    <w:rsid w:val="00FA2810"/>
    <w:rsid w:val="00FA68F8"/>
    <w:rsid w:val="00FB1DC0"/>
    <w:rsid w:val="00FB3B4E"/>
    <w:rsid w:val="00FB4521"/>
    <w:rsid w:val="00FB4F84"/>
    <w:rsid w:val="00FB5CF8"/>
    <w:rsid w:val="00FC4AEC"/>
    <w:rsid w:val="00FC7853"/>
    <w:rsid w:val="00FE6A2E"/>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1532630"/>
  <w15:docId w15:val="{233C4D2C-F105-496F-93A9-76F129F98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29" w:qFormat="1"/>
    <w:lsdException w:name="Intense Quote" w:uiPriority="3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40908"/>
  </w:style>
  <w:style w:type="paragraph" w:styleId="Heading1">
    <w:name w:val="heading 1"/>
    <w:basedOn w:val="Normal"/>
    <w:next w:val="Normal"/>
    <w:link w:val="Heading1Char"/>
    <w:uiPriority w:val="9"/>
    <w:qFormat/>
    <w:rsid w:val="00540908"/>
    <w:pPr>
      <w:keepNext/>
      <w:keepLines/>
      <w:spacing w:before="320" w:after="80" w:line="240" w:lineRule="auto"/>
      <w:jc w:val="center"/>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540908"/>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540908"/>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unhideWhenUsed/>
    <w:qFormat/>
    <w:rsid w:val="00540908"/>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540908"/>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unhideWhenUsed/>
    <w:qFormat/>
    <w:rsid w:val="00540908"/>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540908"/>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540908"/>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540908"/>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rPr>
  </w:style>
  <w:style w:type="paragraph" w:customStyle="1" w:styleId="BodyText1">
    <w:name w:val="Body Text1"/>
    <w:basedOn w:val="Normal"/>
    <w:rsid w:val="001F07EF"/>
    <w:pPr>
      <w:tabs>
        <w:tab w:val="left" w:pos="720"/>
        <w:tab w:val="left" w:pos="1440"/>
      </w:tabs>
    </w:pPr>
    <w:rPr>
      <w:rFonts w:ascii="CG Times (WN)" w:hAnsi="CG Times (WN)"/>
      <w:sz w:val="24"/>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uiPriority w:val="9"/>
    <w:rsid w:val="00540908"/>
    <w:rPr>
      <w:rFonts w:asciiTheme="majorHAnsi" w:eastAsiaTheme="majorEastAsia" w:hAnsiTheme="majorHAnsi" w:cstheme="majorBidi"/>
      <w:i/>
      <w:iCs/>
      <w:sz w:val="26"/>
      <w:szCs w:val="26"/>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540908"/>
    <w:pPr>
      <w:ind w:left="720"/>
      <w:contextualSpacing/>
    </w:pPr>
  </w:style>
  <w:style w:type="character" w:styleId="Emphasis">
    <w:name w:val="Emphasis"/>
    <w:basedOn w:val="DefaultParagraphFont"/>
    <w:uiPriority w:val="20"/>
    <w:qFormat/>
    <w:rsid w:val="00540908"/>
    <w:rPr>
      <w:i/>
      <w:iCs/>
      <w:color w:val="000000" w:themeColor="text1"/>
    </w:rPr>
  </w:style>
  <w:style w:type="paragraph" w:styleId="TOCHeading">
    <w:name w:val="TOC Heading"/>
    <w:basedOn w:val="Heading1"/>
    <w:next w:val="Normal"/>
    <w:uiPriority w:val="39"/>
    <w:unhideWhenUsed/>
    <w:qFormat/>
    <w:rsid w:val="00540908"/>
    <w:pPr>
      <w:outlineLvl w:val="9"/>
    </w:pPr>
  </w:style>
  <w:style w:type="paragraph" w:styleId="TOC2">
    <w:name w:val="toc 2"/>
    <w:basedOn w:val="Normal"/>
    <w:next w:val="Normal"/>
    <w:autoRedefine/>
    <w:uiPriority w:val="39"/>
    <w:unhideWhenUsed/>
    <w:rsid w:val="00B01671"/>
    <w:pPr>
      <w:spacing w:after="100" w:line="259" w:lineRule="auto"/>
      <w:ind w:left="220"/>
    </w:pPr>
    <w:rPr>
      <w:sz w:val="22"/>
      <w:szCs w:val="22"/>
      <w:lang w:val="en-US"/>
    </w:rPr>
  </w:style>
  <w:style w:type="paragraph" w:styleId="TOC1">
    <w:name w:val="toc 1"/>
    <w:basedOn w:val="Normal"/>
    <w:next w:val="Normal"/>
    <w:autoRedefine/>
    <w:uiPriority w:val="39"/>
    <w:unhideWhenUsed/>
    <w:rsid w:val="00B01671"/>
    <w:pPr>
      <w:spacing w:after="100" w:line="259" w:lineRule="auto"/>
    </w:pPr>
    <w:rPr>
      <w:sz w:val="22"/>
      <w:szCs w:val="22"/>
      <w:lang w:val="en-US"/>
    </w:rPr>
  </w:style>
  <w:style w:type="paragraph" w:styleId="TOC3">
    <w:name w:val="toc 3"/>
    <w:basedOn w:val="Normal"/>
    <w:next w:val="Normal"/>
    <w:autoRedefine/>
    <w:uiPriority w:val="39"/>
    <w:unhideWhenUsed/>
    <w:rsid w:val="00B01671"/>
    <w:pPr>
      <w:spacing w:after="100" w:line="259" w:lineRule="auto"/>
      <w:ind w:left="440"/>
    </w:pPr>
    <w:rPr>
      <w:sz w:val="22"/>
      <w:szCs w:val="22"/>
      <w:lang w:val="en-US"/>
    </w:rPr>
  </w:style>
  <w:style w:type="character" w:customStyle="1" w:styleId="Heading1Char">
    <w:name w:val="Heading 1 Char"/>
    <w:basedOn w:val="DefaultParagraphFont"/>
    <w:link w:val="Heading1"/>
    <w:uiPriority w:val="9"/>
    <w:rsid w:val="00540908"/>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540908"/>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540908"/>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rsid w:val="00540908"/>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540908"/>
    <w:rPr>
      <w:rFonts w:asciiTheme="majorHAnsi" w:eastAsiaTheme="majorEastAsia" w:hAnsiTheme="majorHAnsi" w:cstheme="majorBidi"/>
      <w:sz w:val="28"/>
      <w:szCs w:val="28"/>
    </w:rPr>
  </w:style>
  <w:style w:type="character" w:customStyle="1" w:styleId="Heading7Char">
    <w:name w:val="Heading 7 Char"/>
    <w:basedOn w:val="DefaultParagraphFont"/>
    <w:link w:val="Heading7"/>
    <w:uiPriority w:val="9"/>
    <w:semiHidden/>
    <w:rsid w:val="00540908"/>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540908"/>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540908"/>
    <w:rPr>
      <w:b/>
      <w:bCs/>
      <w:i/>
      <w:iCs/>
    </w:rPr>
  </w:style>
  <w:style w:type="paragraph" w:styleId="Caption">
    <w:name w:val="caption"/>
    <w:basedOn w:val="Normal"/>
    <w:next w:val="Normal"/>
    <w:uiPriority w:val="35"/>
    <w:semiHidden/>
    <w:unhideWhenUsed/>
    <w:qFormat/>
    <w:rsid w:val="00540908"/>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540908"/>
    <w:pPr>
      <w:pBdr>
        <w:top w:val="single" w:sz="6" w:space="8" w:color="9BBB59" w:themeColor="accent3"/>
        <w:bottom w:val="single" w:sz="6" w:space="8" w:color="9BBB59" w:themeColor="accent3"/>
      </w:pBdr>
      <w:spacing w:after="400" w:line="240" w:lineRule="auto"/>
      <w:contextualSpacing/>
      <w:jc w:val="center"/>
    </w:pPr>
    <w:rPr>
      <w:rFonts w:asciiTheme="majorHAnsi" w:eastAsiaTheme="majorEastAsia" w:hAnsiTheme="majorHAnsi" w:cstheme="majorBidi"/>
      <w:caps/>
      <w:color w:val="1F497D" w:themeColor="text2"/>
      <w:spacing w:val="30"/>
      <w:sz w:val="72"/>
      <w:szCs w:val="72"/>
    </w:rPr>
  </w:style>
  <w:style w:type="character" w:customStyle="1" w:styleId="TitleChar">
    <w:name w:val="Title Char"/>
    <w:basedOn w:val="DefaultParagraphFont"/>
    <w:link w:val="Title"/>
    <w:uiPriority w:val="10"/>
    <w:rsid w:val="00540908"/>
    <w:rPr>
      <w:rFonts w:asciiTheme="majorHAnsi" w:eastAsiaTheme="majorEastAsia" w:hAnsiTheme="majorHAnsi" w:cstheme="majorBidi"/>
      <w:caps/>
      <w:color w:val="1F497D" w:themeColor="text2"/>
      <w:spacing w:val="30"/>
      <w:sz w:val="72"/>
      <w:szCs w:val="72"/>
    </w:rPr>
  </w:style>
  <w:style w:type="paragraph" w:styleId="Subtitle">
    <w:name w:val="Subtitle"/>
    <w:basedOn w:val="Normal"/>
    <w:next w:val="Normal"/>
    <w:link w:val="SubtitleChar"/>
    <w:uiPriority w:val="11"/>
    <w:qFormat/>
    <w:rsid w:val="00540908"/>
    <w:pPr>
      <w:numPr>
        <w:ilvl w:val="1"/>
      </w:numPr>
      <w:jc w:val="center"/>
    </w:pPr>
    <w:rPr>
      <w:color w:val="1F497D" w:themeColor="text2"/>
      <w:sz w:val="28"/>
      <w:szCs w:val="28"/>
    </w:rPr>
  </w:style>
  <w:style w:type="character" w:customStyle="1" w:styleId="SubtitleChar">
    <w:name w:val="Subtitle Char"/>
    <w:basedOn w:val="DefaultParagraphFont"/>
    <w:link w:val="Subtitle"/>
    <w:uiPriority w:val="11"/>
    <w:rsid w:val="00540908"/>
    <w:rPr>
      <w:color w:val="1F497D" w:themeColor="text2"/>
      <w:sz w:val="28"/>
      <w:szCs w:val="28"/>
    </w:rPr>
  </w:style>
  <w:style w:type="character" w:styleId="Strong">
    <w:name w:val="Strong"/>
    <w:basedOn w:val="DefaultParagraphFont"/>
    <w:uiPriority w:val="22"/>
    <w:qFormat/>
    <w:rsid w:val="00540908"/>
    <w:rPr>
      <w:b/>
      <w:bCs/>
    </w:rPr>
  </w:style>
  <w:style w:type="paragraph" w:styleId="NoSpacing">
    <w:name w:val="No Spacing"/>
    <w:uiPriority w:val="1"/>
    <w:qFormat/>
    <w:rsid w:val="00540908"/>
    <w:pPr>
      <w:spacing w:after="0" w:line="240" w:lineRule="auto"/>
    </w:pPr>
  </w:style>
  <w:style w:type="paragraph" w:styleId="Quote">
    <w:name w:val="Quote"/>
    <w:basedOn w:val="Normal"/>
    <w:next w:val="Normal"/>
    <w:link w:val="QuoteChar"/>
    <w:uiPriority w:val="29"/>
    <w:qFormat/>
    <w:rsid w:val="00540908"/>
    <w:pPr>
      <w:spacing w:before="160"/>
      <w:ind w:left="720" w:right="720"/>
      <w:jc w:val="center"/>
    </w:pPr>
    <w:rPr>
      <w:i/>
      <w:iCs/>
      <w:color w:val="76923C" w:themeColor="accent3" w:themeShade="BF"/>
      <w:sz w:val="24"/>
      <w:szCs w:val="24"/>
    </w:rPr>
  </w:style>
  <w:style w:type="character" w:customStyle="1" w:styleId="QuoteChar">
    <w:name w:val="Quote Char"/>
    <w:basedOn w:val="DefaultParagraphFont"/>
    <w:link w:val="Quote"/>
    <w:uiPriority w:val="29"/>
    <w:rsid w:val="00540908"/>
    <w:rPr>
      <w:i/>
      <w:iCs/>
      <w:color w:val="76923C" w:themeColor="accent3" w:themeShade="BF"/>
      <w:sz w:val="24"/>
      <w:szCs w:val="24"/>
    </w:rPr>
  </w:style>
  <w:style w:type="paragraph" w:styleId="IntenseQuote">
    <w:name w:val="Intense Quote"/>
    <w:basedOn w:val="Normal"/>
    <w:next w:val="Normal"/>
    <w:link w:val="IntenseQuoteChar"/>
    <w:uiPriority w:val="30"/>
    <w:qFormat/>
    <w:rsid w:val="00540908"/>
    <w:pPr>
      <w:spacing w:before="160" w:line="276" w:lineRule="auto"/>
      <w:ind w:left="936" w:right="936"/>
      <w:jc w:val="center"/>
    </w:pPr>
    <w:rPr>
      <w:rFonts w:asciiTheme="majorHAnsi" w:eastAsiaTheme="majorEastAsia" w:hAnsiTheme="majorHAnsi" w:cstheme="majorBidi"/>
      <w:caps/>
      <w:color w:val="365F91" w:themeColor="accent1" w:themeShade="BF"/>
      <w:sz w:val="28"/>
      <w:szCs w:val="28"/>
    </w:rPr>
  </w:style>
  <w:style w:type="character" w:customStyle="1" w:styleId="IntenseQuoteChar">
    <w:name w:val="Intense Quote Char"/>
    <w:basedOn w:val="DefaultParagraphFont"/>
    <w:link w:val="IntenseQuote"/>
    <w:uiPriority w:val="30"/>
    <w:rsid w:val="00540908"/>
    <w:rPr>
      <w:rFonts w:asciiTheme="majorHAnsi" w:eastAsiaTheme="majorEastAsia" w:hAnsiTheme="majorHAnsi" w:cstheme="majorBidi"/>
      <w:caps/>
      <w:color w:val="365F91" w:themeColor="accent1" w:themeShade="BF"/>
      <w:sz w:val="28"/>
      <w:szCs w:val="28"/>
    </w:rPr>
  </w:style>
  <w:style w:type="character" w:styleId="SubtleEmphasis">
    <w:name w:val="Subtle Emphasis"/>
    <w:basedOn w:val="DefaultParagraphFont"/>
    <w:uiPriority w:val="19"/>
    <w:qFormat/>
    <w:rsid w:val="00540908"/>
    <w:rPr>
      <w:i/>
      <w:iCs/>
      <w:color w:val="595959" w:themeColor="text1" w:themeTint="A6"/>
    </w:rPr>
  </w:style>
  <w:style w:type="character" w:styleId="IntenseEmphasis">
    <w:name w:val="Intense Emphasis"/>
    <w:basedOn w:val="DefaultParagraphFont"/>
    <w:uiPriority w:val="21"/>
    <w:qFormat/>
    <w:rsid w:val="00540908"/>
    <w:rPr>
      <w:b/>
      <w:bCs/>
      <w:i/>
      <w:iCs/>
      <w:color w:val="auto"/>
    </w:rPr>
  </w:style>
  <w:style w:type="character" w:styleId="SubtleReference">
    <w:name w:val="Subtle Reference"/>
    <w:basedOn w:val="DefaultParagraphFont"/>
    <w:uiPriority w:val="31"/>
    <w:qFormat/>
    <w:rsid w:val="00540908"/>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40908"/>
    <w:rPr>
      <w:b/>
      <w:bCs/>
      <w:caps w:val="0"/>
      <w:smallCaps/>
      <w:color w:val="auto"/>
      <w:spacing w:val="0"/>
      <w:u w:val="single"/>
    </w:rPr>
  </w:style>
  <w:style w:type="character" w:styleId="BookTitle">
    <w:name w:val="Book Title"/>
    <w:basedOn w:val="DefaultParagraphFont"/>
    <w:uiPriority w:val="33"/>
    <w:qFormat/>
    <w:rsid w:val="00540908"/>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ACD87-E1C1-4558-9065-31CC7B5B5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432</TotalTime>
  <Pages>10</Pages>
  <Words>6073</Words>
  <Characters>34618</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40610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Geraint Hill (Swansea Bay UHB - Informatics Directorate)</cp:lastModifiedBy>
  <cp:revision>75</cp:revision>
  <cp:lastPrinted>2014-10-10T07:42:00Z</cp:lastPrinted>
  <dcterms:created xsi:type="dcterms:W3CDTF">2020-06-07T12:50:00Z</dcterms:created>
  <dcterms:modified xsi:type="dcterms:W3CDTF">2020-07-05T13:31:00Z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Mendeley Document_1">
    <vt:lpwstr>True</vt:lpwstr>
  </property>
  <property fmtid="{D5CDD505-2E9C-101B-9397-08002B2CF9AE}" pid="6" name="Mendeley Citation Style_1">
    <vt:lpwstr>http://www.zotero.org/styles/ieee</vt:lpwstr>
  </property>
  <property fmtid="{D5CDD505-2E9C-101B-9397-08002B2CF9AE}" pid="7" name="Mendeley Unique User Id_1">
    <vt:lpwstr>7efeceb9-e5c4-3121-ae77-862f6ec7bc39</vt:lpwstr>
  </property>
  <property fmtid="{D5CDD505-2E9C-101B-9397-08002B2CF9AE}" pid="8" name="Mendeley Recent Style Id 0_1">
    <vt:lpwstr>http://www.zotero.org/styles/american-medical-association</vt:lpwstr>
  </property>
  <property fmtid="{D5CDD505-2E9C-101B-9397-08002B2CF9AE}" pid="9" name="Mendeley Recent Style Name 0_1">
    <vt:lpwstr>American Medical Association</vt:lpwstr>
  </property>
  <property fmtid="{D5CDD505-2E9C-101B-9397-08002B2CF9AE}" pid="10" name="Mendeley Recent Style Id 1_1">
    <vt:lpwstr>http://www.zotero.org/styles/american-political-science-association</vt:lpwstr>
  </property>
  <property fmtid="{D5CDD505-2E9C-101B-9397-08002B2CF9AE}" pid="11" name="Mendeley Recent Style Name 1_1">
    <vt:lpwstr>American Political Science Association</vt:lpwstr>
  </property>
  <property fmtid="{D5CDD505-2E9C-101B-9397-08002B2CF9AE}" pid="12" name="Mendeley Recent Style Id 2_1">
    <vt:lpwstr>http://www.zotero.org/styles/apa</vt:lpwstr>
  </property>
  <property fmtid="{D5CDD505-2E9C-101B-9397-08002B2CF9AE}" pid="13" name="Mendeley Recent Style Name 2_1">
    <vt:lpwstr>American Psychological Association 6th edition</vt:lpwstr>
  </property>
  <property fmtid="{D5CDD505-2E9C-101B-9397-08002B2CF9AE}" pid="14" name="Mendeley Recent Style Id 3_1">
    <vt:lpwstr>http://www.zotero.org/styles/american-sociological-association</vt:lpwstr>
  </property>
  <property fmtid="{D5CDD505-2E9C-101B-9397-08002B2CF9AE}" pid="15" name="Mendeley Recent Style Name 3_1">
    <vt:lpwstr>American Sociological Association</vt:lpwstr>
  </property>
  <property fmtid="{D5CDD505-2E9C-101B-9397-08002B2CF9AE}" pid="16" name="Mendeley Recent Style Id 4_1">
    <vt:lpwstr>http://www.zotero.org/styles/chicago-author-date</vt:lpwstr>
  </property>
  <property fmtid="{D5CDD505-2E9C-101B-9397-08002B2CF9AE}" pid="17" name="Mendeley Recent Style Name 4_1">
    <vt:lpwstr>Chicago Manual of Style 17th edition (author-date)</vt:lpwstr>
  </property>
  <property fmtid="{D5CDD505-2E9C-101B-9397-08002B2CF9AE}" pid="18" name="Mendeley Recent Style Id 5_1">
    <vt:lpwstr>http://www.zotero.org/styles/harvard-cite-them-right</vt:lpwstr>
  </property>
  <property fmtid="{D5CDD505-2E9C-101B-9397-08002B2CF9AE}" pid="19" name="Mendeley Recent Style Name 5_1">
    <vt:lpwstr>Cite Them Right 10th edition - Harvard</vt:lpwstr>
  </property>
  <property fmtid="{D5CDD505-2E9C-101B-9397-08002B2CF9AE}" pid="20" name="Mendeley Recent Style Id 6_1">
    <vt:lpwstr>http://www.zotero.org/styles/ieee</vt:lpwstr>
  </property>
  <property fmtid="{D5CDD505-2E9C-101B-9397-08002B2CF9AE}" pid="21" name="Mendeley Recent Style Name 6_1">
    <vt:lpwstr>IEEE</vt:lpwstr>
  </property>
  <property fmtid="{D5CDD505-2E9C-101B-9397-08002B2CF9AE}" pid="22" name="Mendeley Recent Style Id 7_1">
    <vt:lpwstr>http://www.zotero.org/styles/modern-humanities-research-association</vt:lpwstr>
  </property>
  <property fmtid="{D5CDD505-2E9C-101B-9397-08002B2CF9AE}" pid="23" name="Mendeley Recent Style Name 7_1">
    <vt:lpwstr>Modern Humanities Research Association 3rd edition (note with bibliography)</vt:lpwstr>
  </property>
  <property fmtid="{D5CDD505-2E9C-101B-9397-08002B2CF9AE}" pid="24" name="Mendeley Recent Style Id 8_1">
    <vt:lpwstr>http://www.zotero.org/styles/modern-language-association</vt:lpwstr>
  </property>
  <property fmtid="{D5CDD505-2E9C-101B-9397-08002B2CF9AE}" pid="25" name="Mendeley Recent Style Name 8_1">
    <vt:lpwstr>Modern Language Association 8th edition</vt:lpwstr>
  </property>
  <property fmtid="{D5CDD505-2E9C-101B-9397-08002B2CF9AE}" pid="26" name="Mendeley Recent Style Id 9_1">
    <vt:lpwstr>http://www.zotero.org/styles/nature</vt:lpwstr>
  </property>
  <property fmtid="{D5CDD505-2E9C-101B-9397-08002B2CF9AE}" pid="27" name="Mendeley Recent Style Name 9_1">
    <vt:lpwstr>Nature</vt:lpwstr>
  </property>
</Properties>
</file>