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971C9B" w14:textId="7FB89DFA" w:rsidR="00291D11" w:rsidRDefault="00291D11" w:rsidP="00291D11">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TITLE PAGE</w:t>
      </w:r>
    </w:p>
    <w:p w14:paraId="331F7E60" w14:textId="77777777" w:rsidR="00291D11" w:rsidRDefault="00291D11">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br w:type="page"/>
      </w:r>
    </w:p>
    <w:p w14:paraId="52A43622" w14:textId="68918EC8" w:rsidR="00291D11" w:rsidRPr="00291D11" w:rsidRDefault="00291D11" w:rsidP="00291D11">
      <w:pPr>
        <w:jc w:val="both"/>
        <w:rPr>
          <w:rFonts w:ascii="Times New Roman" w:hAnsi="Times New Roman" w:cs="Times New Roman"/>
          <w:b/>
          <w:bCs/>
          <w:color w:val="000000" w:themeColor="text1"/>
          <w:sz w:val="24"/>
          <w:szCs w:val="24"/>
        </w:rPr>
      </w:pPr>
      <w:r w:rsidRPr="00291D11">
        <w:rPr>
          <w:rFonts w:ascii="Times New Roman" w:hAnsi="Times New Roman" w:cs="Times New Roman"/>
          <w:b/>
          <w:bCs/>
          <w:color w:val="000000" w:themeColor="text1"/>
          <w:sz w:val="24"/>
          <w:szCs w:val="24"/>
        </w:rPr>
        <w:lastRenderedPageBreak/>
        <w:t>Introduction</w:t>
      </w:r>
    </w:p>
    <w:p w14:paraId="2FB21997" w14:textId="2C2594AD" w:rsidR="00717123" w:rsidRPr="00717123" w:rsidRDefault="00717123" w:rsidP="00291D11">
      <w:pPr>
        <w:jc w:val="both"/>
        <w:rPr>
          <w:rFonts w:ascii="Times New Roman" w:hAnsi="Times New Roman" w:cs="Times New Roman"/>
          <w:color w:val="000000" w:themeColor="text1"/>
          <w:sz w:val="24"/>
          <w:szCs w:val="24"/>
        </w:rPr>
      </w:pPr>
      <w:r w:rsidRPr="00717123">
        <w:rPr>
          <w:rFonts w:ascii="Times New Roman" w:hAnsi="Times New Roman" w:cs="Times New Roman"/>
          <w:color w:val="000000" w:themeColor="text1"/>
          <w:sz w:val="24"/>
          <w:szCs w:val="24"/>
        </w:rPr>
        <w:t xml:space="preserve">In today’s business world social and digital media are inalienable tools for organizations that look forward to capturing the market. Today, multiple platforms like Facebook, Instagram, Twitter, LinkedIn, </w:t>
      </w:r>
      <w:r w:rsidRPr="00717123">
        <w:rPr>
          <w:rFonts w:ascii="Times New Roman" w:hAnsi="Times New Roman" w:cs="Times New Roman"/>
          <w:color w:val="000000" w:themeColor="text1"/>
          <w:sz w:val="24"/>
          <w:szCs w:val="24"/>
        </w:rPr>
        <w:t>YouTube</w:t>
      </w:r>
      <w:r w:rsidRPr="00717123">
        <w:rPr>
          <w:rFonts w:ascii="Times New Roman" w:hAnsi="Times New Roman" w:cs="Times New Roman"/>
          <w:color w:val="000000" w:themeColor="text1"/>
          <w:sz w:val="24"/>
          <w:szCs w:val="24"/>
        </w:rPr>
        <w:t>, and millions of others as well as SEO, email, and content marketing give business an opportunity to reach out millions of potential customers across the globe. Focusing on the use of social and digital media as a way of expanding the customer demographic, this report identifies how the process of digital outreach should be approached.</w:t>
      </w:r>
    </w:p>
    <w:p w14:paraId="04EC86FC" w14:textId="54E9FD95" w:rsidR="00291D11" w:rsidRPr="00291D11" w:rsidRDefault="00291D11" w:rsidP="00291D11">
      <w:pPr>
        <w:jc w:val="both"/>
        <w:rPr>
          <w:rFonts w:ascii="Times New Roman" w:hAnsi="Times New Roman" w:cs="Times New Roman"/>
          <w:b/>
          <w:bCs/>
          <w:color w:val="000000" w:themeColor="text1"/>
          <w:sz w:val="24"/>
          <w:szCs w:val="24"/>
        </w:rPr>
      </w:pPr>
      <w:r w:rsidRPr="00291D11">
        <w:rPr>
          <w:rFonts w:ascii="Times New Roman" w:hAnsi="Times New Roman" w:cs="Times New Roman"/>
          <w:b/>
          <w:bCs/>
          <w:color w:val="000000" w:themeColor="text1"/>
          <w:sz w:val="24"/>
          <w:szCs w:val="24"/>
        </w:rPr>
        <w:t>The Power of Social Media</w:t>
      </w:r>
    </w:p>
    <w:p w14:paraId="010316B7" w14:textId="77777777" w:rsidR="00291D11" w:rsidRPr="00291D11" w:rsidRDefault="00291D11" w:rsidP="00291D11">
      <w:pPr>
        <w:pStyle w:val="ListParagraph"/>
        <w:numPr>
          <w:ilvl w:val="0"/>
          <w:numId w:val="1"/>
        </w:numPr>
        <w:jc w:val="both"/>
        <w:rPr>
          <w:rFonts w:ascii="Times New Roman" w:hAnsi="Times New Roman" w:cs="Times New Roman"/>
          <w:b/>
          <w:bCs/>
          <w:color w:val="000000" w:themeColor="text1"/>
          <w:sz w:val="24"/>
          <w:szCs w:val="24"/>
        </w:rPr>
      </w:pPr>
      <w:r w:rsidRPr="00291D11">
        <w:rPr>
          <w:rFonts w:ascii="Times New Roman" w:hAnsi="Times New Roman" w:cs="Times New Roman"/>
          <w:b/>
          <w:bCs/>
          <w:color w:val="000000" w:themeColor="text1"/>
          <w:sz w:val="24"/>
          <w:szCs w:val="24"/>
        </w:rPr>
        <w:t>Targeted Advertising</w:t>
      </w:r>
    </w:p>
    <w:p w14:paraId="3AF44915" w14:textId="56384911" w:rsidR="00717123" w:rsidRPr="00717123" w:rsidRDefault="00717123" w:rsidP="00717123">
      <w:pPr>
        <w:jc w:val="both"/>
        <w:rPr>
          <w:rFonts w:ascii="Times New Roman" w:hAnsi="Times New Roman" w:cs="Times New Roman"/>
          <w:color w:val="000000" w:themeColor="text1"/>
          <w:sz w:val="24"/>
          <w:szCs w:val="24"/>
        </w:rPr>
      </w:pPr>
      <w:r w:rsidRPr="00717123">
        <w:rPr>
          <w:rFonts w:ascii="Times New Roman" w:hAnsi="Times New Roman" w:cs="Times New Roman"/>
          <w:color w:val="000000" w:themeColor="text1"/>
          <w:sz w:val="24"/>
          <w:szCs w:val="24"/>
        </w:rPr>
        <w:t xml:space="preserve">Through ads placements, one of the most important benefits of social media sites is that they can display advertisements with very specific targeting capabilities. Promotions in traditional media are aired to the general public; hence social media is unique in a sense that businesses can select target groups of people based on their age, business, behavior, and geographical area they are located in. This precision targeting also helps to guarantee marketing messages reaches out to only those people whom would be interested in the particular product or service. For example, through the Facebook we are able to reach out to various companies through using advertising that can be filtered according to age, location, interests and even online activity (Dehghani &amp; Tumer, 2015). </w:t>
      </w:r>
    </w:p>
    <w:p w14:paraId="3E7FF135" w14:textId="6870658A" w:rsidR="00291D11" w:rsidRPr="00291D11" w:rsidRDefault="00291D11" w:rsidP="00291D11">
      <w:pPr>
        <w:pStyle w:val="ListParagraph"/>
        <w:numPr>
          <w:ilvl w:val="0"/>
          <w:numId w:val="1"/>
        </w:numPr>
        <w:jc w:val="both"/>
        <w:rPr>
          <w:rFonts w:ascii="Times New Roman" w:hAnsi="Times New Roman" w:cs="Times New Roman"/>
          <w:b/>
          <w:bCs/>
          <w:color w:val="000000" w:themeColor="text1"/>
          <w:sz w:val="24"/>
          <w:szCs w:val="24"/>
        </w:rPr>
      </w:pPr>
      <w:r w:rsidRPr="00291D11">
        <w:rPr>
          <w:rFonts w:ascii="Times New Roman" w:hAnsi="Times New Roman" w:cs="Times New Roman"/>
          <w:b/>
          <w:bCs/>
          <w:color w:val="000000" w:themeColor="text1"/>
          <w:sz w:val="24"/>
          <w:szCs w:val="24"/>
        </w:rPr>
        <w:t>Building Brand Awareness and Loyalty</w:t>
      </w:r>
    </w:p>
    <w:p w14:paraId="08CB9480" w14:textId="59A351EB" w:rsidR="00717123" w:rsidRDefault="00717123" w:rsidP="00717123">
      <w:pPr>
        <w:jc w:val="both"/>
        <w:rPr>
          <w:rFonts w:ascii="Times New Roman" w:hAnsi="Times New Roman" w:cs="Times New Roman"/>
          <w:color w:val="000000" w:themeColor="text1"/>
          <w:sz w:val="24"/>
          <w:szCs w:val="24"/>
        </w:rPr>
      </w:pPr>
      <w:r w:rsidRPr="00717123">
        <w:rPr>
          <w:rFonts w:ascii="Times New Roman" w:hAnsi="Times New Roman" w:cs="Times New Roman"/>
          <w:color w:val="000000" w:themeColor="text1"/>
          <w:sz w:val="24"/>
          <w:szCs w:val="24"/>
        </w:rPr>
        <w:t xml:space="preserve">Social networks are a tool to express the brand’s message and interact with the audience. The most effective way to establish a business on social media is by creating </w:t>
      </w:r>
      <w:r w:rsidRPr="00717123">
        <w:rPr>
          <w:rFonts w:ascii="Times New Roman" w:hAnsi="Times New Roman" w:cs="Times New Roman"/>
          <w:color w:val="000000" w:themeColor="text1"/>
          <w:sz w:val="24"/>
          <w:szCs w:val="24"/>
        </w:rPr>
        <w:t>consistency</w:t>
      </w:r>
      <w:r w:rsidRPr="00717123">
        <w:rPr>
          <w:rFonts w:ascii="Times New Roman" w:hAnsi="Times New Roman" w:cs="Times New Roman"/>
          <w:color w:val="000000" w:themeColor="text1"/>
          <w:sz w:val="24"/>
          <w:szCs w:val="24"/>
        </w:rPr>
        <w:t xml:space="preserve"> in sharing and posting very relevant information. Social networks such as Instagram and Twitter also interconnect the business directly to customers, managers can reply to the questions and even join a thread. Such an interaction helps in build of the sense belonging and loyalty among the customers (Kietzmann </w:t>
      </w:r>
      <w:r w:rsidRPr="00717123">
        <w:rPr>
          <w:rFonts w:ascii="Times New Roman" w:hAnsi="Times New Roman" w:cs="Times New Roman"/>
          <w:color w:val="000000" w:themeColor="text1"/>
          <w:sz w:val="24"/>
          <w:szCs w:val="24"/>
        </w:rPr>
        <w:t>et al.,</w:t>
      </w:r>
      <w:r w:rsidRPr="00717123">
        <w:rPr>
          <w:rFonts w:ascii="Times New Roman" w:hAnsi="Times New Roman" w:cs="Times New Roman"/>
          <w:color w:val="000000" w:themeColor="text1"/>
          <w:sz w:val="24"/>
          <w:szCs w:val="24"/>
        </w:rPr>
        <w:t xml:space="preserve"> 2011).</w:t>
      </w:r>
    </w:p>
    <w:p w14:paraId="746D3BAA" w14:textId="259EBFFE" w:rsidR="00717123" w:rsidRPr="00717123" w:rsidRDefault="00717123" w:rsidP="00717123">
      <w:pPr>
        <w:jc w:val="both"/>
        <w:rPr>
          <w:rFonts w:ascii="Times New Roman" w:hAnsi="Times New Roman" w:cs="Times New Roman"/>
          <w:color w:val="000000" w:themeColor="text1"/>
          <w:sz w:val="24"/>
          <w:szCs w:val="24"/>
        </w:rPr>
      </w:pPr>
      <w:r w:rsidRPr="00717123">
        <w:rPr>
          <w:rFonts w:ascii="Times New Roman" w:hAnsi="Times New Roman" w:cs="Times New Roman"/>
          <w:color w:val="000000" w:themeColor="text1"/>
          <w:sz w:val="24"/>
          <w:szCs w:val="24"/>
        </w:rPr>
        <w:t xml:space="preserve">Furthermore, it has also been proven that even the user generated content (UGC) can make a great impact in enhancing the brand awareness. When customers are leveraging their own experiences with the brand and sharing them on social media on sites such as Facebook, through word of mouth, through reviews, and through pictures and videos, not only is the site getting more exposure for the </w:t>
      </w:r>
      <w:r w:rsidRPr="00717123">
        <w:rPr>
          <w:rFonts w:ascii="Times New Roman" w:hAnsi="Times New Roman" w:cs="Times New Roman"/>
          <w:color w:val="000000" w:themeColor="text1"/>
          <w:sz w:val="24"/>
          <w:szCs w:val="24"/>
        </w:rPr>
        <w:t>brand,</w:t>
      </w:r>
      <w:r w:rsidRPr="00717123">
        <w:rPr>
          <w:rFonts w:ascii="Times New Roman" w:hAnsi="Times New Roman" w:cs="Times New Roman"/>
          <w:color w:val="000000" w:themeColor="text1"/>
          <w:sz w:val="24"/>
          <w:szCs w:val="24"/>
        </w:rPr>
        <w:t xml:space="preserve"> but there is also the added benefit of customer credibility (Daugherty, Eastin, &amp; Bright, 2008). </w:t>
      </w:r>
    </w:p>
    <w:p w14:paraId="6D53A09E" w14:textId="17034B52" w:rsidR="00291D11" w:rsidRPr="00291D11" w:rsidRDefault="00291D11" w:rsidP="00291D11">
      <w:pPr>
        <w:pStyle w:val="ListParagraph"/>
        <w:numPr>
          <w:ilvl w:val="0"/>
          <w:numId w:val="1"/>
        </w:numPr>
        <w:jc w:val="both"/>
        <w:rPr>
          <w:rFonts w:ascii="Times New Roman" w:hAnsi="Times New Roman" w:cs="Times New Roman"/>
          <w:b/>
          <w:bCs/>
          <w:color w:val="000000" w:themeColor="text1"/>
          <w:sz w:val="24"/>
          <w:szCs w:val="24"/>
        </w:rPr>
      </w:pPr>
      <w:r w:rsidRPr="00291D11">
        <w:rPr>
          <w:rFonts w:ascii="Times New Roman" w:hAnsi="Times New Roman" w:cs="Times New Roman"/>
          <w:b/>
          <w:bCs/>
          <w:color w:val="000000" w:themeColor="text1"/>
          <w:sz w:val="24"/>
          <w:szCs w:val="24"/>
        </w:rPr>
        <w:t>Influencer Marketing</w:t>
      </w:r>
    </w:p>
    <w:p w14:paraId="7DB9C852" w14:textId="37A7DDD1" w:rsidR="002748D4" w:rsidRPr="002748D4" w:rsidRDefault="002748D4" w:rsidP="00291D11">
      <w:pPr>
        <w:jc w:val="both"/>
        <w:rPr>
          <w:rFonts w:ascii="Times New Roman" w:hAnsi="Times New Roman" w:cs="Times New Roman"/>
          <w:color w:val="000000" w:themeColor="text1"/>
          <w:sz w:val="24"/>
          <w:szCs w:val="24"/>
        </w:rPr>
      </w:pPr>
      <w:r w:rsidRPr="002748D4">
        <w:rPr>
          <w:rFonts w:ascii="Times New Roman" w:hAnsi="Times New Roman" w:cs="Times New Roman"/>
          <w:color w:val="000000" w:themeColor="text1"/>
          <w:sz w:val="24"/>
          <w:szCs w:val="24"/>
        </w:rPr>
        <w:t xml:space="preserve">It can be stated that influencer marketing is among the most efficient approaches used to attract new customers. Also known as ‘High Participating Follower’, these are individuals with many followers and high interaction levels; perfect for creating awareness of products or services among the followers. Brown and Hayes (2008) predicted that influencer marketing can be effective because it builds trust which has been earned from trust from the followers. For example, the cosmetics firm can enlist the services of a famous beauty guru to market cosmetics via a tutorial or a review. It is equally crucial to acknowledge the efforts of the endorsement by this influencer </w:t>
      </w:r>
      <w:r w:rsidRPr="002748D4">
        <w:rPr>
          <w:rFonts w:ascii="Times New Roman" w:hAnsi="Times New Roman" w:cs="Times New Roman"/>
          <w:color w:val="000000" w:themeColor="text1"/>
          <w:sz w:val="24"/>
          <w:szCs w:val="24"/>
        </w:rPr>
        <w:lastRenderedPageBreak/>
        <w:t xml:space="preserve">brings in as a way of changing the purchasing </w:t>
      </w:r>
      <w:r w:rsidRPr="002748D4">
        <w:rPr>
          <w:rFonts w:ascii="Times New Roman" w:hAnsi="Times New Roman" w:cs="Times New Roman"/>
          <w:color w:val="000000" w:themeColor="text1"/>
          <w:sz w:val="24"/>
          <w:szCs w:val="24"/>
        </w:rPr>
        <w:t>behavior</w:t>
      </w:r>
      <w:r w:rsidRPr="002748D4">
        <w:rPr>
          <w:rFonts w:ascii="Times New Roman" w:hAnsi="Times New Roman" w:cs="Times New Roman"/>
          <w:color w:val="000000" w:themeColor="text1"/>
          <w:sz w:val="24"/>
          <w:szCs w:val="24"/>
        </w:rPr>
        <w:t xml:space="preserve"> of the fans hence championing the sale of the brand to a new clientele base.</w:t>
      </w:r>
    </w:p>
    <w:p w14:paraId="3B430C01" w14:textId="6A9F562C" w:rsidR="00291D11" w:rsidRPr="00291D11" w:rsidRDefault="00291D11" w:rsidP="00291D11">
      <w:pPr>
        <w:jc w:val="both"/>
        <w:rPr>
          <w:rFonts w:ascii="Times New Roman" w:hAnsi="Times New Roman" w:cs="Times New Roman"/>
          <w:b/>
          <w:bCs/>
          <w:color w:val="000000" w:themeColor="text1"/>
          <w:sz w:val="24"/>
          <w:szCs w:val="24"/>
        </w:rPr>
      </w:pPr>
      <w:r w:rsidRPr="00291D11">
        <w:rPr>
          <w:rFonts w:ascii="Times New Roman" w:hAnsi="Times New Roman" w:cs="Times New Roman"/>
          <w:b/>
          <w:bCs/>
          <w:color w:val="000000" w:themeColor="text1"/>
          <w:sz w:val="24"/>
          <w:szCs w:val="24"/>
        </w:rPr>
        <w:t>The Role of Digital Media</w:t>
      </w:r>
    </w:p>
    <w:p w14:paraId="16306426" w14:textId="77777777" w:rsidR="00291D11" w:rsidRPr="00291D11" w:rsidRDefault="00291D11" w:rsidP="00291D11">
      <w:pPr>
        <w:pStyle w:val="ListParagraph"/>
        <w:numPr>
          <w:ilvl w:val="0"/>
          <w:numId w:val="1"/>
        </w:numPr>
        <w:jc w:val="both"/>
        <w:rPr>
          <w:rFonts w:ascii="Times New Roman" w:hAnsi="Times New Roman" w:cs="Times New Roman"/>
          <w:b/>
          <w:bCs/>
          <w:color w:val="000000" w:themeColor="text1"/>
          <w:sz w:val="24"/>
          <w:szCs w:val="24"/>
        </w:rPr>
      </w:pPr>
      <w:r w:rsidRPr="00291D11">
        <w:rPr>
          <w:rFonts w:ascii="Times New Roman" w:hAnsi="Times New Roman" w:cs="Times New Roman"/>
          <w:b/>
          <w:bCs/>
          <w:color w:val="000000" w:themeColor="text1"/>
          <w:sz w:val="24"/>
          <w:szCs w:val="24"/>
        </w:rPr>
        <w:t>Search Engine Optimization (SEO)</w:t>
      </w:r>
    </w:p>
    <w:p w14:paraId="6190D4E5" w14:textId="0C9AB1AC" w:rsidR="002748D4" w:rsidRPr="002748D4" w:rsidRDefault="002748D4" w:rsidP="002748D4">
      <w:pPr>
        <w:jc w:val="both"/>
        <w:rPr>
          <w:rFonts w:ascii="Times New Roman" w:hAnsi="Times New Roman" w:cs="Times New Roman"/>
          <w:color w:val="000000" w:themeColor="text1"/>
          <w:sz w:val="24"/>
          <w:szCs w:val="24"/>
        </w:rPr>
      </w:pPr>
      <w:r w:rsidRPr="002748D4">
        <w:rPr>
          <w:rFonts w:ascii="Times New Roman" w:hAnsi="Times New Roman" w:cs="Times New Roman"/>
          <w:color w:val="000000" w:themeColor="text1"/>
          <w:sz w:val="24"/>
          <w:szCs w:val="24"/>
        </w:rPr>
        <w:t xml:space="preserve">Search engine optimization is thus a very important method of digital marketing since it enables an organization to access a wider market. This is the method of enhancing the presence of a business on SERPs through the enhancement of the website content. Sustained visibility results to more visitors, and this enlarges the market that one is catering for. Some of the key local SEO techniques include keyword optimization, developing quality content, site speed optimization and mobile friendly experience (Moz, 2023). </w:t>
      </w:r>
    </w:p>
    <w:p w14:paraId="599CDE1C" w14:textId="4CCCA2DD" w:rsidR="00291D11" w:rsidRPr="00291D11" w:rsidRDefault="00291D11" w:rsidP="00291D11">
      <w:pPr>
        <w:pStyle w:val="ListParagraph"/>
        <w:numPr>
          <w:ilvl w:val="0"/>
          <w:numId w:val="1"/>
        </w:numPr>
        <w:jc w:val="both"/>
        <w:rPr>
          <w:rFonts w:ascii="Times New Roman" w:hAnsi="Times New Roman" w:cs="Times New Roman"/>
          <w:b/>
          <w:bCs/>
          <w:color w:val="000000" w:themeColor="text1"/>
          <w:sz w:val="24"/>
          <w:szCs w:val="24"/>
        </w:rPr>
      </w:pPr>
      <w:r w:rsidRPr="00291D11">
        <w:rPr>
          <w:rFonts w:ascii="Times New Roman" w:hAnsi="Times New Roman" w:cs="Times New Roman"/>
          <w:b/>
          <w:bCs/>
          <w:color w:val="000000" w:themeColor="text1"/>
          <w:sz w:val="24"/>
          <w:szCs w:val="24"/>
        </w:rPr>
        <w:t>Content Marketing</w:t>
      </w:r>
    </w:p>
    <w:p w14:paraId="163622A3" w14:textId="4004A0D4" w:rsidR="002748D4" w:rsidRPr="002748D4" w:rsidRDefault="002748D4" w:rsidP="002748D4">
      <w:pPr>
        <w:jc w:val="both"/>
        <w:rPr>
          <w:rFonts w:ascii="Times New Roman" w:hAnsi="Times New Roman" w:cs="Times New Roman"/>
          <w:color w:val="000000" w:themeColor="text1"/>
          <w:sz w:val="24"/>
          <w:szCs w:val="24"/>
        </w:rPr>
      </w:pPr>
      <w:r w:rsidRPr="002748D4">
        <w:rPr>
          <w:rFonts w:ascii="Times New Roman" w:hAnsi="Times New Roman" w:cs="Times New Roman"/>
          <w:color w:val="000000" w:themeColor="text1"/>
          <w:sz w:val="24"/>
          <w:szCs w:val="24"/>
        </w:rPr>
        <w:t xml:space="preserve">Content marketing is a marketing strategy which involves the generation and distribution of content for the purpose of capturing the attention of a well-defined target audience. This way businesses are able to ensure that potential customers regard them as industry experts and credit them with credibility. This strategy not only serves to bring new customers, but constant also fans of a company. Some of the most typical content marketing media include Blogs, eBooks, white papers and Videos among others. For example, a firm that deals with organic products may write a set of articles on how to lead an environmentally friendly lifestyle and given the nature of the content, the readers will be persons who are interested in issues happening in the environmental sector (Pulizzi, 2012). </w:t>
      </w:r>
    </w:p>
    <w:p w14:paraId="4B9EADA0" w14:textId="3F7C14C8" w:rsidR="00291D11" w:rsidRPr="00291D11" w:rsidRDefault="00291D11" w:rsidP="00291D11">
      <w:pPr>
        <w:pStyle w:val="ListParagraph"/>
        <w:numPr>
          <w:ilvl w:val="0"/>
          <w:numId w:val="1"/>
        </w:numPr>
        <w:jc w:val="both"/>
        <w:rPr>
          <w:rFonts w:ascii="Times New Roman" w:hAnsi="Times New Roman" w:cs="Times New Roman"/>
          <w:b/>
          <w:bCs/>
          <w:color w:val="000000" w:themeColor="text1"/>
          <w:sz w:val="24"/>
          <w:szCs w:val="24"/>
        </w:rPr>
      </w:pPr>
      <w:r w:rsidRPr="00291D11">
        <w:rPr>
          <w:rFonts w:ascii="Times New Roman" w:hAnsi="Times New Roman" w:cs="Times New Roman"/>
          <w:b/>
          <w:bCs/>
          <w:color w:val="000000" w:themeColor="text1"/>
          <w:sz w:val="24"/>
          <w:szCs w:val="24"/>
        </w:rPr>
        <w:t>Email Marketing</w:t>
      </w:r>
    </w:p>
    <w:p w14:paraId="60F587BE" w14:textId="7F4CCA95" w:rsidR="002748D4" w:rsidRPr="002748D4" w:rsidRDefault="002748D4" w:rsidP="002748D4">
      <w:pPr>
        <w:jc w:val="both"/>
        <w:rPr>
          <w:rFonts w:ascii="Times New Roman" w:hAnsi="Times New Roman" w:cs="Times New Roman"/>
          <w:color w:val="000000" w:themeColor="text1"/>
          <w:sz w:val="24"/>
          <w:szCs w:val="24"/>
        </w:rPr>
      </w:pPr>
      <w:r w:rsidRPr="002748D4">
        <w:rPr>
          <w:rFonts w:ascii="Times New Roman" w:hAnsi="Times New Roman" w:cs="Times New Roman"/>
          <w:color w:val="000000" w:themeColor="text1"/>
          <w:sz w:val="24"/>
          <w:szCs w:val="24"/>
        </w:rPr>
        <w:t xml:space="preserve">Email marketing should be considered as one of the most efficient digital media marketing communication tools to a more extensive customer base. This not only gives the businesses a direct line to the consumers but also provides an opportunity for giving out </w:t>
      </w:r>
      <w:proofErr w:type="spellStart"/>
      <w:r w:rsidRPr="002748D4">
        <w:rPr>
          <w:rFonts w:ascii="Times New Roman" w:hAnsi="Times New Roman" w:cs="Times New Roman"/>
          <w:color w:val="000000" w:themeColor="text1"/>
          <w:sz w:val="24"/>
          <w:szCs w:val="24"/>
        </w:rPr>
        <w:t>customised</w:t>
      </w:r>
      <w:proofErr w:type="spellEnd"/>
      <w:r w:rsidRPr="002748D4">
        <w:rPr>
          <w:rFonts w:ascii="Times New Roman" w:hAnsi="Times New Roman" w:cs="Times New Roman"/>
          <w:color w:val="000000" w:themeColor="text1"/>
          <w:sz w:val="24"/>
          <w:szCs w:val="24"/>
        </w:rPr>
        <w:t xml:space="preserve"> messages that can within a short time influence buying decisions. According to Chaffey and Ellis-Chadwick (2019), email campaigns can be classified according to the customers’ behavior, needs, and history, which increases the effectiveness of the message. </w:t>
      </w:r>
    </w:p>
    <w:p w14:paraId="5C1E0AAD" w14:textId="26FD5D6B" w:rsidR="00291D11" w:rsidRPr="00291D11" w:rsidRDefault="00291D11" w:rsidP="00291D11">
      <w:pPr>
        <w:pStyle w:val="ListParagraph"/>
        <w:numPr>
          <w:ilvl w:val="0"/>
          <w:numId w:val="1"/>
        </w:numPr>
        <w:jc w:val="both"/>
        <w:rPr>
          <w:rFonts w:ascii="Times New Roman" w:hAnsi="Times New Roman" w:cs="Times New Roman"/>
          <w:b/>
          <w:bCs/>
          <w:color w:val="000000" w:themeColor="text1"/>
          <w:sz w:val="24"/>
          <w:szCs w:val="24"/>
        </w:rPr>
      </w:pPr>
      <w:r w:rsidRPr="00291D11">
        <w:rPr>
          <w:rFonts w:ascii="Times New Roman" w:hAnsi="Times New Roman" w:cs="Times New Roman"/>
          <w:b/>
          <w:bCs/>
          <w:color w:val="000000" w:themeColor="text1"/>
          <w:sz w:val="24"/>
          <w:szCs w:val="24"/>
        </w:rPr>
        <w:t>Pay-Per-Click (PPC) Advertising</w:t>
      </w:r>
    </w:p>
    <w:p w14:paraId="46110F8C" w14:textId="35BBC3A1" w:rsidR="002748D4" w:rsidRPr="002748D4" w:rsidRDefault="002748D4" w:rsidP="002748D4">
      <w:pPr>
        <w:jc w:val="both"/>
        <w:rPr>
          <w:rFonts w:ascii="Times New Roman" w:hAnsi="Times New Roman" w:cs="Times New Roman"/>
          <w:color w:val="000000" w:themeColor="text1"/>
          <w:sz w:val="24"/>
          <w:szCs w:val="24"/>
        </w:rPr>
      </w:pPr>
      <w:r w:rsidRPr="002748D4">
        <w:rPr>
          <w:rFonts w:ascii="Times New Roman" w:hAnsi="Times New Roman" w:cs="Times New Roman"/>
          <w:color w:val="000000" w:themeColor="text1"/>
          <w:sz w:val="24"/>
          <w:szCs w:val="24"/>
        </w:rPr>
        <w:t>Pay per click advertising or PPC advertising including Google Ads enable business people to place advertisements on web browsers and other stations to clients who will click on the ads. This type of advertising is thus good for targeted consumers and fine</w:t>
      </w:r>
      <w:r>
        <w:rPr>
          <w:rFonts w:ascii="Times New Roman" w:hAnsi="Times New Roman" w:cs="Times New Roman"/>
          <w:color w:val="000000" w:themeColor="text1"/>
          <w:sz w:val="24"/>
          <w:szCs w:val="24"/>
        </w:rPr>
        <w:t xml:space="preserve"> </w:t>
      </w:r>
      <w:r w:rsidRPr="002748D4">
        <w:rPr>
          <w:rFonts w:ascii="Times New Roman" w:hAnsi="Times New Roman" w:cs="Times New Roman"/>
          <w:color w:val="000000" w:themeColor="text1"/>
          <w:sz w:val="24"/>
          <w:szCs w:val="24"/>
        </w:rPr>
        <w:t xml:space="preserve">crafting traffic to website as noted down by Yadav and Pavlou, 2014. As a paid promotional tool, the PPC campaigns can be flexibly customized for aiming at specific keywords, demographic interests, and geographical locations thus making it possible for it to reach out to the most prospective clientele. </w:t>
      </w:r>
    </w:p>
    <w:p w14:paraId="3417AA53" w14:textId="1FA9899D" w:rsidR="00291D11" w:rsidRPr="00291D11" w:rsidRDefault="00291D11" w:rsidP="00291D11">
      <w:pPr>
        <w:pStyle w:val="ListParagraph"/>
        <w:numPr>
          <w:ilvl w:val="0"/>
          <w:numId w:val="1"/>
        </w:numPr>
        <w:jc w:val="both"/>
        <w:rPr>
          <w:rFonts w:ascii="Times New Roman" w:hAnsi="Times New Roman" w:cs="Times New Roman"/>
          <w:b/>
          <w:bCs/>
          <w:color w:val="000000" w:themeColor="text1"/>
          <w:sz w:val="24"/>
          <w:szCs w:val="24"/>
        </w:rPr>
      </w:pPr>
      <w:r w:rsidRPr="00291D11">
        <w:rPr>
          <w:rFonts w:ascii="Times New Roman" w:hAnsi="Times New Roman" w:cs="Times New Roman"/>
          <w:b/>
          <w:bCs/>
          <w:color w:val="000000" w:themeColor="text1"/>
          <w:sz w:val="24"/>
          <w:szCs w:val="24"/>
        </w:rPr>
        <w:t>Integrating Social and Digital Media</w:t>
      </w:r>
    </w:p>
    <w:p w14:paraId="4A508455" w14:textId="72941377" w:rsidR="002748D4" w:rsidRPr="002748D4" w:rsidRDefault="002748D4" w:rsidP="002748D4">
      <w:pPr>
        <w:jc w:val="both"/>
        <w:rPr>
          <w:rFonts w:ascii="Times New Roman" w:hAnsi="Times New Roman" w:cs="Times New Roman"/>
          <w:color w:val="000000" w:themeColor="text1"/>
          <w:sz w:val="24"/>
          <w:szCs w:val="24"/>
        </w:rPr>
      </w:pPr>
      <w:r w:rsidRPr="002748D4">
        <w:rPr>
          <w:rFonts w:ascii="Times New Roman" w:hAnsi="Times New Roman" w:cs="Times New Roman"/>
          <w:color w:val="000000" w:themeColor="text1"/>
          <w:sz w:val="24"/>
          <w:szCs w:val="24"/>
        </w:rPr>
        <w:t xml:space="preserve">When utilizing social and digital media it is best to have a synchronized approach where it is one comprehensive marketing campaign. For instance, one might employ social networking sites as a </w:t>
      </w:r>
      <w:r w:rsidRPr="002748D4">
        <w:rPr>
          <w:rFonts w:ascii="Times New Roman" w:hAnsi="Times New Roman" w:cs="Times New Roman"/>
          <w:color w:val="000000" w:themeColor="text1"/>
          <w:sz w:val="24"/>
          <w:szCs w:val="24"/>
        </w:rPr>
        <w:lastRenderedPageBreak/>
        <w:t xml:space="preserve">means to navigate people to his/her site at which consumers are further encouraged with relevant content and email marketing strategies. A successful integration means that all the channels will be used to reiterate the brand message across the population. </w:t>
      </w:r>
    </w:p>
    <w:p w14:paraId="5511F081" w14:textId="24401ACA" w:rsidR="00291D11" w:rsidRPr="00291D11" w:rsidRDefault="00291D11" w:rsidP="00291D11">
      <w:pPr>
        <w:pStyle w:val="ListParagraph"/>
        <w:numPr>
          <w:ilvl w:val="0"/>
          <w:numId w:val="1"/>
        </w:numPr>
        <w:jc w:val="both"/>
        <w:rPr>
          <w:rFonts w:ascii="Times New Roman" w:hAnsi="Times New Roman" w:cs="Times New Roman"/>
          <w:b/>
          <w:bCs/>
          <w:color w:val="000000" w:themeColor="text1"/>
          <w:sz w:val="24"/>
          <w:szCs w:val="24"/>
        </w:rPr>
      </w:pPr>
      <w:r w:rsidRPr="00291D11">
        <w:rPr>
          <w:rFonts w:ascii="Times New Roman" w:hAnsi="Times New Roman" w:cs="Times New Roman"/>
          <w:b/>
          <w:bCs/>
          <w:color w:val="000000" w:themeColor="text1"/>
          <w:sz w:val="24"/>
          <w:szCs w:val="24"/>
        </w:rPr>
        <w:t>Measuring Success</w:t>
      </w:r>
    </w:p>
    <w:p w14:paraId="0AB60F60" w14:textId="03411375" w:rsidR="002748D4" w:rsidRPr="002748D4" w:rsidRDefault="00843E93" w:rsidP="00291D11">
      <w:pPr>
        <w:jc w:val="both"/>
        <w:rPr>
          <w:rFonts w:ascii="Times New Roman" w:hAnsi="Times New Roman" w:cs="Times New Roman"/>
          <w:color w:val="000000" w:themeColor="text1"/>
          <w:sz w:val="24"/>
          <w:szCs w:val="24"/>
        </w:rPr>
      </w:pPr>
      <w:r w:rsidRPr="00843E93">
        <w:rPr>
          <w:rFonts w:ascii="Times New Roman" w:hAnsi="Times New Roman" w:cs="Times New Roman"/>
          <w:color w:val="000000" w:themeColor="text1"/>
          <w:sz w:val="24"/>
          <w:szCs w:val="24"/>
        </w:rPr>
        <w:t xml:space="preserve">For the social and digital media to be effective, the businesses must consider the performance of the strategies used regularly. Some of the factors that can be considered include the number of visitors on the website, the level of conversion, engagement levels, and return on investment (ROI) where different campaign have to be compared (Peters </w:t>
      </w:r>
      <w:r w:rsidRPr="00843E93">
        <w:rPr>
          <w:rFonts w:ascii="Times New Roman" w:hAnsi="Times New Roman" w:cs="Times New Roman"/>
          <w:color w:val="000000" w:themeColor="text1"/>
          <w:sz w:val="24"/>
          <w:szCs w:val="24"/>
        </w:rPr>
        <w:t>et al.,</w:t>
      </w:r>
      <w:r w:rsidRPr="00843E93">
        <w:rPr>
          <w:rFonts w:ascii="Times New Roman" w:hAnsi="Times New Roman" w:cs="Times New Roman"/>
          <w:color w:val="000000" w:themeColor="text1"/>
          <w:sz w:val="24"/>
          <w:szCs w:val="24"/>
        </w:rPr>
        <w:t xml:space="preserve"> 2013). Measures from other digital channels such as Google Analytics, analytics from all the social media platforms, and email marketing automation tools help the company to understand more of its customers and how campaigns are performing. </w:t>
      </w:r>
    </w:p>
    <w:p w14:paraId="54CAB72E" w14:textId="2F708549" w:rsidR="00291D11" w:rsidRPr="00291D11" w:rsidRDefault="00291D11" w:rsidP="00291D11">
      <w:pPr>
        <w:jc w:val="both"/>
        <w:rPr>
          <w:rFonts w:ascii="Times New Roman" w:hAnsi="Times New Roman" w:cs="Times New Roman"/>
          <w:b/>
          <w:bCs/>
          <w:color w:val="000000" w:themeColor="text1"/>
          <w:sz w:val="24"/>
          <w:szCs w:val="24"/>
        </w:rPr>
      </w:pPr>
      <w:r w:rsidRPr="00291D11">
        <w:rPr>
          <w:rFonts w:ascii="Times New Roman" w:hAnsi="Times New Roman" w:cs="Times New Roman"/>
          <w:b/>
          <w:bCs/>
          <w:color w:val="000000" w:themeColor="text1"/>
          <w:sz w:val="24"/>
          <w:szCs w:val="24"/>
        </w:rPr>
        <w:t>Conclusion</w:t>
      </w:r>
    </w:p>
    <w:p w14:paraId="51F17B2E" w14:textId="3B6E884E" w:rsidR="00291D11" w:rsidRPr="00843E93" w:rsidRDefault="00843E93" w:rsidP="00291D11">
      <w:pPr>
        <w:jc w:val="both"/>
        <w:rPr>
          <w:rFonts w:ascii="Times New Roman" w:hAnsi="Times New Roman" w:cs="Times New Roman"/>
          <w:color w:val="000000" w:themeColor="text1"/>
          <w:sz w:val="24"/>
          <w:szCs w:val="24"/>
        </w:rPr>
      </w:pPr>
      <w:r w:rsidRPr="00843E93">
        <w:rPr>
          <w:rFonts w:ascii="Times New Roman" w:hAnsi="Times New Roman" w:cs="Times New Roman"/>
          <w:color w:val="000000" w:themeColor="text1"/>
          <w:sz w:val="24"/>
          <w:szCs w:val="24"/>
        </w:rPr>
        <w:t>The social and digital media could be instrumental in reaching out to the extended clientele in organizations. Such approaches as advertisement, content marketing, Search Engine Optimization</w:t>
      </w:r>
      <w:r>
        <w:rPr>
          <w:rFonts w:ascii="Times New Roman" w:hAnsi="Times New Roman" w:cs="Times New Roman"/>
          <w:color w:val="000000" w:themeColor="text1"/>
          <w:sz w:val="24"/>
          <w:szCs w:val="24"/>
        </w:rPr>
        <w:t xml:space="preserve"> </w:t>
      </w:r>
      <w:r w:rsidRPr="00843E93">
        <w:rPr>
          <w:rFonts w:ascii="Times New Roman" w:hAnsi="Times New Roman" w:cs="Times New Roman"/>
          <w:color w:val="000000" w:themeColor="text1"/>
          <w:sz w:val="24"/>
          <w:szCs w:val="24"/>
        </w:rPr>
        <w:t>(SEO) influencer partnership, and email marketing are potent tools through which business can engage potential consumers. There is nothing better than having a combined strategy that incorporates both social and digital media platforms as a way of improving the reach of a business. This way, the strategies of the business can be checked and adjusted on a regular basis, new competition can be thwarted and old ones left behind in the race of gaining customer base.</w:t>
      </w:r>
      <w:r w:rsidR="00291D11" w:rsidRPr="00843E93">
        <w:rPr>
          <w:rFonts w:ascii="Times New Roman" w:hAnsi="Times New Roman" w:cs="Times New Roman"/>
          <w:color w:val="000000" w:themeColor="text1"/>
          <w:sz w:val="24"/>
          <w:szCs w:val="24"/>
        </w:rPr>
        <w:br w:type="page"/>
      </w:r>
    </w:p>
    <w:p w14:paraId="287E1D17" w14:textId="0EE3BDB5" w:rsidR="00291D11" w:rsidRPr="00291D11" w:rsidRDefault="00291D11" w:rsidP="00291D11">
      <w:pPr>
        <w:jc w:val="both"/>
        <w:rPr>
          <w:rFonts w:ascii="Times New Roman" w:hAnsi="Times New Roman" w:cs="Times New Roman"/>
          <w:b/>
          <w:bCs/>
          <w:color w:val="000000" w:themeColor="text1"/>
          <w:sz w:val="24"/>
          <w:szCs w:val="24"/>
        </w:rPr>
      </w:pPr>
      <w:r w:rsidRPr="00291D11">
        <w:rPr>
          <w:rFonts w:ascii="Times New Roman" w:hAnsi="Times New Roman" w:cs="Times New Roman"/>
          <w:b/>
          <w:bCs/>
          <w:color w:val="000000" w:themeColor="text1"/>
          <w:sz w:val="24"/>
          <w:szCs w:val="24"/>
        </w:rPr>
        <w:lastRenderedPageBreak/>
        <w:t>References</w:t>
      </w:r>
    </w:p>
    <w:p w14:paraId="092EBF78" w14:textId="77777777" w:rsidR="00291D11" w:rsidRPr="00291D11" w:rsidRDefault="00291D11" w:rsidP="00291D11">
      <w:pPr>
        <w:jc w:val="both"/>
        <w:rPr>
          <w:rFonts w:ascii="Times New Roman" w:hAnsi="Times New Roman" w:cs="Times New Roman"/>
          <w:color w:val="000000" w:themeColor="text1"/>
          <w:sz w:val="24"/>
          <w:szCs w:val="24"/>
        </w:rPr>
      </w:pPr>
      <w:r w:rsidRPr="00291D11">
        <w:rPr>
          <w:rFonts w:ascii="Times New Roman" w:hAnsi="Times New Roman" w:cs="Times New Roman"/>
          <w:color w:val="000000" w:themeColor="text1"/>
          <w:sz w:val="24"/>
          <w:szCs w:val="24"/>
        </w:rPr>
        <w:t xml:space="preserve">Brown, D., &amp; Hayes, N. (2008). </w:t>
      </w:r>
      <w:r w:rsidRPr="00291D11">
        <w:rPr>
          <w:rFonts w:ascii="Times New Roman" w:hAnsi="Times New Roman" w:cs="Times New Roman"/>
          <w:i/>
          <w:iCs/>
          <w:color w:val="000000" w:themeColor="text1"/>
          <w:sz w:val="24"/>
          <w:szCs w:val="24"/>
        </w:rPr>
        <w:t>Influencer marketing: Who really influences your customers?</w:t>
      </w:r>
      <w:r w:rsidRPr="00291D11">
        <w:rPr>
          <w:rFonts w:ascii="Times New Roman" w:hAnsi="Times New Roman" w:cs="Times New Roman"/>
          <w:color w:val="000000" w:themeColor="text1"/>
          <w:sz w:val="24"/>
          <w:szCs w:val="24"/>
        </w:rPr>
        <w:t xml:space="preserve"> Butterworth-Heinemann.</w:t>
      </w:r>
    </w:p>
    <w:p w14:paraId="61741657" w14:textId="77777777" w:rsidR="00291D11" w:rsidRPr="00291D11" w:rsidRDefault="00291D11" w:rsidP="00291D11">
      <w:pPr>
        <w:jc w:val="both"/>
        <w:rPr>
          <w:rFonts w:ascii="Times New Roman" w:hAnsi="Times New Roman" w:cs="Times New Roman"/>
          <w:color w:val="000000" w:themeColor="text1"/>
          <w:sz w:val="24"/>
          <w:szCs w:val="24"/>
        </w:rPr>
      </w:pPr>
      <w:r w:rsidRPr="00291D11">
        <w:rPr>
          <w:rFonts w:ascii="Times New Roman" w:hAnsi="Times New Roman" w:cs="Times New Roman"/>
          <w:color w:val="000000" w:themeColor="text1"/>
          <w:sz w:val="24"/>
          <w:szCs w:val="24"/>
        </w:rPr>
        <w:t xml:space="preserve">Chaffey, D., &amp; Ellis-Chadwick, F. (2019). </w:t>
      </w:r>
      <w:r w:rsidRPr="00291D11">
        <w:rPr>
          <w:rFonts w:ascii="Times New Roman" w:hAnsi="Times New Roman" w:cs="Times New Roman"/>
          <w:i/>
          <w:iCs/>
          <w:color w:val="000000" w:themeColor="text1"/>
          <w:sz w:val="24"/>
          <w:szCs w:val="24"/>
        </w:rPr>
        <w:t>Digital marketing: Strategy, implementation and practice</w:t>
      </w:r>
      <w:r w:rsidRPr="00291D11">
        <w:rPr>
          <w:rFonts w:ascii="Times New Roman" w:hAnsi="Times New Roman" w:cs="Times New Roman"/>
          <w:color w:val="000000" w:themeColor="text1"/>
          <w:sz w:val="24"/>
          <w:szCs w:val="24"/>
        </w:rPr>
        <w:t xml:space="preserve"> (7th ed.). Pearson.</w:t>
      </w:r>
    </w:p>
    <w:p w14:paraId="3D89E6D7" w14:textId="77777777" w:rsidR="00291D11" w:rsidRPr="00291D11" w:rsidRDefault="00291D11" w:rsidP="00291D11">
      <w:pPr>
        <w:jc w:val="both"/>
        <w:rPr>
          <w:rFonts w:ascii="Times New Roman" w:hAnsi="Times New Roman" w:cs="Times New Roman"/>
          <w:color w:val="000000" w:themeColor="text1"/>
          <w:sz w:val="24"/>
          <w:szCs w:val="24"/>
        </w:rPr>
      </w:pPr>
      <w:r w:rsidRPr="00291D11">
        <w:rPr>
          <w:rFonts w:ascii="Times New Roman" w:hAnsi="Times New Roman" w:cs="Times New Roman"/>
          <w:color w:val="000000" w:themeColor="text1"/>
          <w:sz w:val="24"/>
          <w:szCs w:val="24"/>
        </w:rPr>
        <w:t xml:space="preserve">Daugherty, T., Eastin, M. S., &amp; Bright, L. (2008). Exploring consumer motivations for creating user-generated content. </w:t>
      </w:r>
      <w:r w:rsidRPr="00291D11">
        <w:rPr>
          <w:rFonts w:ascii="Times New Roman" w:hAnsi="Times New Roman" w:cs="Times New Roman"/>
          <w:i/>
          <w:iCs/>
          <w:color w:val="000000" w:themeColor="text1"/>
          <w:sz w:val="24"/>
          <w:szCs w:val="24"/>
        </w:rPr>
        <w:t>Journal of Interactive Advertising</w:t>
      </w:r>
      <w:r w:rsidRPr="00291D11">
        <w:rPr>
          <w:rFonts w:ascii="Times New Roman" w:hAnsi="Times New Roman" w:cs="Times New Roman"/>
          <w:color w:val="000000" w:themeColor="text1"/>
          <w:sz w:val="24"/>
          <w:szCs w:val="24"/>
        </w:rPr>
        <w:t>, 8(2), 16-25.</w:t>
      </w:r>
    </w:p>
    <w:p w14:paraId="6E699AC6" w14:textId="77777777" w:rsidR="00291D11" w:rsidRPr="00291D11" w:rsidRDefault="00291D11" w:rsidP="00291D11">
      <w:pPr>
        <w:jc w:val="both"/>
        <w:rPr>
          <w:rFonts w:ascii="Times New Roman" w:hAnsi="Times New Roman" w:cs="Times New Roman"/>
          <w:color w:val="000000" w:themeColor="text1"/>
          <w:sz w:val="24"/>
          <w:szCs w:val="24"/>
        </w:rPr>
      </w:pPr>
      <w:r w:rsidRPr="00291D11">
        <w:rPr>
          <w:rFonts w:ascii="Times New Roman" w:hAnsi="Times New Roman" w:cs="Times New Roman"/>
          <w:color w:val="000000" w:themeColor="text1"/>
          <w:sz w:val="24"/>
          <w:szCs w:val="24"/>
        </w:rPr>
        <w:t xml:space="preserve">Dehghani, M., &amp; Tumer, M. (2015). </w:t>
      </w:r>
      <w:proofErr w:type="gramStart"/>
      <w:r w:rsidRPr="00291D11">
        <w:rPr>
          <w:rFonts w:ascii="Times New Roman" w:hAnsi="Times New Roman" w:cs="Times New Roman"/>
          <w:color w:val="000000" w:themeColor="text1"/>
          <w:sz w:val="24"/>
          <w:szCs w:val="24"/>
        </w:rPr>
        <w:t>A research</w:t>
      </w:r>
      <w:proofErr w:type="gramEnd"/>
      <w:r w:rsidRPr="00291D11">
        <w:rPr>
          <w:rFonts w:ascii="Times New Roman" w:hAnsi="Times New Roman" w:cs="Times New Roman"/>
          <w:color w:val="000000" w:themeColor="text1"/>
          <w:sz w:val="24"/>
          <w:szCs w:val="24"/>
        </w:rPr>
        <w:t xml:space="preserve"> on effectiveness of Facebook advertising on enhancing purchase intention of consumers. </w:t>
      </w:r>
      <w:r w:rsidRPr="00291D11">
        <w:rPr>
          <w:rFonts w:ascii="Times New Roman" w:hAnsi="Times New Roman" w:cs="Times New Roman"/>
          <w:i/>
          <w:iCs/>
          <w:color w:val="000000" w:themeColor="text1"/>
          <w:sz w:val="24"/>
          <w:szCs w:val="24"/>
        </w:rPr>
        <w:t>Computers in Human Behavior</w:t>
      </w:r>
      <w:r w:rsidRPr="00291D11">
        <w:rPr>
          <w:rFonts w:ascii="Times New Roman" w:hAnsi="Times New Roman" w:cs="Times New Roman"/>
          <w:color w:val="000000" w:themeColor="text1"/>
          <w:sz w:val="24"/>
          <w:szCs w:val="24"/>
        </w:rPr>
        <w:t>, 49, 597-600.</w:t>
      </w:r>
    </w:p>
    <w:p w14:paraId="64638182" w14:textId="77777777" w:rsidR="00291D11" w:rsidRPr="00291D11" w:rsidRDefault="00291D11" w:rsidP="00291D11">
      <w:pPr>
        <w:jc w:val="both"/>
        <w:rPr>
          <w:rFonts w:ascii="Times New Roman" w:hAnsi="Times New Roman" w:cs="Times New Roman"/>
          <w:color w:val="000000" w:themeColor="text1"/>
          <w:sz w:val="24"/>
          <w:szCs w:val="24"/>
        </w:rPr>
      </w:pPr>
      <w:r w:rsidRPr="00291D11">
        <w:rPr>
          <w:rFonts w:ascii="Times New Roman" w:hAnsi="Times New Roman" w:cs="Times New Roman"/>
          <w:color w:val="000000" w:themeColor="text1"/>
          <w:sz w:val="24"/>
          <w:szCs w:val="24"/>
        </w:rPr>
        <w:t xml:space="preserve">Kietzmann, J. H., </w:t>
      </w:r>
      <w:proofErr w:type="spellStart"/>
      <w:r w:rsidRPr="00291D11">
        <w:rPr>
          <w:rFonts w:ascii="Times New Roman" w:hAnsi="Times New Roman" w:cs="Times New Roman"/>
          <w:color w:val="000000" w:themeColor="text1"/>
          <w:sz w:val="24"/>
          <w:szCs w:val="24"/>
        </w:rPr>
        <w:t>Hermkens</w:t>
      </w:r>
      <w:proofErr w:type="spellEnd"/>
      <w:r w:rsidRPr="00291D11">
        <w:rPr>
          <w:rFonts w:ascii="Times New Roman" w:hAnsi="Times New Roman" w:cs="Times New Roman"/>
          <w:color w:val="000000" w:themeColor="text1"/>
          <w:sz w:val="24"/>
          <w:szCs w:val="24"/>
        </w:rPr>
        <w:t xml:space="preserve">, K., McCarthy, I. P., &amp; Silvestre, B. S. (2011). Social media? Get serious! Understanding the functional building blocks of social media. </w:t>
      </w:r>
      <w:r w:rsidRPr="00291D11">
        <w:rPr>
          <w:rFonts w:ascii="Times New Roman" w:hAnsi="Times New Roman" w:cs="Times New Roman"/>
          <w:i/>
          <w:iCs/>
          <w:color w:val="000000" w:themeColor="text1"/>
          <w:sz w:val="24"/>
          <w:szCs w:val="24"/>
        </w:rPr>
        <w:t>Business Horizons</w:t>
      </w:r>
      <w:r w:rsidRPr="00291D11">
        <w:rPr>
          <w:rFonts w:ascii="Times New Roman" w:hAnsi="Times New Roman" w:cs="Times New Roman"/>
          <w:color w:val="000000" w:themeColor="text1"/>
          <w:sz w:val="24"/>
          <w:szCs w:val="24"/>
        </w:rPr>
        <w:t>, 54(3), 241-251.</w:t>
      </w:r>
    </w:p>
    <w:p w14:paraId="586C4180" w14:textId="77777777" w:rsidR="00291D11" w:rsidRPr="00291D11" w:rsidRDefault="00291D11" w:rsidP="00291D11">
      <w:pPr>
        <w:jc w:val="both"/>
        <w:rPr>
          <w:rFonts w:ascii="Times New Roman" w:hAnsi="Times New Roman" w:cs="Times New Roman"/>
          <w:color w:val="000000" w:themeColor="text1"/>
          <w:sz w:val="24"/>
          <w:szCs w:val="24"/>
        </w:rPr>
      </w:pPr>
      <w:r w:rsidRPr="00291D11">
        <w:rPr>
          <w:rFonts w:ascii="Times New Roman" w:hAnsi="Times New Roman" w:cs="Times New Roman"/>
          <w:color w:val="000000" w:themeColor="text1"/>
          <w:sz w:val="24"/>
          <w:szCs w:val="24"/>
        </w:rPr>
        <w:t xml:space="preserve">Moz. (2023). </w:t>
      </w:r>
      <w:r w:rsidRPr="00291D11">
        <w:rPr>
          <w:rFonts w:ascii="Times New Roman" w:hAnsi="Times New Roman" w:cs="Times New Roman"/>
          <w:i/>
          <w:iCs/>
          <w:color w:val="000000" w:themeColor="text1"/>
          <w:sz w:val="24"/>
          <w:szCs w:val="24"/>
        </w:rPr>
        <w:t>The beginner's guide to SEO.</w:t>
      </w:r>
      <w:r w:rsidRPr="00291D11">
        <w:rPr>
          <w:rFonts w:ascii="Times New Roman" w:hAnsi="Times New Roman" w:cs="Times New Roman"/>
          <w:color w:val="000000" w:themeColor="text1"/>
          <w:sz w:val="24"/>
          <w:szCs w:val="24"/>
        </w:rPr>
        <w:t xml:space="preserve"> Retrieved from https://moz.com/beginners-guide-to-seo</w:t>
      </w:r>
    </w:p>
    <w:p w14:paraId="4C19AD35" w14:textId="77777777" w:rsidR="00291D11" w:rsidRPr="00291D11" w:rsidRDefault="00291D11" w:rsidP="00291D11">
      <w:pPr>
        <w:jc w:val="both"/>
        <w:rPr>
          <w:rFonts w:ascii="Times New Roman" w:hAnsi="Times New Roman" w:cs="Times New Roman"/>
          <w:color w:val="000000" w:themeColor="text1"/>
          <w:sz w:val="24"/>
          <w:szCs w:val="24"/>
        </w:rPr>
      </w:pPr>
      <w:r w:rsidRPr="00291D11">
        <w:rPr>
          <w:rFonts w:ascii="Times New Roman" w:hAnsi="Times New Roman" w:cs="Times New Roman"/>
          <w:color w:val="000000" w:themeColor="text1"/>
          <w:sz w:val="24"/>
          <w:szCs w:val="24"/>
        </w:rPr>
        <w:t xml:space="preserve">Peters, K., Chen, Y., Kaplan, A. M., </w:t>
      </w:r>
      <w:proofErr w:type="spellStart"/>
      <w:r w:rsidRPr="00291D11">
        <w:rPr>
          <w:rFonts w:ascii="Times New Roman" w:hAnsi="Times New Roman" w:cs="Times New Roman"/>
          <w:color w:val="000000" w:themeColor="text1"/>
          <w:sz w:val="24"/>
          <w:szCs w:val="24"/>
        </w:rPr>
        <w:t>Ognibeni</w:t>
      </w:r>
      <w:proofErr w:type="spellEnd"/>
      <w:r w:rsidRPr="00291D11">
        <w:rPr>
          <w:rFonts w:ascii="Times New Roman" w:hAnsi="Times New Roman" w:cs="Times New Roman"/>
          <w:color w:val="000000" w:themeColor="text1"/>
          <w:sz w:val="24"/>
          <w:szCs w:val="24"/>
        </w:rPr>
        <w:t xml:space="preserve">, B., &amp; Pauwels, K. (2013). Social media metrics — A framework and guidelines for managing social media. </w:t>
      </w:r>
      <w:r w:rsidRPr="00291D11">
        <w:rPr>
          <w:rFonts w:ascii="Times New Roman" w:hAnsi="Times New Roman" w:cs="Times New Roman"/>
          <w:i/>
          <w:iCs/>
          <w:color w:val="000000" w:themeColor="text1"/>
          <w:sz w:val="24"/>
          <w:szCs w:val="24"/>
        </w:rPr>
        <w:t>Journal of Interactive Marketing</w:t>
      </w:r>
      <w:r w:rsidRPr="00291D11">
        <w:rPr>
          <w:rFonts w:ascii="Times New Roman" w:hAnsi="Times New Roman" w:cs="Times New Roman"/>
          <w:color w:val="000000" w:themeColor="text1"/>
          <w:sz w:val="24"/>
          <w:szCs w:val="24"/>
        </w:rPr>
        <w:t>, 27(4), 281-298.</w:t>
      </w:r>
    </w:p>
    <w:p w14:paraId="10169EB4" w14:textId="77777777" w:rsidR="00291D11" w:rsidRPr="00291D11" w:rsidRDefault="00291D11" w:rsidP="00291D11">
      <w:pPr>
        <w:jc w:val="both"/>
        <w:rPr>
          <w:rFonts w:ascii="Times New Roman" w:hAnsi="Times New Roman" w:cs="Times New Roman"/>
          <w:color w:val="000000" w:themeColor="text1"/>
          <w:sz w:val="24"/>
          <w:szCs w:val="24"/>
        </w:rPr>
      </w:pPr>
      <w:r w:rsidRPr="00291D11">
        <w:rPr>
          <w:rFonts w:ascii="Times New Roman" w:hAnsi="Times New Roman" w:cs="Times New Roman"/>
          <w:color w:val="000000" w:themeColor="text1"/>
          <w:sz w:val="24"/>
          <w:szCs w:val="24"/>
        </w:rPr>
        <w:t xml:space="preserve">Pulizzi, J. (2012). The rise of storytelling as the new marketing. </w:t>
      </w:r>
      <w:r w:rsidRPr="00291D11">
        <w:rPr>
          <w:rFonts w:ascii="Times New Roman" w:hAnsi="Times New Roman" w:cs="Times New Roman"/>
          <w:i/>
          <w:iCs/>
          <w:color w:val="000000" w:themeColor="text1"/>
          <w:sz w:val="24"/>
          <w:szCs w:val="24"/>
        </w:rPr>
        <w:t>Publishing Research Quarterly</w:t>
      </w:r>
      <w:r w:rsidRPr="00291D11">
        <w:rPr>
          <w:rFonts w:ascii="Times New Roman" w:hAnsi="Times New Roman" w:cs="Times New Roman"/>
          <w:color w:val="000000" w:themeColor="text1"/>
          <w:sz w:val="24"/>
          <w:szCs w:val="24"/>
        </w:rPr>
        <w:t>, 28(2), 116-123.</w:t>
      </w:r>
    </w:p>
    <w:p w14:paraId="4ED307B4" w14:textId="77777777" w:rsidR="00291D11" w:rsidRPr="00291D11" w:rsidRDefault="00291D11" w:rsidP="00291D11">
      <w:pPr>
        <w:jc w:val="both"/>
        <w:rPr>
          <w:rFonts w:ascii="Times New Roman" w:hAnsi="Times New Roman" w:cs="Times New Roman"/>
          <w:color w:val="000000" w:themeColor="text1"/>
          <w:sz w:val="24"/>
          <w:szCs w:val="24"/>
        </w:rPr>
      </w:pPr>
      <w:r w:rsidRPr="00291D11">
        <w:rPr>
          <w:rFonts w:ascii="Times New Roman" w:hAnsi="Times New Roman" w:cs="Times New Roman"/>
          <w:color w:val="000000" w:themeColor="text1"/>
          <w:sz w:val="24"/>
          <w:szCs w:val="24"/>
        </w:rPr>
        <w:t xml:space="preserve">Yadav, M. S., &amp; Pavlou, P. A. (2014). Marketing in computer-mediated environments: Research synthesis and new directions. </w:t>
      </w:r>
      <w:r w:rsidRPr="00291D11">
        <w:rPr>
          <w:rFonts w:ascii="Times New Roman" w:hAnsi="Times New Roman" w:cs="Times New Roman"/>
          <w:i/>
          <w:iCs/>
          <w:color w:val="000000" w:themeColor="text1"/>
          <w:sz w:val="24"/>
          <w:szCs w:val="24"/>
        </w:rPr>
        <w:t>Journal of Marketing</w:t>
      </w:r>
      <w:r w:rsidRPr="00291D11">
        <w:rPr>
          <w:rFonts w:ascii="Times New Roman" w:hAnsi="Times New Roman" w:cs="Times New Roman"/>
          <w:color w:val="000000" w:themeColor="text1"/>
          <w:sz w:val="24"/>
          <w:szCs w:val="24"/>
        </w:rPr>
        <w:t>, 78(1), 20-40.</w:t>
      </w:r>
    </w:p>
    <w:p w14:paraId="5234800B" w14:textId="77777777" w:rsidR="00390F31" w:rsidRPr="00291D11" w:rsidRDefault="00390F31" w:rsidP="00291D11">
      <w:pPr>
        <w:jc w:val="both"/>
        <w:rPr>
          <w:rFonts w:ascii="Times New Roman" w:hAnsi="Times New Roman" w:cs="Times New Roman"/>
          <w:color w:val="000000" w:themeColor="text1"/>
          <w:sz w:val="24"/>
          <w:szCs w:val="24"/>
        </w:rPr>
      </w:pPr>
    </w:p>
    <w:sectPr w:rsidR="00390F31" w:rsidRPr="00291D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677F89"/>
    <w:multiLevelType w:val="hybridMultilevel"/>
    <w:tmpl w:val="54DE1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0524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D11"/>
    <w:rsid w:val="002748D4"/>
    <w:rsid w:val="00291D11"/>
    <w:rsid w:val="002A63A5"/>
    <w:rsid w:val="00390F31"/>
    <w:rsid w:val="00717123"/>
    <w:rsid w:val="007D300F"/>
    <w:rsid w:val="00843E93"/>
    <w:rsid w:val="00CA17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737D3"/>
  <w15:chartTrackingRefBased/>
  <w15:docId w15:val="{87117343-8A55-4F19-808A-083BF7D01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1D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2634154">
      <w:bodyDiv w:val="1"/>
      <w:marLeft w:val="0"/>
      <w:marRight w:val="0"/>
      <w:marTop w:val="0"/>
      <w:marBottom w:val="0"/>
      <w:divBdr>
        <w:top w:val="none" w:sz="0" w:space="0" w:color="auto"/>
        <w:left w:val="none" w:sz="0" w:space="0" w:color="auto"/>
        <w:bottom w:val="none" w:sz="0" w:space="0" w:color="auto"/>
        <w:right w:val="none" w:sz="0" w:space="0" w:color="auto"/>
      </w:divBdr>
      <w:divsChild>
        <w:div w:id="267391231">
          <w:marLeft w:val="0"/>
          <w:marRight w:val="0"/>
          <w:marTop w:val="0"/>
          <w:marBottom w:val="0"/>
          <w:divBdr>
            <w:top w:val="none" w:sz="0" w:space="0" w:color="auto"/>
            <w:left w:val="none" w:sz="0" w:space="0" w:color="auto"/>
            <w:bottom w:val="none" w:sz="0" w:space="0" w:color="auto"/>
            <w:right w:val="none" w:sz="0" w:space="0" w:color="auto"/>
          </w:divBdr>
          <w:divsChild>
            <w:div w:id="1751001992">
              <w:marLeft w:val="0"/>
              <w:marRight w:val="0"/>
              <w:marTop w:val="0"/>
              <w:marBottom w:val="0"/>
              <w:divBdr>
                <w:top w:val="none" w:sz="0" w:space="0" w:color="auto"/>
                <w:left w:val="none" w:sz="0" w:space="0" w:color="auto"/>
                <w:bottom w:val="none" w:sz="0" w:space="0" w:color="auto"/>
                <w:right w:val="none" w:sz="0" w:space="0" w:color="auto"/>
              </w:divBdr>
              <w:divsChild>
                <w:div w:id="2059470968">
                  <w:marLeft w:val="0"/>
                  <w:marRight w:val="0"/>
                  <w:marTop w:val="0"/>
                  <w:marBottom w:val="0"/>
                  <w:divBdr>
                    <w:top w:val="none" w:sz="0" w:space="0" w:color="auto"/>
                    <w:left w:val="none" w:sz="0" w:space="0" w:color="auto"/>
                    <w:bottom w:val="none" w:sz="0" w:space="0" w:color="auto"/>
                    <w:right w:val="none" w:sz="0" w:space="0" w:color="auto"/>
                  </w:divBdr>
                  <w:divsChild>
                    <w:div w:id="932980645">
                      <w:marLeft w:val="0"/>
                      <w:marRight w:val="0"/>
                      <w:marTop w:val="0"/>
                      <w:marBottom w:val="0"/>
                      <w:divBdr>
                        <w:top w:val="none" w:sz="0" w:space="0" w:color="auto"/>
                        <w:left w:val="none" w:sz="0" w:space="0" w:color="auto"/>
                        <w:bottom w:val="none" w:sz="0" w:space="0" w:color="auto"/>
                        <w:right w:val="none" w:sz="0" w:space="0" w:color="auto"/>
                      </w:divBdr>
                      <w:divsChild>
                        <w:div w:id="1702365072">
                          <w:marLeft w:val="0"/>
                          <w:marRight w:val="0"/>
                          <w:marTop w:val="0"/>
                          <w:marBottom w:val="0"/>
                          <w:divBdr>
                            <w:top w:val="none" w:sz="0" w:space="0" w:color="auto"/>
                            <w:left w:val="none" w:sz="0" w:space="0" w:color="auto"/>
                            <w:bottom w:val="none" w:sz="0" w:space="0" w:color="auto"/>
                            <w:right w:val="none" w:sz="0" w:space="0" w:color="auto"/>
                          </w:divBdr>
                          <w:divsChild>
                            <w:div w:id="71862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7254499">
      <w:bodyDiv w:val="1"/>
      <w:marLeft w:val="0"/>
      <w:marRight w:val="0"/>
      <w:marTop w:val="0"/>
      <w:marBottom w:val="0"/>
      <w:divBdr>
        <w:top w:val="none" w:sz="0" w:space="0" w:color="auto"/>
        <w:left w:val="none" w:sz="0" w:space="0" w:color="auto"/>
        <w:bottom w:val="none" w:sz="0" w:space="0" w:color="auto"/>
        <w:right w:val="none" w:sz="0" w:space="0" w:color="auto"/>
      </w:divBdr>
      <w:divsChild>
        <w:div w:id="238373829">
          <w:marLeft w:val="0"/>
          <w:marRight w:val="0"/>
          <w:marTop w:val="0"/>
          <w:marBottom w:val="0"/>
          <w:divBdr>
            <w:top w:val="none" w:sz="0" w:space="0" w:color="auto"/>
            <w:left w:val="none" w:sz="0" w:space="0" w:color="auto"/>
            <w:bottom w:val="none" w:sz="0" w:space="0" w:color="auto"/>
            <w:right w:val="none" w:sz="0" w:space="0" w:color="auto"/>
          </w:divBdr>
          <w:divsChild>
            <w:div w:id="1877084371">
              <w:marLeft w:val="0"/>
              <w:marRight w:val="0"/>
              <w:marTop w:val="0"/>
              <w:marBottom w:val="0"/>
              <w:divBdr>
                <w:top w:val="none" w:sz="0" w:space="0" w:color="auto"/>
                <w:left w:val="none" w:sz="0" w:space="0" w:color="auto"/>
                <w:bottom w:val="none" w:sz="0" w:space="0" w:color="auto"/>
                <w:right w:val="none" w:sz="0" w:space="0" w:color="auto"/>
              </w:divBdr>
              <w:divsChild>
                <w:div w:id="1487624731">
                  <w:marLeft w:val="0"/>
                  <w:marRight w:val="0"/>
                  <w:marTop w:val="0"/>
                  <w:marBottom w:val="0"/>
                  <w:divBdr>
                    <w:top w:val="none" w:sz="0" w:space="0" w:color="auto"/>
                    <w:left w:val="none" w:sz="0" w:space="0" w:color="auto"/>
                    <w:bottom w:val="none" w:sz="0" w:space="0" w:color="auto"/>
                    <w:right w:val="none" w:sz="0" w:space="0" w:color="auto"/>
                  </w:divBdr>
                  <w:divsChild>
                    <w:div w:id="743842354">
                      <w:marLeft w:val="0"/>
                      <w:marRight w:val="0"/>
                      <w:marTop w:val="0"/>
                      <w:marBottom w:val="0"/>
                      <w:divBdr>
                        <w:top w:val="none" w:sz="0" w:space="0" w:color="auto"/>
                        <w:left w:val="none" w:sz="0" w:space="0" w:color="auto"/>
                        <w:bottom w:val="none" w:sz="0" w:space="0" w:color="auto"/>
                        <w:right w:val="none" w:sz="0" w:space="0" w:color="auto"/>
                      </w:divBdr>
                      <w:divsChild>
                        <w:div w:id="1436173485">
                          <w:marLeft w:val="0"/>
                          <w:marRight w:val="0"/>
                          <w:marTop w:val="0"/>
                          <w:marBottom w:val="0"/>
                          <w:divBdr>
                            <w:top w:val="none" w:sz="0" w:space="0" w:color="auto"/>
                            <w:left w:val="none" w:sz="0" w:space="0" w:color="auto"/>
                            <w:bottom w:val="none" w:sz="0" w:space="0" w:color="auto"/>
                            <w:right w:val="none" w:sz="0" w:space="0" w:color="auto"/>
                          </w:divBdr>
                          <w:divsChild>
                            <w:div w:id="18390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1332</Words>
  <Characters>7594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7</cp:revision>
  <dcterms:created xsi:type="dcterms:W3CDTF">2024-08-26T19:22:00Z</dcterms:created>
  <dcterms:modified xsi:type="dcterms:W3CDTF">2024-08-26T19:34:00Z</dcterms:modified>
</cp:coreProperties>
</file>