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Pr="00C5147E" w:rsidRDefault="00B21F2E" w:rsidP="00C5147E">
      <w:pPr>
        <w:spacing w:line="276" w:lineRule="auto"/>
        <w:jc w:val="center"/>
        <w:rPr>
          <w:rFonts w:ascii="Tahoma" w:hAnsi="Tahoma" w:cs="Tahoma"/>
          <w:b/>
          <w:u w:val="single"/>
        </w:rPr>
      </w:pPr>
    </w:p>
    <w:p w14:paraId="618BF57D" w14:textId="77777777" w:rsidR="001B69C8" w:rsidRPr="00C5147E" w:rsidRDefault="001B69C8" w:rsidP="00C5147E">
      <w:pPr>
        <w:spacing w:line="276" w:lineRule="auto"/>
        <w:jc w:val="both"/>
        <w:rPr>
          <w:rFonts w:ascii="Tahoma" w:hAnsi="Tahoma" w:cs="Tahoma"/>
          <w:b/>
          <w:u w:val="single"/>
        </w:rPr>
      </w:pPr>
    </w:p>
    <w:p w14:paraId="5E1B2845" w14:textId="77777777" w:rsidR="001B69C8" w:rsidRPr="00C5147E" w:rsidRDefault="001B69C8" w:rsidP="00C5147E">
      <w:pPr>
        <w:spacing w:line="276" w:lineRule="auto"/>
        <w:jc w:val="both"/>
        <w:rPr>
          <w:rFonts w:ascii="Tahoma" w:hAnsi="Tahoma" w:cs="Tahoma"/>
          <w:b/>
          <w:u w:val="single"/>
        </w:rPr>
      </w:pPr>
    </w:p>
    <w:p w14:paraId="3FBC8958" w14:textId="5155A802" w:rsidR="00301AD0" w:rsidRPr="00C5147E" w:rsidRDefault="001B6DB4" w:rsidP="00C5147E">
      <w:pPr>
        <w:spacing w:line="276" w:lineRule="auto"/>
        <w:jc w:val="both"/>
        <w:rPr>
          <w:rFonts w:ascii="Tahoma" w:hAnsi="Tahoma" w:cs="Tahoma"/>
          <w:b/>
          <w:u w:val="single"/>
        </w:rPr>
      </w:pPr>
      <w:r w:rsidRPr="00C5147E">
        <w:rPr>
          <w:rFonts w:ascii="Tahoma" w:hAnsi="Tahoma" w:cs="Tahoma"/>
          <w:b/>
          <w:u w:val="single"/>
        </w:rPr>
        <w:t>L</w:t>
      </w:r>
      <w:r w:rsidR="001B69C8" w:rsidRPr="00C5147E">
        <w:rPr>
          <w:rFonts w:ascii="Tahoma" w:hAnsi="Tahoma" w:cs="Tahoma"/>
          <w:b/>
          <w:u w:val="single"/>
        </w:rPr>
        <w:t>E</w:t>
      </w:r>
      <w:r w:rsidRPr="00C5147E">
        <w:rPr>
          <w:rFonts w:ascii="Tahoma" w:hAnsi="Tahoma" w:cs="Tahoma"/>
          <w:b/>
          <w:u w:val="single"/>
        </w:rPr>
        <w:t>V</w:t>
      </w:r>
      <w:r w:rsidR="001B69C8" w:rsidRPr="00C5147E">
        <w:rPr>
          <w:rFonts w:ascii="Tahoma" w:hAnsi="Tahoma" w:cs="Tahoma"/>
          <w:b/>
          <w:u w:val="single"/>
        </w:rPr>
        <w:t>EL 4</w:t>
      </w:r>
      <w:r w:rsidRPr="00C5147E">
        <w:rPr>
          <w:rFonts w:ascii="Tahoma" w:hAnsi="Tahoma" w:cs="Tahoma"/>
          <w:b/>
          <w:u w:val="single"/>
        </w:rPr>
        <w:t xml:space="preserve"> </w:t>
      </w:r>
      <w:r w:rsidR="00643CB9" w:rsidRPr="00C5147E">
        <w:rPr>
          <w:rFonts w:ascii="Tahoma" w:hAnsi="Tahoma" w:cs="Tahoma"/>
          <w:b/>
          <w:u w:val="single"/>
        </w:rPr>
        <w:t>–</w:t>
      </w:r>
      <w:r w:rsidRPr="00C5147E">
        <w:rPr>
          <w:rFonts w:ascii="Tahoma" w:hAnsi="Tahoma" w:cs="Tahoma"/>
          <w:b/>
          <w:u w:val="single"/>
        </w:rPr>
        <w:t xml:space="preserve"> </w:t>
      </w:r>
      <w:r w:rsidR="00B21F2E" w:rsidRPr="00C5147E">
        <w:rPr>
          <w:rFonts w:ascii="Tahoma" w:hAnsi="Tahoma" w:cs="Tahoma"/>
          <w:b/>
          <w:u w:val="single"/>
        </w:rPr>
        <w:t xml:space="preserve">Student Journal </w:t>
      </w:r>
    </w:p>
    <w:p w14:paraId="3EEDD075" w14:textId="77777777" w:rsidR="00C50AE7" w:rsidRPr="00C5147E" w:rsidRDefault="00C50AE7" w:rsidP="00C5147E">
      <w:pPr>
        <w:spacing w:line="276" w:lineRule="auto"/>
        <w:jc w:val="both"/>
        <w:rPr>
          <w:rFonts w:ascii="Tahoma" w:hAnsi="Tahoma" w:cs="Tahoma"/>
          <w:b/>
          <w:u w:val="single"/>
        </w:rPr>
      </w:pPr>
    </w:p>
    <w:p w14:paraId="4462EA07" w14:textId="61BC12D1" w:rsidR="00301AD0" w:rsidRPr="00C5147E" w:rsidRDefault="00B21F2E" w:rsidP="00C5147E">
      <w:pPr>
        <w:spacing w:line="276" w:lineRule="auto"/>
        <w:jc w:val="both"/>
        <w:rPr>
          <w:rFonts w:ascii="Tahoma" w:hAnsi="Tahoma" w:cs="Tahoma"/>
        </w:rPr>
      </w:pPr>
      <w:r w:rsidRPr="00C5147E">
        <w:rPr>
          <w:rFonts w:ascii="Tahoma" w:hAnsi="Tahoma" w:cs="Tahoma"/>
        </w:rPr>
        <w:t xml:space="preserve">You are required to complete a </w:t>
      </w:r>
      <w:r w:rsidR="00AE799D" w:rsidRPr="00C5147E">
        <w:rPr>
          <w:rFonts w:ascii="Tahoma" w:hAnsi="Tahoma" w:cs="Tahoma"/>
        </w:rPr>
        <w:t>j</w:t>
      </w:r>
      <w:r w:rsidRPr="00C5147E">
        <w:rPr>
          <w:rFonts w:ascii="Tahoma" w:hAnsi="Tahoma" w:cs="Tahoma"/>
        </w:rPr>
        <w:t>ournal</w:t>
      </w:r>
      <w:r w:rsidR="00AE799D" w:rsidRPr="00C5147E">
        <w:rPr>
          <w:rFonts w:ascii="Tahoma" w:hAnsi="Tahoma" w:cs="Tahoma"/>
        </w:rPr>
        <w:t xml:space="preserve"> entry</w:t>
      </w:r>
      <w:r w:rsidRPr="00C5147E">
        <w:rPr>
          <w:rFonts w:ascii="Tahoma" w:hAnsi="Tahoma" w:cs="Tahoma"/>
        </w:rPr>
        <w:t xml:space="preserve"> to capture the learning experience and knowledge you </w:t>
      </w:r>
      <w:r w:rsidR="003617CF" w:rsidRPr="00C5147E">
        <w:rPr>
          <w:rFonts w:ascii="Tahoma" w:hAnsi="Tahoma" w:cs="Tahoma"/>
        </w:rPr>
        <w:t>have</w:t>
      </w:r>
      <w:r w:rsidRPr="00C5147E">
        <w:rPr>
          <w:rFonts w:ascii="Tahoma" w:hAnsi="Tahoma" w:cs="Tahoma"/>
        </w:rPr>
        <w:t xml:space="preserve"> acquiring during </w:t>
      </w:r>
      <w:r w:rsidR="003617CF" w:rsidRPr="00C5147E">
        <w:rPr>
          <w:rFonts w:ascii="Tahoma" w:hAnsi="Tahoma" w:cs="Tahoma"/>
        </w:rPr>
        <w:t>a particular lecture</w:t>
      </w:r>
      <w:r w:rsidRPr="00C5147E">
        <w:rPr>
          <w:rFonts w:ascii="Tahoma" w:hAnsi="Tahoma" w:cs="Tahoma"/>
        </w:rPr>
        <w:t>.</w:t>
      </w:r>
      <w:r w:rsidR="0053242A" w:rsidRPr="00C5147E">
        <w:rPr>
          <w:rFonts w:ascii="Tahoma" w:hAnsi="Tahoma" w:cs="Tahoma"/>
        </w:rPr>
        <w:t xml:space="preserve"> </w:t>
      </w:r>
      <w:r w:rsidR="003617CF" w:rsidRPr="00C5147E">
        <w:rPr>
          <w:rFonts w:ascii="Tahoma" w:hAnsi="Tahoma" w:cs="Tahoma"/>
        </w:rPr>
        <w:t>You may choose from the following topics:</w:t>
      </w:r>
    </w:p>
    <w:p w14:paraId="4E236024" w14:textId="77777777" w:rsidR="0079230B" w:rsidRPr="00C5147E" w:rsidRDefault="0079230B" w:rsidP="00C5147E">
      <w:pPr>
        <w:pStyle w:val="NormalWeb"/>
        <w:numPr>
          <w:ilvl w:val="0"/>
          <w:numId w:val="28"/>
        </w:numPr>
        <w:spacing w:line="276" w:lineRule="auto"/>
        <w:rPr>
          <w:rFonts w:ascii="SymbolMT" w:hAnsi="SymbolMT"/>
        </w:rPr>
      </w:pPr>
      <w:r w:rsidRPr="00C5147E">
        <w:rPr>
          <w:rFonts w:ascii="Calibri" w:hAnsi="Calibri" w:cs="Calibri"/>
        </w:rPr>
        <w:t xml:space="preserve">Allergies and Intolerances and the importance within the industry </w:t>
      </w:r>
    </w:p>
    <w:p w14:paraId="3E2C1866" w14:textId="77777777" w:rsidR="0079230B" w:rsidRPr="00C5147E" w:rsidRDefault="0079230B" w:rsidP="00C5147E">
      <w:pPr>
        <w:pStyle w:val="NormalWeb"/>
        <w:numPr>
          <w:ilvl w:val="0"/>
          <w:numId w:val="28"/>
        </w:numPr>
        <w:spacing w:line="276" w:lineRule="auto"/>
        <w:rPr>
          <w:rFonts w:ascii="SymbolMT" w:hAnsi="SymbolMT"/>
        </w:rPr>
      </w:pPr>
      <w:r w:rsidRPr="00C5147E">
        <w:rPr>
          <w:rFonts w:ascii="Calibri" w:hAnsi="Calibri" w:cs="Calibri"/>
        </w:rPr>
        <w:t xml:space="preserve">Food Safety Fundamentals (The 4 C’s) </w:t>
      </w:r>
    </w:p>
    <w:p w14:paraId="1EB2ED0E" w14:textId="3B432071" w:rsidR="00B945EA" w:rsidRPr="00C5147E" w:rsidRDefault="0079230B" w:rsidP="00C5147E">
      <w:pPr>
        <w:pStyle w:val="NormalWeb"/>
        <w:numPr>
          <w:ilvl w:val="0"/>
          <w:numId w:val="28"/>
        </w:numPr>
        <w:spacing w:line="276" w:lineRule="auto"/>
        <w:rPr>
          <w:rFonts w:ascii="SymbolMT" w:hAnsi="SymbolMT"/>
        </w:rPr>
      </w:pPr>
      <w:r w:rsidRPr="00C5147E">
        <w:rPr>
          <w:rFonts w:ascii="Calibri" w:hAnsi="Calibri" w:cs="Calibri"/>
        </w:rPr>
        <w:t xml:space="preserve">Ratings, Inspections and Reporting Procedures </w:t>
      </w:r>
    </w:p>
    <w:p w14:paraId="7011E673" w14:textId="6E901B6D" w:rsidR="00B21F2E" w:rsidRPr="00C5147E" w:rsidRDefault="00B21F2E" w:rsidP="00C5147E">
      <w:pPr>
        <w:spacing w:line="276" w:lineRule="auto"/>
        <w:jc w:val="both"/>
        <w:rPr>
          <w:rFonts w:ascii="Tahoma" w:hAnsi="Tahoma" w:cs="Tahoma"/>
        </w:rPr>
      </w:pPr>
      <w:r w:rsidRPr="00C5147E">
        <w:rPr>
          <w:rFonts w:ascii="Tahoma" w:hAnsi="Tahoma" w:cs="Tahoma"/>
        </w:rPr>
        <w:t xml:space="preserve">Consider the </w:t>
      </w:r>
      <w:r w:rsidR="00C414B0" w:rsidRPr="00C5147E">
        <w:rPr>
          <w:rFonts w:ascii="Tahoma" w:hAnsi="Tahoma" w:cs="Tahoma"/>
        </w:rPr>
        <w:t xml:space="preserve">appropriate </w:t>
      </w:r>
      <w:r w:rsidRPr="00C5147E">
        <w:rPr>
          <w:rFonts w:ascii="Tahoma" w:hAnsi="Tahoma" w:cs="Tahoma"/>
        </w:rPr>
        <w:t>lecture</w:t>
      </w:r>
      <w:r w:rsidR="00C414B0" w:rsidRPr="00C5147E">
        <w:rPr>
          <w:rFonts w:ascii="Tahoma" w:hAnsi="Tahoma" w:cs="Tahoma"/>
        </w:rPr>
        <w:t>s</w:t>
      </w:r>
      <w:r w:rsidRPr="00C5147E">
        <w:rPr>
          <w:rFonts w:ascii="Tahoma" w:hAnsi="Tahoma" w:cs="Tahoma"/>
        </w:rPr>
        <w:t xml:space="preserve">. What was the </w:t>
      </w:r>
      <w:r w:rsidR="00B945EA" w:rsidRPr="00C5147E">
        <w:rPr>
          <w:rFonts w:ascii="Tahoma" w:hAnsi="Tahoma" w:cs="Tahoma"/>
        </w:rPr>
        <w:t>topic and w</w:t>
      </w:r>
      <w:r w:rsidRPr="00C5147E">
        <w:rPr>
          <w:rFonts w:ascii="Tahoma" w:hAnsi="Tahoma" w:cs="Tahoma"/>
        </w:rPr>
        <w:t>hat have you learn</w:t>
      </w:r>
      <w:r w:rsidR="0066732A" w:rsidRPr="00C5147E">
        <w:rPr>
          <w:rFonts w:ascii="Tahoma" w:hAnsi="Tahoma" w:cs="Tahoma"/>
        </w:rPr>
        <w:t>t</w:t>
      </w:r>
      <w:r w:rsidRPr="00C5147E">
        <w:rPr>
          <w:rFonts w:ascii="Tahoma" w:hAnsi="Tahoma" w:cs="Tahoma"/>
        </w:rPr>
        <w:t xml:space="preserve">? </w:t>
      </w:r>
      <w:r w:rsidR="001B69C8" w:rsidRPr="00C5147E">
        <w:rPr>
          <w:rFonts w:ascii="Tahoma" w:hAnsi="Tahoma" w:cs="Tahoma"/>
        </w:rPr>
        <w:t xml:space="preserve">Provide a brief summary. </w:t>
      </w:r>
      <w:r w:rsidRPr="00C5147E">
        <w:rPr>
          <w:rFonts w:ascii="Tahoma" w:hAnsi="Tahoma" w:cs="Tahoma"/>
        </w:rPr>
        <w:t xml:space="preserve">What </w:t>
      </w:r>
      <w:r w:rsidR="00B945EA" w:rsidRPr="00C5147E">
        <w:rPr>
          <w:rFonts w:ascii="Tahoma" w:hAnsi="Tahoma" w:cs="Tahoma"/>
        </w:rPr>
        <w:t>new skills</w:t>
      </w:r>
      <w:r w:rsidR="00C414B0" w:rsidRPr="00C5147E">
        <w:rPr>
          <w:rFonts w:ascii="Tahoma" w:hAnsi="Tahoma" w:cs="Tahoma"/>
        </w:rPr>
        <w:t xml:space="preserve"> / knowledge</w:t>
      </w:r>
      <w:r w:rsidR="00B945EA" w:rsidRPr="00C5147E">
        <w:rPr>
          <w:rFonts w:ascii="Tahoma" w:hAnsi="Tahoma" w:cs="Tahoma"/>
        </w:rPr>
        <w:t xml:space="preserve"> have you acquired? How will you apply your knowledge</w:t>
      </w:r>
      <w:r w:rsidR="00C414B0" w:rsidRPr="00C5147E">
        <w:rPr>
          <w:rFonts w:ascii="Tahoma" w:hAnsi="Tahoma" w:cs="Tahoma"/>
        </w:rPr>
        <w:t xml:space="preserve"> in the future</w:t>
      </w:r>
      <w:r w:rsidR="00B945EA" w:rsidRPr="00C5147E">
        <w:rPr>
          <w:rFonts w:ascii="Tahoma" w:hAnsi="Tahoma" w:cs="Tahoma"/>
        </w:rPr>
        <w:t xml:space="preserve">? </w:t>
      </w:r>
      <w:r w:rsidR="0066732A" w:rsidRPr="00C5147E">
        <w:rPr>
          <w:rFonts w:ascii="Tahoma" w:hAnsi="Tahoma" w:cs="Tahoma"/>
        </w:rPr>
        <w:t>What are your personal reflections?</w:t>
      </w:r>
      <w:r w:rsidR="00B945EA" w:rsidRPr="00C5147E">
        <w:rPr>
          <w:rFonts w:ascii="Tahoma" w:hAnsi="Tahoma" w:cs="Tahoma"/>
        </w:rPr>
        <w:t xml:space="preserve"> </w:t>
      </w:r>
    </w:p>
    <w:p w14:paraId="21B8D9FF" w14:textId="77777777" w:rsidR="00301AD0" w:rsidRPr="00C5147E" w:rsidRDefault="00301AD0" w:rsidP="00C5147E">
      <w:pPr>
        <w:spacing w:line="276" w:lineRule="auto"/>
        <w:rPr>
          <w:rFonts w:ascii="Tahoma" w:hAnsi="Tahoma" w:cs="Tahoma"/>
        </w:rPr>
      </w:pPr>
    </w:p>
    <w:tbl>
      <w:tblPr>
        <w:tblStyle w:val="TableGrid"/>
        <w:tblW w:w="0" w:type="auto"/>
        <w:tblLook w:val="01E0" w:firstRow="1" w:lastRow="1" w:firstColumn="1" w:lastColumn="1" w:noHBand="0" w:noVBand="0"/>
      </w:tblPr>
      <w:tblGrid>
        <w:gridCol w:w="3987"/>
        <w:gridCol w:w="7195"/>
      </w:tblGrid>
      <w:tr w:rsidR="00B21F2E" w:rsidRPr="00C5147E" w14:paraId="0D3FB92D" w14:textId="77777777" w:rsidTr="00B21F2E">
        <w:tc>
          <w:tcPr>
            <w:tcW w:w="3987" w:type="dxa"/>
            <w:shd w:val="clear" w:color="auto" w:fill="8DB3E2" w:themeFill="text2" w:themeFillTint="66"/>
          </w:tcPr>
          <w:p w14:paraId="4B8FE21B" w14:textId="6D425013" w:rsidR="00B21F2E" w:rsidRPr="00C5147E" w:rsidRDefault="00B21F2E" w:rsidP="00C5147E">
            <w:pPr>
              <w:spacing w:line="276" w:lineRule="auto"/>
              <w:rPr>
                <w:rFonts w:ascii="Tahoma" w:hAnsi="Tahoma" w:cs="Tahoma"/>
                <w:b/>
              </w:rPr>
            </w:pPr>
            <w:r w:rsidRPr="00C5147E">
              <w:rPr>
                <w:rFonts w:ascii="Tahoma" w:hAnsi="Tahoma" w:cs="Tahoma"/>
                <w:b/>
              </w:rPr>
              <w:t>Student Name:</w:t>
            </w:r>
            <w:r w:rsidR="003478CE" w:rsidRPr="00C5147E">
              <w:rPr>
                <w:rFonts w:ascii="Tahoma" w:hAnsi="Tahoma" w:cs="Tahoma"/>
                <w:b/>
              </w:rPr>
              <w:t xml:space="preserve"> </w:t>
            </w:r>
            <w:r w:rsidR="0084432F" w:rsidRPr="00C5147E">
              <w:rPr>
                <w:rFonts w:ascii="Tahoma" w:hAnsi="Tahoma" w:cs="Tahoma"/>
                <w:b/>
              </w:rPr>
              <w:t>Safia Nadeem</w:t>
            </w:r>
          </w:p>
          <w:p w14:paraId="498F0B10" w14:textId="77777777" w:rsidR="001B69C8" w:rsidRPr="00C5147E" w:rsidRDefault="001B69C8" w:rsidP="00C5147E">
            <w:pPr>
              <w:spacing w:line="276" w:lineRule="auto"/>
              <w:rPr>
                <w:rFonts w:ascii="Tahoma" w:hAnsi="Tahoma" w:cs="Tahoma"/>
                <w:b/>
              </w:rPr>
            </w:pPr>
          </w:p>
          <w:p w14:paraId="69E1F0CF" w14:textId="038730B0" w:rsidR="00B21F2E" w:rsidRPr="00C5147E" w:rsidRDefault="001B69C8" w:rsidP="00C5147E">
            <w:pPr>
              <w:spacing w:line="276" w:lineRule="auto"/>
              <w:rPr>
                <w:rFonts w:ascii="Tahoma" w:hAnsi="Tahoma" w:cs="Tahoma"/>
                <w:b/>
              </w:rPr>
            </w:pPr>
            <w:r w:rsidRPr="00C5147E">
              <w:rPr>
                <w:rFonts w:ascii="Tahoma" w:hAnsi="Tahoma" w:cs="Tahoma"/>
                <w:b/>
              </w:rPr>
              <w:t>Student Number:</w:t>
            </w:r>
            <w:r w:rsidR="003478CE" w:rsidRPr="00C5147E">
              <w:rPr>
                <w:rFonts w:ascii="Tahoma" w:hAnsi="Tahoma" w:cs="Tahoma"/>
                <w:b/>
              </w:rPr>
              <w:t xml:space="preserve"> </w:t>
            </w:r>
            <w:r w:rsidR="00575D34" w:rsidRPr="00C5147E">
              <w:rPr>
                <w:rFonts w:ascii="Tahoma" w:hAnsi="Tahoma" w:cs="Tahoma"/>
                <w:b/>
              </w:rPr>
              <w:t>201</w:t>
            </w:r>
            <w:r w:rsidR="0084432F" w:rsidRPr="00C5147E">
              <w:rPr>
                <w:rFonts w:ascii="Tahoma" w:hAnsi="Tahoma" w:cs="Tahoma"/>
                <w:b/>
              </w:rPr>
              <w:t>7471</w:t>
            </w:r>
          </w:p>
          <w:p w14:paraId="1BE02E96" w14:textId="77777777" w:rsidR="00B21F2E" w:rsidRPr="00C5147E" w:rsidRDefault="00B21F2E" w:rsidP="00C5147E">
            <w:pPr>
              <w:spacing w:line="276" w:lineRule="auto"/>
              <w:rPr>
                <w:rFonts w:ascii="Tahoma" w:hAnsi="Tahoma" w:cs="Tahoma"/>
                <w:b/>
              </w:rPr>
            </w:pPr>
          </w:p>
        </w:tc>
        <w:tc>
          <w:tcPr>
            <w:tcW w:w="7195" w:type="dxa"/>
            <w:shd w:val="clear" w:color="auto" w:fill="8DB3E2" w:themeFill="text2" w:themeFillTint="66"/>
          </w:tcPr>
          <w:p w14:paraId="488BCD26" w14:textId="1F376AF8" w:rsidR="00B21F2E" w:rsidRPr="00C5147E" w:rsidRDefault="001B69C8" w:rsidP="00C5147E">
            <w:pPr>
              <w:spacing w:line="276" w:lineRule="auto"/>
              <w:rPr>
                <w:rFonts w:ascii="Tahoma" w:hAnsi="Tahoma" w:cs="Tahoma"/>
                <w:b/>
              </w:rPr>
            </w:pPr>
            <w:r w:rsidRPr="00C5147E">
              <w:rPr>
                <w:rFonts w:ascii="Tahoma" w:hAnsi="Tahoma" w:cs="Tahoma"/>
                <w:b/>
              </w:rPr>
              <w:t>Module:</w:t>
            </w:r>
            <w:r w:rsidR="003478CE" w:rsidRPr="00C5147E">
              <w:rPr>
                <w:rFonts w:ascii="Tahoma" w:hAnsi="Tahoma" w:cs="Tahoma"/>
                <w:b/>
              </w:rPr>
              <w:t xml:space="preserve"> </w:t>
            </w:r>
            <w:r w:rsidR="00575D34" w:rsidRPr="00C5147E">
              <w:rPr>
                <w:rFonts w:ascii="Tahoma" w:hAnsi="Tahoma" w:cs="Tahoma"/>
                <w:b/>
              </w:rPr>
              <w:t>Student Journal</w:t>
            </w:r>
          </w:p>
          <w:p w14:paraId="2019D1B6" w14:textId="77777777" w:rsidR="00B21F2E" w:rsidRPr="00C5147E" w:rsidRDefault="00B21F2E" w:rsidP="00C5147E">
            <w:pPr>
              <w:spacing w:line="276" w:lineRule="auto"/>
              <w:rPr>
                <w:rFonts w:ascii="Tahoma" w:hAnsi="Tahoma" w:cs="Tahoma"/>
                <w:b/>
              </w:rPr>
            </w:pPr>
          </w:p>
          <w:p w14:paraId="450FE136" w14:textId="584100D9" w:rsidR="001B69C8" w:rsidRPr="00C5147E" w:rsidRDefault="001B69C8" w:rsidP="00C5147E">
            <w:pPr>
              <w:spacing w:line="276" w:lineRule="auto"/>
              <w:rPr>
                <w:rFonts w:ascii="Tahoma" w:hAnsi="Tahoma" w:cs="Tahoma"/>
                <w:b/>
              </w:rPr>
            </w:pPr>
            <w:r w:rsidRPr="00C5147E">
              <w:rPr>
                <w:rFonts w:ascii="Tahoma" w:hAnsi="Tahoma" w:cs="Tahoma"/>
                <w:b/>
              </w:rPr>
              <w:t>Lecturer:</w:t>
            </w:r>
            <w:r w:rsidR="003478CE" w:rsidRPr="00C5147E">
              <w:rPr>
                <w:rFonts w:ascii="Tahoma" w:hAnsi="Tahoma" w:cs="Tahoma"/>
                <w:b/>
              </w:rPr>
              <w:t xml:space="preserve"> </w:t>
            </w:r>
            <w:r w:rsidR="00575D34" w:rsidRPr="00C5147E">
              <w:rPr>
                <w:rFonts w:ascii="Tahoma" w:hAnsi="Tahoma" w:cs="Tahoma"/>
                <w:b/>
              </w:rPr>
              <w:t>Ryan Peters</w:t>
            </w:r>
          </w:p>
        </w:tc>
      </w:tr>
    </w:tbl>
    <w:p w14:paraId="1F13C318" w14:textId="4D5FFF34" w:rsidR="0062012D" w:rsidRPr="00C5147E" w:rsidRDefault="0062012D" w:rsidP="00C5147E">
      <w:pPr>
        <w:spacing w:line="276" w:lineRule="auto"/>
        <w:rPr>
          <w:rFonts w:ascii="Tahoma" w:hAnsi="Tahoma" w:cs="Tahoma"/>
        </w:rPr>
      </w:pPr>
    </w:p>
    <w:tbl>
      <w:tblPr>
        <w:tblStyle w:val="TableGrid"/>
        <w:tblW w:w="0" w:type="auto"/>
        <w:tblLook w:val="01E0" w:firstRow="1" w:lastRow="1" w:firstColumn="1" w:lastColumn="1" w:noHBand="0" w:noVBand="0"/>
      </w:tblPr>
      <w:tblGrid>
        <w:gridCol w:w="3983"/>
        <w:gridCol w:w="7199"/>
      </w:tblGrid>
      <w:tr w:rsidR="00B21F2E" w:rsidRPr="00C5147E" w14:paraId="19DFCE05" w14:textId="77777777" w:rsidTr="00563973">
        <w:tc>
          <w:tcPr>
            <w:tcW w:w="3983" w:type="dxa"/>
            <w:shd w:val="clear" w:color="auto" w:fill="FBD4B4" w:themeFill="accent6" w:themeFillTint="66"/>
          </w:tcPr>
          <w:p w14:paraId="13C7094E" w14:textId="77777777" w:rsidR="00575D34" w:rsidRPr="00C5147E" w:rsidRDefault="008F0D83" w:rsidP="00C5147E">
            <w:pPr>
              <w:spacing w:line="276" w:lineRule="auto"/>
              <w:rPr>
                <w:rFonts w:ascii="Tahoma" w:hAnsi="Tahoma" w:cs="Tahoma"/>
                <w:b/>
              </w:rPr>
            </w:pPr>
            <w:r w:rsidRPr="00C5147E">
              <w:rPr>
                <w:rFonts w:ascii="Tahoma" w:hAnsi="Tahoma" w:cs="Tahoma"/>
                <w:b/>
              </w:rPr>
              <w:t>Topic of choice:</w:t>
            </w:r>
          </w:p>
          <w:p w14:paraId="4162E836" w14:textId="77777777" w:rsidR="00575D34" w:rsidRPr="00C5147E" w:rsidRDefault="00575D34" w:rsidP="00C5147E">
            <w:pPr>
              <w:spacing w:line="276" w:lineRule="auto"/>
              <w:rPr>
                <w:rFonts w:ascii="Tahoma" w:hAnsi="Tahoma" w:cs="Tahoma"/>
                <w:b/>
              </w:rPr>
            </w:pPr>
          </w:p>
          <w:p w14:paraId="15299B24" w14:textId="576E8404" w:rsidR="00575D34" w:rsidRPr="00C5147E" w:rsidRDefault="0084432F" w:rsidP="00C5147E">
            <w:pPr>
              <w:spacing w:line="276" w:lineRule="auto"/>
              <w:rPr>
                <w:rFonts w:ascii="Tahoma" w:hAnsi="Tahoma" w:cs="Tahoma"/>
                <w:b/>
              </w:rPr>
            </w:pPr>
            <w:r w:rsidRPr="00C5147E">
              <w:rPr>
                <w:rFonts w:ascii="Tahoma" w:hAnsi="Tahoma" w:cs="Tahoma"/>
                <w:b/>
              </w:rPr>
              <w:t>•Ratings, Inspections and Reporting Procedures</w:t>
            </w:r>
          </w:p>
        </w:tc>
        <w:tc>
          <w:tcPr>
            <w:tcW w:w="7199" w:type="dxa"/>
            <w:shd w:val="clear" w:color="auto" w:fill="FBD4B4" w:themeFill="accent6" w:themeFillTint="66"/>
          </w:tcPr>
          <w:p w14:paraId="5A58C08D" w14:textId="28F3C86D" w:rsidR="00B21F2E" w:rsidRPr="00C5147E" w:rsidRDefault="00B945EA" w:rsidP="00C5147E">
            <w:pPr>
              <w:spacing w:line="276" w:lineRule="auto"/>
              <w:rPr>
                <w:rFonts w:ascii="Tahoma" w:hAnsi="Tahoma" w:cs="Tahoma"/>
                <w:b/>
              </w:rPr>
            </w:pPr>
            <w:r w:rsidRPr="00C5147E">
              <w:rPr>
                <w:rFonts w:ascii="Tahoma" w:hAnsi="Tahoma" w:cs="Tahoma"/>
                <w:b/>
              </w:rPr>
              <w:t>Date Completed</w:t>
            </w:r>
            <w:r w:rsidR="001B69C8" w:rsidRPr="00C5147E">
              <w:rPr>
                <w:rFonts w:ascii="Tahoma" w:hAnsi="Tahoma" w:cs="Tahoma"/>
                <w:b/>
              </w:rPr>
              <w:t>:</w:t>
            </w:r>
            <w:r w:rsidR="003478CE" w:rsidRPr="00C5147E">
              <w:rPr>
                <w:rFonts w:ascii="Tahoma" w:hAnsi="Tahoma" w:cs="Tahoma"/>
                <w:b/>
              </w:rPr>
              <w:t xml:space="preserve"> </w:t>
            </w:r>
            <w:r w:rsidR="0053242A" w:rsidRPr="00C5147E">
              <w:rPr>
                <w:rFonts w:ascii="Tahoma" w:hAnsi="Tahoma" w:cs="Tahoma"/>
                <w:b/>
              </w:rPr>
              <w:t>1</w:t>
            </w:r>
            <w:r w:rsidR="009063BB" w:rsidRPr="00C5147E">
              <w:rPr>
                <w:rFonts w:ascii="Tahoma" w:hAnsi="Tahoma" w:cs="Tahoma"/>
                <w:b/>
              </w:rPr>
              <w:t>8</w:t>
            </w:r>
            <w:r w:rsidR="0053242A" w:rsidRPr="00C5147E">
              <w:rPr>
                <w:rFonts w:ascii="Tahoma" w:hAnsi="Tahoma" w:cs="Tahoma"/>
                <w:b/>
              </w:rPr>
              <w:t xml:space="preserve"> October 2021</w:t>
            </w:r>
          </w:p>
        </w:tc>
      </w:tr>
      <w:tr w:rsidR="00B945EA" w:rsidRPr="00C5147E" w14:paraId="60CC0225" w14:textId="77777777" w:rsidTr="00A91FD6">
        <w:trPr>
          <w:trHeight w:val="2494"/>
        </w:trPr>
        <w:tc>
          <w:tcPr>
            <w:tcW w:w="11182" w:type="dxa"/>
            <w:gridSpan w:val="2"/>
          </w:tcPr>
          <w:p w14:paraId="0831D54A" w14:textId="77777777" w:rsidR="00B945EA" w:rsidRPr="00C5147E" w:rsidRDefault="00B945EA" w:rsidP="00C5147E">
            <w:pPr>
              <w:spacing w:line="276" w:lineRule="auto"/>
              <w:rPr>
                <w:rFonts w:ascii="Tahoma" w:hAnsi="Tahoma" w:cs="Tahoma"/>
              </w:rPr>
            </w:pPr>
          </w:p>
          <w:p w14:paraId="750D588A" w14:textId="77777777" w:rsidR="00A45E35" w:rsidRPr="00C5147E" w:rsidRDefault="00A45E35" w:rsidP="00C5147E">
            <w:pPr>
              <w:spacing w:line="276" w:lineRule="auto"/>
              <w:jc w:val="both"/>
            </w:pPr>
            <w:r w:rsidRPr="00C5147E">
              <w:rPr>
                <w:rFonts w:ascii="Arial" w:hAnsi="Arial" w:cs="Arial"/>
                <w:b/>
                <w:bCs/>
                <w:u w:val="single"/>
              </w:rPr>
              <w:t>The critical path</w:t>
            </w:r>
            <w:r w:rsidRPr="00C5147E">
              <w:t>.</w:t>
            </w:r>
          </w:p>
          <w:p w14:paraId="6CE7974A" w14:textId="7E55F976" w:rsidR="00D53AA3" w:rsidRPr="00C5147E" w:rsidRDefault="00D53AA3" w:rsidP="00C5147E">
            <w:pPr>
              <w:spacing w:line="276" w:lineRule="auto"/>
              <w:rPr>
                <w:lang w:val="en-US"/>
              </w:rPr>
            </w:pPr>
            <w:bookmarkStart w:id="0" w:name="_Hlk85058127"/>
            <w:r w:rsidRPr="00C5147E">
              <w:rPr>
                <w:lang w:val="en-US"/>
              </w:rPr>
              <w:t xml:space="preserve">According to Health and safety executive </w:t>
            </w:r>
            <w:r w:rsidR="00FA49A1" w:rsidRPr="00C5147E">
              <w:rPr>
                <w:lang w:val="en-US"/>
              </w:rPr>
              <w:t>(HSE</w:t>
            </w:r>
            <w:r w:rsidRPr="00C5147E">
              <w:rPr>
                <w:lang w:val="en-US"/>
              </w:rPr>
              <w:t xml:space="preserve">), Inspection is the procedure where specific officers try to maintain and control health and safety management. Figure out any of the risks and thing require to manage and to make sure their maintenance and sustainability. Taking appropriate action </w:t>
            </w:r>
            <w:r w:rsidR="00400B5B" w:rsidRPr="00C5147E">
              <w:rPr>
                <w:lang w:val="en-US"/>
              </w:rPr>
              <w:t xml:space="preserve">which includes enforcement in </w:t>
            </w:r>
            <w:r w:rsidRPr="00C5147E">
              <w:rPr>
                <w:lang w:val="en-US"/>
              </w:rPr>
              <w:t xml:space="preserve">line with </w:t>
            </w:r>
            <w:r w:rsidR="00FA49A1" w:rsidRPr="00C5147E">
              <w:rPr>
                <w:lang w:val="en-US"/>
              </w:rPr>
              <w:t>EPS (</w:t>
            </w:r>
            <w:r w:rsidRPr="00C5147E">
              <w:rPr>
                <w:lang w:val="en-US"/>
              </w:rPr>
              <w:t xml:space="preserve">enforcement policy statement) and EMM </w:t>
            </w:r>
            <w:r w:rsidR="00FA49A1" w:rsidRPr="00C5147E">
              <w:rPr>
                <w:lang w:val="en-US"/>
              </w:rPr>
              <w:t>(Enforcement</w:t>
            </w:r>
            <w:r w:rsidRPr="00C5147E">
              <w:rPr>
                <w:lang w:val="en-US"/>
              </w:rPr>
              <w:t xml:space="preserve"> management Model) are the key responsibilities of inspection officers. Charge for volition of rules and regulation to industry are also under circumstances of inspection. </w:t>
            </w:r>
            <w:r w:rsidR="00FA49A1" w:rsidRPr="00C5147E">
              <w:rPr>
                <w:lang w:val="en-US"/>
              </w:rPr>
              <w:t xml:space="preserve">(HSE 2018). </w:t>
            </w:r>
          </w:p>
          <w:p w14:paraId="2DAEBB7D" w14:textId="7776F47F" w:rsidR="007038B6" w:rsidRPr="00C5147E" w:rsidRDefault="007038B6" w:rsidP="00C5147E">
            <w:pPr>
              <w:spacing w:line="276" w:lineRule="auto"/>
              <w:rPr>
                <w:lang w:val="en-US"/>
              </w:rPr>
            </w:pPr>
            <w:r w:rsidRPr="00C5147E">
              <w:rPr>
                <w:lang w:val="en-US"/>
              </w:rPr>
              <w:t>Glimpse of the hygienic food at the time of inspection is called rating. It is the key responsibility of that business to maintain their rating according to food law all the time.</w:t>
            </w:r>
            <w:r w:rsidR="00D43C8C" w:rsidRPr="00C5147E">
              <w:rPr>
                <w:lang w:val="en-US"/>
              </w:rPr>
              <w:t xml:space="preserve"> </w:t>
            </w:r>
            <w:r w:rsidR="00A6468E" w:rsidRPr="00C5147E">
              <w:rPr>
                <w:lang w:val="en-US"/>
              </w:rPr>
              <w:t xml:space="preserve">(Food </w:t>
            </w:r>
            <w:r w:rsidR="00D43C8C" w:rsidRPr="00C5147E">
              <w:rPr>
                <w:lang w:val="en-US"/>
              </w:rPr>
              <w:t>standard agency</w:t>
            </w:r>
            <w:r w:rsidR="00A6468E" w:rsidRPr="00C5147E">
              <w:rPr>
                <w:lang w:val="en-US"/>
              </w:rPr>
              <w:t xml:space="preserve"> 2018). </w:t>
            </w:r>
          </w:p>
          <w:p w14:paraId="4D5BAF59" w14:textId="77777777" w:rsidR="00C5147E" w:rsidRDefault="00C5147E" w:rsidP="00C5147E">
            <w:pPr>
              <w:spacing w:line="276" w:lineRule="auto"/>
              <w:rPr>
                <w:lang w:val="en-US"/>
              </w:rPr>
            </w:pPr>
          </w:p>
          <w:p w14:paraId="24CC2590" w14:textId="7B537FD3" w:rsidR="007038B6" w:rsidRPr="00C5147E" w:rsidRDefault="007038B6" w:rsidP="00C5147E">
            <w:pPr>
              <w:spacing w:line="276" w:lineRule="auto"/>
              <w:rPr>
                <w:lang w:val="en-US"/>
              </w:rPr>
            </w:pPr>
            <w:r w:rsidRPr="00C5147E">
              <w:rPr>
                <w:lang w:val="en-US"/>
              </w:rPr>
              <w:t>This includes:</w:t>
            </w:r>
          </w:p>
          <w:p w14:paraId="44D122E6" w14:textId="207E009A" w:rsidR="007038B6" w:rsidRPr="00C5147E" w:rsidRDefault="00676284" w:rsidP="00C5147E">
            <w:pPr>
              <w:pStyle w:val="ListParagraph"/>
              <w:numPr>
                <w:ilvl w:val="0"/>
                <w:numId w:val="32"/>
              </w:numPr>
              <w:spacing w:line="276" w:lineRule="auto"/>
              <w:rPr>
                <w:lang w:val="en-US"/>
              </w:rPr>
            </w:pPr>
            <w:r w:rsidRPr="00C5147E">
              <w:rPr>
                <w:lang w:val="en-US"/>
              </w:rPr>
              <w:t xml:space="preserve">Food handling </w:t>
            </w:r>
          </w:p>
          <w:p w14:paraId="2634A733" w14:textId="2DD01227" w:rsidR="007038B6" w:rsidRPr="00C5147E" w:rsidRDefault="00676284" w:rsidP="00C5147E">
            <w:pPr>
              <w:pStyle w:val="ListParagraph"/>
              <w:numPr>
                <w:ilvl w:val="0"/>
                <w:numId w:val="32"/>
              </w:numPr>
              <w:spacing w:line="276" w:lineRule="auto"/>
              <w:rPr>
                <w:lang w:val="en-US"/>
              </w:rPr>
            </w:pPr>
            <w:r w:rsidRPr="00C5147E">
              <w:rPr>
                <w:lang w:val="en-US"/>
              </w:rPr>
              <w:t>What the method to store food?</w:t>
            </w:r>
          </w:p>
          <w:p w14:paraId="4CFF1A9B" w14:textId="32C10047" w:rsidR="007038B6" w:rsidRPr="00C5147E" w:rsidRDefault="00676284" w:rsidP="00C5147E">
            <w:pPr>
              <w:pStyle w:val="ListParagraph"/>
              <w:numPr>
                <w:ilvl w:val="0"/>
                <w:numId w:val="32"/>
              </w:numPr>
              <w:spacing w:line="276" w:lineRule="auto"/>
              <w:rPr>
                <w:lang w:val="en-US"/>
              </w:rPr>
            </w:pPr>
            <w:r w:rsidRPr="00C5147E">
              <w:rPr>
                <w:lang w:val="en-US"/>
              </w:rPr>
              <w:t xml:space="preserve">Method of preparation of food </w:t>
            </w:r>
          </w:p>
          <w:p w14:paraId="71AC864B" w14:textId="09DA9A88" w:rsidR="007038B6" w:rsidRPr="00C5147E" w:rsidRDefault="00676284" w:rsidP="00C5147E">
            <w:pPr>
              <w:pStyle w:val="ListParagraph"/>
              <w:numPr>
                <w:ilvl w:val="0"/>
                <w:numId w:val="32"/>
              </w:numPr>
              <w:spacing w:line="276" w:lineRule="auto"/>
              <w:rPr>
                <w:lang w:val="en-US"/>
              </w:rPr>
            </w:pPr>
            <w:r w:rsidRPr="00C5147E">
              <w:rPr>
                <w:lang w:val="en-US"/>
              </w:rPr>
              <w:t>What cleanliness facilities are present on the hotel?</w:t>
            </w:r>
          </w:p>
          <w:p w14:paraId="4350262B" w14:textId="4758DC7D" w:rsidR="007038B6" w:rsidRPr="00C5147E" w:rsidRDefault="00676284" w:rsidP="00C5147E">
            <w:pPr>
              <w:pStyle w:val="ListParagraph"/>
              <w:numPr>
                <w:ilvl w:val="0"/>
                <w:numId w:val="32"/>
              </w:numPr>
              <w:spacing w:line="276" w:lineRule="auto"/>
              <w:rPr>
                <w:lang w:val="en-US"/>
              </w:rPr>
            </w:pPr>
            <w:r w:rsidRPr="00C5147E">
              <w:rPr>
                <w:lang w:val="en-US"/>
              </w:rPr>
              <w:t xml:space="preserve"> of food safety.</w:t>
            </w:r>
          </w:p>
          <w:p w14:paraId="3E2A93CD" w14:textId="7B0709AF" w:rsidR="00FA49A1" w:rsidRPr="00C5147E" w:rsidRDefault="00FA49A1" w:rsidP="00C5147E">
            <w:pPr>
              <w:spacing w:line="276" w:lineRule="auto"/>
              <w:rPr>
                <w:rFonts w:ascii="Arial" w:hAnsi="Arial" w:cs="Arial"/>
                <w:lang w:val="en-US"/>
              </w:rPr>
            </w:pPr>
            <w:r w:rsidRPr="00C5147E">
              <w:rPr>
                <w:rFonts w:ascii="Arial" w:hAnsi="Arial" w:cs="Arial"/>
                <w:lang w:val="en-US"/>
              </w:rPr>
              <w:t xml:space="preserve">inspection procedure includes three steps by which officer would be able to write report of the industry. Which are as: </w:t>
            </w:r>
          </w:p>
          <w:p w14:paraId="580B6AFF" w14:textId="792F9E6A" w:rsidR="00FA49A1" w:rsidRPr="00C5147E" w:rsidRDefault="00FA49A1" w:rsidP="00C5147E">
            <w:pPr>
              <w:pStyle w:val="ListParagraph"/>
              <w:numPr>
                <w:ilvl w:val="0"/>
                <w:numId w:val="31"/>
              </w:numPr>
              <w:spacing w:line="276" w:lineRule="auto"/>
              <w:rPr>
                <w:rFonts w:ascii="Arial" w:hAnsi="Arial" w:cs="Arial"/>
                <w:lang w:val="en-US"/>
              </w:rPr>
            </w:pPr>
            <w:r w:rsidRPr="00C5147E">
              <w:rPr>
                <w:rFonts w:ascii="Arial" w:hAnsi="Arial" w:cs="Arial"/>
                <w:lang w:val="en-US"/>
              </w:rPr>
              <w:lastRenderedPageBreak/>
              <w:t xml:space="preserve">Select and prepare </w:t>
            </w:r>
          </w:p>
          <w:p w14:paraId="32DD3D52" w14:textId="1037FDF3" w:rsidR="00FA49A1" w:rsidRPr="00C5147E" w:rsidRDefault="00FA49A1" w:rsidP="00C5147E">
            <w:pPr>
              <w:pStyle w:val="ListParagraph"/>
              <w:numPr>
                <w:ilvl w:val="0"/>
                <w:numId w:val="31"/>
              </w:numPr>
              <w:spacing w:line="276" w:lineRule="auto"/>
              <w:rPr>
                <w:rFonts w:ascii="Arial" w:hAnsi="Arial" w:cs="Arial"/>
                <w:lang w:val="en-US"/>
              </w:rPr>
            </w:pPr>
            <w:r w:rsidRPr="00C5147E">
              <w:rPr>
                <w:rFonts w:ascii="Arial" w:hAnsi="Arial" w:cs="Arial"/>
                <w:lang w:val="en-US"/>
              </w:rPr>
              <w:t xml:space="preserve">Conduct intelligence led inspection </w:t>
            </w:r>
          </w:p>
          <w:p w14:paraId="4F161A89" w14:textId="0267E832" w:rsidR="00FA49A1" w:rsidRPr="00C5147E" w:rsidRDefault="00FA49A1" w:rsidP="00C5147E">
            <w:pPr>
              <w:pStyle w:val="ListParagraph"/>
              <w:numPr>
                <w:ilvl w:val="0"/>
                <w:numId w:val="31"/>
              </w:numPr>
              <w:spacing w:line="276" w:lineRule="auto"/>
              <w:rPr>
                <w:rFonts w:ascii="Arial" w:hAnsi="Arial" w:cs="Arial"/>
                <w:lang w:val="en-US"/>
              </w:rPr>
            </w:pPr>
            <w:r w:rsidRPr="00C5147E">
              <w:rPr>
                <w:rFonts w:ascii="Arial" w:hAnsi="Arial" w:cs="Arial"/>
                <w:lang w:val="en-US"/>
              </w:rPr>
              <w:t xml:space="preserve">Report and record, evaluate and close out. </w:t>
            </w:r>
          </w:p>
          <w:p w14:paraId="67437BD0" w14:textId="43B35032" w:rsidR="009C453D" w:rsidRPr="00C5147E" w:rsidRDefault="00400B5B" w:rsidP="00C5147E">
            <w:pPr>
              <w:spacing w:line="276" w:lineRule="auto"/>
              <w:rPr>
                <w:rFonts w:ascii="Arial" w:hAnsi="Arial" w:cs="Arial"/>
                <w:lang w:val="en-US"/>
              </w:rPr>
            </w:pPr>
            <w:r w:rsidRPr="00C5147E">
              <w:rPr>
                <w:rFonts w:ascii="Arial" w:hAnsi="Arial" w:cs="Arial"/>
                <w:lang w:val="en-US"/>
              </w:rPr>
              <w:t>Let’s take</w:t>
            </w:r>
            <w:r w:rsidR="00102F9A" w:rsidRPr="00C5147E">
              <w:rPr>
                <w:rFonts w:ascii="Arial" w:hAnsi="Arial" w:cs="Arial"/>
                <w:lang w:val="en-US"/>
              </w:rPr>
              <w:t xml:space="preserve"> an example of hotel which need an inspection </w:t>
            </w:r>
            <w:r w:rsidRPr="00C5147E">
              <w:rPr>
                <w:rFonts w:ascii="Arial" w:hAnsi="Arial" w:cs="Arial"/>
                <w:lang w:val="en-US"/>
              </w:rPr>
              <w:t>based on</w:t>
            </w:r>
            <w:r w:rsidR="00102F9A" w:rsidRPr="00C5147E">
              <w:rPr>
                <w:rFonts w:ascii="Arial" w:hAnsi="Arial" w:cs="Arial"/>
                <w:lang w:val="en-US"/>
              </w:rPr>
              <w:t xml:space="preserve"> too many </w:t>
            </w:r>
            <w:r w:rsidRPr="00C5147E">
              <w:rPr>
                <w:rFonts w:ascii="Arial" w:hAnsi="Arial" w:cs="Arial"/>
                <w:lang w:val="en-US"/>
              </w:rPr>
              <w:t>complaints</w:t>
            </w:r>
            <w:r w:rsidR="00102F9A" w:rsidRPr="00C5147E">
              <w:rPr>
                <w:rFonts w:ascii="Arial" w:hAnsi="Arial" w:cs="Arial"/>
                <w:lang w:val="en-US"/>
              </w:rPr>
              <w:t xml:space="preserve"> regarding hotel</w:t>
            </w:r>
            <w:r w:rsidRPr="00C5147E">
              <w:rPr>
                <w:rFonts w:ascii="Arial" w:hAnsi="Arial" w:cs="Arial"/>
                <w:lang w:val="en-US"/>
              </w:rPr>
              <w:t>’s Kitchen</w:t>
            </w:r>
            <w:r w:rsidR="00102F9A" w:rsidRPr="00C5147E">
              <w:rPr>
                <w:rFonts w:ascii="Arial" w:hAnsi="Arial" w:cs="Arial"/>
                <w:lang w:val="en-US"/>
              </w:rPr>
              <w:t xml:space="preserve"> by customer</w:t>
            </w:r>
            <w:r w:rsidRPr="00C5147E">
              <w:rPr>
                <w:rFonts w:ascii="Arial" w:hAnsi="Arial" w:cs="Arial"/>
                <w:lang w:val="en-US"/>
              </w:rPr>
              <w:t>s</w:t>
            </w:r>
            <w:r w:rsidR="00102F9A" w:rsidRPr="00C5147E">
              <w:rPr>
                <w:rFonts w:ascii="Arial" w:hAnsi="Arial" w:cs="Arial"/>
                <w:lang w:val="en-US"/>
              </w:rPr>
              <w:t xml:space="preserve">. First thing officers need to specify the objective of inspection. Either it would be general </w:t>
            </w:r>
            <w:r w:rsidRPr="00C5147E">
              <w:rPr>
                <w:rFonts w:ascii="Arial" w:hAnsi="Arial" w:cs="Arial"/>
                <w:lang w:val="en-US"/>
              </w:rPr>
              <w:t>inspection,</w:t>
            </w:r>
            <w:r w:rsidR="00102F9A" w:rsidRPr="00C5147E">
              <w:rPr>
                <w:rFonts w:ascii="Arial" w:hAnsi="Arial" w:cs="Arial"/>
                <w:lang w:val="en-US"/>
              </w:rPr>
              <w:t xml:space="preserve"> or it would be specified. </w:t>
            </w:r>
            <w:r w:rsidRPr="00C5147E">
              <w:rPr>
                <w:rFonts w:ascii="Arial" w:hAnsi="Arial" w:cs="Arial"/>
                <w:lang w:val="en-US"/>
              </w:rPr>
              <w:t xml:space="preserve">After identified these things, then team needs a plan or a method for inspection. After that general preparation requires for inspection. </w:t>
            </w:r>
          </w:p>
          <w:p w14:paraId="01B40B3F" w14:textId="4952F706" w:rsidR="002633A9" w:rsidRPr="00C5147E" w:rsidRDefault="00493BDD" w:rsidP="00C5147E">
            <w:pPr>
              <w:spacing w:line="276" w:lineRule="auto"/>
              <w:rPr>
                <w:rFonts w:ascii="Arial" w:hAnsi="Arial" w:cs="Arial"/>
                <w:lang w:val="en-US"/>
              </w:rPr>
            </w:pPr>
            <w:r w:rsidRPr="00C5147E">
              <w:rPr>
                <w:rFonts w:ascii="Arial" w:hAnsi="Arial" w:cs="Arial"/>
                <w:lang w:val="en-US"/>
              </w:rPr>
              <w:t>Now inspection team is already at the hotel for inspection. They must follow the second step of inspection. Which is conduct intelligence led inspection. In this, inspection team need to introduce their self to hotel manager. Explain the reason why they came and what is the reason behind it. Teams need to provide information about inspection rule to hotel management</w:t>
            </w:r>
            <w:r w:rsidR="00A6468E" w:rsidRPr="00C5147E">
              <w:rPr>
                <w:rFonts w:ascii="Arial" w:hAnsi="Arial" w:cs="Arial"/>
                <w:lang w:val="en-US"/>
              </w:rPr>
              <w:t xml:space="preserve"> (</w:t>
            </w:r>
            <w:r w:rsidR="00A6468E" w:rsidRPr="00C5147E">
              <w:rPr>
                <w:rFonts w:ascii="Arial" w:hAnsi="Arial" w:cs="Arial"/>
                <w:lang w:val="en-US"/>
              </w:rPr>
              <w:t>Fleetwood</w:t>
            </w:r>
            <w:r w:rsidR="00A6468E" w:rsidRPr="00C5147E">
              <w:rPr>
                <w:rFonts w:ascii="Arial" w:hAnsi="Arial" w:cs="Arial"/>
                <w:lang w:val="en-US"/>
              </w:rPr>
              <w:t xml:space="preserve"> 2019).</w:t>
            </w:r>
            <w:r w:rsidR="002633A9" w:rsidRPr="00C5147E">
              <w:rPr>
                <w:rFonts w:ascii="Arial" w:hAnsi="Arial" w:cs="Arial"/>
                <w:lang w:val="en-US"/>
              </w:rPr>
              <w:t>To</w:t>
            </w:r>
            <w:r w:rsidR="00402FEE" w:rsidRPr="00C5147E">
              <w:rPr>
                <w:rFonts w:ascii="Arial" w:hAnsi="Arial" w:cs="Arial"/>
                <w:lang w:val="en-US"/>
              </w:rPr>
              <w:t xml:space="preserve"> conduct good inspection and by following up the second step of inspection, team needs their own health and safety, adapting mandatory plan for inspection, follow up concerns raised by employees.</w:t>
            </w:r>
            <w:r w:rsidR="00073886" w:rsidRPr="00C5147E">
              <w:rPr>
                <w:rFonts w:ascii="Arial" w:hAnsi="Arial" w:cs="Arial"/>
                <w:lang w:val="en-US"/>
              </w:rPr>
              <w:t xml:space="preserve"> Team would ask about </w:t>
            </w:r>
            <w:r w:rsidR="002633A9" w:rsidRPr="00C5147E">
              <w:rPr>
                <w:rFonts w:ascii="Arial" w:hAnsi="Arial" w:cs="Arial"/>
                <w:lang w:val="en-US"/>
              </w:rPr>
              <w:t>each</w:t>
            </w:r>
            <w:r w:rsidR="00073886" w:rsidRPr="00C5147E">
              <w:rPr>
                <w:rFonts w:ascii="Arial" w:hAnsi="Arial" w:cs="Arial"/>
                <w:lang w:val="en-US"/>
              </w:rPr>
              <w:t xml:space="preserve"> thing regarding kitchen stuff. How they make the food, is food </w:t>
            </w:r>
            <w:r w:rsidR="002633A9" w:rsidRPr="00C5147E">
              <w:rPr>
                <w:rFonts w:ascii="Arial" w:hAnsi="Arial" w:cs="Arial"/>
                <w:lang w:val="en-US"/>
              </w:rPr>
              <w:t>hygienic?</w:t>
            </w:r>
            <w:r w:rsidR="00073886" w:rsidRPr="00C5147E">
              <w:rPr>
                <w:rFonts w:ascii="Arial" w:hAnsi="Arial" w:cs="Arial"/>
                <w:lang w:val="en-US"/>
              </w:rPr>
              <w:t xml:space="preserve"> And judge the overall situation of kitchen. What is the cleaning process of kitchen? They clean kitchen? And what procedure they adopt while cleaning the kitchen? </w:t>
            </w:r>
          </w:p>
          <w:p w14:paraId="5B98CD78" w14:textId="1F77C9C0" w:rsidR="002633A9" w:rsidRPr="00C5147E" w:rsidRDefault="002633A9" w:rsidP="00C5147E">
            <w:pPr>
              <w:spacing w:line="276" w:lineRule="auto"/>
              <w:rPr>
                <w:rFonts w:ascii="Arial" w:hAnsi="Arial" w:cs="Arial"/>
                <w:lang w:val="en-US"/>
              </w:rPr>
            </w:pPr>
            <w:r w:rsidRPr="00C5147E">
              <w:rPr>
                <w:rFonts w:ascii="Arial" w:hAnsi="Arial" w:cs="Arial"/>
                <w:lang w:val="en-US"/>
              </w:rPr>
              <w:t xml:space="preserve">At the end of inspection, team should communicate with the manger and tell him/her about the inspection. Explain the outcome and conclusion of their visit to hotel staff. </w:t>
            </w:r>
          </w:p>
          <w:p w14:paraId="1FC2C8E5" w14:textId="4C4CFD6E" w:rsidR="007A040F" w:rsidRPr="00C5147E" w:rsidRDefault="0073064C" w:rsidP="00C5147E">
            <w:pPr>
              <w:spacing w:line="276" w:lineRule="auto"/>
              <w:rPr>
                <w:rFonts w:ascii="Arial" w:hAnsi="Arial" w:cs="Arial"/>
                <w:lang w:val="en-US"/>
              </w:rPr>
            </w:pPr>
            <w:r w:rsidRPr="00C5147E">
              <w:rPr>
                <w:rFonts w:ascii="Arial" w:hAnsi="Arial" w:cs="Arial"/>
                <w:lang w:val="en-US"/>
              </w:rPr>
              <w:t xml:space="preserve">Inspection team needs to record everything for their record to make report. They should use Do it inspection-recording tool. Team </w:t>
            </w:r>
            <w:r w:rsidR="007A040F" w:rsidRPr="00C5147E">
              <w:rPr>
                <w:rFonts w:ascii="Arial" w:hAnsi="Arial" w:cs="Arial"/>
                <w:lang w:val="en-US"/>
              </w:rPr>
              <w:t>must</w:t>
            </w:r>
            <w:r w:rsidRPr="00C5147E">
              <w:rPr>
                <w:rFonts w:ascii="Arial" w:hAnsi="Arial" w:cs="Arial"/>
                <w:lang w:val="en-US"/>
              </w:rPr>
              <w:t xml:space="preserve"> assign each and every risk control system. Written statements, issuing NOC </w:t>
            </w:r>
            <w:r w:rsidR="007A040F" w:rsidRPr="00C5147E">
              <w:rPr>
                <w:rFonts w:ascii="Arial" w:hAnsi="Arial" w:cs="Arial"/>
                <w:lang w:val="en-US"/>
              </w:rPr>
              <w:t>(notification</w:t>
            </w:r>
            <w:r w:rsidRPr="00C5147E">
              <w:rPr>
                <w:rFonts w:ascii="Arial" w:hAnsi="Arial" w:cs="Arial"/>
                <w:lang w:val="en-US"/>
              </w:rPr>
              <w:t xml:space="preserve"> of </w:t>
            </w:r>
            <w:r w:rsidR="007A040F" w:rsidRPr="00C5147E">
              <w:rPr>
                <w:rFonts w:ascii="Arial" w:hAnsi="Arial" w:cs="Arial"/>
                <w:lang w:val="en-US"/>
              </w:rPr>
              <w:t>contravention) and</w:t>
            </w:r>
            <w:r w:rsidRPr="00C5147E">
              <w:rPr>
                <w:rFonts w:ascii="Arial" w:hAnsi="Arial" w:cs="Arial"/>
                <w:lang w:val="en-US"/>
              </w:rPr>
              <w:t xml:space="preserve"> notice have to sent within 10 days following the inspection would be the key responsibilities of inspection team. </w:t>
            </w:r>
            <w:r w:rsidR="007038B6" w:rsidRPr="00C5147E">
              <w:rPr>
                <w:rFonts w:ascii="Arial" w:hAnsi="Arial" w:cs="Arial"/>
                <w:lang w:val="en-US"/>
              </w:rPr>
              <w:t xml:space="preserve">So, lets say if team did inspection of kitchen of restaurant and they found litter everywhere. moreover, there was no proper measure of cleaning and also there was no appropriate way of cooking food. According to teams judgment and there recording, team need to make report of everything with evidence and put articles according to law and charge that restaurant an appropriate amount of fine. These all </w:t>
            </w:r>
            <w:r w:rsidR="00A6468E" w:rsidRPr="00C5147E">
              <w:rPr>
                <w:rFonts w:ascii="Arial" w:hAnsi="Arial" w:cs="Arial"/>
                <w:lang w:val="en-US"/>
              </w:rPr>
              <w:t>things</w:t>
            </w:r>
            <w:r w:rsidR="007038B6" w:rsidRPr="00C5147E">
              <w:rPr>
                <w:rFonts w:ascii="Arial" w:hAnsi="Arial" w:cs="Arial"/>
                <w:lang w:val="en-US"/>
              </w:rPr>
              <w:t xml:space="preserve"> should be </w:t>
            </w:r>
            <w:r w:rsidR="00A6468E" w:rsidRPr="00C5147E">
              <w:rPr>
                <w:rFonts w:ascii="Arial" w:hAnsi="Arial" w:cs="Arial"/>
                <w:lang w:val="en-US"/>
              </w:rPr>
              <w:t>included</w:t>
            </w:r>
            <w:r w:rsidR="007038B6" w:rsidRPr="00C5147E">
              <w:rPr>
                <w:rFonts w:ascii="Arial" w:hAnsi="Arial" w:cs="Arial"/>
                <w:lang w:val="en-US"/>
              </w:rPr>
              <w:t xml:space="preserve"> in the final report. </w:t>
            </w:r>
            <w:r w:rsidR="00A6468E" w:rsidRPr="00C5147E">
              <w:rPr>
                <w:rFonts w:ascii="Arial" w:hAnsi="Arial" w:cs="Arial"/>
                <w:lang w:val="en-US"/>
              </w:rPr>
              <w:t>(</w:t>
            </w:r>
            <w:r w:rsidR="00A6468E" w:rsidRPr="00C5147E">
              <w:rPr>
                <w:rFonts w:ascii="Arial" w:hAnsi="Arial" w:cs="Arial"/>
                <w:lang w:val="en-US"/>
              </w:rPr>
              <w:t>Harris</w:t>
            </w:r>
            <w:r w:rsidR="00A6468E" w:rsidRPr="00C5147E">
              <w:rPr>
                <w:rFonts w:ascii="Arial" w:hAnsi="Arial" w:cs="Arial"/>
                <w:lang w:val="en-US"/>
              </w:rPr>
              <w:t xml:space="preserve"> 2017). </w:t>
            </w:r>
          </w:p>
          <w:p w14:paraId="2180B5C8" w14:textId="2DA9DB63" w:rsidR="007038B6" w:rsidRPr="00C5147E" w:rsidRDefault="007038B6" w:rsidP="00C5147E">
            <w:pPr>
              <w:spacing w:line="276" w:lineRule="auto"/>
              <w:rPr>
                <w:rFonts w:ascii="Arial" w:hAnsi="Arial" w:cs="Arial"/>
                <w:b/>
                <w:bCs/>
                <w:lang w:val="en-US"/>
              </w:rPr>
            </w:pPr>
            <w:r w:rsidRPr="00C5147E">
              <w:rPr>
                <w:rFonts w:ascii="Arial" w:hAnsi="Arial" w:cs="Arial"/>
                <w:b/>
                <w:bCs/>
                <w:lang w:val="en-US"/>
              </w:rPr>
              <w:t xml:space="preserve">Conclusion: </w:t>
            </w:r>
          </w:p>
          <w:p w14:paraId="43E2FCC7" w14:textId="25C58489" w:rsidR="00676284" w:rsidRPr="00C5147E" w:rsidRDefault="00545BAA" w:rsidP="00C5147E">
            <w:pPr>
              <w:spacing w:line="276" w:lineRule="auto"/>
              <w:rPr>
                <w:rFonts w:ascii="Arial" w:hAnsi="Arial" w:cs="Arial"/>
                <w:lang w:val="en-US"/>
              </w:rPr>
            </w:pPr>
            <w:r w:rsidRPr="00C5147E">
              <w:rPr>
                <w:rFonts w:ascii="Arial" w:hAnsi="Arial" w:cs="Arial"/>
                <w:lang w:val="en-US"/>
              </w:rPr>
              <w:t xml:space="preserve">Those business which has high risk are more dominant to be inspect rather than those who have less risk. Let’s take an example of small retailers where food </w:t>
            </w:r>
            <w:r w:rsidR="00A6468E" w:rsidRPr="00C5147E">
              <w:rPr>
                <w:rFonts w:ascii="Arial" w:hAnsi="Arial" w:cs="Arial"/>
                <w:lang w:val="en-US"/>
              </w:rPr>
              <w:t>just needs</w:t>
            </w:r>
            <w:r w:rsidRPr="00C5147E">
              <w:rPr>
                <w:rFonts w:ascii="Arial" w:hAnsi="Arial" w:cs="Arial"/>
                <w:lang w:val="en-US"/>
              </w:rPr>
              <w:t xml:space="preserve"> to be refrigerated because of all the prepacked food. That type of business has less risk of inspection. On the other side, big businesses like restaurants and hotels have more risk because they have all type of actual food making stuff. They </w:t>
            </w:r>
            <w:r w:rsidR="00A6468E" w:rsidRPr="00C5147E">
              <w:rPr>
                <w:rFonts w:ascii="Arial" w:hAnsi="Arial" w:cs="Arial"/>
                <w:lang w:val="en-US"/>
              </w:rPr>
              <w:t>must</w:t>
            </w:r>
            <w:r w:rsidRPr="00C5147E">
              <w:rPr>
                <w:rFonts w:ascii="Arial" w:hAnsi="Arial" w:cs="Arial"/>
                <w:lang w:val="en-US"/>
              </w:rPr>
              <w:t xml:space="preserve"> take care of all the food hygienic rules and cleaning rules as well. </w:t>
            </w:r>
          </w:p>
          <w:p w14:paraId="43017EBA" w14:textId="3F24D096" w:rsidR="00545BAA" w:rsidRPr="00C5147E" w:rsidRDefault="00545BAA" w:rsidP="00C5147E">
            <w:pPr>
              <w:spacing w:line="276" w:lineRule="auto"/>
              <w:rPr>
                <w:rFonts w:ascii="Arial" w:hAnsi="Arial" w:cs="Arial"/>
                <w:lang w:val="en-US"/>
              </w:rPr>
            </w:pPr>
            <w:r w:rsidRPr="00C5147E">
              <w:rPr>
                <w:rFonts w:ascii="Arial" w:hAnsi="Arial" w:cs="Arial"/>
                <w:lang w:val="en-US"/>
              </w:rPr>
              <w:t xml:space="preserve">Other than inspection so many local authorities are also responsible for monitoring the business </w:t>
            </w:r>
            <w:r w:rsidR="00A6468E" w:rsidRPr="00C5147E">
              <w:rPr>
                <w:rFonts w:ascii="Arial" w:hAnsi="Arial" w:cs="Arial"/>
                <w:lang w:val="en-US"/>
              </w:rPr>
              <w:t>to</w:t>
            </w:r>
            <w:r w:rsidRPr="00C5147E">
              <w:rPr>
                <w:rFonts w:ascii="Arial" w:hAnsi="Arial" w:cs="Arial"/>
                <w:lang w:val="en-US"/>
              </w:rPr>
              <w:t xml:space="preserve"> ensure that they are maintaining the food hygienic standards.  If they figure out anything which is not according to rule than they must carry out inspection and after the outcome they </w:t>
            </w:r>
            <w:r w:rsidR="00A6468E" w:rsidRPr="00C5147E">
              <w:rPr>
                <w:rFonts w:ascii="Arial" w:hAnsi="Arial" w:cs="Arial"/>
                <w:lang w:val="en-US"/>
              </w:rPr>
              <w:t>must</w:t>
            </w:r>
            <w:r w:rsidRPr="00C5147E">
              <w:rPr>
                <w:rFonts w:ascii="Arial" w:hAnsi="Arial" w:cs="Arial"/>
                <w:lang w:val="en-US"/>
              </w:rPr>
              <w:t xml:space="preserve"> assign the new rating to business. </w:t>
            </w:r>
          </w:p>
          <w:bookmarkEnd w:id="0"/>
          <w:p w14:paraId="18548036" w14:textId="30F807AB" w:rsidR="00375882" w:rsidRPr="00C5147E" w:rsidRDefault="00A6468E" w:rsidP="00C5147E">
            <w:pPr>
              <w:spacing w:line="276" w:lineRule="auto"/>
              <w:jc w:val="both"/>
              <w:rPr>
                <w:rFonts w:ascii="Arial" w:hAnsi="Arial" w:cs="Arial"/>
              </w:rPr>
            </w:pPr>
            <w:r w:rsidRPr="00C5147E">
              <w:rPr>
                <w:rFonts w:ascii="Arial" w:hAnsi="Arial" w:cs="Arial"/>
              </w:rPr>
              <w:t xml:space="preserve">So, inspection is very important part of business which all the business holders should keep in mind. Because of rating the business overall value would be gone done and business may carry a lot of loss. </w:t>
            </w:r>
          </w:p>
          <w:p w14:paraId="04482D04" w14:textId="77777777" w:rsidR="00375882" w:rsidRPr="00C5147E" w:rsidRDefault="00375882" w:rsidP="00C5147E">
            <w:pPr>
              <w:spacing w:line="276" w:lineRule="auto"/>
              <w:jc w:val="both"/>
              <w:rPr>
                <w:rFonts w:ascii="Tahoma" w:hAnsi="Tahoma" w:cs="Tahoma"/>
              </w:rPr>
            </w:pPr>
          </w:p>
          <w:p w14:paraId="21316D23" w14:textId="77777777" w:rsidR="00375882" w:rsidRPr="00C5147E" w:rsidRDefault="00375882" w:rsidP="00C5147E">
            <w:pPr>
              <w:spacing w:line="276" w:lineRule="auto"/>
              <w:jc w:val="both"/>
              <w:rPr>
                <w:rFonts w:ascii="Tahoma" w:hAnsi="Tahoma" w:cs="Tahoma"/>
              </w:rPr>
            </w:pPr>
          </w:p>
          <w:p w14:paraId="7ABB693F" w14:textId="77777777" w:rsidR="00375882" w:rsidRPr="00C5147E" w:rsidRDefault="00375882" w:rsidP="00C5147E">
            <w:pPr>
              <w:spacing w:line="276" w:lineRule="auto"/>
              <w:jc w:val="both"/>
              <w:rPr>
                <w:rFonts w:ascii="Tahoma" w:hAnsi="Tahoma" w:cs="Tahoma"/>
              </w:rPr>
            </w:pPr>
          </w:p>
          <w:p w14:paraId="558B68CD" w14:textId="77777777" w:rsidR="00375882" w:rsidRPr="00C5147E" w:rsidRDefault="00375882" w:rsidP="00C5147E">
            <w:pPr>
              <w:spacing w:line="276" w:lineRule="auto"/>
              <w:jc w:val="both"/>
              <w:rPr>
                <w:rFonts w:ascii="Tahoma" w:hAnsi="Tahoma" w:cs="Tahoma"/>
              </w:rPr>
            </w:pPr>
          </w:p>
          <w:p w14:paraId="213727D5" w14:textId="77777777" w:rsidR="00375882" w:rsidRPr="00C5147E" w:rsidRDefault="00375882" w:rsidP="00C5147E">
            <w:pPr>
              <w:spacing w:line="276" w:lineRule="auto"/>
              <w:jc w:val="both"/>
              <w:rPr>
                <w:rFonts w:ascii="Tahoma" w:hAnsi="Tahoma" w:cs="Tahoma"/>
              </w:rPr>
            </w:pPr>
          </w:p>
          <w:p w14:paraId="0209048A" w14:textId="77777777" w:rsidR="00375882" w:rsidRPr="00C5147E" w:rsidRDefault="00375882" w:rsidP="00C5147E">
            <w:pPr>
              <w:spacing w:line="276" w:lineRule="auto"/>
              <w:jc w:val="both"/>
              <w:rPr>
                <w:rFonts w:ascii="Tahoma" w:hAnsi="Tahoma" w:cs="Tahoma"/>
              </w:rPr>
            </w:pPr>
          </w:p>
          <w:p w14:paraId="29A6BCD8" w14:textId="77777777" w:rsidR="00375882" w:rsidRPr="00C5147E" w:rsidRDefault="00375882" w:rsidP="00C5147E">
            <w:pPr>
              <w:spacing w:line="276" w:lineRule="auto"/>
              <w:jc w:val="both"/>
              <w:rPr>
                <w:rFonts w:ascii="Tahoma" w:hAnsi="Tahoma" w:cs="Tahoma"/>
              </w:rPr>
            </w:pPr>
          </w:p>
          <w:p w14:paraId="40F3433A" w14:textId="77777777" w:rsidR="00375882" w:rsidRPr="00C5147E" w:rsidRDefault="00375882" w:rsidP="00C5147E">
            <w:pPr>
              <w:spacing w:line="276" w:lineRule="auto"/>
              <w:jc w:val="both"/>
              <w:rPr>
                <w:rFonts w:ascii="Tahoma" w:hAnsi="Tahoma" w:cs="Tahoma"/>
              </w:rPr>
            </w:pPr>
          </w:p>
          <w:p w14:paraId="3723CE45" w14:textId="7DE5CFDE" w:rsidR="00375882" w:rsidRPr="00C5147E" w:rsidRDefault="00375882" w:rsidP="00C5147E">
            <w:pPr>
              <w:spacing w:line="276" w:lineRule="auto"/>
              <w:jc w:val="both"/>
              <w:rPr>
                <w:rFonts w:ascii="Tahoma" w:hAnsi="Tahoma" w:cs="Tahoma"/>
              </w:rPr>
            </w:pPr>
          </w:p>
          <w:p w14:paraId="74646CFC" w14:textId="77777777" w:rsidR="00D24A41" w:rsidRPr="00C5147E" w:rsidRDefault="00D24A41" w:rsidP="00C5147E">
            <w:pPr>
              <w:spacing w:line="276" w:lineRule="auto"/>
              <w:jc w:val="both"/>
              <w:rPr>
                <w:rFonts w:ascii="Tahoma" w:hAnsi="Tahoma" w:cs="Tahoma"/>
              </w:rPr>
            </w:pPr>
          </w:p>
          <w:p w14:paraId="3B344F1E" w14:textId="4F66D5C5" w:rsidR="00375882" w:rsidRPr="00C5147E" w:rsidRDefault="00375882" w:rsidP="00C5147E">
            <w:pPr>
              <w:spacing w:line="276" w:lineRule="auto"/>
              <w:jc w:val="both"/>
              <w:rPr>
                <w:rFonts w:ascii="Tahoma" w:hAnsi="Tahoma" w:cs="Tahoma"/>
              </w:rPr>
            </w:pPr>
          </w:p>
        </w:tc>
      </w:tr>
    </w:tbl>
    <w:p w14:paraId="7D9A52CF" w14:textId="77777777" w:rsidR="00B00678" w:rsidRPr="00C5147E" w:rsidRDefault="00B00678" w:rsidP="00C5147E">
      <w:pPr>
        <w:spacing w:line="276" w:lineRule="auto"/>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C5147E" w14:paraId="693FCD7B" w14:textId="77777777" w:rsidTr="00375882">
        <w:tc>
          <w:tcPr>
            <w:tcW w:w="10910" w:type="dxa"/>
            <w:shd w:val="clear" w:color="auto" w:fill="FBD4B4" w:themeFill="accent6" w:themeFillTint="66"/>
          </w:tcPr>
          <w:p w14:paraId="0731D9DE" w14:textId="3AF3D5E7" w:rsidR="00375882" w:rsidRPr="00C5147E" w:rsidRDefault="00375882" w:rsidP="00C5147E">
            <w:pPr>
              <w:spacing w:line="276" w:lineRule="auto"/>
              <w:rPr>
                <w:rFonts w:ascii="Tahoma" w:hAnsi="Tahoma" w:cs="Tahoma"/>
                <w:b/>
              </w:rPr>
            </w:pPr>
            <w:r w:rsidRPr="00C5147E">
              <w:rPr>
                <w:rFonts w:ascii="Tahoma" w:hAnsi="Tahoma" w:cs="Tahoma"/>
                <w:b/>
              </w:rPr>
              <w:t xml:space="preserve">REFERENCE LIST </w:t>
            </w:r>
          </w:p>
        </w:tc>
        <w:tc>
          <w:tcPr>
            <w:tcW w:w="272" w:type="dxa"/>
            <w:shd w:val="clear" w:color="auto" w:fill="FBD4B4" w:themeFill="accent6" w:themeFillTint="66"/>
          </w:tcPr>
          <w:p w14:paraId="2A993785" w14:textId="77777777" w:rsidR="00375882" w:rsidRPr="00C5147E" w:rsidRDefault="00375882" w:rsidP="00C5147E">
            <w:pPr>
              <w:spacing w:line="276" w:lineRule="auto"/>
              <w:jc w:val="center"/>
              <w:rPr>
                <w:rFonts w:ascii="Tahoma" w:hAnsi="Tahoma" w:cs="Tahoma"/>
                <w:b/>
              </w:rPr>
            </w:pPr>
          </w:p>
          <w:p w14:paraId="52F3ACFA" w14:textId="77777777" w:rsidR="00375882" w:rsidRPr="00C5147E" w:rsidRDefault="00375882" w:rsidP="00C5147E">
            <w:pPr>
              <w:spacing w:line="276" w:lineRule="auto"/>
              <w:jc w:val="center"/>
              <w:rPr>
                <w:rFonts w:ascii="Tahoma" w:hAnsi="Tahoma" w:cs="Tahoma"/>
                <w:b/>
              </w:rPr>
            </w:pPr>
          </w:p>
        </w:tc>
      </w:tr>
      <w:tr w:rsidR="00375882" w:rsidRPr="00C5147E" w14:paraId="130E5631" w14:textId="77777777" w:rsidTr="007F6692">
        <w:trPr>
          <w:trHeight w:val="2494"/>
        </w:trPr>
        <w:tc>
          <w:tcPr>
            <w:tcW w:w="11182" w:type="dxa"/>
            <w:gridSpan w:val="2"/>
          </w:tcPr>
          <w:p w14:paraId="01DD6999" w14:textId="77777777" w:rsidR="00D43C8C" w:rsidRPr="00C5147E" w:rsidRDefault="00D43C8C" w:rsidP="00C5147E">
            <w:pPr>
              <w:spacing w:line="276" w:lineRule="auto"/>
            </w:pPr>
            <w:r w:rsidRPr="00C5147E">
              <w:t>Fleetwood, J., Rahman, S., Holland, D., Millson, D., Thomson, L. and Poppy, G., 2019. As clean as they look? Food hygiene inspection scores, microbiological contamination, and foodborne illness. Food Control, 96, pp.76-86.</w:t>
            </w:r>
          </w:p>
          <w:p w14:paraId="2628D3B2" w14:textId="298EB089" w:rsidR="00D43C8C" w:rsidRPr="00C5147E" w:rsidRDefault="00D43C8C" w:rsidP="00C5147E">
            <w:pPr>
              <w:spacing w:line="276" w:lineRule="auto"/>
            </w:pPr>
            <w:r w:rsidRPr="00C5147E">
              <w:t>Harris, K.J., Hanks, L., Line, N.D. and McGinley, S., 2017. Understanding responses to posted restaurant food safety scores: An information processing and regulatory focus perspective. International Journal of Hospitality Management, 60, pp.67-76.</w:t>
            </w:r>
          </w:p>
          <w:p w14:paraId="6217501C" w14:textId="4CC248B3" w:rsidR="00D43C8C" w:rsidRPr="00C5147E" w:rsidRDefault="00D43C8C" w:rsidP="00C5147E">
            <w:pPr>
              <w:spacing w:line="276" w:lineRule="auto"/>
            </w:pPr>
            <w:r w:rsidRPr="00C5147E">
              <w:t xml:space="preserve">Food standard agency., 2018. Food hygiene rating scheme. 29 January 2018. Available at </w:t>
            </w:r>
            <w:hyperlink r:id="rId7" w:history="1">
              <w:r w:rsidRPr="00C5147E">
                <w:rPr>
                  <w:rStyle w:val="Hyperlink"/>
                </w:rPr>
                <w:t>Food Hygiene Rating Scheme | Food Standards Agency</w:t>
              </w:r>
            </w:hyperlink>
            <w:r w:rsidRPr="00C5147E">
              <w:t xml:space="preserve">. </w:t>
            </w:r>
          </w:p>
          <w:p w14:paraId="546BCD5F" w14:textId="028BB91E" w:rsidR="00D43C8C" w:rsidRPr="00C5147E" w:rsidRDefault="00D43C8C" w:rsidP="00C5147E">
            <w:pPr>
              <w:spacing w:line="276" w:lineRule="auto"/>
            </w:pPr>
            <w:r w:rsidRPr="00C5147E">
              <w:t xml:space="preserve">Health and safety executive., 2018. Operational guidance: Inspection procedure. June 2018. Available at </w:t>
            </w:r>
            <w:hyperlink r:id="rId8" w:history="1">
              <w:r w:rsidRPr="00C5147E">
                <w:rPr>
                  <w:rStyle w:val="Hyperlink"/>
                </w:rPr>
                <w:t>inspection-procedure.pdf (hse.gov.uk)</w:t>
              </w:r>
            </w:hyperlink>
            <w:r w:rsidRPr="00C5147E">
              <w:t xml:space="preserve"> </w:t>
            </w:r>
          </w:p>
          <w:p w14:paraId="584B343A" w14:textId="77777777" w:rsidR="00A45E35" w:rsidRPr="00C5147E" w:rsidRDefault="00A45E35" w:rsidP="00C5147E">
            <w:pPr>
              <w:spacing w:line="276" w:lineRule="auto"/>
              <w:jc w:val="both"/>
              <w:rPr>
                <w:rFonts w:ascii="Tahoma" w:hAnsi="Tahoma" w:cs="Tahoma"/>
              </w:rPr>
            </w:pPr>
          </w:p>
          <w:p w14:paraId="4F228F5D" w14:textId="77777777" w:rsidR="00375882" w:rsidRPr="00C5147E" w:rsidRDefault="00375882" w:rsidP="00C5147E">
            <w:pPr>
              <w:spacing w:line="276" w:lineRule="auto"/>
              <w:jc w:val="both"/>
              <w:rPr>
                <w:rFonts w:ascii="Arial" w:hAnsi="Arial" w:cs="Arial"/>
              </w:rPr>
            </w:pPr>
          </w:p>
          <w:p w14:paraId="7BE2B521" w14:textId="73ACEF86" w:rsidR="00375882" w:rsidRPr="00C5147E" w:rsidRDefault="00375882" w:rsidP="00C5147E">
            <w:pPr>
              <w:spacing w:line="276" w:lineRule="auto"/>
              <w:jc w:val="both"/>
              <w:rPr>
                <w:rFonts w:ascii="Arial" w:hAnsi="Arial" w:cs="Arial"/>
              </w:rPr>
            </w:pPr>
          </w:p>
          <w:p w14:paraId="4C6DEC4D" w14:textId="300F334B" w:rsidR="00375882" w:rsidRPr="00C5147E" w:rsidRDefault="00375882" w:rsidP="00C5147E">
            <w:pPr>
              <w:spacing w:line="276" w:lineRule="auto"/>
              <w:jc w:val="both"/>
              <w:rPr>
                <w:rFonts w:ascii="Arial" w:hAnsi="Arial" w:cs="Arial"/>
              </w:rPr>
            </w:pPr>
          </w:p>
          <w:p w14:paraId="522F9E9C" w14:textId="07E4A2C3" w:rsidR="00375882" w:rsidRPr="00C5147E" w:rsidRDefault="00375882" w:rsidP="00C5147E">
            <w:pPr>
              <w:spacing w:line="276" w:lineRule="auto"/>
              <w:jc w:val="both"/>
              <w:rPr>
                <w:rFonts w:ascii="Arial" w:hAnsi="Arial" w:cs="Arial"/>
              </w:rPr>
            </w:pPr>
          </w:p>
          <w:p w14:paraId="6944CF61" w14:textId="0FD4B374" w:rsidR="00375882" w:rsidRPr="00C5147E" w:rsidRDefault="00375882" w:rsidP="00C5147E">
            <w:pPr>
              <w:spacing w:line="276" w:lineRule="auto"/>
              <w:jc w:val="both"/>
              <w:rPr>
                <w:rFonts w:ascii="Arial" w:hAnsi="Arial" w:cs="Arial"/>
              </w:rPr>
            </w:pPr>
          </w:p>
          <w:p w14:paraId="6DF51C3D" w14:textId="6F494BB7" w:rsidR="00375882" w:rsidRPr="00C5147E" w:rsidRDefault="00375882" w:rsidP="00C5147E">
            <w:pPr>
              <w:spacing w:line="276" w:lineRule="auto"/>
              <w:jc w:val="both"/>
              <w:rPr>
                <w:rFonts w:ascii="Arial" w:hAnsi="Arial" w:cs="Arial"/>
              </w:rPr>
            </w:pPr>
          </w:p>
          <w:p w14:paraId="69EA998C" w14:textId="6811899E" w:rsidR="00375882" w:rsidRPr="00C5147E" w:rsidRDefault="00375882" w:rsidP="00C5147E">
            <w:pPr>
              <w:spacing w:line="276" w:lineRule="auto"/>
              <w:jc w:val="both"/>
              <w:rPr>
                <w:rFonts w:ascii="Arial" w:hAnsi="Arial" w:cs="Arial"/>
              </w:rPr>
            </w:pPr>
          </w:p>
          <w:p w14:paraId="03D9529C" w14:textId="4342E6D7" w:rsidR="00375882" w:rsidRPr="00C5147E" w:rsidRDefault="00375882" w:rsidP="00C5147E">
            <w:pPr>
              <w:spacing w:line="276" w:lineRule="auto"/>
              <w:jc w:val="both"/>
              <w:rPr>
                <w:rFonts w:ascii="Arial" w:hAnsi="Arial" w:cs="Arial"/>
              </w:rPr>
            </w:pPr>
          </w:p>
          <w:p w14:paraId="789E9A79" w14:textId="77990206" w:rsidR="00375882" w:rsidRPr="00C5147E" w:rsidRDefault="00375882" w:rsidP="00C5147E">
            <w:pPr>
              <w:spacing w:line="276" w:lineRule="auto"/>
              <w:jc w:val="both"/>
              <w:rPr>
                <w:rFonts w:ascii="Arial" w:hAnsi="Arial" w:cs="Arial"/>
              </w:rPr>
            </w:pPr>
          </w:p>
          <w:p w14:paraId="43EF99F0" w14:textId="59F16C78" w:rsidR="00375882" w:rsidRPr="00C5147E" w:rsidRDefault="00375882" w:rsidP="00C5147E">
            <w:pPr>
              <w:spacing w:line="276" w:lineRule="auto"/>
              <w:jc w:val="both"/>
              <w:rPr>
                <w:rFonts w:ascii="Arial" w:hAnsi="Arial" w:cs="Arial"/>
              </w:rPr>
            </w:pPr>
          </w:p>
          <w:p w14:paraId="1DDB2118" w14:textId="7A9165F7" w:rsidR="00375882" w:rsidRPr="00C5147E" w:rsidRDefault="00375882" w:rsidP="00C5147E">
            <w:pPr>
              <w:spacing w:line="276" w:lineRule="auto"/>
              <w:jc w:val="both"/>
              <w:rPr>
                <w:rFonts w:ascii="Arial" w:hAnsi="Arial" w:cs="Arial"/>
              </w:rPr>
            </w:pPr>
          </w:p>
          <w:p w14:paraId="3701A32D" w14:textId="54DDC54C" w:rsidR="00375882" w:rsidRPr="00C5147E" w:rsidRDefault="00375882" w:rsidP="00C5147E">
            <w:pPr>
              <w:spacing w:line="276" w:lineRule="auto"/>
              <w:jc w:val="both"/>
              <w:rPr>
                <w:rFonts w:ascii="Arial" w:hAnsi="Arial" w:cs="Arial"/>
              </w:rPr>
            </w:pPr>
          </w:p>
          <w:p w14:paraId="5AE6C72E" w14:textId="62740FFE" w:rsidR="00375882" w:rsidRPr="00C5147E" w:rsidRDefault="00375882" w:rsidP="00C5147E">
            <w:pPr>
              <w:spacing w:line="276" w:lineRule="auto"/>
              <w:jc w:val="both"/>
              <w:rPr>
                <w:rFonts w:ascii="Arial" w:hAnsi="Arial" w:cs="Arial"/>
              </w:rPr>
            </w:pPr>
          </w:p>
          <w:p w14:paraId="19966CC6" w14:textId="3AD7B82E" w:rsidR="00375882" w:rsidRPr="00C5147E" w:rsidRDefault="00375882" w:rsidP="00C5147E">
            <w:pPr>
              <w:spacing w:line="276" w:lineRule="auto"/>
              <w:jc w:val="both"/>
              <w:rPr>
                <w:rFonts w:ascii="Arial" w:hAnsi="Arial" w:cs="Arial"/>
              </w:rPr>
            </w:pPr>
          </w:p>
          <w:p w14:paraId="2E020AEF" w14:textId="77777777" w:rsidR="00375882" w:rsidRPr="00C5147E" w:rsidRDefault="00375882" w:rsidP="00C5147E">
            <w:pPr>
              <w:spacing w:line="276" w:lineRule="auto"/>
              <w:rPr>
                <w:rFonts w:ascii="Arial" w:hAnsi="Arial" w:cs="Arial"/>
              </w:rPr>
            </w:pPr>
          </w:p>
          <w:p w14:paraId="47FB6995" w14:textId="77777777" w:rsidR="00375882" w:rsidRPr="00C5147E" w:rsidRDefault="00375882" w:rsidP="00C5147E">
            <w:pPr>
              <w:spacing w:line="276" w:lineRule="auto"/>
              <w:jc w:val="both"/>
              <w:rPr>
                <w:rFonts w:ascii="Tahoma" w:hAnsi="Tahoma" w:cs="Tahoma"/>
              </w:rPr>
            </w:pPr>
          </w:p>
        </w:tc>
      </w:tr>
      <w:tr w:rsidR="00D43C8C" w:rsidRPr="00C5147E" w14:paraId="2095D661" w14:textId="77777777" w:rsidTr="007F6692">
        <w:trPr>
          <w:trHeight w:val="2494"/>
        </w:trPr>
        <w:tc>
          <w:tcPr>
            <w:tcW w:w="11182" w:type="dxa"/>
            <w:gridSpan w:val="2"/>
          </w:tcPr>
          <w:p w14:paraId="0800C518" w14:textId="77777777" w:rsidR="00D43C8C" w:rsidRPr="00C5147E" w:rsidRDefault="00D43C8C" w:rsidP="00C5147E">
            <w:pPr>
              <w:spacing w:line="276" w:lineRule="auto"/>
            </w:pPr>
          </w:p>
        </w:tc>
      </w:tr>
    </w:tbl>
    <w:p w14:paraId="5F8D9742" w14:textId="77777777" w:rsidR="00B00678" w:rsidRPr="00C5147E" w:rsidRDefault="00B00678" w:rsidP="00C5147E">
      <w:pPr>
        <w:spacing w:line="276" w:lineRule="auto"/>
        <w:rPr>
          <w:rFonts w:ascii="Tahoma" w:hAnsi="Tahoma" w:cs="Tahoma"/>
          <w:b/>
        </w:rPr>
      </w:pPr>
    </w:p>
    <w:sectPr w:rsidR="00B00678" w:rsidRPr="00C5147E" w:rsidSect="00C21568">
      <w:headerReference w:type="default" r:id="rId9"/>
      <w:footerReference w:type="default" r:id="rId10"/>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8768A" w14:textId="77777777" w:rsidR="00D9410B" w:rsidRDefault="00D9410B">
      <w:r>
        <w:separator/>
      </w:r>
    </w:p>
  </w:endnote>
  <w:endnote w:type="continuationSeparator" w:id="0">
    <w:p w14:paraId="6A92BC8E" w14:textId="77777777" w:rsidR="00D9410B" w:rsidRDefault="00D94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CB13D" w14:textId="77777777" w:rsidR="00D9410B" w:rsidRDefault="00D9410B">
      <w:r>
        <w:separator/>
      </w:r>
    </w:p>
  </w:footnote>
  <w:footnote w:type="continuationSeparator" w:id="0">
    <w:p w14:paraId="54E90B63" w14:textId="77777777" w:rsidR="00D9410B" w:rsidRDefault="00D941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C119D3"/>
    <w:multiLevelType w:val="hybridMultilevel"/>
    <w:tmpl w:val="BE08B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AE737F"/>
    <w:multiLevelType w:val="hybridMultilevel"/>
    <w:tmpl w:val="92A0AC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B27FCC"/>
    <w:multiLevelType w:val="hybridMultilevel"/>
    <w:tmpl w:val="3C3E78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5A63064"/>
    <w:multiLevelType w:val="hybridMultilevel"/>
    <w:tmpl w:val="49384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5"/>
  </w:num>
  <w:num w:numId="3">
    <w:abstractNumId w:val="31"/>
  </w:num>
  <w:num w:numId="4">
    <w:abstractNumId w:val="6"/>
  </w:num>
  <w:num w:numId="5">
    <w:abstractNumId w:val="25"/>
  </w:num>
  <w:num w:numId="6">
    <w:abstractNumId w:val="7"/>
  </w:num>
  <w:num w:numId="7">
    <w:abstractNumId w:val="0"/>
  </w:num>
  <w:num w:numId="8">
    <w:abstractNumId w:val="29"/>
  </w:num>
  <w:num w:numId="9">
    <w:abstractNumId w:val="16"/>
  </w:num>
  <w:num w:numId="10">
    <w:abstractNumId w:val="19"/>
  </w:num>
  <w:num w:numId="11">
    <w:abstractNumId w:val="4"/>
  </w:num>
  <w:num w:numId="12">
    <w:abstractNumId w:val="14"/>
  </w:num>
  <w:num w:numId="13">
    <w:abstractNumId w:val="3"/>
  </w:num>
  <w:num w:numId="14">
    <w:abstractNumId w:val="10"/>
  </w:num>
  <w:num w:numId="15">
    <w:abstractNumId w:val="18"/>
  </w:num>
  <w:num w:numId="16">
    <w:abstractNumId w:val="21"/>
  </w:num>
  <w:num w:numId="17">
    <w:abstractNumId w:val="2"/>
  </w:num>
  <w:num w:numId="18">
    <w:abstractNumId w:val="28"/>
  </w:num>
  <w:num w:numId="19">
    <w:abstractNumId w:val="9"/>
  </w:num>
  <w:num w:numId="20">
    <w:abstractNumId w:val="22"/>
  </w:num>
  <w:num w:numId="21">
    <w:abstractNumId w:val="12"/>
  </w:num>
  <w:num w:numId="22">
    <w:abstractNumId w:val="17"/>
  </w:num>
  <w:num w:numId="23">
    <w:abstractNumId w:val="26"/>
  </w:num>
  <w:num w:numId="24">
    <w:abstractNumId w:val="11"/>
  </w:num>
  <w:num w:numId="25">
    <w:abstractNumId w:val="24"/>
  </w:num>
  <w:num w:numId="26">
    <w:abstractNumId w:val="8"/>
  </w:num>
  <w:num w:numId="27">
    <w:abstractNumId w:val="23"/>
  </w:num>
  <w:num w:numId="28">
    <w:abstractNumId w:val="15"/>
  </w:num>
  <w:num w:numId="29">
    <w:abstractNumId w:val="30"/>
  </w:num>
  <w:num w:numId="30">
    <w:abstractNumId w:val="1"/>
  </w:num>
  <w:num w:numId="31">
    <w:abstractNumId w:val="20"/>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64C19"/>
    <w:rsid w:val="00073886"/>
    <w:rsid w:val="00076F40"/>
    <w:rsid w:val="00077E55"/>
    <w:rsid w:val="00085CFD"/>
    <w:rsid w:val="000A0C53"/>
    <w:rsid w:val="000B2F4F"/>
    <w:rsid w:val="000D44D0"/>
    <w:rsid w:val="000F2E7C"/>
    <w:rsid w:val="00102F9A"/>
    <w:rsid w:val="00112CE0"/>
    <w:rsid w:val="001175D1"/>
    <w:rsid w:val="00137E4F"/>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633A9"/>
    <w:rsid w:val="002659F5"/>
    <w:rsid w:val="00283BE2"/>
    <w:rsid w:val="00294842"/>
    <w:rsid w:val="002A313F"/>
    <w:rsid w:val="002D46A5"/>
    <w:rsid w:val="002E127C"/>
    <w:rsid w:val="002F7DD0"/>
    <w:rsid w:val="003007F2"/>
    <w:rsid w:val="00301AD0"/>
    <w:rsid w:val="003036C9"/>
    <w:rsid w:val="0032684A"/>
    <w:rsid w:val="00332099"/>
    <w:rsid w:val="00340C62"/>
    <w:rsid w:val="003478CE"/>
    <w:rsid w:val="003605B1"/>
    <w:rsid w:val="003617CF"/>
    <w:rsid w:val="00364940"/>
    <w:rsid w:val="00365786"/>
    <w:rsid w:val="00366D9C"/>
    <w:rsid w:val="00374F64"/>
    <w:rsid w:val="00375882"/>
    <w:rsid w:val="00381772"/>
    <w:rsid w:val="00382DB9"/>
    <w:rsid w:val="00396412"/>
    <w:rsid w:val="003B1E7E"/>
    <w:rsid w:val="003C3341"/>
    <w:rsid w:val="003C7C45"/>
    <w:rsid w:val="003E36D1"/>
    <w:rsid w:val="003E46A6"/>
    <w:rsid w:val="003F52F1"/>
    <w:rsid w:val="00400B5B"/>
    <w:rsid w:val="00402FEE"/>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93BDD"/>
    <w:rsid w:val="004B113B"/>
    <w:rsid w:val="004C08E2"/>
    <w:rsid w:val="004C7E23"/>
    <w:rsid w:val="005036DE"/>
    <w:rsid w:val="00517154"/>
    <w:rsid w:val="00522B05"/>
    <w:rsid w:val="0053242A"/>
    <w:rsid w:val="00542C5B"/>
    <w:rsid w:val="00545BAA"/>
    <w:rsid w:val="00547F21"/>
    <w:rsid w:val="00552EED"/>
    <w:rsid w:val="00566333"/>
    <w:rsid w:val="00575D34"/>
    <w:rsid w:val="005B7347"/>
    <w:rsid w:val="005C6352"/>
    <w:rsid w:val="005D0DDE"/>
    <w:rsid w:val="005D5D0B"/>
    <w:rsid w:val="0062012D"/>
    <w:rsid w:val="00620322"/>
    <w:rsid w:val="00643CB9"/>
    <w:rsid w:val="0066732A"/>
    <w:rsid w:val="00676284"/>
    <w:rsid w:val="00677D1F"/>
    <w:rsid w:val="006811BB"/>
    <w:rsid w:val="00692C7D"/>
    <w:rsid w:val="00697481"/>
    <w:rsid w:val="006A4F97"/>
    <w:rsid w:val="006C4640"/>
    <w:rsid w:val="006E3DB0"/>
    <w:rsid w:val="006F4FB6"/>
    <w:rsid w:val="006F501B"/>
    <w:rsid w:val="00702077"/>
    <w:rsid w:val="007038B6"/>
    <w:rsid w:val="00725F0E"/>
    <w:rsid w:val="0073064C"/>
    <w:rsid w:val="00734189"/>
    <w:rsid w:val="00735BB1"/>
    <w:rsid w:val="00744482"/>
    <w:rsid w:val="007451E8"/>
    <w:rsid w:val="0078654A"/>
    <w:rsid w:val="0079230B"/>
    <w:rsid w:val="00797115"/>
    <w:rsid w:val="007A040F"/>
    <w:rsid w:val="007A5E44"/>
    <w:rsid w:val="007D18CA"/>
    <w:rsid w:val="007E500C"/>
    <w:rsid w:val="007E7BB4"/>
    <w:rsid w:val="007F055A"/>
    <w:rsid w:val="007F418B"/>
    <w:rsid w:val="00814801"/>
    <w:rsid w:val="0082407E"/>
    <w:rsid w:val="00826699"/>
    <w:rsid w:val="0084432F"/>
    <w:rsid w:val="00854F12"/>
    <w:rsid w:val="00895843"/>
    <w:rsid w:val="008A1C1C"/>
    <w:rsid w:val="008B4B9C"/>
    <w:rsid w:val="008B534C"/>
    <w:rsid w:val="008D2A30"/>
    <w:rsid w:val="008E2A5A"/>
    <w:rsid w:val="008F0B0D"/>
    <w:rsid w:val="008F0D83"/>
    <w:rsid w:val="009063BB"/>
    <w:rsid w:val="00911C43"/>
    <w:rsid w:val="009139BF"/>
    <w:rsid w:val="00923E76"/>
    <w:rsid w:val="009448FE"/>
    <w:rsid w:val="00946B23"/>
    <w:rsid w:val="009701B3"/>
    <w:rsid w:val="00985CF1"/>
    <w:rsid w:val="009B1D87"/>
    <w:rsid w:val="009C438C"/>
    <w:rsid w:val="009C453D"/>
    <w:rsid w:val="009C6CAE"/>
    <w:rsid w:val="009D0DDA"/>
    <w:rsid w:val="009D0FB9"/>
    <w:rsid w:val="00A02728"/>
    <w:rsid w:val="00A14DA0"/>
    <w:rsid w:val="00A43B8E"/>
    <w:rsid w:val="00A44FA9"/>
    <w:rsid w:val="00A45D42"/>
    <w:rsid w:val="00A45E35"/>
    <w:rsid w:val="00A551C6"/>
    <w:rsid w:val="00A5520C"/>
    <w:rsid w:val="00A6468E"/>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133B"/>
    <w:rsid w:val="00BA53CD"/>
    <w:rsid w:val="00BB5FB3"/>
    <w:rsid w:val="00BC4D17"/>
    <w:rsid w:val="00BC7F1B"/>
    <w:rsid w:val="00BE2584"/>
    <w:rsid w:val="00C10069"/>
    <w:rsid w:val="00C21568"/>
    <w:rsid w:val="00C414B0"/>
    <w:rsid w:val="00C421F0"/>
    <w:rsid w:val="00C44B74"/>
    <w:rsid w:val="00C50AE7"/>
    <w:rsid w:val="00C5147E"/>
    <w:rsid w:val="00C6009E"/>
    <w:rsid w:val="00C72708"/>
    <w:rsid w:val="00C76757"/>
    <w:rsid w:val="00C85B9B"/>
    <w:rsid w:val="00CA1BF5"/>
    <w:rsid w:val="00CB67B6"/>
    <w:rsid w:val="00CC557E"/>
    <w:rsid w:val="00CC63E6"/>
    <w:rsid w:val="00CC6DCB"/>
    <w:rsid w:val="00CD008D"/>
    <w:rsid w:val="00CD461B"/>
    <w:rsid w:val="00CF38D2"/>
    <w:rsid w:val="00D1657F"/>
    <w:rsid w:val="00D24A41"/>
    <w:rsid w:val="00D43C8C"/>
    <w:rsid w:val="00D53AA3"/>
    <w:rsid w:val="00D80D6E"/>
    <w:rsid w:val="00D833FD"/>
    <w:rsid w:val="00D9410B"/>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022BE"/>
    <w:rsid w:val="00F118EC"/>
    <w:rsid w:val="00F34E01"/>
    <w:rsid w:val="00F37A71"/>
    <w:rsid w:val="00F43CED"/>
    <w:rsid w:val="00F51904"/>
    <w:rsid w:val="00F52339"/>
    <w:rsid w:val="00F537E9"/>
    <w:rsid w:val="00F720CF"/>
    <w:rsid w:val="00FA49A1"/>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iPriority w:val="99"/>
    <w:semiHidden/>
    <w:unhideWhenUsed/>
    <w:rsid w:val="00D43C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360136">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794291">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foi/internalops/og/ogprocedures/inspection/inspection-procedure.pdf" TargetMode="External"/><Relationship Id="rId3" Type="http://schemas.openxmlformats.org/officeDocument/2006/relationships/settings" Target="settings.xml"/><Relationship Id="rId7" Type="http://schemas.openxmlformats.org/officeDocument/2006/relationships/hyperlink" Target="https://www.food.gov.uk/safety-hygiene/food-hygiene-rating-schem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4</Pages>
  <Words>934</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sheraz Ahmad</cp:lastModifiedBy>
  <cp:revision>22</cp:revision>
  <cp:lastPrinted>2020-09-28T20:53:00Z</cp:lastPrinted>
  <dcterms:created xsi:type="dcterms:W3CDTF">2021-10-20T11:12:00Z</dcterms:created>
  <dcterms:modified xsi:type="dcterms:W3CDTF">2021-10-20T20:18:00Z</dcterms:modified>
</cp:coreProperties>
</file>