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EF941CD" w14:textId="7723C3D2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EFFECTIVE TEAM WORKING AND COMUNICATION</w:t>
      </w:r>
    </w:p>
    <w:p w14:paraId="7B5E2591" w14:textId="321C3CD6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(BMSW4002-LON)</w:t>
      </w:r>
    </w:p>
    <w:p w14:paraId="65D4328B" w14:textId="77777777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</w:p>
    <w:p w14:paraId="18A3FCE7" w14:textId="77777777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LECTURER: HOSSEIN SHOKRI</w:t>
      </w:r>
    </w:p>
    <w:p w14:paraId="6629EDCD" w14:textId="1DE20978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STUDENT: LAURA IACOB</w:t>
      </w:r>
    </w:p>
    <w:p w14:paraId="7194C10A" w14:textId="778A8DAF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STUDENT NR:</w:t>
      </w:r>
      <w:r w:rsidR="00697164" w:rsidRPr="007D2867">
        <w:rPr>
          <w:rFonts w:asciiTheme="majorHAnsi" w:hAnsiTheme="majorHAnsi" w:cstheme="majorHAnsi"/>
          <w:sz w:val="24"/>
          <w:szCs w:val="24"/>
          <w:lang w:val="en-US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  <w:lang w:val="en-US"/>
        </w:rPr>
        <w:t>1907861</w:t>
      </w:r>
    </w:p>
    <w:p w14:paraId="72BE883A" w14:textId="77777777" w:rsidR="00CA5EF2" w:rsidRPr="007D2867" w:rsidRDefault="00CA5EF2" w:rsidP="007D2867">
      <w:pPr>
        <w:spacing w:line="276" w:lineRule="auto"/>
        <w:jc w:val="center"/>
        <w:rPr>
          <w:rFonts w:asciiTheme="majorHAnsi" w:hAnsiTheme="majorHAnsi" w:cstheme="majorHAnsi"/>
          <w:sz w:val="24"/>
          <w:szCs w:val="24"/>
          <w:lang w:val="en-US"/>
        </w:rPr>
      </w:pPr>
      <w:proofErr w:type="spellStart"/>
      <w:r w:rsidRPr="007D2867">
        <w:rPr>
          <w:rFonts w:asciiTheme="majorHAnsi" w:hAnsiTheme="majorHAnsi" w:cstheme="majorHAnsi"/>
          <w:sz w:val="24"/>
          <w:szCs w:val="24"/>
          <w:lang w:val="en-US"/>
        </w:rPr>
        <w:t>CertHE</w:t>
      </w:r>
      <w:proofErr w:type="spellEnd"/>
      <w:r w:rsidRPr="007D2867">
        <w:rPr>
          <w:rFonts w:asciiTheme="majorHAnsi" w:hAnsiTheme="majorHAnsi" w:cstheme="majorHAnsi"/>
          <w:sz w:val="24"/>
          <w:szCs w:val="24"/>
          <w:lang w:val="en-US"/>
        </w:rPr>
        <w:t xml:space="preserve"> T2GH2</w:t>
      </w:r>
    </w:p>
    <w:p w14:paraId="43D2FDA2" w14:textId="1C8AB290" w:rsidR="00CA5EF2" w:rsidRPr="00FB785A" w:rsidRDefault="00CA5EF2" w:rsidP="00FB785A">
      <w:pPr>
        <w:spacing w:line="276" w:lineRule="auto"/>
        <w:jc w:val="center"/>
        <w:rPr>
          <w:rStyle w:val="pages"/>
          <w:rFonts w:asciiTheme="majorHAnsi" w:hAnsiTheme="majorHAnsi" w:cstheme="majorHAnsi"/>
          <w:sz w:val="24"/>
          <w:szCs w:val="24"/>
          <w:lang w:val="en-US"/>
        </w:rPr>
      </w:pPr>
      <w:r w:rsidRPr="007D2867">
        <w:rPr>
          <w:rFonts w:asciiTheme="majorHAnsi" w:hAnsiTheme="majorHAnsi" w:cstheme="majorHAnsi"/>
          <w:sz w:val="24"/>
          <w:szCs w:val="24"/>
          <w:lang w:val="en-US"/>
        </w:rPr>
        <w:t>GROUP F</w:t>
      </w:r>
    </w:p>
    <w:p w14:paraId="17422134" w14:textId="5F009930" w:rsidR="00CA5EF2" w:rsidRPr="007D2867" w:rsidRDefault="00CA5EF2" w:rsidP="007D2867">
      <w:pPr>
        <w:spacing w:line="276" w:lineRule="auto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</w:p>
    <w:p w14:paraId="1749BDC6" w14:textId="1C7F1FFE" w:rsidR="007D2867" w:rsidRPr="007D2867" w:rsidRDefault="00CA5EF2" w:rsidP="007D2867">
      <w:pPr>
        <w:pStyle w:val="Heading1"/>
        <w:jc w:val="center"/>
        <w:rPr>
          <w:rStyle w:val="pages"/>
          <w:color w:val="auto"/>
        </w:rPr>
      </w:pPr>
      <w:r w:rsidRPr="007D2867">
        <w:rPr>
          <w:rStyle w:val="pages"/>
          <w:color w:val="auto"/>
        </w:rPr>
        <w:t>BENEFITS OF TEAMWORKING</w:t>
      </w:r>
    </w:p>
    <w:p w14:paraId="53FB1D87" w14:textId="12399AFF" w:rsidR="007D2867" w:rsidRDefault="007D2867" w:rsidP="007D2867">
      <w:pPr>
        <w:spacing w:line="276" w:lineRule="auto"/>
        <w:jc w:val="center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I would like to talk below about the benefits of teamwork, how they can positively influence the smooth running of a company, but also how they help the employee personally.</w:t>
      </w:r>
    </w:p>
    <w:p w14:paraId="4A390B70" w14:textId="77777777" w:rsidR="007D2867" w:rsidRPr="007D2867" w:rsidRDefault="007D2867" w:rsidP="007D2867">
      <w:pPr>
        <w:spacing w:line="276" w:lineRule="auto"/>
        <w:jc w:val="center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</w:p>
    <w:p w14:paraId="4B9FE995" w14:textId="35B31056" w:rsidR="00BC5C55" w:rsidRPr="007D2867" w:rsidRDefault="00BC5C55" w:rsidP="007D2867">
      <w:pPr>
        <w:pStyle w:val="Heading2"/>
        <w:numPr>
          <w:ilvl w:val="0"/>
          <w:numId w:val="5"/>
        </w:numPr>
        <w:spacing w:line="276" w:lineRule="auto"/>
        <w:rPr>
          <w:rStyle w:val="pages"/>
          <w:rFonts w:cstheme="majorHAnsi"/>
          <w:color w:val="auto"/>
          <w:sz w:val="24"/>
          <w:szCs w:val="24"/>
        </w:rPr>
      </w:pPr>
      <w:r w:rsidRPr="007D2867">
        <w:rPr>
          <w:rStyle w:val="pages"/>
          <w:rFonts w:cstheme="majorHAnsi"/>
          <w:color w:val="auto"/>
          <w:sz w:val="24"/>
          <w:szCs w:val="24"/>
        </w:rPr>
        <w:t>F</w:t>
      </w:r>
      <w:r w:rsidRPr="007D2867">
        <w:rPr>
          <w:rStyle w:val="pages"/>
          <w:rFonts w:cstheme="majorHAnsi"/>
          <w:color w:val="auto"/>
          <w:sz w:val="24"/>
          <w:szCs w:val="24"/>
        </w:rPr>
        <w:t>acilitates innovation and creativity</w:t>
      </w:r>
    </w:p>
    <w:p w14:paraId="405D396D" w14:textId="0E1CFFF7" w:rsidR="00CA5EF2" w:rsidRPr="007D2867" w:rsidRDefault="00BC5C55" w:rsidP="007D2867">
      <w:pPr>
        <w:spacing w:line="276" w:lineRule="auto"/>
        <w:ind w:firstLine="720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A first important benefit of teamwork is how group work benefits creativity and innovation. </w:t>
      </w:r>
      <w:proofErr w:type="gramStart"/>
      <w:r w:rsidR="00157E66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D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ue to the fact that</w:t>
      </w:r>
      <w:proofErr w:type="gramEnd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several people are involved in a group, different perspectives are born, and thus a multitude of combinations of ideas are developed.</w:t>
      </w:r>
      <w:r w:rsidR="00157E66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Combining each unique perspective from each person involved, various solutions and </w:t>
      </w:r>
      <w:proofErr w:type="gramStart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final results</w:t>
      </w:r>
      <w:proofErr w:type="gramEnd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are developed.</w:t>
      </w:r>
      <w:r w:rsidR="00157E66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Two heads are better than one. Someone who works alone is less likely to develop </w:t>
      </w:r>
      <w:proofErr w:type="gramStart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a large number of</w:t>
      </w:r>
      <w:proofErr w:type="gramEnd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creative, innovative or practical solutions to problems.</w:t>
      </w:r>
    </w:p>
    <w:p w14:paraId="773A5B70" w14:textId="728FF61E" w:rsidR="006633DE" w:rsidRPr="007D2867" w:rsidRDefault="003F0AFF" w:rsidP="007D2867">
      <w:pPr>
        <w:pStyle w:val="Heading2"/>
        <w:numPr>
          <w:ilvl w:val="0"/>
          <w:numId w:val="5"/>
        </w:numPr>
        <w:spacing w:line="276" w:lineRule="auto"/>
        <w:rPr>
          <w:rStyle w:val="pages"/>
          <w:rFonts w:cstheme="majorHAnsi"/>
          <w:color w:val="auto"/>
          <w:sz w:val="24"/>
          <w:szCs w:val="24"/>
        </w:rPr>
      </w:pPr>
      <w:r w:rsidRPr="007D2867">
        <w:rPr>
          <w:rStyle w:val="pages"/>
          <w:rFonts w:cstheme="majorHAnsi"/>
          <w:color w:val="auto"/>
          <w:sz w:val="24"/>
          <w:szCs w:val="24"/>
        </w:rPr>
        <w:t>E</w:t>
      </w:r>
      <w:r w:rsidR="006633DE" w:rsidRPr="007D2867">
        <w:rPr>
          <w:rStyle w:val="pages"/>
          <w:rFonts w:cstheme="majorHAnsi"/>
          <w:color w:val="auto"/>
          <w:sz w:val="24"/>
          <w:szCs w:val="24"/>
        </w:rPr>
        <w:t>ncourages learning</w:t>
      </w:r>
    </w:p>
    <w:p w14:paraId="25A16AB9" w14:textId="24507F64" w:rsidR="003F0AFF" w:rsidRPr="007D2867" w:rsidRDefault="003F0AFF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People who are part of the designated team, have different ages, abilities, experiences or come from different backgrounds.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>What you bring in</w:t>
      </w:r>
      <w:r w:rsidRPr="007D2867">
        <w:rPr>
          <w:rFonts w:asciiTheme="majorHAnsi" w:hAnsiTheme="majorHAnsi" w:cstheme="majorHAnsi"/>
          <w:sz w:val="24"/>
          <w:szCs w:val="24"/>
        </w:rPr>
        <w:t xml:space="preserve"> the game</w:t>
      </w:r>
      <w:r w:rsidRPr="007D2867">
        <w:rPr>
          <w:rFonts w:asciiTheme="majorHAnsi" w:hAnsiTheme="majorHAnsi" w:cstheme="majorHAnsi"/>
          <w:sz w:val="24"/>
          <w:szCs w:val="24"/>
        </w:rPr>
        <w:t>, your experience, is different from what your colleagues bring or have.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proofErr w:type="gramStart"/>
      <w:r w:rsidRPr="007D2867">
        <w:rPr>
          <w:rFonts w:asciiTheme="majorHAnsi" w:hAnsiTheme="majorHAnsi" w:cstheme="majorHAnsi"/>
          <w:sz w:val="24"/>
          <w:szCs w:val="24"/>
        </w:rPr>
        <w:t>That's</w:t>
      </w:r>
      <w:proofErr w:type="gramEnd"/>
      <w:r w:rsidRPr="007D2867">
        <w:rPr>
          <w:rFonts w:asciiTheme="majorHAnsi" w:hAnsiTheme="majorHAnsi" w:cstheme="majorHAnsi"/>
          <w:sz w:val="24"/>
          <w:szCs w:val="24"/>
        </w:rPr>
        <w:t xml:space="preserve"> why teamwork always maximizes learning new things, sharing experiences, various knowledge brought together, things that will help you for the rest of your career.</w:t>
      </w:r>
    </w:p>
    <w:p w14:paraId="754835A9" w14:textId="3F33DDD2" w:rsidR="006633DE" w:rsidRPr="007D2867" w:rsidRDefault="003F0AFF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The enthusiasm for learning created through teamwork may be lacking when you work alone.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>Also, new team members can learn new skills much easier and more productively faster, if they have a mentor and a practical example to follow, observing other team members.</w:t>
      </w:r>
    </w:p>
    <w:p w14:paraId="15128757" w14:textId="143ABB36" w:rsidR="006633DE" w:rsidRPr="007D2867" w:rsidRDefault="003026B8" w:rsidP="007D2867">
      <w:pPr>
        <w:pStyle w:val="Heading2"/>
        <w:numPr>
          <w:ilvl w:val="0"/>
          <w:numId w:val="5"/>
        </w:numPr>
        <w:spacing w:line="276" w:lineRule="auto"/>
        <w:rPr>
          <w:rStyle w:val="pages"/>
          <w:rFonts w:cstheme="majorHAnsi"/>
          <w:color w:val="auto"/>
          <w:sz w:val="24"/>
          <w:szCs w:val="24"/>
        </w:rPr>
      </w:pPr>
      <w:r w:rsidRPr="007D2867">
        <w:rPr>
          <w:rStyle w:val="pages"/>
          <w:rFonts w:cstheme="majorHAnsi"/>
          <w:color w:val="auto"/>
          <w:sz w:val="24"/>
          <w:szCs w:val="24"/>
        </w:rPr>
        <w:t>B</w:t>
      </w:r>
      <w:r w:rsidR="006633DE" w:rsidRPr="007D2867">
        <w:rPr>
          <w:rStyle w:val="pages"/>
          <w:rFonts w:cstheme="majorHAnsi"/>
          <w:color w:val="auto"/>
          <w:sz w:val="24"/>
          <w:szCs w:val="24"/>
        </w:rPr>
        <w:t>oost productivity and better business results</w:t>
      </w:r>
    </w:p>
    <w:p w14:paraId="6F6B3E99" w14:textId="25B7F51C" w:rsidR="003F0AFF" w:rsidRPr="007D2867" w:rsidRDefault="003F0AFF" w:rsidP="007D2867">
      <w:pPr>
        <w:spacing w:line="276" w:lineRule="auto"/>
        <w:ind w:firstLine="720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Another benefit is related to productivity and end results.</w:t>
      </w:r>
      <w:r w:rsidR="003026B8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With more hands </w:t>
      </w:r>
      <w:r w:rsidR="003026B8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on the table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, tasks are completed faster and more efficiently, leading to increased productivity.</w:t>
      </w:r>
      <w:r w:rsidR="003026B8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When they work together, people are inspired and tend to work more quantitatively.</w:t>
      </w:r>
      <w:r w:rsidR="003026B8"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Team </w:t>
      </w:r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lastRenderedPageBreak/>
        <w:t xml:space="preserve">members motivate each other to be more productive, because when we are surrounded by </w:t>
      </w:r>
      <w:proofErr w:type="gramStart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others</w:t>
      </w:r>
      <w:proofErr w:type="gramEnd"/>
      <w:r w:rsidRPr="007D2867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 xml:space="preserve"> we feel a pressure from society to contribute and complete things.</w:t>
      </w:r>
    </w:p>
    <w:p w14:paraId="4AA9AA6B" w14:textId="77777777" w:rsidR="008E647B" w:rsidRPr="007D2867" w:rsidRDefault="008E647B" w:rsidP="007D2867">
      <w:pPr>
        <w:pStyle w:val="Heading2"/>
        <w:numPr>
          <w:ilvl w:val="0"/>
          <w:numId w:val="5"/>
        </w:numPr>
        <w:spacing w:line="276" w:lineRule="auto"/>
        <w:rPr>
          <w:rFonts w:cstheme="majorHAnsi"/>
          <w:color w:val="auto"/>
          <w:sz w:val="24"/>
          <w:szCs w:val="24"/>
        </w:rPr>
      </w:pPr>
      <w:r w:rsidRPr="007D2867">
        <w:rPr>
          <w:rFonts w:cstheme="majorHAnsi"/>
          <w:color w:val="auto"/>
          <w:sz w:val="24"/>
          <w:szCs w:val="24"/>
        </w:rPr>
        <w:t>It unites the strengths of the members</w:t>
      </w:r>
    </w:p>
    <w:p w14:paraId="2B83BE87" w14:textId="10679C0F" w:rsidR="007D2867" w:rsidRPr="007D2867" w:rsidRDefault="008E647B" w:rsidP="007D2867">
      <w:pPr>
        <w:shd w:val="clear" w:color="auto" w:fill="FFFFFF"/>
        <w:spacing w:before="100" w:beforeAutospacing="1" w:after="60"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Working together allows employees to rely on their teammates to bring individual talent to the table.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>Members can learn how to combine strengths, so the team becomes stronger.</w:t>
      </w:r>
    </w:p>
    <w:p w14:paraId="7B0148FC" w14:textId="54B8FCB3" w:rsidR="00AA6011" w:rsidRPr="007D2867" w:rsidRDefault="008E647B" w:rsidP="007D2867">
      <w:pPr>
        <w:pStyle w:val="Heading2"/>
        <w:numPr>
          <w:ilvl w:val="0"/>
          <w:numId w:val="5"/>
        </w:numPr>
        <w:spacing w:line="276" w:lineRule="auto"/>
        <w:rPr>
          <w:rFonts w:eastAsia="Times New Roman" w:cstheme="majorHAnsi"/>
          <w:color w:val="auto"/>
          <w:sz w:val="24"/>
          <w:szCs w:val="24"/>
          <w:lang w:eastAsia="en-GB"/>
        </w:rPr>
      </w:pPr>
      <w:r w:rsidRPr="007D2867">
        <w:rPr>
          <w:rFonts w:eastAsia="Times New Roman" w:cstheme="majorHAnsi"/>
          <w:color w:val="auto"/>
          <w:sz w:val="24"/>
          <w:szCs w:val="24"/>
          <w:lang w:eastAsia="en-GB"/>
        </w:rPr>
        <w:t>T</w:t>
      </w:r>
      <w:r w:rsidR="00AA6011" w:rsidRPr="007D2867">
        <w:rPr>
          <w:rFonts w:eastAsia="Times New Roman" w:cstheme="majorHAnsi"/>
          <w:color w:val="auto"/>
          <w:sz w:val="24"/>
          <w:szCs w:val="24"/>
          <w:lang w:eastAsia="en-GB"/>
        </w:rPr>
        <w:t>rust and support network</w:t>
      </w:r>
    </w:p>
    <w:p w14:paraId="57C353EA" w14:textId="2C116E26" w:rsidR="008E647B" w:rsidRPr="007D2867" w:rsidRDefault="008E647B" w:rsidP="007D2867">
      <w:pPr>
        <w:spacing w:line="276" w:lineRule="auto"/>
        <w:ind w:firstLine="720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Being close to other people and when you start to know them better builds trust, develops strong relationships with colleagues in the context of teamwork.</w:t>
      </w:r>
      <w:r w:rsidR="00697164"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For a team to be efficient, it must always be happy to work together and have a strong connection.</w:t>
      </w:r>
      <w:r w:rsidR="00697164"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Trusting your teammates creates a connection from which new ideas are more easily born, helps employees to </w:t>
      </w:r>
      <w:proofErr w:type="gramStart"/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open up</w:t>
      </w:r>
      <w:proofErr w:type="gramEnd"/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and encourage each other, and this is achieved through effective communication.</w:t>
      </w:r>
      <w:r w:rsidR="00697164"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This allows them to stay focused</w:t>
      </w:r>
      <w:r w:rsidR="00697164"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and can complete projects faster.</w:t>
      </w:r>
      <w:r w:rsidR="00697164"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7D2867">
        <w:rPr>
          <w:rFonts w:asciiTheme="majorHAnsi" w:eastAsia="Times New Roman" w:hAnsiTheme="majorHAnsi" w:cstheme="majorHAnsi"/>
          <w:sz w:val="24"/>
          <w:szCs w:val="24"/>
          <w:lang w:eastAsia="en-GB"/>
        </w:rPr>
        <w:t>Working together to achieve common goals offers employees to feel more connected to the company, and this increases the loyalty and satisfaction of employees in the company.</w:t>
      </w:r>
    </w:p>
    <w:p w14:paraId="7AB6D13E" w14:textId="2B74982F" w:rsidR="00B66768" w:rsidRPr="007D2867" w:rsidRDefault="00B66768" w:rsidP="007D2867">
      <w:pPr>
        <w:pStyle w:val="Heading2"/>
        <w:numPr>
          <w:ilvl w:val="0"/>
          <w:numId w:val="5"/>
        </w:numPr>
        <w:spacing w:line="276" w:lineRule="auto"/>
        <w:rPr>
          <w:rFonts w:eastAsia="Times New Roman" w:cstheme="majorHAnsi"/>
          <w:color w:val="auto"/>
          <w:sz w:val="24"/>
          <w:szCs w:val="24"/>
          <w:lang w:eastAsia="en-GB"/>
        </w:rPr>
      </w:pPr>
      <w:r w:rsidRPr="007D2867">
        <w:rPr>
          <w:rFonts w:eastAsia="Times New Roman" w:cstheme="majorHAnsi"/>
          <w:color w:val="auto"/>
          <w:sz w:val="24"/>
          <w:szCs w:val="24"/>
          <w:lang w:eastAsia="en-GB"/>
        </w:rPr>
        <w:t>Encourages Healthy Risk-Taking</w:t>
      </w:r>
    </w:p>
    <w:p w14:paraId="398253AA" w14:textId="77777777" w:rsidR="008922AB" w:rsidRPr="007D2867" w:rsidRDefault="008922AB" w:rsidP="007D2867">
      <w:pPr>
        <w:shd w:val="clear" w:color="auto" w:fill="FFFFFF"/>
        <w:spacing w:after="150"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 xml:space="preserve">Another important aspect of teamwork is risk taking. </w:t>
      </w:r>
    </w:p>
    <w:p w14:paraId="6334CC01" w14:textId="77777777" w:rsidR="008922AB" w:rsidRPr="007D2867" w:rsidRDefault="008922AB" w:rsidP="007D2867">
      <w:pPr>
        <w:shd w:val="clear" w:color="auto" w:fill="FFFFFF"/>
        <w:spacing w:after="150"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T</w:t>
      </w:r>
      <w:r w:rsidRPr="007D2867">
        <w:rPr>
          <w:rFonts w:asciiTheme="majorHAnsi" w:hAnsiTheme="majorHAnsi" w:cstheme="majorHAnsi"/>
          <w:sz w:val="24"/>
          <w:szCs w:val="24"/>
        </w:rPr>
        <w:t xml:space="preserve">eamwork will always allow employees to take more risks than individual work. This is primarily due to the support provided by members to each other, even in the event of </w:t>
      </w:r>
      <w:r w:rsidRPr="007D2867">
        <w:rPr>
          <w:rFonts w:asciiTheme="majorHAnsi" w:hAnsiTheme="majorHAnsi" w:cstheme="majorHAnsi"/>
          <w:sz w:val="24"/>
          <w:szCs w:val="24"/>
        </w:rPr>
        <w:t xml:space="preserve">a </w:t>
      </w:r>
      <w:r w:rsidRPr="007D2867">
        <w:rPr>
          <w:rFonts w:asciiTheme="majorHAnsi" w:hAnsiTheme="majorHAnsi" w:cstheme="majorHAnsi"/>
          <w:sz w:val="24"/>
          <w:szCs w:val="24"/>
        </w:rPr>
        <w:t>failure.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 xml:space="preserve">Often teamwork helps you think outside the box and sometimes the ideas that seem the </w:t>
      </w:r>
      <w:proofErr w:type="gramStart"/>
      <w:r w:rsidRPr="007D2867">
        <w:rPr>
          <w:rFonts w:asciiTheme="majorHAnsi" w:hAnsiTheme="majorHAnsi" w:cstheme="majorHAnsi"/>
          <w:sz w:val="24"/>
          <w:szCs w:val="24"/>
        </w:rPr>
        <w:t>most risky</w:t>
      </w:r>
      <w:proofErr w:type="gramEnd"/>
      <w:r w:rsidRPr="007D2867">
        <w:rPr>
          <w:rFonts w:asciiTheme="majorHAnsi" w:hAnsiTheme="majorHAnsi" w:cstheme="majorHAnsi"/>
          <w:sz w:val="24"/>
          <w:szCs w:val="24"/>
        </w:rPr>
        <w:t xml:space="preserve"> turn out to be the best.</w:t>
      </w:r>
    </w:p>
    <w:p w14:paraId="144A6776" w14:textId="0FE759E4" w:rsidR="00E4750A" w:rsidRPr="007D2867" w:rsidRDefault="008922AB" w:rsidP="007D2867">
      <w:pPr>
        <w:shd w:val="clear" w:color="auto" w:fill="FFFFFF"/>
        <w:spacing w:after="150" w:line="276" w:lineRule="auto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Due to the psychological security provided by the team environment, members are not afraid to offer new suggestions, maybe even risky</w:t>
      </w:r>
      <w:r w:rsidRPr="007D2867">
        <w:rPr>
          <w:rFonts w:asciiTheme="majorHAnsi" w:hAnsiTheme="majorHAnsi" w:cstheme="majorHAnsi"/>
          <w:sz w:val="24"/>
          <w:szCs w:val="24"/>
        </w:rPr>
        <w:t xml:space="preserve"> ones</w:t>
      </w:r>
      <w:r w:rsidRPr="007D2867">
        <w:rPr>
          <w:rFonts w:asciiTheme="majorHAnsi" w:hAnsiTheme="majorHAnsi" w:cstheme="majorHAnsi"/>
          <w:sz w:val="24"/>
          <w:szCs w:val="24"/>
        </w:rPr>
        <w:t>.</w:t>
      </w:r>
    </w:p>
    <w:p w14:paraId="08625D3D" w14:textId="6CD72FEE" w:rsidR="0063398B" w:rsidRPr="007D2867" w:rsidRDefault="00E4750A" w:rsidP="007D2867">
      <w:pPr>
        <w:pStyle w:val="Heading2"/>
        <w:numPr>
          <w:ilvl w:val="0"/>
          <w:numId w:val="5"/>
        </w:numPr>
        <w:spacing w:line="276" w:lineRule="auto"/>
        <w:rPr>
          <w:rStyle w:val="Strong"/>
          <w:rFonts w:cstheme="majorHAnsi"/>
          <w:b w:val="0"/>
          <w:bCs w:val="0"/>
          <w:color w:val="auto"/>
          <w:sz w:val="24"/>
          <w:szCs w:val="24"/>
        </w:rPr>
      </w:pPr>
      <w:r w:rsidRPr="007D2867">
        <w:rPr>
          <w:rStyle w:val="Strong"/>
          <w:rFonts w:cstheme="majorHAnsi"/>
          <w:b w:val="0"/>
          <w:bCs w:val="0"/>
          <w:color w:val="auto"/>
          <w:sz w:val="24"/>
          <w:szCs w:val="24"/>
        </w:rPr>
        <w:t>B</w:t>
      </w:r>
      <w:r w:rsidR="0063398B" w:rsidRPr="007D2867">
        <w:rPr>
          <w:rStyle w:val="Strong"/>
          <w:rFonts w:cstheme="majorHAnsi"/>
          <w:b w:val="0"/>
          <w:bCs w:val="0"/>
          <w:color w:val="auto"/>
          <w:sz w:val="24"/>
          <w:szCs w:val="24"/>
        </w:rPr>
        <w:t>oosts employee morale and motivation</w:t>
      </w:r>
    </w:p>
    <w:p w14:paraId="153AC986" w14:textId="3AE0B20C" w:rsidR="00E4750A" w:rsidRPr="007D2867" w:rsidRDefault="00E4750A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Increasing overall job satisfaction is another benefit of teamwork.</w:t>
      </w:r>
      <w:r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 xml:space="preserve">The workload can be large and overwhelming, but shared with other team members, </w:t>
      </w:r>
      <w:proofErr w:type="gramStart"/>
      <w:r w:rsidRPr="007D2867">
        <w:rPr>
          <w:rFonts w:asciiTheme="majorHAnsi" w:hAnsiTheme="majorHAnsi" w:cstheme="majorHAnsi"/>
          <w:sz w:val="24"/>
          <w:szCs w:val="24"/>
        </w:rPr>
        <w:t>collaborating</w:t>
      </w:r>
      <w:proofErr w:type="gramEnd"/>
      <w:r w:rsidRPr="007D2867">
        <w:rPr>
          <w:rFonts w:asciiTheme="majorHAnsi" w:hAnsiTheme="majorHAnsi" w:cstheme="majorHAnsi"/>
          <w:sz w:val="24"/>
          <w:szCs w:val="24"/>
        </w:rPr>
        <w:t xml:space="preserve"> and completing a task together they can feel a greater sense of satisfaction and success. This combined with a sense of belonging, </w:t>
      </w:r>
      <w:proofErr w:type="gramStart"/>
      <w:r w:rsidRPr="007D2867">
        <w:rPr>
          <w:rFonts w:asciiTheme="majorHAnsi" w:hAnsiTheme="majorHAnsi" w:cstheme="majorHAnsi"/>
          <w:sz w:val="24"/>
          <w:szCs w:val="24"/>
        </w:rPr>
        <w:t>appreciation</w:t>
      </w:r>
      <w:proofErr w:type="gramEnd"/>
      <w:r w:rsidRPr="007D2867">
        <w:rPr>
          <w:rFonts w:asciiTheme="majorHAnsi" w:hAnsiTheme="majorHAnsi" w:cstheme="majorHAnsi"/>
          <w:sz w:val="24"/>
          <w:szCs w:val="24"/>
        </w:rPr>
        <w:t xml:space="preserve"> and recognition, can have drastic effects on self-esteem.</w:t>
      </w:r>
    </w:p>
    <w:p w14:paraId="2E3B9113" w14:textId="7CCF7CEA" w:rsidR="0063398B" w:rsidRPr="007D2867" w:rsidRDefault="0063398B" w:rsidP="007D2867">
      <w:pPr>
        <w:pStyle w:val="Heading2"/>
        <w:numPr>
          <w:ilvl w:val="0"/>
          <w:numId w:val="5"/>
        </w:numPr>
        <w:spacing w:line="276" w:lineRule="auto"/>
        <w:rPr>
          <w:rStyle w:val="Strong"/>
          <w:rFonts w:cstheme="majorHAnsi"/>
          <w:b w:val="0"/>
          <w:bCs w:val="0"/>
          <w:color w:val="auto"/>
          <w:sz w:val="24"/>
          <w:szCs w:val="24"/>
        </w:rPr>
      </w:pPr>
      <w:r w:rsidRPr="007D2867">
        <w:rPr>
          <w:rStyle w:val="Strong"/>
          <w:rFonts w:cstheme="majorHAnsi"/>
          <w:b w:val="0"/>
          <w:bCs w:val="0"/>
          <w:color w:val="auto"/>
          <w:sz w:val="24"/>
          <w:szCs w:val="24"/>
        </w:rPr>
        <w:t>Teamwork relieves stress</w:t>
      </w:r>
    </w:p>
    <w:p w14:paraId="235B3CA3" w14:textId="46FBD19F" w:rsidR="007D2867" w:rsidRPr="007D2867" w:rsidRDefault="00E4750A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 xml:space="preserve">The aspect of stress is reduced due to the shared work, each member of the team is equally responsible for </w:t>
      </w:r>
      <w:proofErr w:type="gramStart"/>
      <w:r w:rsidRPr="007D2867">
        <w:rPr>
          <w:rFonts w:asciiTheme="majorHAnsi" w:hAnsiTheme="majorHAnsi" w:cstheme="majorHAnsi"/>
          <w:sz w:val="24"/>
          <w:szCs w:val="24"/>
        </w:rPr>
        <w:t>the final result</w:t>
      </w:r>
      <w:proofErr w:type="gramEnd"/>
      <w:r w:rsidRPr="007D2867">
        <w:rPr>
          <w:rFonts w:asciiTheme="majorHAnsi" w:hAnsiTheme="majorHAnsi" w:cstheme="majorHAnsi"/>
          <w:sz w:val="24"/>
          <w:szCs w:val="24"/>
        </w:rPr>
        <w:t>, the work, even in large volume, is divided, thus reducing the level of stress in employees.</w:t>
      </w:r>
      <w:r w:rsid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>On its own, the employee may perceive the work as too heavy or too much leading to exhaustion.</w:t>
      </w:r>
    </w:p>
    <w:p w14:paraId="7E77B9AF" w14:textId="17C95F57" w:rsidR="00B54566" w:rsidRPr="007D2867" w:rsidRDefault="0063398B" w:rsidP="007D2867">
      <w:pPr>
        <w:pStyle w:val="Heading2"/>
        <w:numPr>
          <w:ilvl w:val="0"/>
          <w:numId w:val="5"/>
        </w:numPr>
        <w:spacing w:line="276" w:lineRule="auto"/>
        <w:rPr>
          <w:rStyle w:val="Strong"/>
          <w:rFonts w:cstheme="majorHAnsi"/>
          <w:b w:val="0"/>
          <w:bCs w:val="0"/>
          <w:color w:val="auto"/>
          <w:sz w:val="24"/>
          <w:szCs w:val="24"/>
        </w:rPr>
      </w:pPr>
      <w:r w:rsidRPr="007D2867">
        <w:rPr>
          <w:rStyle w:val="Strong"/>
          <w:rFonts w:cstheme="majorHAnsi"/>
          <w:b w:val="0"/>
          <w:bCs w:val="0"/>
          <w:color w:val="auto"/>
          <w:sz w:val="24"/>
          <w:szCs w:val="24"/>
        </w:rPr>
        <w:lastRenderedPageBreak/>
        <w:t>Working together improves customer service</w:t>
      </w:r>
    </w:p>
    <w:p w14:paraId="6F0CDA31" w14:textId="77777777" w:rsidR="007D2867" w:rsidRPr="007D2867" w:rsidRDefault="00E4750A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>If the business includes excellent customer service, teamwork is essential. Customers tend to reject companies where they feel that employees are unhappy or uninvolved.</w:t>
      </w:r>
      <w:r w:rsidR="007D2867" w:rsidRPr="007D2867">
        <w:rPr>
          <w:rFonts w:asciiTheme="majorHAnsi" w:hAnsiTheme="majorHAnsi" w:cstheme="majorHAnsi"/>
          <w:sz w:val="24"/>
          <w:szCs w:val="24"/>
        </w:rPr>
        <w:t xml:space="preserve"> </w:t>
      </w:r>
      <w:r w:rsidRPr="007D2867">
        <w:rPr>
          <w:rFonts w:asciiTheme="majorHAnsi" w:hAnsiTheme="majorHAnsi" w:cstheme="majorHAnsi"/>
          <w:sz w:val="24"/>
          <w:szCs w:val="24"/>
        </w:rPr>
        <w:t>A team that is in synergy will be more welcoming, more positive for its customers.</w:t>
      </w:r>
    </w:p>
    <w:p w14:paraId="0EA82FCF" w14:textId="5D9A74CD" w:rsidR="00E4750A" w:rsidRDefault="00E4750A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7D2867">
        <w:rPr>
          <w:rFonts w:asciiTheme="majorHAnsi" w:hAnsiTheme="majorHAnsi" w:cstheme="majorHAnsi"/>
          <w:sz w:val="24"/>
          <w:szCs w:val="24"/>
        </w:rPr>
        <w:t xml:space="preserve"> It is essential that the final product received by customers is consistent, and that team members communicate effectively and be on the same page about the company's goals and values.</w:t>
      </w:r>
    </w:p>
    <w:p w14:paraId="097FCE38" w14:textId="77777777" w:rsidR="007D2867" w:rsidRDefault="007D2867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</w:p>
    <w:p w14:paraId="13ACE5B8" w14:textId="6C223BD8" w:rsidR="007D2867" w:rsidRPr="00FB785A" w:rsidRDefault="007D2867" w:rsidP="00FB785A">
      <w:pPr>
        <w:pStyle w:val="Heading2"/>
        <w:rPr>
          <w:color w:val="auto"/>
        </w:rPr>
      </w:pPr>
      <w:r w:rsidRPr="00FB785A">
        <w:rPr>
          <w:color w:val="auto"/>
        </w:rPr>
        <w:t xml:space="preserve">Conclusion </w:t>
      </w:r>
    </w:p>
    <w:p w14:paraId="785EB4B8" w14:textId="0FF101C0" w:rsidR="007D2867" w:rsidRDefault="007D2867" w:rsidP="00FB785A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  <w:r w:rsidRPr="00FB785A">
        <w:rPr>
          <w:rFonts w:asciiTheme="majorHAnsi" w:hAnsiTheme="majorHAnsi" w:cstheme="majorHAnsi"/>
          <w:sz w:val="24"/>
          <w:szCs w:val="24"/>
        </w:rPr>
        <w:t>Teamwork is essential in the development of a company. all the benefits presented make the work environment a welcoming environment, dedicated to innovation and development, and help in the development of the personal career of each employee.</w:t>
      </w:r>
    </w:p>
    <w:p w14:paraId="2BDCE883" w14:textId="54D0A130" w:rsidR="00FB785A" w:rsidRDefault="00FB785A" w:rsidP="00FB785A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</w:p>
    <w:p w14:paraId="62C47FBC" w14:textId="6064C18C" w:rsidR="00FB785A" w:rsidRPr="00FB785A" w:rsidRDefault="00FB785A" w:rsidP="00FB785A">
      <w:pPr>
        <w:pStyle w:val="Heading2"/>
        <w:rPr>
          <w:color w:val="auto"/>
        </w:rPr>
      </w:pPr>
      <w:r w:rsidRPr="00FB785A">
        <w:rPr>
          <w:color w:val="auto"/>
        </w:rPr>
        <w:t xml:space="preserve">References </w:t>
      </w:r>
    </w:p>
    <w:p w14:paraId="55295457" w14:textId="5546E151" w:rsidR="00FB785A" w:rsidRPr="00FB785A" w:rsidRDefault="00FB785A" w:rsidP="00FB785A">
      <w:pPr>
        <w:pStyle w:val="ListParagraph"/>
        <w:numPr>
          <w:ilvl w:val="0"/>
          <w:numId w:val="6"/>
        </w:numPr>
        <w:spacing w:line="240" w:lineRule="auto"/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</w:pPr>
      <w:hyperlink r:id="rId6" w:tooltip="Click to search for more items by this author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Brennan, Allison A</w:t>
        </w:r>
      </w:hyperlink>
      <w:r w:rsidRPr="00FB785A">
        <w:rPr>
          <w:rStyle w:val="Hyperlink"/>
          <w:rFonts w:asciiTheme="majorHAnsi" w:hAnsiTheme="majorHAnsi" w:cstheme="majorHAnsi"/>
          <w:color w:val="auto"/>
          <w:sz w:val="24"/>
          <w:szCs w:val="24"/>
          <w:u w:val="none"/>
        </w:rPr>
        <w:t>,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 </w:t>
      </w:r>
      <w:hyperlink r:id="rId7" w:tooltip="Click to search for more items by this author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Enns, James T</w:t>
        </w:r>
      </w:hyperlink>
      <w:r w:rsidRPr="00FB785A">
        <w:rPr>
          <w:rStyle w:val="Hyperlink"/>
          <w:rFonts w:asciiTheme="majorHAnsi" w:hAnsiTheme="majorHAnsi" w:cstheme="majorHAnsi"/>
          <w:color w:val="auto"/>
          <w:sz w:val="24"/>
          <w:szCs w:val="24"/>
          <w:u w:val="none"/>
        </w:rPr>
        <w:t xml:space="preserve"> (2015)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.</w:t>
      </w:r>
      <w:hyperlink r:id="rId8" w:tooltip="Click to search for more items from this journal" w:history="1">
        <w:r w:rsidRPr="00FB785A">
          <w:rPr>
            <w:rStyle w:val="Strong"/>
            <w:rFonts w:asciiTheme="majorHAnsi" w:hAnsiTheme="majorHAnsi" w:cstheme="majorHAnsi"/>
            <w:i/>
            <w:iCs/>
            <w:sz w:val="24"/>
            <w:szCs w:val="24"/>
          </w:rPr>
          <w:t>Psychonomic Bulletin &amp; Review</w:t>
        </w:r>
      </w:hyperlink>
      <w:r w:rsidRPr="00FB785A">
        <w:rPr>
          <w:rStyle w:val="Strong"/>
          <w:rFonts w:asciiTheme="majorHAnsi" w:hAnsiTheme="majorHAnsi" w:cstheme="majorHAnsi"/>
          <w:sz w:val="24"/>
          <w:szCs w:val="24"/>
          <w:shd w:val="clear" w:color="auto" w:fill="FFFFFF"/>
        </w:rPr>
        <w:t>; New York</w:t>
      </w:r>
      <w:hyperlink r:id="rId9" w:tooltip="Click to search for more items from this issue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 Vol. 22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 xml:space="preserve"> (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4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)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, 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 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pp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: 1076-1082.</w:t>
      </w:r>
    </w:p>
    <w:p w14:paraId="555FE7B6" w14:textId="25D3391F" w:rsidR="00FB785A" w:rsidRPr="00FB785A" w:rsidRDefault="00FB785A" w:rsidP="00FB785A">
      <w:pPr>
        <w:pStyle w:val="ListParagraph"/>
        <w:numPr>
          <w:ilvl w:val="0"/>
          <w:numId w:val="6"/>
        </w:numPr>
        <w:spacing w:line="240" w:lineRule="auto"/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</w:pPr>
      <w:hyperlink r:id="rId10" w:tooltip="Click to search for more items by this author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Enos, Gary A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.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 xml:space="preserve"> (2006).</w:t>
      </w:r>
      <w:hyperlink r:id="rId11" w:tooltip="Click to search for more items from this journal" w:history="1">
        <w:r w:rsidRPr="00FB785A">
          <w:rPr>
            <w:rStyle w:val="Strong"/>
            <w:rFonts w:asciiTheme="majorHAnsi" w:hAnsiTheme="majorHAnsi" w:cstheme="majorHAnsi"/>
            <w:i/>
            <w:iCs/>
            <w:sz w:val="24"/>
            <w:szCs w:val="24"/>
          </w:rPr>
          <w:t>Addiction Professional</w:t>
        </w:r>
      </w:hyperlink>
      <w:r w:rsidRPr="00FB785A">
        <w:rPr>
          <w:rStyle w:val="Strong"/>
          <w:rFonts w:asciiTheme="majorHAnsi" w:hAnsiTheme="majorHAnsi" w:cstheme="majorHAnsi"/>
          <w:sz w:val="24"/>
          <w:szCs w:val="24"/>
          <w:shd w:val="clear" w:color="auto" w:fill="FFFFFF"/>
        </w:rPr>
        <w:t>; Cleveland</w:t>
      </w:r>
      <w:hyperlink r:id="rId12" w:tooltip="Click to search for more items from this issue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 Vol. 4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 xml:space="preserve"> (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7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)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, 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 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pp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: 30-32</w:t>
      </w:r>
    </w:p>
    <w:p w14:paraId="3AC6B1F2" w14:textId="2B3F4579" w:rsidR="00FB785A" w:rsidRPr="00FB785A" w:rsidRDefault="00FB785A" w:rsidP="00FB785A">
      <w:pPr>
        <w:pStyle w:val="ListParagraph"/>
        <w:numPr>
          <w:ilvl w:val="0"/>
          <w:numId w:val="6"/>
        </w:numPr>
        <w:spacing w:line="240" w:lineRule="auto"/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</w:pPr>
      <w:proofErr w:type="spellStart"/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Fahn</w:t>
      </w:r>
      <w:proofErr w:type="spellEnd"/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, Matthias, and Hendrik </w:t>
      </w:r>
      <w:proofErr w:type="spellStart"/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Hakenes</w:t>
      </w:r>
      <w:proofErr w:type="spellEnd"/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. </w:t>
      </w:r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(</w:t>
      </w:r>
      <w:r w:rsidRPr="00FB785A">
        <w:rPr>
          <w:rStyle w:val="year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2019</w:t>
      </w:r>
      <w:r w:rsidRPr="00FB785A">
        <w:rPr>
          <w:rStyle w:val="year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)</w:t>
      </w:r>
      <w:r w:rsidRPr="00FB785A">
        <w:rPr>
          <w:rStyle w:val="year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.</w:t>
      </w:r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 </w:t>
      </w:r>
      <w:r w:rsidRPr="00FB785A">
        <w:rPr>
          <w:rStyle w:val="Title1"/>
          <w:rFonts w:asciiTheme="majorHAnsi" w:hAnsiTheme="majorHAnsi" w:cstheme="majorHAnsi"/>
          <w:b/>
          <w:bCs/>
          <w:i/>
          <w:iCs/>
          <w:sz w:val="24"/>
          <w:szCs w:val="24"/>
          <w:bdr w:val="none" w:sz="0" w:space="0" w:color="auto" w:frame="1"/>
          <w:shd w:val="clear" w:color="auto" w:fill="FFFFFF"/>
        </w:rPr>
        <w:t>Teamwork as a Self-Disciplining Device.</w:t>
      </w:r>
      <w:r w:rsidRPr="00FB785A">
        <w:rPr>
          <w:rFonts w:asciiTheme="majorHAnsi" w:hAnsiTheme="majorHAnsi" w:cstheme="majorHAnsi"/>
          <w:b/>
          <w:bCs/>
          <w:i/>
          <w:iCs/>
          <w:sz w:val="24"/>
          <w:szCs w:val="24"/>
          <w:shd w:val="clear" w:color="auto" w:fill="FFFFFF"/>
        </w:rPr>
        <w:t> </w:t>
      </w:r>
      <w:r w:rsidRPr="00FB785A">
        <w:rPr>
          <w:rStyle w:val="journal"/>
          <w:rFonts w:asciiTheme="majorHAnsi" w:hAnsiTheme="majorHAnsi" w:cstheme="majorHAnsi"/>
          <w:b/>
          <w:bCs/>
          <w:i/>
          <w:iCs/>
          <w:sz w:val="24"/>
          <w:szCs w:val="24"/>
          <w:bdr w:val="none" w:sz="0" w:space="0" w:color="auto" w:frame="1"/>
          <w:shd w:val="clear" w:color="auto" w:fill="FFFFFF"/>
        </w:rPr>
        <w:t>American Economic Journal: Microeconomics</w:t>
      </w:r>
      <w:r w:rsidRPr="00FB785A">
        <w:rPr>
          <w:rFonts w:asciiTheme="majorHAnsi" w:hAnsiTheme="majorHAnsi" w:cstheme="majorHAnsi"/>
          <w:sz w:val="24"/>
          <w:szCs w:val="24"/>
          <w:shd w:val="clear" w:color="auto" w:fill="FFFFFF"/>
        </w:rPr>
        <w:t>, </w:t>
      </w:r>
      <w:r>
        <w:rPr>
          <w:rFonts w:asciiTheme="majorHAnsi" w:hAnsiTheme="majorHAnsi" w:cstheme="majorHAnsi"/>
          <w:sz w:val="24"/>
          <w:szCs w:val="24"/>
          <w:shd w:val="clear" w:color="auto" w:fill="FFFFFF"/>
        </w:rPr>
        <w:t xml:space="preserve">vol </w:t>
      </w:r>
      <w:r w:rsidRPr="00FB785A">
        <w:rPr>
          <w:rStyle w:val="vol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11 (4)</w:t>
      </w:r>
      <w:r>
        <w:rPr>
          <w:rStyle w:val="vol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, pp</w:t>
      </w:r>
      <w:r w:rsidRPr="00FB785A">
        <w:rPr>
          <w:rStyle w:val="vol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: 1-32</w:t>
      </w:r>
      <w:r w:rsidRPr="00FB785A">
        <w:rPr>
          <w:rStyle w:val="pages"/>
          <w:rFonts w:asciiTheme="majorHAnsi" w:hAnsiTheme="majorHAnsi" w:cstheme="majorHAnsi"/>
          <w:sz w:val="24"/>
          <w:szCs w:val="24"/>
          <w:bdr w:val="none" w:sz="0" w:space="0" w:color="auto" w:frame="1"/>
          <w:shd w:val="clear" w:color="auto" w:fill="FFFFFF"/>
        </w:rPr>
        <w:t>.</w:t>
      </w:r>
    </w:p>
    <w:p w14:paraId="2D957ED3" w14:textId="321B10F3" w:rsidR="00FB785A" w:rsidRPr="00FB785A" w:rsidRDefault="00FB785A" w:rsidP="00FB785A">
      <w:pPr>
        <w:pStyle w:val="ListParagraph"/>
        <w:numPr>
          <w:ilvl w:val="0"/>
          <w:numId w:val="6"/>
        </w:numPr>
        <w:spacing w:line="240" w:lineRule="auto"/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</w:pPr>
      <w:hyperlink r:id="rId13" w:tooltip="Click to search for more items by this author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Lazarus, Harold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; </w:t>
      </w:r>
      <w:hyperlink r:id="rId14" w:tooltip="Click to search for more items by this author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Shanahan, James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.</w:t>
      </w:r>
      <w:r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(1995)</w:t>
      </w:r>
      <w:hyperlink r:id="rId15" w:tooltip="Click to search for more items from this journal" w:history="1">
        <w:r w:rsidRPr="00FB785A">
          <w:rPr>
            <w:rStyle w:val="Strong"/>
            <w:rFonts w:asciiTheme="majorHAnsi" w:hAnsiTheme="majorHAnsi" w:cstheme="majorHAnsi"/>
            <w:i/>
            <w:iCs/>
            <w:sz w:val="24"/>
            <w:szCs w:val="24"/>
          </w:rPr>
          <w:t>Team Performance Management</w:t>
        </w:r>
      </w:hyperlink>
      <w:r w:rsidRPr="00FB785A">
        <w:rPr>
          <w:rStyle w:val="Strong"/>
          <w:rFonts w:asciiTheme="majorHAnsi" w:hAnsiTheme="majorHAnsi" w:cstheme="majorHAnsi"/>
          <w:i/>
          <w:iCs/>
          <w:sz w:val="24"/>
          <w:szCs w:val="24"/>
          <w:shd w:val="clear" w:color="auto" w:fill="FFFFFF"/>
        </w:rPr>
        <w:t>;</w:t>
      </w:r>
      <w:r w:rsidRPr="00FB785A">
        <w:rPr>
          <w:rStyle w:val="Strong"/>
          <w:rFonts w:asciiTheme="majorHAnsi" w:hAnsiTheme="majorHAnsi" w:cstheme="majorHAnsi"/>
          <w:sz w:val="24"/>
          <w:szCs w:val="24"/>
          <w:shd w:val="clear" w:color="auto" w:fill="FFFFFF"/>
        </w:rPr>
        <w:t xml:space="preserve"> Bradford</w:t>
      </w:r>
      <w:hyperlink r:id="rId16" w:tooltip="Click to search for more items from this issue" w:history="1"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 Vol. 1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 xml:space="preserve"> (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2</w:t>
        </w:r>
        <w:r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)</w:t>
        </w:r>
        <w:r w:rsidRPr="00FB785A">
          <w:rPr>
            <w:rStyle w:val="Hyperlink"/>
            <w:rFonts w:asciiTheme="majorHAnsi" w:hAnsiTheme="majorHAnsi" w:cstheme="majorHAnsi"/>
            <w:color w:val="auto"/>
            <w:sz w:val="24"/>
            <w:szCs w:val="24"/>
            <w:u w:val="none"/>
          </w:rPr>
          <w:t>, </w:t>
        </w:r>
      </w:hyperlink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 </w:t>
      </w:r>
      <w:r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pp</w:t>
      </w:r>
      <w:r w:rsidRPr="00FB785A">
        <w:rPr>
          <w:rStyle w:val="titleauthoretc"/>
          <w:rFonts w:asciiTheme="majorHAnsi" w:hAnsiTheme="majorHAnsi" w:cstheme="majorHAnsi"/>
          <w:sz w:val="24"/>
          <w:szCs w:val="24"/>
          <w:shd w:val="clear" w:color="auto" w:fill="FFFFFF"/>
        </w:rPr>
        <w:t>: 22-27.</w:t>
      </w:r>
    </w:p>
    <w:p w14:paraId="1421B4D0" w14:textId="77777777" w:rsidR="007D2867" w:rsidRPr="00FB785A" w:rsidRDefault="007D2867" w:rsidP="007D2867">
      <w:pPr>
        <w:rPr>
          <w:rFonts w:asciiTheme="majorHAnsi" w:hAnsiTheme="majorHAnsi" w:cstheme="majorHAnsi"/>
          <w:sz w:val="24"/>
          <w:szCs w:val="24"/>
        </w:rPr>
      </w:pPr>
    </w:p>
    <w:p w14:paraId="5136401D" w14:textId="77777777" w:rsidR="007D2867" w:rsidRPr="007D2867" w:rsidRDefault="007D2867" w:rsidP="007D2867">
      <w:pPr>
        <w:spacing w:line="276" w:lineRule="auto"/>
        <w:ind w:firstLine="720"/>
        <w:rPr>
          <w:rFonts w:asciiTheme="majorHAnsi" w:hAnsiTheme="majorHAnsi" w:cstheme="majorHAnsi"/>
          <w:sz w:val="24"/>
          <w:szCs w:val="24"/>
        </w:rPr>
      </w:pPr>
    </w:p>
    <w:p w14:paraId="2B172E83" w14:textId="77777777" w:rsidR="0063398B" w:rsidRPr="007D2867" w:rsidRDefault="0063398B" w:rsidP="007D2867">
      <w:pPr>
        <w:spacing w:line="276" w:lineRule="auto"/>
        <w:rPr>
          <w:rFonts w:asciiTheme="majorHAnsi" w:hAnsiTheme="majorHAnsi" w:cstheme="majorHAnsi"/>
          <w:sz w:val="24"/>
          <w:szCs w:val="24"/>
        </w:rPr>
      </w:pPr>
    </w:p>
    <w:p w14:paraId="356C23A0" w14:textId="109F82A6" w:rsidR="0063398B" w:rsidRPr="007D2867" w:rsidRDefault="0063398B" w:rsidP="007D2867">
      <w:pPr>
        <w:spacing w:line="276" w:lineRule="auto"/>
        <w:rPr>
          <w:rFonts w:asciiTheme="majorHAnsi" w:hAnsiTheme="majorHAnsi" w:cstheme="majorHAnsi"/>
          <w:sz w:val="24"/>
          <w:szCs w:val="24"/>
        </w:rPr>
      </w:pPr>
    </w:p>
    <w:p w14:paraId="5263E5C2" w14:textId="77777777" w:rsidR="0063398B" w:rsidRPr="007D2867" w:rsidRDefault="0063398B" w:rsidP="007D2867">
      <w:pPr>
        <w:spacing w:line="276" w:lineRule="auto"/>
        <w:rPr>
          <w:rFonts w:asciiTheme="majorHAnsi" w:hAnsiTheme="majorHAnsi" w:cstheme="majorHAnsi"/>
          <w:sz w:val="24"/>
          <w:szCs w:val="24"/>
        </w:rPr>
      </w:pPr>
    </w:p>
    <w:p w14:paraId="612A48E6" w14:textId="77777777" w:rsidR="0063398B" w:rsidRPr="007D2867" w:rsidRDefault="0063398B" w:rsidP="007D2867">
      <w:pPr>
        <w:spacing w:line="276" w:lineRule="auto"/>
        <w:rPr>
          <w:rFonts w:asciiTheme="majorHAnsi" w:hAnsiTheme="majorHAnsi" w:cstheme="majorHAnsi"/>
          <w:sz w:val="24"/>
          <w:szCs w:val="24"/>
        </w:rPr>
      </w:pPr>
    </w:p>
    <w:p w14:paraId="74AECBCB" w14:textId="77777777" w:rsidR="00CC0929" w:rsidRPr="007D2867" w:rsidRDefault="00CC0929" w:rsidP="007D2867">
      <w:pPr>
        <w:spacing w:line="276" w:lineRule="auto"/>
        <w:rPr>
          <w:rFonts w:asciiTheme="majorHAnsi" w:hAnsiTheme="majorHAnsi" w:cstheme="majorHAnsi"/>
          <w:sz w:val="24"/>
          <w:szCs w:val="24"/>
        </w:rPr>
      </w:pPr>
    </w:p>
    <w:sectPr w:rsidR="00CC0929" w:rsidRPr="007D28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F15B6B"/>
    <w:multiLevelType w:val="hybridMultilevel"/>
    <w:tmpl w:val="966045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B36034"/>
    <w:multiLevelType w:val="multilevel"/>
    <w:tmpl w:val="00B0E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EBF731C"/>
    <w:multiLevelType w:val="multilevel"/>
    <w:tmpl w:val="ACCC98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F2D6055"/>
    <w:multiLevelType w:val="multilevel"/>
    <w:tmpl w:val="D30608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3A42906"/>
    <w:multiLevelType w:val="hybridMultilevel"/>
    <w:tmpl w:val="E9CCEC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8785B95"/>
    <w:multiLevelType w:val="hybridMultilevel"/>
    <w:tmpl w:val="E75435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5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929"/>
    <w:rsid w:val="00157E66"/>
    <w:rsid w:val="0024448A"/>
    <w:rsid w:val="003026B8"/>
    <w:rsid w:val="003F0AFF"/>
    <w:rsid w:val="0063398B"/>
    <w:rsid w:val="006633DE"/>
    <w:rsid w:val="00697164"/>
    <w:rsid w:val="007D2867"/>
    <w:rsid w:val="008922AB"/>
    <w:rsid w:val="008E647B"/>
    <w:rsid w:val="00AA6011"/>
    <w:rsid w:val="00B54566"/>
    <w:rsid w:val="00B66768"/>
    <w:rsid w:val="00BC5C55"/>
    <w:rsid w:val="00CA5EF2"/>
    <w:rsid w:val="00CC0929"/>
    <w:rsid w:val="00E4750A"/>
    <w:rsid w:val="00FB78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F5C7DE"/>
  <w15:chartTrackingRefBased/>
  <w15:docId w15:val="{38017357-F889-4399-B64A-F4BAC3BC3F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33DE"/>
  </w:style>
  <w:style w:type="paragraph" w:styleId="Heading1">
    <w:name w:val="heading 1"/>
    <w:basedOn w:val="Normal"/>
    <w:next w:val="Normal"/>
    <w:link w:val="Heading1Char"/>
    <w:uiPriority w:val="9"/>
    <w:qFormat/>
    <w:rsid w:val="007D286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D286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3398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pages">
    <w:name w:val="pages"/>
    <w:basedOn w:val="DefaultParagraphFont"/>
    <w:rsid w:val="006633DE"/>
  </w:style>
  <w:style w:type="paragraph" w:styleId="NormalWeb">
    <w:name w:val="Normal (Web)"/>
    <w:basedOn w:val="Normal"/>
    <w:uiPriority w:val="99"/>
    <w:unhideWhenUsed/>
    <w:rsid w:val="006633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6633DE"/>
    <w:rPr>
      <w:b/>
      <w:bCs/>
    </w:rPr>
  </w:style>
  <w:style w:type="paragraph" w:styleId="ListParagraph">
    <w:name w:val="List Paragraph"/>
    <w:basedOn w:val="Normal"/>
    <w:uiPriority w:val="34"/>
    <w:qFormat/>
    <w:rsid w:val="006633DE"/>
    <w:pPr>
      <w:ind w:left="720"/>
      <w:contextualSpacing/>
    </w:pPr>
  </w:style>
  <w:style w:type="character" w:styleId="Hyperlink">
    <w:name w:val="Hyperlink"/>
    <w:basedOn w:val="DefaultParagraphFont"/>
    <w:uiPriority w:val="99"/>
    <w:semiHidden/>
    <w:unhideWhenUsed/>
    <w:rsid w:val="006633DE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63398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D286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7D286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eauthoretc">
    <w:name w:val="titleauthoretc"/>
    <w:basedOn w:val="DefaultParagraphFont"/>
    <w:rsid w:val="00FB785A"/>
  </w:style>
  <w:style w:type="character" w:customStyle="1" w:styleId="year">
    <w:name w:val="year"/>
    <w:basedOn w:val="DefaultParagraphFont"/>
    <w:rsid w:val="00FB785A"/>
  </w:style>
  <w:style w:type="character" w:customStyle="1" w:styleId="Title1">
    <w:name w:val="Title1"/>
    <w:basedOn w:val="DefaultParagraphFont"/>
    <w:rsid w:val="00FB785A"/>
  </w:style>
  <w:style w:type="character" w:customStyle="1" w:styleId="journal">
    <w:name w:val="journal"/>
    <w:basedOn w:val="DefaultParagraphFont"/>
    <w:rsid w:val="00FB785A"/>
  </w:style>
  <w:style w:type="character" w:customStyle="1" w:styleId="vol">
    <w:name w:val="vol"/>
    <w:basedOn w:val="DefaultParagraphFont"/>
    <w:rsid w:val="00FB785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pubidlinkhandler/sng/pubtitle/Psychonomic+Bulletin+$26+Review/$N/976349/DocView/1700288246/fulltext/70A884EFB78D460CPQ/11?accountid=130472" TargetMode="External"/><Relationship Id="rId13" Type="http://schemas.openxmlformats.org/officeDocument/2006/relationships/hyperlink" Target="https://search-proquest-com.ezproxy.uwtsd.ac.uk/indexinglinkhandler/sng/au/Lazarus,+Harold/$N?accountid=130472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hyperlink" Target="https://search-proquest-com.ezproxy.uwtsd.ac.uk/indexinglinkhandler/sng/au/Enns,+James+T/$N?accountid=130472" TargetMode="External"/><Relationship Id="rId12" Type="http://schemas.openxmlformats.org/officeDocument/2006/relationships/hyperlink" Target="https://search-proquest-com.ezproxy.uwtsd.ac.uk/indexingvolumeissuelinkhandler/29211/Addiction+Professional/02006Y12Y01$23Dec+2006$3b++Vol.+4+$287$29/4/7?accountid=130472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search-proquest-com.ezproxy.uwtsd.ac.uk/indexingvolumeissuelinkhandler/26053/Team+Performance+Management/01995Y01Y01$231995$3b++Vol.+1+$282$29/1/2?accountid=130472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search-proquest-com.ezproxy.uwtsd.ac.uk/indexinglinkhandler/sng/au/Brennan,+Allison+A/$N?accountid=130472" TargetMode="External"/><Relationship Id="rId11" Type="http://schemas.openxmlformats.org/officeDocument/2006/relationships/hyperlink" Target="https://search-proquest-com.ezproxy.uwtsd.ac.uk/pubidlinkhandler/sng/pubtitle/Addiction+Professional/$N/29211/DocView/197328849/fulltextwithgraphics/7CACF8FA8F8D43AFPQ/1?accountid=130472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search-proquest-com.ezproxy.uwtsd.ac.uk/pubidlinkhandler/sng/pubtitle/Team+Performance+Management/$N/26053/DocView/217101484/fulltext/70A884EFB78D460CPQ/13?accountid=130472" TargetMode="External"/><Relationship Id="rId10" Type="http://schemas.openxmlformats.org/officeDocument/2006/relationships/hyperlink" Target="https://search-proquest-com.ezproxy.uwtsd.ac.uk/indexinglinkhandler/sng/au/Enos,+Gary+A/$N?accountid=13047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earch-proquest-com.ezproxy.uwtsd.ac.uk/indexingvolumeissuelinkhandler/976349/Psychonomic+Bulletin+$26+Review/02015Y08Y01$23Aug+2015$3b++Vol.+22+$284$29/22/4?accountid=130472" TargetMode="External"/><Relationship Id="rId14" Type="http://schemas.openxmlformats.org/officeDocument/2006/relationships/hyperlink" Target="https://search-proquest-com.ezproxy.uwtsd.ac.uk/indexinglinkhandler/sng/au/Shanahan,+James/$N?accountid=13047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593451B-86F0-48C2-86F1-89D63FE240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3</Pages>
  <Words>1166</Words>
  <Characters>6649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iacob</dc:creator>
  <cp:keywords/>
  <dc:description/>
  <cp:lastModifiedBy>lucian iacob</cp:lastModifiedBy>
  <cp:revision>4</cp:revision>
  <cp:lastPrinted>2020-05-01T11:42:00Z</cp:lastPrinted>
  <dcterms:created xsi:type="dcterms:W3CDTF">2020-05-01T10:12:00Z</dcterms:created>
  <dcterms:modified xsi:type="dcterms:W3CDTF">2020-05-06T19:46:00Z</dcterms:modified>
</cp:coreProperties>
</file>