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758288" w14:textId="40845CEF" w:rsidR="00EF3DC7" w:rsidRPr="00EF3DC7" w:rsidRDefault="00EF3DC7" w:rsidP="00EF3DC7">
      <w:pPr>
        <w:pStyle w:val="Title"/>
        <w:spacing w:after="200"/>
        <w:jc w:val="center"/>
        <w:rPr>
          <w:b/>
          <w:bCs/>
          <w:color w:val="000000"/>
          <w:sz w:val="40"/>
          <w:szCs w:val="40"/>
          <w:u w:val="single"/>
        </w:rPr>
      </w:pPr>
      <w:r w:rsidRPr="00EF3DC7">
        <w:rPr>
          <w:b/>
          <w:bCs/>
          <w:color w:val="000000"/>
          <w:sz w:val="40"/>
          <w:szCs w:val="40"/>
          <w:u w:val="single"/>
        </w:rPr>
        <w:t>Finding, evaluating and communicating information BMHS4001.</w:t>
      </w:r>
    </w:p>
    <w:p w14:paraId="390DA7C0" w14:textId="0128A7E2" w:rsidR="00EF3DC7" w:rsidRPr="00EF3DC7" w:rsidRDefault="00EF3DC7" w:rsidP="00EF3DC7">
      <w:pPr>
        <w:jc w:val="center"/>
        <w:rPr>
          <w:b/>
          <w:bCs/>
          <w:sz w:val="40"/>
          <w:szCs w:val="40"/>
          <w:u w:val="single"/>
        </w:rPr>
      </w:pPr>
      <w:r w:rsidRPr="00EF3DC7">
        <w:rPr>
          <w:b/>
          <w:bCs/>
          <w:sz w:val="40"/>
          <w:szCs w:val="40"/>
          <w:u w:val="single"/>
        </w:rPr>
        <w:t xml:space="preserve">Assessment </w:t>
      </w:r>
      <w:r w:rsidR="00A42991">
        <w:rPr>
          <w:b/>
          <w:bCs/>
          <w:sz w:val="40"/>
          <w:szCs w:val="40"/>
          <w:u w:val="single"/>
        </w:rPr>
        <w:t>1</w:t>
      </w:r>
      <w:r w:rsidR="00E77199">
        <w:rPr>
          <w:b/>
          <w:bCs/>
          <w:sz w:val="40"/>
          <w:szCs w:val="40"/>
          <w:u w:val="single"/>
        </w:rPr>
        <w:t>: Information retrieval task</w:t>
      </w:r>
    </w:p>
    <w:p w14:paraId="2BC499C6" w14:textId="77777777" w:rsidR="00EF3DC7" w:rsidRDefault="00EF3DC7" w:rsidP="00EF3DC7">
      <w:pPr>
        <w:pStyle w:val="Title"/>
        <w:spacing w:after="200"/>
        <w:jc w:val="center"/>
        <w:rPr>
          <w:b/>
          <w:bCs/>
          <w:color w:val="000000"/>
          <w:sz w:val="48"/>
          <w:szCs w:val="48"/>
        </w:rPr>
      </w:pPr>
    </w:p>
    <w:p w14:paraId="5E290970" w14:textId="77777777" w:rsidR="007E5E76" w:rsidRDefault="007E5E76">
      <w:pPr>
        <w:rPr>
          <w:b/>
          <w:bCs/>
          <w:color w:val="000000"/>
          <w:sz w:val="24"/>
          <w:szCs w:val="24"/>
        </w:rPr>
      </w:pPr>
    </w:p>
    <w:p w14:paraId="51EA5AE2" w14:textId="77777777" w:rsidR="00E742C3" w:rsidRDefault="00EF3DC7" w:rsidP="00E742C3">
      <w:pPr>
        <w:rPr>
          <w:rFonts w:eastAsia="Times New Roman" w:cs="Times New Roman"/>
          <w:color w:val="000000"/>
          <w:kern w:val="0"/>
          <w:sz w:val="24"/>
          <w:szCs w:val="24"/>
          <w:lang w:eastAsia="zh-CN"/>
          <w14:ligatures w14:val="none"/>
        </w:rPr>
      </w:pPr>
      <w:r w:rsidRPr="00550A72">
        <w:rPr>
          <w:color w:val="000000"/>
          <w:sz w:val="24"/>
          <w:szCs w:val="24"/>
        </w:rPr>
        <w:t>Using the following question:</w:t>
      </w:r>
      <w:r w:rsidR="00E742C3" w:rsidRPr="00E742C3">
        <w:rPr>
          <w:rFonts w:eastAsia="Times New Roman" w:cs="Times New Roman"/>
          <w:color w:val="000000"/>
          <w:kern w:val="0"/>
          <w:sz w:val="24"/>
          <w:szCs w:val="24"/>
          <w:lang w:eastAsia="zh-CN"/>
          <w14:ligatures w14:val="none"/>
        </w:rPr>
        <w:t xml:space="preserve"> </w:t>
      </w:r>
    </w:p>
    <w:p w14:paraId="64852F72" w14:textId="47F30A99" w:rsidR="00E742C3" w:rsidRPr="00E742C3" w:rsidRDefault="00E742C3" w:rsidP="00E742C3">
      <w:pPr>
        <w:jc w:val="center"/>
        <w:rPr>
          <w:color w:val="000000"/>
          <w:sz w:val="24"/>
          <w:szCs w:val="24"/>
          <w:lang w:eastAsia="en-GB"/>
        </w:rPr>
      </w:pPr>
      <w:r w:rsidRPr="00E742C3">
        <w:rPr>
          <w:color w:val="000000"/>
          <w:sz w:val="24"/>
          <w:szCs w:val="24"/>
          <w:lang w:eastAsia="en-GB"/>
        </w:rPr>
        <w:t>"</w:t>
      </w:r>
      <w:r w:rsidRPr="00E742C3">
        <w:rPr>
          <w:b/>
          <w:bCs/>
          <w:color w:val="000000"/>
          <w:sz w:val="24"/>
          <w:szCs w:val="24"/>
          <w:lang w:eastAsia="en-GB"/>
        </w:rPr>
        <w:t>'How can physical activity improve depression in adults"</w:t>
      </w:r>
    </w:p>
    <w:p w14:paraId="2EE001A6" w14:textId="647A088C" w:rsidR="00EF3DC7" w:rsidRDefault="00EF3DC7" w:rsidP="00E742C3">
      <w:pPr>
        <w:rPr>
          <w:color w:val="000000"/>
          <w:sz w:val="24"/>
          <w:szCs w:val="24"/>
        </w:rPr>
      </w:pPr>
      <w:r w:rsidRPr="007E5E76">
        <w:rPr>
          <w:color w:val="000000"/>
          <w:sz w:val="24"/>
          <w:szCs w:val="24"/>
        </w:rPr>
        <w:t>Locate and select two relevant sources that could be used to prepare a short, evidence-informed response to the topic.</w:t>
      </w:r>
    </w:p>
    <w:p w14:paraId="3F153227" w14:textId="77777777" w:rsidR="00550A72" w:rsidRPr="007E5E76" w:rsidRDefault="00550A72">
      <w:pPr>
        <w:rPr>
          <w:color w:val="000000"/>
          <w:sz w:val="24"/>
          <w:szCs w:val="24"/>
          <w:lang w:eastAsia="en-GB"/>
        </w:rPr>
      </w:pPr>
    </w:p>
    <w:p w14:paraId="3DC97D0C" w14:textId="2E303FC7" w:rsidR="00EF3DC7" w:rsidRDefault="00EF3DC7">
      <w:pPr>
        <w:rPr>
          <w:color w:val="000000"/>
          <w:sz w:val="24"/>
          <w:szCs w:val="24"/>
        </w:rPr>
      </w:pPr>
      <w:r w:rsidRPr="007E5E76">
        <w:rPr>
          <w:b/>
          <w:bCs/>
          <w:color w:val="000000"/>
          <w:sz w:val="24"/>
          <w:szCs w:val="24"/>
        </w:rPr>
        <w:t>Source requirements:</w:t>
      </w:r>
      <w:r w:rsidRPr="007E5E76">
        <w:rPr>
          <w:color w:val="000000"/>
          <w:sz w:val="24"/>
          <w:szCs w:val="24"/>
        </w:rPr>
        <w:t xml:space="preserve"> Your selection must include</w:t>
      </w:r>
      <w:r w:rsidR="007E5E76">
        <w:rPr>
          <w:color w:val="000000"/>
          <w:sz w:val="24"/>
          <w:szCs w:val="24"/>
        </w:rPr>
        <w:t xml:space="preserve"> 2 sources that are</w:t>
      </w:r>
      <w:r w:rsidRPr="007E5E76">
        <w:rPr>
          <w:color w:val="000000"/>
          <w:sz w:val="24"/>
          <w:szCs w:val="24"/>
        </w:rPr>
        <w:t xml:space="preserve"> academic or professional</w:t>
      </w:r>
      <w:r w:rsidR="007E5E76">
        <w:rPr>
          <w:color w:val="000000"/>
          <w:sz w:val="24"/>
          <w:szCs w:val="24"/>
        </w:rPr>
        <w:t>. They must be</w:t>
      </w:r>
      <w:r w:rsidRPr="007E5E76">
        <w:rPr>
          <w:color w:val="000000"/>
          <w:sz w:val="24"/>
          <w:szCs w:val="24"/>
        </w:rPr>
        <w:t xml:space="preserve"> up to date and credible.</w:t>
      </w:r>
      <w:r w:rsidR="007E5E76">
        <w:rPr>
          <w:color w:val="000000"/>
          <w:sz w:val="24"/>
          <w:szCs w:val="24"/>
        </w:rPr>
        <w:t xml:space="preserve"> Each of the sources need to be different types. </w:t>
      </w:r>
    </w:p>
    <w:p w14:paraId="316D9A70" w14:textId="77777777" w:rsidR="00550A72" w:rsidRDefault="00550A72">
      <w:pPr>
        <w:rPr>
          <w:color w:val="000000"/>
          <w:sz w:val="24"/>
          <w:szCs w:val="24"/>
        </w:rPr>
      </w:pPr>
    </w:p>
    <w:p w14:paraId="33258026" w14:textId="77777777" w:rsidR="00EF3DC7" w:rsidRPr="007E5E76" w:rsidRDefault="00EF3DC7">
      <w:pPr>
        <w:spacing w:after="240"/>
        <w:rPr>
          <w:color w:val="000000"/>
          <w:sz w:val="24"/>
          <w:szCs w:val="24"/>
          <w:lang w:eastAsia="en-GB"/>
        </w:rPr>
      </w:pPr>
      <w:r w:rsidRPr="007E5E76">
        <w:rPr>
          <w:b/>
          <w:bCs/>
          <w:color w:val="000000"/>
          <w:sz w:val="24"/>
          <w:szCs w:val="24"/>
        </w:rPr>
        <w:t>Recording requirement:</w:t>
      </w:r>
      <w:r w:rsidRPr="007E5E76">
        <w:rPr>
          <w:color w:val="000000"/>
          <w:sz w:val="24"/>
          <w:szCs w:val="24"/>
        </w:rPr>
        <w:t xml:space="preserve"> You are required to record the relevant search information on the template on the subsequent page.</w:t>
      </w:r>
    </w:p>
    <w:p w14:paraId="49EB77BF" w14:textId="77777777" w:rsidR="00EF3DC7" w:rsidRPr="007E5E76" w:rsidRDefault="00EF3DC7">
      <w:pPr>
        <w:rPr>
          <w:sz w:val="24"/>
          <w:szCs w:val="24"/>
          <w:lang w:eastAsia="en-GB"/>
        </w:rPr>
      </w:pPr>
    </w:p>
    <w:p w14:paraId="499983C5" w14:textId="0C0B700A" w:rsidR="00EF3DC7" w:rsidRPr="007E5E76" w:rsidRDefault="00EF3DC7">
      <w:pPr>
        <w:spacing w:after="280"/>
        <w:rPr>
          <w:i/>
          <w:iCs/>
          <w:color w:val="000000"/>
          <w:sz w:val="24"/>
          <w:szCs w:val="24"/>
          <w:lang w:eastAsia="en-GB"/>
        </w:rPr>
      </w:pPr>
      <w:r w:rsidRPr="007E5E76">
        <w:rPr>
          <w:b/>
          <w:bCs/>
          <w:i/>
          <w:iCs/>
          <w:color w:val="000000"/>
          <w:sz w:val="24"/>
          <w:szCs w:val="24"/>
        </w:rPr>
        <w:t>Important note:</w:t>
      </w:r>
      <w:r w:rsidRPr="007E5E76">
        <w:rPr>
          <w:i/>
          <w:iCs/>
          <w:color w:val="000000"/>
          <w:sz w:val="24"/>
          <w:szCs w:val="24"/>
        </w:rPr>
        <w:t xml:space="preserve"> You are not required to write an answer to the question. The assessment is of your ability to develop, carry out and record an effective search and to select appropriate evidence.</w:t>
      </w:r>
    </w:p>
    <w:p w14:paraId="707AAB87" w14:textId="77777777" w:rsidR="005F7C6E" w:rsidRPr="007E5E76" w:rsidRDefault="005F7C6E" w:rsidP="009B5939">
      <w:pPr>
        <w:spacing w:line="259" w:lineRule="auto"/>
        <w:rPr>
          <w:b/>
          <w:bCs/>
          <w:sz w:val="24"/>
          <w:szCs w:val="24"/>
        </w:rPr>
      </w:pPr>
    </w:p>
    <w:p w14:paraId="30EBE295" w14:textId="77777777" w:rsidR="00EF3DC7" w:rsidRDefault="00EF3DC7" w:rsidP="009B5939">
      <w:pPr>
        <w:spacing w:line="259" w:lineRule="auto"/>
        <w:rPr>
          <w:b/>
          <w:bCs/>
        </w:rPr>
      </w:pPr>
    </w:p>
    <w:p w14:paraId="5B6575E5" w14:textId="77777777" w:rsidR="00EF3DC7" w:rsidRDefault="00EF3DC7" w:rsidP="009B5939">
      <w:pPr>
        <w:spacing w:line="259" w:lineRule="auto"/>
        <w:rPr>
          <w:b/>
          <w:bCs/>
        </w:rPr>
      </w:pPr>
    </w:p>
    <w:p w14:paraId="73CFBBB8" w14:textId="77777777" w:rsidR="00EF3DC7" w:rsidRPr="009B5939" w:rsidRDefault="00EF3DC7" w:rsidP="009B5939">
      <w:pPr>
        <w:spacing w:line="259" w:lineRule="auto"/>
        <w:rPr>
          <w:b/>
          <w:bCs/>
        </w:rPr>
      </w:pPr>
    </w:p>
    <w:p w14:paraId="48FD5C3F" w14:textId="77777777" w:rsidR="009B5939" w:rsidRDefault="009B5939" w:rsidP="00D92B71">
      <w:pPr>
        <w:rPr>
          <w:b/>
          <w:bCs/>
        </w:rPr>
      </w:pPr>
    </w:p>
    <w:p w14:paraId="4321F7B4" w14:textId="77777777" w:rsidR="009B5939" w:rsidRDefault="009B5939" w:rsidP="00D92B71">
      <w:pPr>
        <w:rPr>
          <w:b/>
          <w:bCs/>
        </w:rPr>
      </w:pPr>
    </w:p>
    <w:p w14:paraId="76692222" w14:textId="77777777" w:rsidR="009B5939" w:rsidRDefault="009B5939" w:rsidP="00D92B71">
      <w:pPr>
        <w:rPr>
          <w:b/>
          <w:bCs/>
        </w:rPr>
      </w:pPr>
    </w:p>
    <w:p w14:paraId="147D4840" w14:textId="77777777" w:rsidR="009B5939" w:rsidRDefault="009B5939" w:rsidP="00D92B71">
      <w:pPr>
        <w:rPr>
          <w:b/>
          <w:bCs/>
        </w:rPr>
      </w:pPr>
    </w:p>
    <w:p w14:paraId="0F35EA90" w14:textId="77777777" w:rsidR="009B5939" w:rsidRDefault="009B5939" w:rsidP="00D92B71">
      <w:pPr>
        <w:rPr>
          <w:b/>
          <w:bCs/>
        </w:rPr>
      </w:pPr>
    </w:p>
    <w:p w14:paraId="63003363" w14:textId="77777777" w:rsidR="009B5939" w:rsidRDefault="009B5939" w:rsidP="00D92B71">
      <w:pPr>
        <w:rPr>
          <w:b/>
          <w:bCs/>
        </w:rPr>
      </w:pPr>
    </w:p>
    <w:p w14:paraId="028F7A23" w14:textId="77777777" w:rsidR="009B5939" w:rsidRDefault="009B5939" w:rsidP="00D92B71">
      <w:pPr>
        <w:rPr>
          <w:b/>
          <w:bCs/>
        </w:rPr>
      </w:pPr>
    </w:p>
    <w:p w14:paraId="70DAED0B" w14:textId="77777777" w:rsidR="005F7C6E" w:rsidRDefault="005F7C6E" w:rsidP="00D92B71">
      <w:pPr>
        <w:rPr>
          <w:b/>
          <w:bCs/>
        </w:rPr>
      </w:pPr>
    </w:p>
    <w:p w14:paraId="27786C49" w14:textId="77777777" w:rsidR="005F7C6E" w:rsidRDefault="005F7C6E" w:rsidP="00D92B71">
      <w:pPr>
        <w:rPr>
          <w:b/>
          <w:bCs/>
        </w:rPr>
      </w:pPr>
    </w:p>
    <w:p w14:paraId="4BEC37DA" w14:textId="721B290B" w:rsidR="00D92B71" w:rsidRPr="00D92B71" w:rsidRDefault="00D92B71" w:rsidP="00D92B71">
      <w:pPr>
        <w:spacing w:line="259" w:lineRule="auto"/>
        <w:rPr>
          <w:b/>
          <w:bCs/>
        </w:rPr>
      </w:pPr>
    </w:p>
    <w:tbl>
      <w:tblPr>
        <w:tblStyle w:val="GridTable4-Accent1"/>
        <w:tblW w:w="5000" w:type="pct"/>
        <w:tblLook w:val="04A0" w:firstRow="1" w:lastRow="0" w:firstColumn="1" w:lastColumn="0" w:noHBand="0" w:noVBand="1"/>
      </w:tblPr>
      <w:tblGrid>
        <w:gridCol w:w="2522"/>
        <w:gridCol w:w="6484"/>
      </w:tblGrid>
      <w:tr w:rsidR="00EF3DC7" w14:paraId="3CD2A37C" w14:textId="77777777" w:rsidTr="00EF3DC7">
        <w:trPr>
          <w:cnfStyle w:val="100000000000" w:firstRow="1" w:lastRow="0" w:firstColumn="0" w:lastColumn="0" w:oddVBand="0" w:evenVBand="0" w:oddHBand="0" w:evenHBand="0" w:firstRowFirstColumn="0" w:firstRowLastColumn="0" w:lastRowFirstColumn="0" w:lastRowLastColumn="0"/>
          <w:trHeight w:val="640"/>
        </w:trPr>
        <w:tc>
          <w:tcPr>
            <w:cnfStyle w:val="001000000000" w:firstRow="0" w:lastRow="0" w:firstColumn="1" w:lastColumn="0" w:oddVBand="0" w:evenVBand="0" w:oddHBand="0" w:evenHBand="0" w:firstRowFirstColumn="0" w:firstRowLastColumn="0" w:lastRowFirstColumn="0" w:lastRowLastColumn="0"/>
            <w:tcW w:w="1400" w:type="pct"/>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38ABB43C" w14:textId="77777777" w:rsidR="00EF3DC7" w:rsidRDefault="00EF3DC7">
            <w:pPr>
              <w:rPr>
                <w:lang w:eastAsia="en-GB"/>
              </w:rPr>
            </w:pPr>
            <w:r>
              <w:rPr>
                <w:color w:val="000000"/>
              </w:rPr>
              <w:t>Section</w:t>
            </w:r>
          </w:p>
        </w:tc>
        <w:tc>
          <w:tcPr>
            <w:tcW w:w="3600" w:type="pct"/>
            <w:tcBorders>
              <w:top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2E2E2F20" w14:textId="77777777" w:rsidR="00EF3DC7" w:rsidRDefault="00EF3DC7">
            <w:pPr>
              <w:cnfStyle w:val="100000000000" w:firstRow="1" w:lastRow="0" w:firstColumn="0" w:lastColumn="0" w:oddVBand="0" w:evenVBand="0" w:oddHBand="0" w:evenHBand="0" w:firstRowFirstColumn="0" w:firstRowLastColumn="0" w:lastRowFirstColumn="0" w:lastRowLastColumn="0"/>
            </w:pPr>
            <w:r>
              <w:rPr>
                <w:color w:val="000000"/>
              </w:rPr>
              <w:t>Student response</w:t>
            </w:r>
          </w:p>
        </w:tc>
      </w:tr>
      <w:tr w:rsidR="005F7C6E" w14:paraId="54E50B19" w14:textId="77777777">
        <w:trPr>
          <w:cnfStyle w:val="000000100000" w:firstRow="0" w:lastRow="0" w:firstColumn="0" w:lastColumn="0" w:oddVBand="0" w:evenVBand="0" w:oddHBand="1" w:evenHBand="0" w:firstRowFirstColumn="0" w:firstRowLastColumn="0" w:lastRowFirstColumn="0" w:lastRowLastColumn="0"/>
          <w:trHeight w:val="116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FFF7D6"/>
            <w:tcMar>
              <w:top w:w="200" w:type="dxa"/>
              <w:left w:w="200" w:type="dxa"/>
              <w:bottom w:w="200" w:type="dxa"/>
              <w:right w:w="200" w:type="dxa"/>
            </w:tcMar>
            <w:hideMark/>
          </w:tcPr>
          <w:p w14:paraId="0CC4A40F" w14:textId="77777777" w:rsidR="005F7C6E" w:rsidRDefault="005F7C6E">
            <w:pPr>
              <w:spacing w:after="160"/>
            </w:pPr>
            <w:r>
              <w:t>Assessment topic</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3A13438B" w14:textId="77777777" w:rsidR="00E742C3" w:rsidRPr="00E742C3" w:rsidRDefault="00E742C3" w:rsidP="00E742C3">
            <w:pPr>
              <w:spacing w:after="160" w:line="259" w:lineRule="auto"/>
              <w:jc w:val="center"/>
              <w:cnfStyle w:val="000000100000" w:firstRow="0" w:lastRow="0" w:firstColumn="0" w:lastColumn="0" w:oddVBand="0" w:evenVBand="0" w:oddHBand="1" w:evenHBand="0" w:firstRowFirstColumn="0" w:firstRowLastColumn="0" w:lastRowFirstColumn="0" w:lastRowLastColumn="0"/>
              <w:rPr>
                <w:b/>
                <w:bCs/>
              </w:rPr>
            </w:pPr>
            <w:r w:rsidRPr="00E742C3">
              <w:rPr>
                <w:b/>
                <w:bCs/>
              </w:rPr>
              <w:t>"'How can physical activity improve depression in adults"</w:t>
            </w:r>
          </w:p>
          <w:p w14:paraId="6ED67889" w14:textId="77777777" w:rsidR="005F7C6E" w:rsidRDefault="005F7C6E">
            <w:pPr>
              <w:cnfStyle w:val="000000100000" w:firstRow="0" w:lastRow="0" w:firstColumn="0" w:lastColumn="0" w:oddVBand="0" w:evenVBand="0" w:oddHBand="1" w:evenHBand="0" w:firstRowFirstColumn="0" w:firstRowLastColumn="0" w:lastRowFirstColumn="0" w:lastRowLastColumn="0"/>
            </w:pPr>
          </w:p>
          <w:p w14:paraId="34DB1C9A" w14:textId="77777777" w:rsidR="005F7C6E" w:rsidRDefault="005F7C6E">
            <w:pPr>
              <w:cnfStyle w:val="000000100000" w:firstRow="0" w:lastRow="0" w:firstColumn="0" w:lastColumn="0" w:oddVBand="0" w:evenVBand="0" w:oddHBand="1" w:evenHBand="0" w:firstRowFirstColumn="0" w:firstRowLastColumn="0" w:lastRowFirstColumn="0" w:lastRowLastColumn="0"/>
            </w:pPr>
          </w:p>
        </w:tc>
      </w:tr>
      <w:tr w:rsidR="005F7C6E" w14:paraId="43FDA051" w14:textId="77777777">
        <w:trPr>
          <w:trHeight w:val="140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E7F4E4"/>
            <w:tcMar>
              <w:top w:w="200" w:type="dxa"/>
              <w:left w:w="200" w:type="dxa"/>
              <w:bottom w:w="200" w:type="dxa"/>
              <w:right w:w="200" w:type="dxa"/>
            </w:tcMar>
            <w:hideMark/>
          </w:tcPr>
          <w:p w14:paraId="71E79F09" w14:textId="77777777" w:rsidR="005F7C6E" w:rsidRDefault="005F7C6E">
            <w:pPr>
              <w:spacing w:after="160"/>
            </w:pPr>
            <w:r>
              <w:t>Keywords identified</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5DCD1E1E" w14:textId="77777777" w:rsidR="005F7C6E" w:rsidRDefault="005F7C6E">
            <w:pPr>
              <w:cnfStyle w:val="000000000000" w:firstRow="0" w:lastRow="0" w:firstColumn="0" w:lastColumn="0" w:oddVBand="0" w:evenVBand="0" w:oddHBand="0" w:evenHBand="0" w:firstRowFirstColumn="0" w:firstRowLastColumn="0" w:lastRowFirstColumn="0" w:lastRowLastColumn="0"/>
            </w:pPr>
          </w:p>
          <w:p w14:paraId="21095CDC" w14:textId="7BCEEF1C" w:rsidR="005F7C6E" w:rsidRDefault="00FD1E7F">
            <w:pPr>
              <w:cnfStyle w:val="000000000000" w:firstRow="0" w:lastRow="0" w:firstColumn="0" w:lastColumn="0" w:oddVBand="0" w:evenVBand="0" w:oddHBand="0" w:evenHBand="0" w:firstRowFirstColumn="0" w:firstRowLastColumn="0" w:lastRowFirstColumn="0" w:lastRowLastColumn="0"/>
            </w:pPr>
            <w:r>
              <w:t>Physical activity</w:t>
            </w:r>
          </w:p>
          <w:p w14:paraId="4BD8386E" w14:textId="6261D989" w:rsidR="00FD1E7F" w:rsidRDefault="00FD1E7F">
            <w:pPr>
              <w:cnfStyle w:val="000000000000" w:firstRow="0" w:lastRow="0" w:firstColumn="0" w:lastColumn="0" w:oddVBand="0" w:evenVBand="0" w:oddHBand="0" w:evenHBand="0" w:firstRowFirstColumn="0" w:firstRowLastColumn="0" w:lastRowFirstColumn="0" w:lastRowLastColumn="0"/>
            </w:pPr>
            <w:r>
              <w:t>Depression</w:t>
            </w:r>
          </w:p>
          <w:p w14:paraId="530DF2A8" w14:textId="1657EA1A" w:rsidR="00FD1E7F" w:rsidRDefault="00FD1E7F">
            <w:pPr>
              <w:cnfStyle w:val="000000000000" w:firstRow="0" w:lastRow="0" w:firstColumn="0" w:lastColumn="0" w:oddVBand="0" w:evenVBand="0" w:oddHBand="0" w:evenHBand="0" w:firstRowFirstColumn="0" w:firstRowLastColumn="0" w:lastRowFirstColumn="0" w:lastRowLastColumn="0"/>
            </w:pPr>
            <w:r>
              <w:t>Improve</w:t>
            </w:r>
          </w:p>
          <w:p w14:paraId="6FF79CBF" w14:textId="1D0CDF5E" w:rsidR="00FD1E7F" w:rsidRDefault="00FD1E7F">
            <w:pPr>
              <w:cnfStyle w:val="000000000000" w:firstRow="0" w:lastRow="0" w:firstColumn="0" w:lastColumn="0" w:oddVBand="0" w:evenVBand="0" w:oddHBand="0" w:evenHBand="0" w:firstRowFirstColumn="0" w:firstRowLastColumn="0" w:lastRowFirstColumn="0" w:lastRowLastColumn="0"/>
            </w:pPr>
            <w:r>
              <w:t>Adults</w:t>
            </w:r>
          </w:p>
          <w:p w14:paraId="7F3C3657" w14:textId="77777777" w:rsidR="005F7C6E" w:rsidRDefault="005F7C6E">
            <w:pPr>
              <w:cnfStyle w:val="000000000000" w:firstRow="0" w:lastRow="0" w:firstColumn="0" w:lastColumn="0" w:oddVBand="0" w:evenVBand="0" w:oddHBand="0" w:evenHBand="0" w:firstRowFirstColumn="0" w:firstRowLastColumn="0" w:lastRowFirstColumn="0" w:lastRowLastColumn="0"/>
            </w:pPr>
          </w:p>
        </w:tc>
      </w:tr>
      <w:tr w:rsidR="005F7C6E" w14:paraId="4F59DC4C" w14:textId="77777777">
        <w:trPr>
          <w:cnfStyle w:val="000000100000" w:firstRow="0" w:lastRow="0" w:firstColumn="0" w:lastColumn="0" w:oddVBand="0" w:evenVBand="0" w:oddHBand="1" w:evenHBand="0" w:firstRowFirstColumn="0" w:firstRowLastColumn="0" w:lastRowFirstColumn="0" w:lastRowLastColumn="0"/>
          <w:trHeight w:val="140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FCE3EC"/>
            <w:tcMar>
              <w:top w:w="200" w:type="dxa"/>
              <w:left w:w="200" w:type="dxa"/>
              <w:bottom w:w="200" w:type="dxa"/>
              <w:right w:w="200" w:type="dxa"/>
            </w:tcMar>
            <w:hideMark/>
          </w:tcPr>
          <w:p w14:paraId="73FC0EE0" w14:textId="77777777" w:rsidR="005F7C6E" w:rsidRDefault="005F7C6E">
            <w:pPr>
              <w:spacing w:after="160"/>
            </w:pPr>
            <w:r>
              <w:t>Alternative keywords / synonyms</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27D3A435" w14:textId="1B07B135" w:rsidR="005F7C6E" w:rsidRDefault="00FD1E7F">
            <w:pPr>
              <w:cnfStyle w:val="000000100000" w:firstRow="0" w:lastRow="0" w:firstColumn="0" w:lastColumn="0" w:oddVBand="0" w:evenVBand="0" w:oddHBand="1" w:evenHBand="0" w:firstRowFirstColumn="0" w:firstRowLastColumn="0" w:lastRowFirstColumn="0" w:lastRowLastColumn="0"/>
            </w:pPr>
            <w:r>
              <w:t>Exercise</w:t>
            </w:r>
          </w:p>
          <w:p w14:paraId="7960D176" w14:textId="4251DFDA" w:rsidR="00FD1E7F" w:rsidRDefault="00492D73">
            <w:pPr>
              <w:cnfStyle w:val="000000100000" w:firstRow="0" w:lastRow="0" w:firstColumn="0" w:lastColumn="0" w:oddVBand="0" w:evenVBand="0" w:oddHBand="1" w:evenHBand="0" w:firstRowFirstColumn="0" w:firstRowLastColumn="0" w:lastRowFirstColumn="0" w:lastRowLastColumn="0"/>
            </w:pPr>
            <w:r>
              <w:t>Anxiety</w:t>
            </w:r>
          </w:p>
          <w:p w14:paraId="2C42C9EF" w14:textId="293E2301" w:rsidR="000148A1" w:rsidRDefault="000148A1">
            <w:pPr>
              <w:cnfStyle w:val="000000100000" w:firstRow="0" w:lastRow="0" w:firstColumn="0" w:lastColumn="0" w:oddVBand="0" w:evenVBand="0" w:oddHBand="1" w:evenHBand="0" w:firstRowFirstColumn="0" w:firstRowLastColumn="0" w:lastRowFirstColumn="0" w:lastRowLastColumn="0"/>
            </w:pPr>
            <w:r>
              <w:t>Mental Health</w:t>
            </w:r>
          </w:p>
          <w:p w14:paraId="21EFEB0E" w14:textId="62533D7A" w:rsidR="00492D73" w:rsidRDefault="00B31107">
            <w:pPr>
              <w:cnfStyle w:val="000000100000" w:firstRow="0" w:lastRow="0" w:firstColumn="0" w:lastColumn="0" w:oddVBand="0" w:evenVBand="0" w:oddHBand="1" w:evenHBand="0" w:firstRowFirstColumn="0" w:firstRowLastColumn="0" w:lastRowFirstColumn="0" w:lastRowLastColumn="0"/>
            </w:pPr>
            <w:r>
              <w:t>Enhance</w:t>
            </w:r>
            <w:r w:rsidR="00F153F8">
              <w:t xml:space="preserve"> the effects </w:t>
            </w:r>
          </w:p>
          <w:p w14:paraId="37E36CD3" w14:textId="5B8D7810" w:rsidR="00492D73" w:rsidRDefault="00E834A6">
            <w:pPr>
              <w:cnfStyle w:val="000000100000" w:firstRow="0" w:lastRow="0" w:firstColumn="0" w:lastColumn="0" w:oddVBand="0" w:evenVBand="0" w:oddHBand="1" w:evenHBand="0" w:firstRowFirstColumn="0" w:firstRowLastColumn="0" w:lastRowFirstColumn="0" w:lastRowLastColumn="0"/>
            </w:pPr>
            <w:r>
              <w:t>Older people</w:t>
            </w:r>
          </w:p>
          <w:p w14:paraId="7D4F5067" w14:textId="77777777" w:rsidR="005F7C6E" w:rsidRDefault="005F7C6E">
            <w:pPr>
              <w:cnfStyle w:val="000000100000" w:firstRow="0" w:lastRow="0" w:firstColumn="0" w:lastColumn="0" w:oddVBand="0" w:evenVBand="0" w:oddHBand="1" w:evenHBand="0" w:firstRowFirstColumn="0" w:firstRowLastColumn="0" w:lastRowFirstColumn="0" w:lastRowLastColumn="0"/>
            </w:pPr>
          </w:p>
          <w:p w14:paraId="66CC86BD" w14:textId="77777777" w:rsidR="005F7C6E" w:rsidRDefault="005F7C6E">
            <w:pPr>
              <w:cnfStyle w:val="000000100000" w:firstRow="0" w:lastRow="0" w:firstColumn="0" w:lastColumn="0" w:oddVBand="0" w:evenVBand="0" w:oddHBand="1" w:evenHBand="0" w:firstRowFirstColumn="0" w:firstRowLastColumn="0" w:lastRowFirstColumn="0" w:lastRowLastColumn="0"/>
            </w:pPr>
          </w:p>
        </w:tc>
      </w:tr>
      <w:tr w:rsidR="005F7C6E" w14:paraId="7B964252" w14:textId="77777777">
        <w:trPr>
          <w:trHeight w:val="160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EDE7F6"/>
            <w:tcMar>
              <w:top w:w="200" w:type="dxa"/>
              <w:left w:w="200" w:type="dxa"/>
              <w:bottom w:w="200" w:type="dxa"/>
              <w:right w:w="200" w:type="dxa"/>
            </w:tcMar>
            <w:hideMark/>
          </w:tcPr>
          <w:p w14:paraId="45652F11" w14:textId="77777777" w:rsidR="005F7C6E" w:rsidRDefault="005F7C6E">
            <w:pPr>
              <w:spacing w:after="160"/>
            </w:pPr>
            <w:r>
              <w:t>Boolean search string(s)</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55CB88C0" w14:textId="77777777" w:rsidR="005F7C6E" w:rsidRDefault="005F7C6E">
            <w:pPr>
              <w:cnfStyle w:val="000000000000" w:firstRow="0" w:lastRow="0" w:firstColumn="0" w:lastColumn="0" w:oddVBand="0" w:evenVBand="0" w:oddHBand="0" w:evenHBand="0" w:firstRowFirstColumn="0" w:firstRowLastColumn="0" w:lastRowFirstColumn="0" w:lastRowLastColumn="0"/>
            </w:pPr>
          </w:p>
          <w:p w14:paraId="7C4A04F7" w14:textId="1513D3CB" w:rsidR="005F7C6E" w:rsidRDefault="00E834A6">
            <w:pPr>
              <w:cnfStyle w:val="000000000000" w:firstRow="0" w:lastRow="0" w:firstColumn="0" w:lastColumn="0" w:oddVBand="0" w:evenVBand="0" w:oddHBand="0" w:evenHBand="0" w:firstRowFirstColumn="0" w:firstRowLastColumn="0" w:lastRowFirstColumn="0" w:lastRowLastColumn="0"/>
            </w:pPr>
            <w:r>
              <w:t>And</w:t>
            </w:r>
          </w:p>
          <w:p w14:paraId="7F604B77" w14:textId="19B7832D" w:rsidR="00E834A6" w:rsidRDefault="00E834A6">
            <w:pPr>
              <w:cnfStyle w:val="000000000000" w:firstRow="0" w:lastRow="0" w:firstColumn="0" w:lastColumn="0" w:oddVBand="0" w:evenVBand="0" w:oddHBand="0" w:evenHBand="0" w:firstRowFirstColumn="0" w:firstRowLastColumn="0" w:lastRowFirstColumn="0" w:lastRowLastColumn="0"/>
            </w:pPr>
            <w:r>
              <w:t>Or</w:t>
            </w:r>
          </w:p>
          <w:p w14:paraId="41CBCA6A" w14:textId="48030FF4" w:rsidR="00E834A6" w:rsidRDefault="00E834A6">
            <w:pPr>
              <w:cnfStyle w:val="000000000000" w:firstRow="0" w:lastRow="0" w:firstColumn="0" w:lastColumn="0" w:oddVBand="0" w:evenVBand="0" w:oddHBand="0" w:evenHBand="0" w:firstRowFirstColumn="0" w:firstRowLastColumn="0" w:lastRowFirstColumn="0" w:lastRowLastColumn="0"/>
            </w:pPr>
            <w:r>
              <w:t>Not</w:t>
            </w:r>
          </w:p>
          <w:p w14:paraId="3EAD620E" w14:textId="77777777" w:rsidR="005F7C6E" w:rsidRDefault="005F7C6E">
            <w:pPr>
              <w:cnfStyle w:val="000000000000" w:firstRow="0" w:lastRow="0" w:firstColumn="0" w:lastColumn="0" w:oddVBand="0" w:evenVBand="0" w:oddHBand="0" w:evenHBand="0" w:firstRowFirstColumn="0" w:firstRowLastColumn="0" w:lastRowFirstColumn="0" w:lastRowLastColumn="0"/>
            </w:pPr>
          </w:p>
          <w:p w14:paraId="1C978356" w14:textId="77777777" w:rsidR="005F7C6E" w:rsidRDefault="005F7C6E">
            <w:pPr>
              <w:cnfStyle w:val="000000000000" w:firstRow="0" w:lastRow="0" w:firstColumn="0" w:lastColumn="0" w:oddVBand="0" w:evenVBand="0" w:oddHBand="0" w:evenHBand="0" w:firstRowFirstColumn="0" w:firstRowLastColumn="0" w:lastRowFirstColumn="0" w:lastRowLastColumn="0"/>
            </w:pPr>
          </w:p>
        </w:tc>
      </w:tr>
      <w:tr w:rsidR="005F7C6E" w14:paraId="252D97E6" w14:textId="77777777">
        <w:trPr>
          <w:cnfStyle w:val="000000100000" w:firstRow="0" w:lastRow="0" w:firstColumn="0" w:lastColumn="0" w:oddVBand="0" w:evenVBand="0" w:oddHBand="1" w:evenHBand="0" w:firstRowFirstColumn="0" w:firstRowLastColumn="0" w:lastRowFirstColumn="0" w:lastRowLastColumn="0"/>
          <w:trHeight w:val="128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DFF3F0"/>
            <w:tcMar>
              <w:top w:w="200" w:type="dxa"/>
              <w:left w:w="200" w:type="dxa"/>
              <w:bottom w:w="200" w:type="dxa"/>
              <w:right w:w="200" w:type="dxa"/>
            </w:tcMar>
            <w:hideMark/>
          </w:tcPr>
          <w:p w14:paraId="4E7B39F3" w14:textId="77777777" w:rsidR="005F7C6E" w:rsidRDefault="005F7C6E">
            <w:pPr>
              <w:spacing w:after="160"/>
            </w:pPr>
            <w:r>
              <w:t>Database(s) searched</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686B0A59" w14:textId="6B8F9916" w:rsidR="005F7C6E" w:rsidRDefault="00477EE9">
            <w:pPr>
              <w:cnfStyle w:val="000000100000" w:firstRow="0" w:lastRow="0" w:firstColumn="0" w:lastColumn="0" w:oddVBand="0" w:evenVBand="0" w:oddHBand="1" w:evenHBand="0" w:firstRowFirstColumn="0" w:firstRowLastColumn="0" w:lastRowFirstColumn="0" w:lastRowLastColumn="0"/>
            </w:pPr>
            <w:r>
              <w:t>UWTSD Library</w:t>
            </w:r>
          </w:p>
          <w:p w14:paraId="6D78E7D3" w14:textId="24CEBF93" w:rsidR="005F7C6E" w:rsidRDefault="000148A1">
            <w:pPr>
              <w:cnfStyle w:val="000000100000" w:firstRow="0" w:lastRow="0" w:firstColumn="0" w:lastColumn="0" w:oddVBand="0" w:evenVBand="0" w:oddHBand="1" w:evenHBand="0" w:firstRowFirstColumn="0" w:firstRowLastColumn="0" w:lastRowFirstColumn="0" w:lastRowLastColumn="0"/>
            </w:pPr>
            <w:r>
              <w:t>PubMed</w:t>
            </w:r>
          </w:p>
          <w:p w14:paraId="52626E48" w14:textId="77777777" w:rsidR="005F7C6E" w:rsidRDefault="005F7C6E">
            <w:pPr>
              <w:cnfStyle w:val="000000100000" w:firstRow="0" w:lastRow="0" w:firstColumn="0" w:lastColumn="0" w:oddVBand="0" w:evenVBand="0" w:oddHBand="1" w:evenHBand="0" w:firstRowFirstColumn="0" w:firstRowLastColumn="0" w:lastRowFirstColumn="0" w:lastRowLastColumn="0"/>
            </w:pPr>
          </w:p>
        </w:tc>
      </w:tr>
      <w:tr w:rsidR="005F7C6E" w14:paraId="44CD8FB4" w14:textId="77777777">
        <w:trPr>
          <w:trHeight w:val="128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F8EAD8"/>
            <w:tcMar>
              <w:top w:w="200" w:type="dxa"/>
              <w:left w:w="200" w:type="dxa"/>
              <w:bottom w:w="200" w:type="dxa"/>
              <w:right w:w="200" w:type="dxa"/>
            </w:tcMar>
            <w:hideMark/>
          </w:tcPr>
          <w:p w14:paraId="612920EE" w14:textId="77777777" w:rsidR="005F7C6E" w:rsidRDefault="005F7C6E">
            <w:pPr>
              <w:spacing w:after="160"/>
            </w:pPr>
            <w:r>
              <w:t>Professional website(s) searched</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01E12427" w14:textId="77777777" w:rsidR="005F7C6E" w:rsidRDefault="005F7C6E">
            <w:pPr>
              <w:cnfStyle w:val="000000000000" w:firstRow="0" w:lastRow="0" w:firstColumn="0" w:lastColumn="0" w:oddVBand="0" w:evenVBand="0" w:oddHBand="0" w:evenHBand="0" w:firstRowFirstColumn="0" w:firstRowLastColumn="0" w:lastRowFirstColumn="0" w:lastRowLastColumn="0"/>
            </w:pPr>
          </w:p>
          <w:p w14:paraId="3534AFE7" w14:textId="77777777" w:rsidR="005F7C6E" w:rsidRDefault="005F7C6E">
            <w:pPr>
              <w:cnfStyle w:val="000000000000" w:firstRow="0" w:lastRow="0" w:firstColumn="0" w:lastColumn="0" w:oddVBand="0" w:evenVBand="0" w:oddHBand="0" w:evenHBand="0" w:firstRowFirstColumn="0" w:firstRowLastColumn="0" w:lastRowFirstColumn="0" w:lastRowLastColumn="0"/>
            </w:pPr>
          </w:p>
          <w:p w14:paraId="414D128D" w14:textId="77777777" w:rsidR="005F7C6E" w:rsidRDefault="005F7C6E">
            <w:pPr>
              <w:cnfStyle w:val="000000000000" w:firstRow="0" w:lastRow="0" w:firstColumn="0" w:lastColumn="0" w:oddVBand="0" w:evenVBand="0" w:oddHBand="0" w:evenHBand="0" w:firstRowFirstColumn="0" w:firstRowLastColumn="0" w:lastRowFirstColumn="0" w:lastRowLastColumn="0"/>
            </w:pPr>
          </w:p>
        </w:tc>
      </w:tr>
      <w:tr w:rsidR="005F7C6E" w14:paraId="06D77C9E" w14:textId="77777777">
        <w:trPr>
          <w:cnfStyle w:val="000000100000" w:firstRow="0" w:lastRow="0" w:firstColumn="0" w:lastColumn="0" w:oddVBand="0" w:evenVBand="0" w:oddHBand="1" w:evenHBand="0" w:firstRowFirstColumn="0" w:firstRowLastColumn="0" w:lastRowFirstColumn="0" w:lastRowLastColumn="0"/>
          <w:trHeight w:val="140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E6F2FF"/>
            <w:tcMar>
              <w:top w:w="200" w:type="dxa"/>
              <w:left w:w="200" w:type="dxa"/>
              <w:bottom w:w="200" w:type="dxa"/>
              <w:right w:w="200" w:type="dxa"/>
            </w:tcMar>
            <w:hideMark/>
          </w:tcPr>
          <w:p w14:paraId="1D0EB61F" w14:textId="77777777" w:rsidR="005F7C6E" w:rsidRDefault="005F7C6E">
            <w:pPr>
              <w:spacing w:after="160"/>
            </w:pPr>
            <w:r>
              <w:lastRenderedPageBreak/>
              <w:t>Filters applied</w:t>
            </w:r>
          </w:p>
          <w:p w14:paraId="586D92E9" w14:textId="77777777" w:rsidR="005F7C6E" w:rsidRDefault="005F7C6E">
            <w:pPr>
              <w:spacing w:after="160"/>
            </w:pPr>
            <w:r>
              <w:rPr>
                <w:i/>
                <w:iCs/>
              </w:rPr>
              <w:t>Date, peer reviewed, full text, etc.</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7EA9D1B4" w14:textId="77777777" w:rsidR="005F7C6E" w:rsidRDefault="005F7C6E">
            <w:pPr>
              <w:cnfStyle w:val="000000100000" w:firstRow="0" w:lastRow="0" w:firstColumn="0" w:lastColumn="0" w:oddVBand="0" w:evenVBand="0" w:oddHBand="1" w:evenHBand="0" w:firstRowFirstColumn="0" w:firstRowLastColumn="0" w:lastRowFirstColumn="0" w:lastRowLastColumn="0"/>
            </w:pPr>
          </w:p>
          <w:p w14:paraId="53DED728" w14:textId="79CB5917" w:rsidR="005F7C6E" w:rsidRDefault="00FB77D6">
            <w:pPr>
              <w:cnfStyle w:val="000000100000" w:firstRow="0" w:lastRow="0" w:firstColumn="0" w:lastColumn="0" w:oddVBand="0" w:evenVBand="0" w:oddHBand="1" w:evenHBand="0" w:firstRowFirstColumn="0" w:firstRowLastColumn="0" w:lastRowFirstColumn="0" w:lastRowLastColumn="0"/>
            </w:pPr>
            <w:r>
              <w:t>Dates: 2022-2026</w:t>
            </w:r>
            <w:r w:rsidR="00E41AF9">
              <w:t xml:space="preserve"> (current)</w:t>
            </w:r>
          </w:p>
          <w:p w14:paraId="3F7952B9" w14:textId="5D4A53AE" w:rsidR="00FB77D6" w:rsidRDefault="00FB77D6">
            <w:pPr>
              <w:cnfStyle w:val="000000100000" w:firstRow="0" w:lastRow="0" w:firstColumn="0" w:lastColumn="0" w:oddVBand="0" w:evenVBand="0" w:oddHBand="1" w:evenHBand="0" w:firstRowFirstColumn="0" w:firstRowLastColumn="0" w:lastRowFirstColumn="0" w:lastRowLastColumn="0"/>
            </w:pPr>
            <w:r>
              <w:t>Full text online</w:t>
            </w:r>
          </w:p>
          <w:p w14:paraId="7E676A51" w14:textId="567D4056" w:rsidR="0032695C" w:rsidRDefault="0032695C">
            <w:pPr>
              <w:cnfStyle w:val="000000100000" w:firstRow="0" w:lastRow="0" w:firstColumn="0" w:lastColumn="0" w:oddVBand="0" w:evenVBand="0" w:oddHBand="1" w:evenHBand="0" w:firstRowFirstColumn="0" w:firstRowLastColumn="0" w:lastRowFirstColumn="0" w:lastRowLastColumn="0"/>
            </w:pPr>
            <w:r>
              <w:t>Peer reviewed journals</w:t>
            </w:r>
          </w:p>
          <w:p w14:paraId="4DC01A19" w14:textId="49BBB314" w:rsidR="00E540E0" w:rsidRDefault="00E540E0">
            <w:pPr>
              <w:cnfStyle w:val="000000100000" w:firstRow="0" w:lastRow="0" w:firstColumn="0" w:lastColumn="0" w:oddVBand="0" w:evenVBand="0" w:oddHBand="1" w:evenHBand="0" w:firstRowFirstColumn="0" w:firstRowLastColumn="0" w:lastRowFirstColumn="0" w:lastRowLastColumn="0"/>
            </w:pPr>
            <w:r>
              <w:t>Articles</w:t>
            </w:r>
          </w:p>
          <w:p w14:paraId="36F6D5D7" w14:textId="5386ABA1" w:rsidR="00D90DC8" w:rsidRDefault="00D90DC8">
            <w:pPr>
              <w:cnfStyle w:val="000000100000" w:firstRow="0" w:lastRow="0" w:firstColumn="0" w:lastColumn="0" w:oddVBand="0" w:evenVBand="0" w:oddHBand="1" w:evenHBand="0" w:firstRowFirstColumn="0" w:firstRowLastColumn="0" w:lastRowFirstColumn="0" w:lastRowLastColumn="0"/>
            </w:pPr>
            <w:r>
              <w:t>Books and Documents</w:t>
            </w:r>
          </w:p>
          <w:p w14:paraId="08E150A6" w14:textId="1ED7FFA1" w:rsidR="00E41AF9" w:rsidRDefault="00E41AF9">
            <w:pPr>
              <w:cnfStyle w:val="000000100000" w:firstRow="0" w:lastRow="0" w:firstColumn="0" w:lastColumn="0" w:oddVBand="0" w:evenVBand="0" w:oddHBand="1" w:evenHBand="0" w:firstRowFirstColumn="0" w:firstRowLastColumn="0" w:lastRowFirstColumn="0" w:lastRowLastColumn="0"/>
            </w:pPr>
            <w:r>
              <w:t>English language</w:t>
            </w:r>
          </w:p>
          <w:p w14:paraId="26F1019C" w14:textId="77777777" w:rsidR="005F7C6E" w:rsidRDefault="005F7C6E">
            <w:pPr>
              <w:cnfStyle w:val="000000100000" w:firstRow="0" w:lastRow="0" w:firstColumn="0" w:lastColumn="0" w:oddVBand="0" w:evenVBand="0" w:oddHBand="1" w:evenHBand="0" w:firstRowFirstColumn="0" w:firstRowLastColumn="0" w:lastRowFirstColumn="0" w:lastRowLastColumn="0"/>
            </w:pPr>
          </w:p>
        </w:tc>
      </w:tr>
      <w:tr w:rsidR="00EF3DC7" w14:paraId="20AEC1C4" w14:textId="77777777" w:rsidTr="00EF3DC7">
        <w:trPr>
          <w:trHeight w:val="1400"/>
        </w:trPr>
        <w:tc>
          <w:tcPr>
            <w:cnfStyle w:val="001000000000" w:firstRow="0" w:lastRow="0" w:firstColumn="1" w:lastColumn="0" w:oddVBand="0" w:evenVBand="0" w:oddHBand="0" w:evenHBand="0" w:firstRowFirstColumn="0" w:firstRowLastColumn="0" w:lastRowFirstColumn="0" w:lastRowLastColumn="0"/>
            <w:tcW w:w="0" w:type="auto"/>
            <w:tcBorders>
              <w:top w:val="nil"/>
              <w:left w:val="single" w:sz="8" w:space="0" w:color="B7D7E8"/>
              <w:bottom w:val="single" w:sz="8" w:space="0" w:color="B7D7E8"/>
              <w:right w:val="single" w:sz="8" w:space="0" w:color="B7D7E8"/>
            </w:tcBorders>
            <w:shd w:val="clear" w:color="auto" w:fill="D8F0FF"/>
            <w:tcMar>
              <w:top w:w="200" w:type="dxa"/>
              <w:left w:w="200" w:type="dxa"/>
              <w:bottom w:w="200" w:type="dxa"/>
              <w:right w:w="200" w:type="dxa"/>
            </w:tcMar>
            <w:hideMark/>
          </w:tcPr>
          <w:p w14:paraId="03C71FBB" w14:textId="77777777" w:rsidR="00EF3DC7" w:rsidRDefault="00EF3DC7">
            <w:pPr>
              <w:rPr>
                <w:lang w:eastAsia="en-GB"/>
              </w:rPr>
            </w:pPr>
            <w:r>
              <w:rPr>
                <w:color w:val="000000"/>
              </w:rPr>
              <w:t>Number of results found/number of hits</w:t>
            </w:r>
          </w:p>
        </w:tc>
        <w:tc>
          <w:tcPr>
            <w:tcW w:w="0" w:type="auto"/>
            <w:tcBorders>
              <w:top w:val="nil"/>
              <w:left w:val="nil"/>
              <w:bottom w:val="single" w:sz="8" w:space="0" w:color="B7D7E8"/>
              <w:right w:val="single" w:sz="8" w:space="0" w:color="B7D7E8"/>
            </w:tcBorders>
            <w:shd w:val="clear" w:color="auto" w:fill="FFFFFF"/>
            <w:tcMar>
              <w:top w:w="200" w:type="dxa"/>
              <w:left w:w="200" w:type="dxa"/>
              <w:bottom w:w="200" w:type="dxa"/>
              <w:right w:w="200" w:type="dxa"/>
            </w:tcMar>
            <w:hideMark/>
          </w:tcPr>
          <w:p w14:paraId="4235A1FC" w14:textId="77777777" w:rsidR="000148A1" w:rsidRDefault="00282756">
            <w:pPr>
              <w:cnfStyle w:val="000000000000" w:firstRow="0" w:lastRow="0" w:firstColumn="0" w:lastColumn="0" w:oddVBand="0" w:evenVBand="0" w:oddHBand="0" w:evenHBand="0" w:firstRowFirstColumn="0" w:firstRowLastColumn="0" w:lastRowFirstColumn="0" w:lastRowLastColumn="0"/>
            </w:pPr>
            <w:r>
              <w:t xml:space="preserve">UWTSD </w:t>
            </w:r>
            <w:r w:rsidR="000148A1">
              <w:t>Library</w:t>
            </w:r>
          </w:p>
          <w:p w14:paraId="1A8AA174" w14:textId="0DD5128F" w:rsidR="00EF3DC7" w:rsidRDefault="0032695C">
            <w:pPr>
              <w:cnfStyle w:val="000000000000" w:firstRow="0" w:lastRow="0" w:firstColumn="0" w:lastColumn="0" w:oddVBand="0" w:evenVBand="0" w:oddHBand="0" w:evenHBand="0" w:firstRowFirstColumn="0" w:firstRowLastColumn="0" w:lastRowFirstColumn="0" w:lastRowLastColumn="0"/>
            </w:pPr>
            <w:r>
              <w:t>Initial search</w:t>
            </w:r>
            <w:r w:rsidR="00E540E0">
              <w:t>:</w:t>
            </w:r>
            <w:r>
              <w:t xml:space="preserve"> 139</w:t>
            </w:r>
          </w:p>
          <w:p w14:paraId="3232803C" w14:textId="77777777" w:rsidR="0032695C" w:rsidRDefault="0032695C">
            <w:pPr>
              <w:cnfStyle w:val="000000000000" w:firstRow="0" w:lastRow="0" w:firstColumn="0" w:lastColumn="0" w:oddVBand="0" w:evenVBand="0" w:oddHBand="0" w:evenHBand="0" w:firstRowFirstColumn="0" w:firstRowLastColumn="0" w:lastRowFirstColumn="0" w:lastRowLastColumn="0"/>
            </w:pPr>
            <w:r>
              <w:t>After filters applied</w:t>
            </w:r>
            <w:r w:rsidR="00E540E0">
              <w:t xml:space="preserve">: </w:t>
            </w:r>
            <w:r w:rsidR="005545F8">
              <w:t>102</w:t>
            </w:r>
          </w:p>
          <w:p w14:paraId="0384AF2D" w14:textId="77777777" w:rsidR="000148A1" w:rsidRDefault="000148A1">
            <w:pPr>
              <w:cnfStyle w:val="000000000000" w:firstRow="0" w:lastRow="0" w:firstColumn="0" w:lastColumn="0" w:oddVBand="0" w:evenVBand="0" w:oddHBand="0" w:evenHBand="0" w:firstRowFirstColumn="0" w:firstRowLastColumn="0" w:lastRowFirstColumn="0" w:lastRowLastColumn="0"/>
            </w:pPr>
            <w:r>
              <w:t>PubMed</w:t>
            </w:r>
          </w:p>
          <w:p w14:paraId="360F8277" w14:textId="77777777" w:rsidR="00EA15DC" w:rsidRDefault="00EA15DC">
            <w:pPr>
              <w:cnfStyle w:val="000000000000" w:firstRow="0" w:lastRow="0" w:firstColumn="0" w:lastColumn="0" w:oddVBand="0" w:evenVBand="0" w:oddHBand="0" w:evenHBand="0" w:firstRowFirstColumn="0" w:firstRowLastColumn="0" w:lastRowFirstColumn="0" w:lastRowLastColumn="0"/>
            </w:pPr>
            <w:r>
              <w:t>Initial search: 20,160</w:t>
            </w:r>
          </w:p>
          <w:p w14:paraId="09190A5A" w14:textId="0EEAA6F9" w:rsidR="00EA15DC" w:rsidRDefault="00EA15DC">
            <w:pPr>
              <w:cnfStyle w:val="000000000000" w:firstRow="0" w:lastRow="0" w:firstColumn="0" w:lastColumn="0" w:oddVBand="0" w:evenVBand="0" w:oddHBand="0" w:evenHBand="0" w:firstRowFirstColumn="0" w:firstRowLastColumn="0" w:lastRowFirstColumn="0" w:lastRowLastColumn="0"/>
            </w:pPr>
            <w:r>
              <w:t xml:space="preserve">After filters applied: </w:t>
            </w:r>
            <w:r w:rsidR="00863B0C">
              <w:t>333</w:t>
            </w:r>
          </w:p>
        </w:tc>
      </w:tr>
    </w:tbl>
    <w:p w14:paraId="672B3687" w14:textId="77777777" w:rsidR="005F7C6E" w:rsidRDefault="005F7C6E">
      <w:pPr>
        <w:rPr>
          <w:lang w:eastAsia="en-GB"/>
        </w:rPr>
      </w:pPr>
    </w:p>
    <w:tbl>
      <w:tblPr>
        <w:tblStyle w:val="GridTable4-Accent1"/>
        <w:tblW w:w="5000" w:type="pct"/>
        <w:tblLook w:val="04A0" w:firstRow="1" w:lastRow="0" w:firstColumn="1" w:lastColumn="0" w:noHBand="0" w:noVBand="1"/>
      </w:tblPr>
      <w:tblGrid>
        <w:gridCol w:w="2702"/>
        <w:gridCol w:w="6304"/>
      </w:tblGrid>
      <w:tr w:rsidR="00EF3DC7" w14:paraId="3954254B" w14:textId="77777777" w:rsidTr="009047F5">
        <w:trPr>
          <w:cnfStyle w:val="100000000000" w:firstRow="1" w:lastRow="0" w:firstColumn="0" w:lastColumn="0" w:oddVBand="0" w:evenVBand="0" w:oddHBand="0" w:evenHBand="0" w:firstRowFirstColumn="0" w:firstRowLastColumn="0" w:lastRowFirstColumn="0" w:lastRowLastColumn="0"/>
          <w:trHeight w:val="680"/>
          <w:tblHeader/>
        </w:trPr>
        <w:tc>
          <w:tcPr>
            <w:cnfStyle w:val="001000000000" w:firstRow="0" w:lastRow="0" w:firstColumn="1" w:lastColumn="0" w:oddVBand="0" w:evenVBand="0" w:oddHBand="0" w:evenHBand="0" w:firstRowFirstColumn="0" w:firstRowLastColumn="0" w:lastRowFirstColumn="0" w:lastRowLastColumn="0"/>
            <w:tcW w:w="1500" w:type="pct"/>
            <w:tcBorders>
              <w:top w:val="single" w:sz="8" w:space="0" w:color="C7B9D6"/>
              <w:left w:val="single" w:sz="8" w:space="0" w:color="C7B9D6"/>
              <w:bottom w:val="single" w:sz="8" w:space="0" w:color="C7B9D6"/>
              <w:right w:val="single" w:sz="8" w:space="0" w:color="C7B9D6"/>
            </w:tcBorders>
            <w:shd w:val="clear" w:color="auto" w:fill="EADCF8"/>
            <w:tcMar>
              <w:top w:w="240" w:type="dxa"/>
              <w:left w:w="240" w:type="dxa"/>
              <w:bottom w:w="240" w:type="dxa"/>
              <w:right w:w="240" w:type="dxa"/>
            </w:tcMar>
            <w:hideMark/>
          </w:tcPr>
          <w:p w14:paraId="0DC92AFF" w14:textId="77777777" w:rsidR="00EF3DC7" w:rsidRDefault="00EF3DC7">
            <w:pPr>
              <w:rPr>
                <w:lang w:eastAsia="en-GB"/>
              </w:rPr>
            </w:pPr>
            <w:r>
              <w:rPr>
                <w:color w:val="000000"/>
              </w:rPr>
              <w:t>Final section</w:t>
            </w:r>
          </w:p>
        </w:tc>
        <w:tc>
          <w:tcPr>
            <w:tcW w:w="3500" w:type="pct"/>
            <w:tcBorders>
              <w:top w:val="single" w:sz="8" w:space="0" w:color="C7B9D6"/>
              <w:bottom w:val="single" w:sz="8" w:space="0" w:color="C7B9D6"/>
              <w:right w:val="single" w:sz="8" w:space="0" w:color="C7B9D6"/>
            </w:tcBorders>
            <w:shd w:val="clear" w:color="auto" w:fill="EADCF8"/>
            <w:tcMar>
              <w:top w:w="240" w:type="dxa"/>
              <w:left w:w="240" w:type="dxa"/>
              <w:bottom w:w="240" w:type="dxa"/>
              <w:right w:w="240" w:type="dxa"/>
            </w:tcMar>
            <w:hideMark/>
          </w:tcPr>
          <w:p w14:paraId="7983334E" w14:textId="77777777" w:rsidR="00EF3DC7" w:rsidRDefault="00EF3DC7">
            <w:pPr>
              <w:cnfStyle w:val="100000000000" w:firstRow="1" w:lastRow="0" w:firstColumn="0" w:lastColumn="0" w:oddVBand="0" w:evenVBand="0" w:oddHBand="0" w:evenHBand="0" w:firstRowFirstColumn="0" w:firstRowLastColumn="0" w:lastRowFirstColumn="0" w:lastRowLastColumn="0"/>
            </w:pPr>
            <w:r>
              <w:rPr>
                <w:color w:val="000000"/>
              </w:rPr>
              <w:t>Student response</w:t>
            </w:r>
          </w:p>
        </w:tc>
      </w:tr>
      <w:tr w:rsidR="00EF3DC7" w14:paraId="021DB708" w14:textId="77777777" w:rsidTr="009047F5">
        <w:trPr>
          <w:cnfStyle w:val="000000100000" w:firstRow="0" w:lastRow="0" w:firstColumn="0" w:lastColumn="0" w:oddVBand="0" w:evenVBand="0" w:oddHBand="1" w:evenHBand="0" w:firstRowFirstColumn="0" w:firstRowLastColumn="0" w:lastRowFirstColumn="0" w:lastRowLastColumn="0"/>
          <w:trHeight w:val="1900"/>
        </w:trPr>
        <w:tc>
          <w:tcPr>
            <w:cnfStyle w:val="001000000000" w:firstRow="0" w:lastRow="0" w:firstColumn="1" w:lastColumn="0" w:oddVBand="0" w:evenVBand="0" w:oddHBand="0" w:evenHBand="0" w:firstRowFirstColumn="0" w:firstRowLastColumn="0" w:lastRowFirstColumn="0" w:lastRowLastColumn="0"/>
            <w:tcW w:w="0" w:type="auto"/>
            <w:tcBorders>
              <w:top w:val="nil"/>
              <w:left w:val="single" w:sz="8" w:space="0" w:color="C7B9D6"/>
              <w:bottom w:val="single" w:sz="8" w:space="0" w:color="C7B9D6"/>
              <w:right w:val="single" w:sz="8" w:space="0" w:color="C7B9D6"/>
            </w:tcBorders>
            <w:shd w:val="clear" w:color="auto" w:fill="EADCF8"/>
            <w:tcMar>
              <w:top w:w="240" w:type="dxa"/>
              <w:left w:w="240" w:type="dxa"/>
              <w:bottom w:w="240" w:type="dxa"/>
              <w:right w:w="240" w:type="dxa"/>
            </w:tcMar>
            <w:hideMark/>
          </w:tcPr>
          <w:p w14:paraId="24E7C052" w14:textId="07E16E97" w:rsidR="00EF3DC7" w:rsidRDefault="00EF3DC7">
            <w:pPr>
              <w:spacing w:after="160"/>
              <w:rPr>
                <w:b w:val="0"/>
                <w:bCs w:val="0"/>
                <w:color w:val="000000"/>
              </w:rPr>
            </w:pPr>
            <w:r>
              <w:rPr>
                <w:color w:val="000000"/>
              </w:rPr>
              <w:t>Provide the reference</w:t>
            </w:r>
            <w:r w:rsidR="00550A72">
              <w:rPr>
                <w:color w:val="000000"/>
              </w:rPr>
              <w:t>s</w:t>
            </w:r>
            <w:r>
              <w:rPr>
                <w:color w:val="000000"/>
              </w:rPr>
              <w:t xml:space="preserve"> for the sources you selected</w:t>
            </w:r>
            <w:r w:rsidR="00550A72">
              <w:rPr>
                <w:color w:val="000000"/>
              </w:rPr>
              <w:t>, in Harvard format.</w:t>
            </w:r>
          </w:p>
          <w:p w14:paraId="6423E17E" w14:textId="57E5F4EF" w:rsidR="00550A72" w:rsidRDefault="009047F5" w:rsidP="009047F5">
            <w:pPr>
              <w:spacing w:after="160"/>
            </w:pPr>
            <w:r w:rsidRPr="009047F5">
              <w:rPr>
                <w:color w:val="000000" w:themeColor="text1"/>
              </w:rPr>
              <w:t xml:space="preserve">(You </w:t>
            </w:r>
            <w:proofErr w:type="gramStart"/>
            <w:r w:rsidRPr="009047F5">
              <w:rPr>
                <w:color w:val="000000" w:themeColor="text1"/>
              </w:rPr>
              <w:t>are able to</w:t>
            </w:r>
            <w:proofErr w:type="gramEnd"/>
            <w:r w:rsidRPr="009047F5">
              <w:rPr>
                <w:color w:val="000000" w:themeColor="text1"/>
              </w:rPr>
              <w:t xml:space="preserve"> copy and paste them, but they must be checked to ensure they are accurately presented in Harvard format).</w:t>
            </w:r>
          </w:p>
          <w:p w14:paraId="6C278A55" w14:textId="4F1F8941" w:rsidR="00EF3DC7" w:rsidRDefault="00EF3DC7">
            <w:pPr>
              <w:spacing w:after="160"/>
            </w:pPr>
          </w:p>
        </w:tc>
        <w:tc>
          <w:tcPr>
            <w:tcW w:w="0" w:type="auto"/>
            <w:tcBorders>
              <w:top w:val="nil"/>
              <w:left w:val="nil"/>
              <w:bottom w:val="single" w:sz="8" w:space="0" w:color="C7B9D6"/>
              <w:right w:val="single" w:sz="8" w:space="0" w:color="C7B9D6"/>
            </w:tcBorders>
            <w:shd w:val="clear" w:color="auto" w:fill="FFFFFF" w:themeFill="background1"/>
            <w:tcMar>
              <w:top w:w="240" w:type="dxa"/>
              <w:left w:w="240" w:type="dxa"/>
              <w:bottom w:w="240" w:type="dxa"/>
              <w:right w:w="240" w:type="dxa"/>
            </w:tcMar>
            <w:hideMark/>
          </w:tcPr>
          <w:p w14:paraId="43F2C1C9" w14:textId="77777777" w:rsidR="00EF3DC7" w:rsidRDefault="00EF3DC7">
            <w:pPr>
              <w:cnfStyle w:val="000000100000" w:firstRow="0" w:lastRow="0" w:firstColumn="0" w:lastColumn="0" w:oddVBand="0" w:evenVBand="0" w:oddHBand="1" w:evenHBand="0" w:firstRowFirstColumn="0" w:firstRowLastColumn="0" w:lastRowFirstColumn="0" w:lastRowLastColumn="0"/>
            </w:pPr>
          </w:p>
          <w:p w14:paraId="04A1A34C" w14:textId="628BA053" w:rsidR="00A25469" w:rsidRDefault="004D0AB9">
            <w:pPr>
              <w:cnfStyle w:val="000000100000" w:firstRow="0" w:lastRow="0" w:firstColumn="0" w:lastColumn="0" w:oddVBand="0" w:evenVBand="0" w:oddHBand="1" w:evenHBand="0" w:firstRowFirstColumn="0" w:firstRowLastColumn="0" w:lastRowFirstColumn="0" w:lastRowLastColumn="0"/>
            </w:pPr>
            <w:r w:rsidRPr="004D0AB9">
              <w:t xml:space="preserve">Stulberg, E.L., Chou, L.N., Gore, S., Conroy, M.B., Majersik, J.J., Hunzinger, K.J., LaPoint, A., Kaur Sandhu, M., Schneider, A.L.C. and Kumar, A. (2025). Associations of Accelerometer‐Measured Physical Activity </w:t>
            </w:r>
            <w:proofErr w:type="gramStart"/>
            <w:r w:rsidRPr="004D0AB9">
              <w:t>With</w:t>
            </w:r>
            <w:proofErr w:type="gramEnd"/>
            <w:r w:rsidRPr="004D0AB9">
              <w:t xml:space="preserve"> Dementia, Anxiety, and Depression Among Older Adults. </w:t>
            </w:r>
            <w:r w:rsidRPr="004D0AB9">
              <w:rPr>
                <w:i/>
                <w:iCs/>
              </w:rPr>
              <w:t>Journal of the American Geriatrics Society</w:t>
            </w:r>
            <w:r w:rsidRPr="004D0AB9">
              <w:t>, 73(6), pp.1870–1876. doi:10.1111/jgs.19383.</w:t>
            </w:r>
          </w:p>
          <w:p w14:paraId="0A11C140" w14:textId="77777777" w:rsidR="004D0AB9" w:rsidRDefault="004D0AB9">
            <w:pPr>
              <w:cnfStyle w:val="000000100000" w:firstRow="0" w:lastRow="0" w:firstColumn="0" w:lastColumn="0" w:oddVBand="0" w:evenVBand="0" w:oddHBand="1" w:evenHBand="0" w:firstRowFirstColumn="0" w:firstRowLastColumn="0" w:lastRowFirstColumn="0" w:lastRowLastColumn="0"/>
            </w:pPr>
          </w:p>
          <w:p w14:paraId="12FCDC39" w14:textId="52C07D05" w:rsidR="00A25469" w:rsidRDefault="00A25469">
            <w:pPr>
              <w:cnfStyle w:val="000000100000" w:firstRow="0" w:lastRow="0" w:firstColumn="0" w:lastColumn="0" w:oddVBand="0" w:evenVBand="0" w:oddHBand="1" w:evenHBand="0" w:firstRowFirstColumn="0" w:firstRowLastColumn="0" w:lastRowFirstColumn="0" w:lastRowLastColumn="0"/>
            </w:pPr>
            <w:r w:rsidRPr="00A25469">
              <w:t xml:space="preserve">Pearce, M., Garcia, L., Abbas, A., Strain, T., Schuch, F.B., Golubic, R., Kelly, P., Khan, S., </w:t>
            </w:r>
            <w:proofErr w:type="spellStart"/>
            <w:r w:rsidRPr="00A25469">
              <w:t>Utukuri</w:t>
            </w:r>
            <w:proofErr w:type="spellEnd"/>
            <w:r w:rsidRPr="00A25469">
              <w:t xml:space="preserve">, M., Laird, Y., Mok, A., Smith, A., </w:t>
            </w:r>
            <w:proofErr w:type="spellStart"/>
            <w:r w:rsidRPr="00A25469">
              <w:t>Tainio</w:t>
            </w:r>
            <w:proofErr w:type="spellEnd"/>
            <w:r w:rsidRPr="00A25469">
              <w:t xml:space="preserve">, M., Brage, S. and Woodcock, J. (2022). Association between Physical Activity and Risk of Depression: </w:t>
            </w:r>
            <w:proofErr w:type="gramStart"/>
            <w:r w:rsidRPr="00A25469">
              <w:t>a</w:t>
            </w:r>
            <w:proofErr w:type="gramEnd"/>
            <w:r w:rsidRPr="00A25469">
              <w:t xml:space="preserve"> Systematic Review and Meta-analysis. </w:t>
            </w:r>
            <w:r w:rsidRPr="00A25469">
              <w:rPr>
                <w:i/>
                <w:iCs/>
              </w:rPr>
              <w:t>JAMA Psychiatry</w:t>
            </w:r>
            <w:r w:rsidRPr="00A25469">
              <w:t>, [online] 79(6). doi:10.1001/jamapsychiatry.2022.0609.</w:t>
            </w:r>
          </w:p>
          <w:p w14:paraId="38F47FBB" w14:textId="77777777" w:rsidR="00EF3DC7" w:rsidRDefault="00EF3DC7">
            <w:pPr>
              <w:cnfStyle w:val="000000100000" w:firstRow="0" w:lastRow="0" w:firstColumn="0" w:lastColumn="0" w:oddVBand="0" w:evenVBand="0" w:oddHBand="1" w:evenHBand="0" w:firstRowFirstColumn="0" w:firstRowLastColumn="0" w:lastRowFirstColumn="0" w:lastRowLastColumn="0"/>
            </w:pPr>
          </w:p>
          <w:p w14:paraId="16D4F091" w14:textId="77777777" w:rsidR="00EF3DC7" w:rsidRDefault="00EF3DC7">
            <w:pPr>
              <w:cnfStyle w:val="000000100000" w:firstRow="0" w:lastRow="0" w:firstColumn="0" w:lastColumn="0" w:oddVBand="0" w:evenVBand="0" w:oddHBand="1" w:evenHBand="0" w:firstRowFirstColumn="0" w:firstRowLastColumn="0" w:lastRowFirstColumn="0" w:lastRowLastColumn="0"/>
            </w:pPr>
          </w:p>
        </w:tc>
      </w:tr>
      <w:tr w:rsidR="00EF3DC7" w14:paraId="66600483" w14:textId="77777777" w:rsidTr="009047F5">
        <w:trPr>
          <w:trHeight w:val="2400"/>
        </w:trPr>
        <w:tc>
          <w:tcPr>
            <w:cnfStyle w:val="001000000000" w:firstRow="0" w:lastRow="0" w:firstColumn="1" w:lastColumn="0" w:oddVBand="0" w:evenVBand="0" w:oddHBand="0" w:evenHBand="0" w:firstRowFirstColumn="0" w:firstRowLastColumn="0" w:lastRowFirstColumn="0" w:lastRowLastColumn="0"/>
            <w:tcW w:w="0" w:type="auto"/>
            <w:tcBorders>
              <w:top w:val="nil"/>
              <w:left w:val="single" w:sz="8" w:space="0" w:color="C7B9D6"/>
              <w:bottom w:val="single" w:sz="8" w:space="0" w:color="C7B9D6"/>
              <w:right w:val="single" w:sz="8" w:space="0" w:color="C7B9D6"/>
            </w:tcBorders>
            <w:shd w:val="clear" w:color="auto" w:fill="EADCF8"/>
            <w:tcMar>
              <w:top w:w="240" w:type="dxa"/>
              <w:left w:w="240" w:type="dxa"/>
              <w:bottom w:w="240" w:type="dxa"/>
              <w:right w:w="240" w:type="dxa"/>
            </w:tcMar>
            <w:hideMark/>
          </w:tcPr>
          <w:p w14:paraId="490364E7" w14:textId="77777777" w:rsidR="00EF3DC7" w:rsidRDefault="00EF3DC7">
            <w:pPr>
              <w:spacing w:after="160"/>
            </w:pPr>
            <w:r>
              <w:rPr>
                <w:color w:val="000000"/>
              </w:rPr>
              <w:t>Why did you select these sources?</w:t>
            </w:r>
          </w:p>
        </w:tc>
        <w:tc>
          <w:tcPr>
            <w:tcW w:w="0" w:type="auto"/>
            <w:tcBorders>
              <w:top w:val="nil"/>
              <w:left w:val="nil"/>
              <w:bottom w:val="single" w:sz="8" w:space="0" w:color="C7B9D6"/>
              <w:right w:val="single" w:sz="8" w:space="0" w:color="C7B9D6"/>
            </w:tcBorders>
            <w:shd w:val="clear" w:color="auto" w:fill="FFFFFF" w:themeFill="background1"/>
            <w:tcMar>
              <w:top w:w="240" w:type="dxa"/>
              <w:left w:w="240" w:type="dxa"/>
              <w:bottom w:w="240" w:type="dxa"/>
              <w:right w:w="240" w:type="dxa"/>
            </w:tcMar>
            <w:hideMark/>
          </w:tcPr>
          <w:p w14:paraId="2242D833" w14:textId="77777777" w:rsidR="00EF3DC7" w:rsidRDefault="00EF3DC7">
            <w:pPr>
              <w:cnfStyle w:val="000000000000" w:firstRow="0" w:lastRow="0" w:firstColumn="0" w:lastColumn="0" w:oddVBand="0" w:evenVBand="0" w:oddHBand="0" w:evenHBand="0" w:firstRowFirstColumn="0" w:firstRowLastColumn="0" w:lastRowFirstColumn="0" w:lastRowLastColumn="0"/>
            </w:pPr>
          </w:p>
          <w:p w14:paraId="42ED4B53" w14:textId="4DCB5C65" w:rsidR="00EF3DC7" w:rsidRDefault="003B6EC2">
            <w:pPr>
              <w:cnfStyle w:val="000000000000" w:firstRow="0" w:lastRow="0" w:firstColumn="0" w:lastColumn="0" w:oddVBand="0" w:evenVBand="0" w:oddHBand="0" w:evenHBand="0" w:firstRowFirstColumn="0" w:firstRowLastColumn="0" w:lastRowFirstColumn="0" w:lastRowLastColumn="0"/>
            </w:pPr>
            <w:r>
              <w:t>They are both credible sources as they are within date</w:t>
            </w:r>
            <w:r w:rsidR="00693814">
              <w:t xml:space="preserve"> which makes them current</w:t>
            </w:r>
            <w:r>
              <w:t xml:space="preserve"> and are </w:t>
            </w:r>
            <w:r w:rsidR="009F1AED">
              <w:t>peer reviewed</w:t>
            </w:r>
            <w:r w:rsidR="00693814">
              <w:t xml:space="preserve"> which</w:t>
            </w:r>
            <w:r w:rsidR="001D5BD2">
              <w:t xml:space="preserve"> makes them </w:t>
            </w:r>
            <w:r w:rsidR="00E808BE">
              <w:t>accurate.</w:t>
            </w:r>
            <w:r w:rsidR="009F1AED">
              <w:t xml:space="preserve"> They are also researched by professional people in those particular fields who have done multiple other research</w:t>
            </w:r>
            <w:r w:rsidR="00052A1C">
              <w:t>, making them score highly in the aut</w:t>
            </w:r>
            <w:r w:rsidR="001D5BD2">
              <w:t>hority factor.</w:t>
            </w:r>
            <w:r w:rsidR="009F1AED">
              <w:t xml:space="preserve">. </w:t>
            </w:r>
            <w:r w:rsidR="00B64A82">
              <w:t xml:space="preserve">They both also </w:t>
            </w:r>
            <w:r w:rsidR="003E2390">
              <w:t>help answer the question</w:t>
            </w:r>
            <w:r w:rsidR="00052A1C">
              <w:t>, which</w:t>
            </w:r>
            <w:r w:rsidR="00C90202">
              <w:t xml:space="preserve"> shows how </w:t>
            </w:r>
            <w:r w:rsidR="00052A1C">
              <w:t>relevant</w:t>
            </w:r>
            <w:r w:rsidR="00C90202">
              <w:t xml:space="preserve"> they are</w:t>
            </w:r>
            <w:r w:rsidR="00052A1C">
              <w:t xml:space="preserve">. </w:t>
            </w:r>
            <w:r w:rsidR="00C90202">
              <w:t>The purpose is to see how physical activity improves depression in adults, so it isn’t biased</w:t>
            </w:r>
            <w:r w:rsidR="00E808BE">
              <w:t xml:space="preserve">. </w:t>
            </w:r>
          </w:p>
          <w:p w14:paraId="246F8C24" w14:textId="77777777" w:rsidR="00EF3DC7" w:rsidRDefault="00EF3DC7">
            <w:pPr>
              <w:cnfStyle w:val="000000000000" w:firstRow="0" w:lastRow="0" w:firstColumn="0" w:lastColumn="0" w:oddVBand="0" w:evenVBand="0" w:oddHBand="0" w:evenHBand="0" w:firstRowFirstColumn="0" w:firstRowLastColumn="0" w:lastRowFirstColumn="0" w:lastRowLastColumn="0"/>
            </w:pPr>
          </w:p>
        </w:tc>
      </w:tr>
    </w:tbl>
    <w:p w14:paraId="759B149E" w14:textId="77777777" w:rsidR="00EF3DC7" w:rsidRDefault="00EF3DC7">
      <w:pPr>
        <w:rPr>
          <w:lang w:eastAsia="en-GB"/>
        </w:rPr>
      </w:pPr>
    </w:p>
    <w:p w14:paraId="01FA6280" w14:textId="2A71BF40" w:rsidR="00D92B71" w:rsidRPr="00D92B71" w:rsidRDefault="00D92B71" w:rsidP="00D92B71">
      <w:pPr>
        <w:spacing w:line="259" w:lineRule="auto"/>
      </w:pPr>
    </w:p>
    <w:p w14:paraId="1C428ACB" w14:textId="77777777" w:rsidR="005F7C6E" w:rsidRDefault="005F7C6E" w:rsidP="00D92B71">
      <w:pPr>
        <w:rPr>
          <w:b/>
          <w:bCs/>
        </w:rPr>
      </w:pPr>
    </w:p>
    <w:p w14:paraId="26C1D626" w14:textId="77777777" w:rsidR="005F7C6E" w:rsidRDefault="005F7C6E" w:rsidP="00D92B71">
      <w:pPr>
        <w:rPr>
          <w:b/>
          <w:bCs/>
        </w:rPr>
      </w:pPr>
    </w:p>
    <w:p w14:paraId="60B0DEC8" w14:textId="77777777" w:rsidR="005F7C6E" w:rsidRDefault="005F7C6E" w:rsidP="00D92B71">
      <w:pPr>
        <w:rPr>
          <w:b/>
          <w:bCs/>
        </w:rPr>
      </w:pPr>
    </w:p>
    <w:p w14:paraId="77929B4E" w14:textId="77777777" w:rsidR="005F7C6E" w:rsidRDefault="005F7C6E" w:rsidP="00D92B71">
      <w:pPr>
        <w:rPr>
          <w:b/>
          <w:bCs/>
        </w:rPr>
      </w:pPr>
    </w:p>
    <w:p w14:paraId="5CB9516F" w14:textId="77777777" w:rsidR="005F7C6E" w:rsidRDefault="005F7C6E" w:rsidP="00D92B71">
      <w:pPr>
        <w:rPr>
          <w:b/>
          <w:bCs/>
        </w:rPr>
      </w:pPr>
    </w:p>
    <w:p w14:paraId="6755AA30" w14:textId="77777777" w:rsidR="005F7C6E" w:rsidRDefault="005F7C6E" w:rsidP="00D92B71">
      <w:pPr>
        <w:rPr>
          <w:b/>
          <w:bCs/>
        </w:rPr>
      </w:pPr>
    </w:p>
    <w:p w14:paraId="03CC5FF3" w14:textId="77777777" w:rsidR="007E5E76" w:rsidRDefault="007E5E76" w:rsidP="00D92B71">
      <w:pPr>
        <w:spacing w:line="259" w:lineRule="auto"/>
        <w:rPr>
          <w:b/>
          <w:bCs/>
        </w:rPr>
      </w:pPr>
    </w:p>
    <w:p w14:paraId="02DDB554" w14:textId="77777777" w:rsidR="007E5E76" w:rsidRDefault="007E5E76" w:rsidP="00D92B71">
      <w:pPr>
        <w:spacing w:line="259" w:lineRule="auto"/>
        <w:rPr>
          <w:b/>
          <w:bCs/>
        </w:rPr>
      </w:pPr>
    </w:p>
    <w:sectPr w:rsidR="007E5E76" w:rsidSect="00EF3DC7">
      <w:pgSz w:w="11906" w:h="16838"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3333DE"/>
    <w:multiLevelType w:val="multilevel"/>
    <w:tmpl w:val="F1FE4F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792758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3525"/>
    <w:rsid w:val="00002A77"/>
    <w:rsid w:val="000148A1"/>
    <w:rsid w:val="00022A7F"/>
    <w:rsid w:val="00052A1C"/>
    <w:rsid w:val="00153525"/>
    <w:rsid w:val="001D5BD2"/>
    <w:rsid w:val="001F2510"/>
    <w:rsid w:val="00282756"/>
    <w:rsid w:val="0032695C"/>
    <w:rsid w:val="003B6EC2"/>
    <w:rsid w:val="003E2390"/>
    <w:rsid w:val="003F644E"/>
    <w:rsid w:val="00477EE9"/>
    <w:rsid w:val="00492D73"/>
    <w:rsid w:val="004D0AB9"/>
    <w:rsid w:val="00550A72"/>
    <w:rsid w:val="005545F8"/>
    <w:rsid w:val="005F7C6E"/>
    <w:rsid w:val="00693814"/>
    <w:rsid w:val="006A562B"/>
    <w:rsid w:val="00797DCD"/>
    <w:rsid w:val="007E5E76"/>
    <w:rsid w:val="00863B0C"/>
    <w:rsid w:val="009047F5"/>
    <w:rsid w:val="009B5939"/>
    <w:rsid w:val="009F1AED"/>
    <w:rsid w:val="00A15929"/>
    <w:rsid w:val="00A25469"/>
    <w:rsid w:val="00A42991"/>
    <w:rsid w:val="00B31107"/>
    <w:rsid w:val="00B64A82"/>
    <w:rsid w:val="00C90202"/>
    <w:rsid w:val="00D90DC8"/>
    <w:rsid w:val="00D92B71"/>
    <w:rsid w:val="00E41AF9"/>
    <w:rsid w:val="00E540E0"/>
    <w:rsid w:val="00E7000E"/>
    <w:rsid w:val="00E742C3"/>
    <w:rsid w:val="00E77199"/>
    <w:rsid w:val="00E808BE"/>
    <w:rsid w:val="00E834A6"/>
    <w:rsid w:val="00EA15DC"/>
    <w:rsid w:val="00EF3DC7"/>
    <w:rsid w:val="00F153F8"/>
    <w:rsid w:val="00FB77D6"/>
    <w:rsid w:val="00FC7B02"/>
    <w:rsid w:val="00FD1E7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F74C1B"/>
  <w15:chartTrackingRefBased/>
  <w15:docId w15:val="{8C680934-70EF-41FC-9805-38B216903D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259" w:lineRule="atLeast"/>
    </w:pPr>
    <w:rPr>
      <w:rFonts w:ascii="Cambria" w:hAnsi="Cambria"/>
    </w:rPr>
  </w:style>
  <w:style w:type="paragraph" w:styleId="Heading1">
    <w:name w:val="heading 1"/>
    <w:basedOn w:val="Normal"/>
    <w:next w:val="Normal"/>
    <w:link w:val="Heading1Char"/>
    <w:uiPriority w:val="9"/>
    <w:qFormat/>
    <w:rsid w:val="00153525"/>
    <w:pPr>
      <w:keepNext/>
      <w:keepLines/>
      <w:spacing w:before="360" w:after="80"/>
      <w:outlineLvl w:val="0"/>
    </w:pPr>
    <w:rPr>
      <w:rFonts w:eastAsiaTheme="majorEastAsia" w:cs="Calibri Light"/>
      <w:color w:val="000000"/>
      <w:sz w:val="40"/>
      <w:szCs w:val="40"/>
    </w:rPr>
  </w:style>
  <w:style w:type="paragraph" w:styleId="Heading2">
    <w:name w:val="heading 2"/>
    <w:basedOn w:val="Normal"/>
    <w:next w:val="Normal"/>
    <w:link w:val="Heading2Char"/>
    <w:uiPriority w:val="9"/>
    <w:unhideWhenUsed/>
    <w:qFormat/>
    <w:rsid w:val="00153525"/>
    <w:pPr>
      <w:keepNext/>
      <w:keepLines/>
      <w:spacing w:before="160" w:after="80"/>
      <w:outlineLvl w:val="1"/>
    </w:pPr>
    <w:rPr>
      <w:rFonts w:eastAsiaTheme="majorEastAsia" w:cs="Calibri Light"/>
      <w:color w:val="000000"/>
      <w:sz w:val="32"/>
      <w:szCs w:val="32"/>
    </w:rPr>
  </w:style>
  <w:style w:type="paragraph" w:styleId="Heading3">
    <w:name w:val="heading 3"/>
    <w:basedOn w:val="Normal"/>
    <w:next w:val="Normal"/>
    <w:link w:val="Heading3Char"/>
    <w:uiPriority w:val="9"/>
    <w:semiHidden/>
    <w:unhideWhenUsed/>
    <w:qFormat/>
    <w:rsid w:val="00153525"/>
    <w:pPr>
      <w:keepNext/>
      <w:keepLines/>
      <w:spacing w:before="160" w:after="80"/>
      <w:outlineLvl w:val="2"/>
    </w:pPr>
    <w:rPr>
      <w:rFonts w:eastAsiaTheme="majorEastAsia" w:cs="Calibri"/>
      <w:color w:val="000000"/>
      <w:sz w:val="28"/>
      <w:szCs w:val="28"/>
    </w:rPr>
  </w:style>
  <w:style w:type="paragraph" w:styleId="Heading4">
    <w:name w:val="heading 4"/>
    <w:basedOn w:val="Normal"/>
    <w:next w:val="Normal"/>
    <w:link w:val="Heading4Char"/>
    <w:uiPriority w:val="9"/>
    <w:semiHidden/>
    <w:unhideWhenUsed/>
    <w:qFormat/>
    <w:rsid w:val="00153525"/>
    <w:pPr>
      <w:keepNext/>
      <w:keepLines/>
      <w:spacing w:before="80" w:after="40"/>
      <w:outlineLvl w:val="3"/>
    </w:pPr>
    <w:rPr>
      <w:rFonts w:eastAsiaTheme="majorEastAsia" w:cs="Calibri"/>
      <w:i/>
      <w:iCs/>
      <w:color w:val="000000"/>
    </w:rPr>
  </w:style>
  <w:style w:type="paragraph" w:styleId="Heading5">
    <w:name w:val="heading 5"/>
    <w:basedOn w:val="Normal"/>
    <w:next w:val="Normal"/>
    <w:link w:val="Heading5Char"/>
    <w:uiPriority w:val="9"/>
    <w:semiHidden/>
    <w:unhideWhenUsed/>
    <w:qFormat/>
    <w:rsid w:val="00153525"/>
    <w:pPr>
      <w:keepNext/>
      <w:keepLines/>
      <w:spacing w:before="80" w:after="40"/>
      <w:outlineLvl w:val="4"/>
    </w:pPr>
    <w:rPr>
      <w:rFonts w:eastAsiaTheme="majorEastAsia" w:cs="Calibri"/>
      <w:color w:val="000000"/>
    </w:rPr>
  </w:style>
  <w:style w:type="paragraph" w:styleId="Heading6">
    <w:name w:val="heading 6"/>
    <w:basedOn w:val="Normal"/>
    <w:next w:val="Normal"/>
    <w:link w:val="Heading6Char"/>
    <w:uiPriority w:val="9"/>
    <w:semiHidden/>
    <w:unhideWhenUsed/>
    <w:qFormat/>
    <w:rsid w:val="00153525"/>
    <w:pPr>
      <w:keepNext/>
      <w:keepLines/>
      <w:spacing w:before="40" w:after="0"/>
      <w:outlineLvl w:val="5"/>
    </w:pPr>
    <w:rPr>
      <w:rFonts w:eastAsiaTheme="majorEastAsia" w:cs="Calibri"/>
      <w:i/>
      <w:iCs/>
      <w:color w:val="000000"/>
    </w:rPr>
  </w:style>
  <w:style w:type="paragraph" w:styleId="Heading7">
    <w:name w:val="heading 7"/>
    <w:basedOn w:val="Normal"/>
    <w:next w:val="Normal"/>
    <w:link w:val="Heading7Char"/>
    <w:uiPriority w:val="9"/>
    <w:semiHidden/>
    <w:unhideWhenUsed/>
    <w:qFormat/>
    <w:rsid w:val="00153525"/>
    <w:pPr>
      <w:keepNext/>
      <w:keepLines/>
      <w:spacing w:before="40" w:after="0"/>
      <w:outlineLvl w:val="6"/>
    </w:pPr>
    <w:rPr>
      <w:rFonts w:eastAsiaTheme="majorEastAsia" w:cs="Calibri"/>
      <w:color w:val="000000"/>
    </w:rPr>
  </w:style>
  <w:style w:type="paragraph" w:styleId="Heading8">
    <w:name w:val="heading 8"/>
    <w:basedOn w:val="Normal"/>
    <w:next w:val="Normal"/>
    <w:link w:val="Heading8Char"/>
    <w:uiPriority w:val="9"/>
    <w:semiHidden/>
    <w:unhideWhenUsed/>
    <w:qFormat/>
    <w:rsid w:val="00153525"/>
    <w:pPr>
      <w:keepNext/>
      <w:keepLines/>
      <w:spacing w:after="0"/>
      <w:outlineLvl w:val="7"/>
    </w:pPr>
    <w:rPr>
      <w:rFonts w:eastAsiaTheme="majorEastAsia" w:cs="Calibri"/>
      <w:i/>
      <w:iCs/>
      <w:color w:val="000000"/>
    </w:rPr>
  </w:style>
  <w:style w:type="paragraph" w:styleId="Heading9">
    <w:name w:val="heading 9"/>
    <w:basedOn w:val="Normal"/>
    <w:next w:val="Normal"/>
    <w:link w:val="Heading9Char"/>
    <w:uiPriority w:val="9"/>
    <w:semiHidden/>
    <w:unhideWhenUsed/>
    <w:qFormat/>
    <w:rsid w:val="00153525"/>
    <w:pPr>
      <w:keepNext/>
      <w:keepLines/>
      <w:spacing w:after="0"/>
      <w:outlineLvl w:val="8"/>
    </w:pPr>
    <w:rPr>
      <w:rFonts w:eastAsiaTheme="majorEastAsia" w:cs="Calibri"/>
      <w:color w:val="00000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3525"/>
    <w:rPr>
      <w:rFonts w:ascii="Cambria" w:eastAsiaTheme="majorEastAsia" w:hAnsi="Cambria" w:cs="Calibri Light"/>
      <w:color w:val="000000"/>
      <w:sz w:val="40"/>
      <w:szCs w:val="40"/>
    </w:rPr>
  </w:style>
  <w:style w:type="character" w:customStyle="1" w:styleId="Heading2Char">
    <w:name w:val="Heading 2 Char"/>
    <w:basedOn w:val="DefaultParagraphFont"/>
    <w:link w:val="Heading2"/>
    <w:uiPriority w:val="9"/>
    <w:rsid w:val="00153525"/>
    <w:rPr>
      <w:rFonts w:ascii="Cambria" w:eastAsiaTheme="majorEastAsia" w:hAnsi="Cambria" w:cs="Calibri Light"/>
      <w:color w:val="000000"/>
      <w:sz w:val="32"/>
      <w:szCs w:val="32"/>
    </w:rPr>
  </w:style>
  <w:style w:type="character" w:customStyle="1" w:styleId="Heading3Char">
    <w:name w:val="Heading 3 Char"/>
    <w:basedOn w:val="DefaultParagraphFont"/>
    <w:link w:val="Heading3"/>
    <w:uiPriority w:val="9"/>
    <w:semiHidden/>
    <w:rsid w:val="00153525"/>
    <w:rPr>
      <w:rFonts w:ascii="Cambria" w:eastAsiaTheme="majorEastAsia" w:hAnsi="Cambria" w:cs="Calibri"/>
      <w:color w:val="000000"/>
      <w:sz w:val="28"/>
      <w:szCs w:val="28"/>
    </w:rPr>
  </w:style>
  <w:style w:type="character" w:customStyle="1" w:styleId="Heading4Char">
    <w:name w:val="Heading 4 Char"/>
    <w:basedOn w:val="DefaultParagraphFont"/>
    <w:link w:val="Heading4"/>
    <w:uiPriority w:val="9"/>
    <w:semiHidden/>
    <w:rsid w:val="00153525"/>
    <w:rPr>
      <w:rFonts w:ascii="Cambria" w:eastAsiaTheme="majorEastAsia" w:hAnsi="Cambria" w:cs="Calibri"/>
      <w:i/>
      <w:iCs/>
      <w:color w:val="000000"/>
    </w:rPr>
  </w:style>
  <w:style w:type="character" w:customStyle="1" w:styleId="Heading5Char">
    <w:name w:val="Heading 5 Char"/>
    <w:basedOn w:val="DefaultParagraphFont"/>
    <w:link w:val="Heading5"/>
    <w:uiPriority w:val="9"/>
    <w:semiHidden/>
    <w:rsid w:val="00153525"/>
    <w:rPr>
      <w:rFonts w:ascii="Cambria" w:eastAsiaTheme="majorEastAsia" w:hAnsi="Cambria" w:cs="Calibri"/>
      <w:color w:val="000000"/>
    </w:rPr>
  </w:style>
  <w:style w:type="character" w:customStyle="1" w:styleId="Heading6Char">
    <w:name w:val="Heading 6 Char"/>
    <w:basedOn w:val="DefaultParagraphFont"/>
    <w:link w:val="Heading6"/>
    <w:uiPriority w:val="9"/>
    <w:semiHidden/>
    <w:rsid w:val="00153525"/>
    <w:rPr>
      <w:rFonts w:ascii="Cambria" w:eastAsiaTheme="majorEastAsia" w:hAnsi="Cambria" w:cs="Calibri"/>
      <w:i/>
      <w:iCs/>
      <w:color w:val="000000"/>
    </w:rPr>
  </w:style>
  <w:style w:type="character" w:customStyle="1" w:styleId="Heading7Char">
    <w:name w:val="Heading 7 Char"/>
    <w:basedOn w:val="DefaultParagraphFont"/>
    <w:link w:val="Heading7"/>
    <w:uiPriority w:val="9"/>
    <w:semiHidden/>
    <w:rsid w:val="00153525"/>
    <w:rPr>
      <w:rFonts w:ascii="Cambria" w:eastAsiaTheme="majorEastAsia" w:hAnsi="Cambria" w:cs="Calibri"/>
      <w:color w:val="000000"/>
    </w:rPr>
  </w:style>
  <w:style w:type="character" w:customStyle="1" w:styleId="Heading8Char">
    <w:name w:val="Heading 8 Char"/>
    <w:basedOn w:val="DefaultParagraphFont"/>
    <w:link w:val="Heading8"/>
    <w:uiPriority w:val="9"/>
    <w:semiHidden/>
    <w:rsid w:val="00153525"/>
    <w:rPr>
      <w:rFonts w:ascii="Cambria" w:eastAsiaTheme="majorEastAsia" w:hAnsi="Cambria" w:cs="Calibri"/>
      <w:i/>
      <w:iCs/>
      <w:color w:val="000000"/>
    </w:rPr>
  </w:style>
  <w:style w:type="character" w:customStyle="1" w:styleId="Heading9Char">
    <w:name w:val="Heading 9 Char"/>
    <w:basedOn w:val="DefaultParagraphFont"/>
    <w:link w:val="Heading9"/>
    <w:uiPriority w:val="9"/>
    <w:semiHidden/>
    <w:rsid w:val="00153525"/>
    <w:rPr>
      <w:rFonts w:ascii="Cambria" w:eastAsiaTheme="majorEastAsia" w:hAnsi="Cambria" w:cs="Calibri"/>
      <w:color w:val="000000"/>
    </w:rPr>
  </w:style>
  <w:style w:type="paragraph" w:styleId="Title">
    <w:name w:val="Title"/>
    <w:basedOn w:val="Normal"/>
    <w:next w:val="Normal"/>
    <w:link w:val="TitleChar"/>
    <w:uiPriority w:val="10"/>
    <w:qFormat/>
    <w:rsid w:val="00153525"/>
    <w:pPr>
      <w:spacing w:after="80" w:line="240" w:lineRule="atLeast"/>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153525"/>
    <w:rPr>
      <w:rFonts w:ascii="Cambria" w:eastAsiaTheme="majorEastAsia" w:hAnsi="Cambria" w:cstheme="majorBidi"/>
      <w:spacing w:val="-10"/>
      <w:kern w:val="28"/>
      <w:sz w:val="56"/>
      <w:szCs w:val="56"/>
    </w:rPr>
  </w:style>
  <w:style w:type="paragraph" w:styleId="Subtitle">
    <w:name w:val="Subtitle"/>
    <w:basedOn w:val="Normal"/>
    <w:next w:val="Normal"/>
    <w:link w:val="SubtitleChar"/>
    <w:uiPriority w:val="11"/>
    <w:qFormat/>
    <w:rsid w:val="00153525"/>
    <w:pPr>
      <w:numPr>
        <w:ilvl w:val="1"/>
      </w:numPr>
    </w:pPr>
    <w:rPr>
      <w:rFonts w:eastAsiaTheme="majorEastAsia" w:cs="Calibri"/>
      <w:color w:val="000000"/>
      <w:spacing w:val="15"/>
      <w:sz w:val="28"/>
      <w:szCs w:val="28"/>
    </w:rPr>
  </w:style>
  <w:style w:type="character" w:customStyle="1" w:styleId="SubtitleChar">
    <w:name w:val="Subtitle Char"/>
    <w:basedOn w:val="DefaultParagraphFont"/>
    <w:link w:val="Subtitle"/>
    <w:uiPriority w:val="11"/>
    <w:rsid w:val="00153525"/>
    <w:rPr>
      <w:rFonts w:ascii="Cambria" w:eastAsiaTheme="majorEastAsia" w:hAnsi="Cambria" w:cs="Calibri"/>
      <w:color w:val="000000"/>
      <w:spacing w:val="15"/>
      <w:sz w:val="28"/>
      <w:szCs w:val="28"/>
    </w:rPr>
  </w:style>
  <w:style w:type="paragraph" w:styleId="Quote">
    <w:name w:val="Quote"/>
    <w:basedOn w:val="Normal"/>
    <w:next w:val="Normal"/>
    <w:link w:val="QuoteChar"/>
    <w:uiPriority w:val="29"/>
    <w:qFormat/>
    <w:rsid w:val="00153525"/>
    <w:pPr>
      <w:spacing w:before="160"/>
      <w:jc w:val="center"/>
    </w:pPr>
    <w:rPr>
      <w:rFonts w:cs="Calibri"/>
      <w:i/>
      <w:iCs/>
      <w:color w:val="000000"/>
    </w:rPr>
  </w:style>
  <w:style w:type="character" w:customStyle="1" w:styleId="QuoteChar">
    <w:name w:val="Quote Char"/>
    <w:basedOn w:val="DefaultParagraphFont"/>
    <w:link w:val="Quote"/>
    <w:uiPriority w:val="29"/>
    <w:rsid w:val="00153525"/>
    <w:rPr>
      <w:rFonts w:ascii="Cambria" w:hAnsi="Cambria" w:cs="Calibri"/>
      <w:i/>
      <w:iCs/>
      <w:color w:val="000000"/>
    </w:rPr>
  </w:style>
  <w:style w:type="paragraph" w:styleId="ListParagraph">
    <w:name w:val="List Paragraph"/>
    <w:basedOn w:val="Normal"/>
    <w:uiPriority w:val="34"/>
    <w:qFormat/>
    <w:rsid w:val="00153525"/>
    <w:pPr>
      <w:ind w:left="720"/>
      <w:contextualSpacing/>
    </w:pPr>
  </w:style>
  <w:style w:type="character" w:styleId="IntenseEmphasis">
    <w:name w:val="Intense Emphasis"/>
    <w:basedOn w:val="DefaultParagraphFont"/>
    <w:uiPriority w:val="21"/>
    <w:qFormat/>
    <w:rsid w:val="00153525"/>
    <w:rPr>
      <w:rFonts w:ascii="Cambria" w:hAnsi="Cambria" w:cs="Calibri"/>
      <w:i/>
      <w:iCs/>
      <w:color w:val="000000"/>
      <w:sz w:val="22"/>
    </w:rPr>
  </w:style>
  <w:style w:type="paragraph" w:styleId="IntenseQuote">
    <w:name w:val="Intense Quote"/>
    <w:basedOn w:val="Normal"/>
    <w:next w:val="Normal"/>
    <w:link w:val="IntenseQuoteChar"/>
    <w:uiPriority w:val="30"/>
    <w:qFormat/>
    <w:rsid w:val="00153525"/>
    <w:pPr>
      <w:pBdr>
        <w:top w:val="single" w:sz="4" w:space="10" w:color="2F5496" w:themeColor="accent1" w:themeShade="BF"/>
        <w:bottom w:val="single" w:sz="4" w:space="10" w:color="2F5496" w:themeColor="accent1" w:themeShade="BF"/>
      </w:pBdr>
      <w:spacing w:before="360" w:after="360"/>
      <w:ind w:left="864" w:right="864"/>
      <w:jc w:val="center"/>
    </w:pPr>
    <w:rPr>
      <w:rFonts w:cs="Calibri"/>
      <w:i/>
      <w:iCs/>
      <w:color w:val="000000"/>
    </w:rPr>
  </w:style>
  <w:style w:type="character" w:customStyle="1" w:styleId="IntenseQuoteChar">
    <w:name w:val="Intense Quote Char"/>
    <w:basedOn w:val="DefaultParagraphFont"/>
    <w:link w:val="IntenseQuote"/>
    <w:uiPriority w:val="30"/>
    <w:rsid w:val="00153525"/>
    <w:rPr>
      <w:rFonts w:ascii="Cambria" w:hAnsi="Cambria" w:cs="Calibri"/>
      <w:i/>
      <w:iCs/>
      <w:color w:val="000000"/>
    </w:rPr>
  </w:style>
  <w:style w:type="character" w:styleId="IntenseReference">
    <w:name w:val="Intense Reference"/>
    <w:basedOn w:val="DefaultParagraphFont"/>
    <w:uiPriority w:val="32"/>
    <w:qFormat/>
    <w:rsid w:val="00153525"/>
    <w:rPr>
      <w:rFonts w:ascii="Cambria" w:hAnsi="Cambria" w:cs="Calibri"/>
      <w:b/>
      <w:bCs/>
      <w:smallCaps/>
      <w:color w:val="000000"/>
      <w:spacing w:val="5"/>
      <w:sz w:val="22"/>
    </w:rPr>
  </w:style>
  <w:style w:type="character" w:styleId="BookTitle">
    <w:name w:val="Book Title"/>
    <w:basedOn w:val="DefaultParagraphFont"/>
    <w:uiPriority w:val="33"/>
    <w:qFormat/>
    <w:rsid w:val="005F7C6E"/>
    <w:rPr>
      <w:rFonts w:ascii="Cambria" w:hAnsi="Cambria"/>
      <w:b/>
      <w:bCs/>
      <w:i/>
      <w:iCs/>
      <w:spacing w:val="5"/>
      <w:sz w:val="22"/>
    </w:rPr>
  </w:style>
  <w:style w:type="paragraph" w:styleId="Caption">
    <w:name w:val="caption"/>
    <w:basedOn w:val="Normal"/>
    <w:next w:val="Normal"/>
    <w:uiPriority w:val="35"/>
    <w:semiHidden/>
    <w:unhideWhenUsed/>
    <w:qFormat/>
    <w:rsid w:val="005F7C6E"/>
    <w:pPr>
      <w:spacing w:after="200" w:line="240" w:lineRule="atLeast"/>
    </w:pPr>
    <w:rPr>
      <w:rFonts w:cs="Calibri"/>
      <w:i/>
      <w:iCs/>
      <w:color w:val="000000"/>
      <w:sz w:val="18"/>
      <w:szCs w:val="18"/>
    </w:rPr>
  </w:style>
  <w:style w:type="character" w:styleId="Emphasis">
    <w:name w:val="Emphasis"/>
    <w:basedOn w:val="DefaultParagraphFont"/>
    <w:uiPriority w:val="20"/>
    <w:qFormat/>
    <w:rsid w:val="005F7C6E"/>
    <w:rPr>
      <w:rFonts w:ascii="Cambria" w:hAnsi="Cambria"/>
      <w:i/>
      <w:iCs/>
      <w:sz w:val="22"/>
    </w:rPr>
  </w:style>
  <w:style w:type="paragraph" w:styleId="NoSpacing">
    <w:name w:val="No Spacing"/>
    <w:uiPriority w:val="1"/>
    <w:qFormat/>
    <w:rsid w:val="005F7C6E"/>
    <w:pPr>
      <w:spacing w:after="0" w:line="240" w:lineRule="atLeast"/>
    </w:pPr>
    <w:rPr>
      <w:rFonts w:ascii="Cambria" w:hAnsi="Cambria"/>
    </w:rPr>
  </w:style>
  <w:style w:type="character" w:styleId="Strong">
    <w:name w:val="Strong"/>
    <w:basedOn w:val="DefaultParagraphFont"/>
    <w:uiPriority w:val="22"/>
    <w:qFormat/>
    <w:rsid w:val="005F7C6E"/>
    <w:rPr>
      <w:rFonts w:ascii="Cambria" w:hAnsi="Cambria"/>
      <w:b/>
      <w:bCs/>
      <w:sz w:val="22"/>
    </w:rPr>
  </w:style>
  <w:style w:type="character" w:styleId="SubtleEmphasis">
    <w:name w:val="Subtle Emphasis"/>
    <w:basedOn w:val="DefaultParagraphFont"/>
    <w:uiPriority w:val="19"/>
    <w:qFormat/>
    <w:rsid w:val="005F7C6E"/>
    <w:rPr>
      <w:rFonts w:ascii="Cambria" w:hAnsi="Cambria" w:cs="Calibri"/>
      <w:i/>
      <w:iCs/>
      <w:color w:val="000000"/>
      <w:sz w:val="22"/>
    </w:rPr>
  </w:style>
  <w:style w:type="character" w:styleId="SubtleReference">
    <w:name w:val="Subtle Reference"/>
    <w:basedOn w:val="DefaultParagraphFont"/>
    <w:uiPriority w:val="31"/>
    <w:qFormat/>
    <w:rsid w:val="005F7C6E"/>
    <w:rPr>
      <w:rFonts w:ascii="Cambria" w:hAnsi="Cambria" w:cs="Calibri"/>
      <w:smallCaps/>
      <w:color w:val="000000"/>
      <w:sz w:val="22"/>
    </w:rPr>
  </w:style>
  <w:style w:type="paragraph" w:styleId="TOCHeading">
    <w:name w:val="TOC Heading"/>
    <w:basedOn w:val="Heading1"/>
    <w:next w:val="Normal"/>
    <w:uiPriority w:val="39"/>
    <w:semiHidden/>
    <w:unhideWhenUsed/>
    <w:qFormat/>
    <w:rsid w:val="005F7C6E"/>
    <w:pPr>
      <w:spacing w:before="240" w:after="0"/>
      <w:outlineLvl w:val="9"/>
    </w:pPr>
    <w:rPr>
      <w:sz w:val="32"/>
      <w:szCs w:val="32"/>
    </w:rPr>
  </w:style>
  <w:style w:type="paragraph" w:styleId="NormalWeb">
    <w:name w:val="Normal (Web)"/>
    <w:basedOn w:val="Normal"/>
    <w:uiPriority w:val="99"/>
    <w:semiHidden/>
    <w:unhideWhenUsed/>
    <w:rsid w:val="005F7C6E"/>
    <w:pPr>
      <w:spacing w:before="100" w:beforeAutospacing="1" w:after="100" w:afterAutospacing="1" w:line="240" w:lineRule="auto"/>
    </w:pPr>
    <w:rPr>
      <w:rFonts w:ascii="Times New Roman" w:hAnsi="Times New Roman" w:cs="Times New Roman"/>
      <w:sz w:val="24"/>
      <w:szCs w:val="24"/>
      <w:lang w:eastAsia="en-GB"/>
    </w:rPr>
  </w:style>
  <w:style w:type="table" w:styleId="GridTable4-Accent1">
    <w:name w:val="Grid Table 4 Accent 1"/>
    <w:basedOn w:val="TableNormal"/>
    <w:uiPriority w:val="49"/>
    <w:rsid w:val="005F7C6E"/>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character" w:styleId="Hyperlink">
    <w:name w:val="Hyperlink"/>
    <w:basedOn w:val="DefaultParagraphFont"/>
    <w:uiPriority w:val="99"/>
    <w:unhideWhenUsed/>
    <w:rsid w:val="00A25469"/>
    <w:rPr>
      <w:color w:val="0563C1" w:themeColor="hyperlink"/>
      <w:u w:val="single"/>
    </w:rPr>
  </w:style>
  <w:style w:type="character" w:styleId="UnresolvedMention">
    <w:name w:val="Unresolved Mention"/>
    <w:basedOn w:val="DefaultParagraphFont"/>
    <w:uiPriority w:val="99"/>
    <w:semiHidden/>
    <w:unhideWhenUsed/>
    <w:rsid w:val="00A2546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27A25810009EC4BB1E2995EA89B9917" ma:contentTypeVersion="16" ma:contentTypeDescription="Create a new document." ma:contentTypeScope="" ma:versionID="caf625247e4563d4521e3289f08fd11b">
  <xsd:schema xmlns:xsd="http://www.w3.org/2001/XMLSchema" xmlns:xs="http://www.w3.org/2001/XMLSchema" xmlns:p="http://schemas.microsoft.com/office/2006/metadata/properties" xmlns:ns2="1312bf59-367e-47f3-88b8-171688ec5f59" xmlns:ns3="991c7ee6-3f51-4e6a-bb6c-7fecfb40caac" targetNamespace="http://schemas.microsoft.com/office/2006/metadata/properties" ma:root="true" ma:fieldsID="1ce1140bbdb8171980ff241822cc14a4" ns2:_="" ns3:_="">
    <xsd:import namespace="1312bf59-367e-47f3-88b8-171688ec5f59"/>
    <xsd:import namespace="991c7ee6-3f51-4e6a-bb6c-7fecfb40caac"/>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312bf59-367e-47f3-88b8-171688ec5f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3"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91c7ee6-3f51-4e6a-bb6c-7fecfb40caa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599f806d-1b7a-4551-8fe8-40c73f22f01c}" ma:internalName="TaxCatchAll" ma:showField="CatchAllData" ma:web="991c7ee6-3f51-4e6a-bb6c-7fecfb40caa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991c7ee6-3f51-4e6a-bb6c-7fecfb40caac" xsi:nil="true"/>
    <lcf76f155ced4ddcb4097134ff3c332f xmlns="1312bf59-367e-47f3-88b8-171688ec5f59">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F6717974-D0FD-4453-9990-6A97303752C6}">
  <ds:schemaRefs>
    <ds:schemaRef ds:uri="http://schemas.microsoft.com/sharepoint/v3/contenttype/forms"/>
  </ds:schemaRefs>
</ds:datastoreItem>
</file>

<file path=customXml/itemProps2.xml><?xml version="1.0" encoding="utf-8"?>
<ds:datastoreItem xmlns:ds="http://schemas.openxmlformats.org/officeDocument/2006/customXml" ds:itemID="{0689C55F-1B72-47B0-B8D9-F24812DC822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312bf59-367e-47f3-88b8-171688ec5f59"/>
    <ds:schemaRef ds:uri="991c7ee6-3f51-4e6a-bb6c-7fecfb40ca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F69F2C5-B4CC-45A7-9992-8D3E734A920F}">
  <ds:schemaRefs>
    <ds:schemaRef ds:uri="http://schemas.microsoft.com/office/2006/metadata/properties"/>
    <ds:schemaRef ds:uri="http://schemas.microsoft.com/office/infopath/2007/PartnerControls"/>
    <ds:schemaRef ds:uri="991c7ee6-3f51-4e6a-bb6c-7fecfb40caac"/>
    <ds:schemaRef ds:uri="1312bf59-367e-47f3-88b8-171688ec5f59"/>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449</Words>
  <Characters>2561</Characters>
  <Application>Microsoft Office Word</Application>
  <DocSecurity>0</DocSecurity>
  <Lines>21</Lines>
  <Paragraphs>6</Paragraphs>
  <ScaleCrop>false</ScaleCrop>
  <Company/>
  <LinksUpToDate>false</LinksUpToDate>
  <CharactersWithSpaces>3004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Stephanie John</dc:creator>
  <cp:keywords/>
  <dc:description/>
  <cp:lastModifiedBy>Thasmiha Begum (2606399)</cp:lastModifiedBy>
  <cp:revision>2</cp:revision>
  <dcterms:created xsi:type="dcterms:W3CDTF">2026-10-24T09:09:00Z</dcterms:created>
  <dcterms:modified xsi:type="dcterms:W3CDTF">2026-10-24T09:09:00Z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0x010100227A25810009EC4BB1E2995EA89B9917</vt:lpwstr>
  </property>
</Properties>
</file>