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7677BA" w14:textId="77777777" w:rsidR="008F0F4E" w:rsidRPr="0055289A" w:rsidRDefault="008F0F4E" w:rsidP="008F0F4E">
      <w:pPr>
        <w:spacing w:line="259" w:lineRule="auto"/>
        <w:jc w:val="left"/>
      </w:pPr>
      <w:r w:rsidRPr="0055289A">
        <w:rPr>
          <w:noProof/>
          <w:lang w:val="en-US"/>
        </w:rPr>
        <w:drawing>
          <wp:inline distT="0" distB="0" distL="0" distR="0" wp14:anchorId="3529B5C0" wp14:editId="1C2E561A">
            <wp:extent cx="3403196" cy="1248792"/>
            <wp:effectExtent l="19050" t="0" r="6754" b="0"/>
            <wp:docPr id="1" name="Picture 1"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srcRect/>
                    <a:stretch>
                      <a:fillRect/>
                    </a:stretch>
                  </pic:blipFill>
                  <pic:spPr bwMode="auto">
                    <a:xfrm>
                      <a:off x="0" y="0"/>
                      <a:ext cx="3403196" cy="1248792"/>
                    </a:xfrm>
                    <a:prstGeom prst="rect">
                      <a:avLst/>
                    </a:prstGeom>
                    <a:noFill/>
                    <a:ln w="9525">
                      <a:noFill/>
                      <a:miter lim="800000"/>
                      <a:headEnd/>
                      <a:tailEnd/>
                    </a:ln>
                  </pic:spPr>
                </pic:pic>
              </a:graphicData>
            </a:graphic>
          </wp:inline>
        </w:drawing>
      </w:r>
    </w:p>
    <w:p w14:paraId="0FDBFB02" w14:textId="77777777" w:rsidR="008F0F4E" w:rsidRDefault="008F0F4E" w:rsidP="008F0F4E">
      <w:pPr>
        <w:spacing w:line="259" w:lineRule="auto"/>
        <w:jc w:val="center"/>
        <w:rPr>
          <w:b/>
          <w:bCs/>
          <w:sz w:val="32"/>
          <w:szCs w:val="28"/>
        </w:rPr>
      </w:pPr>
    </w:p>
    <w:p w14:paraId="076593E6" w14:textId="77777777" w:rsidR="00665475" w:rsidRPr="0055289A" w:rsidRDefault="00665475" w:rsidP="008F0F4E">
      <w:pPr>
        <w:spacing w:line="259" w:lineRule="auto"/>
        <w:jc w:val="center"/>
        <w:rPr>
          <w:b/>
          <w:bCs/>
          <w:sz w:val="32"/>
          <w:szCs w:val="28"/>
        </w:rPr>
      </w:pPr>
    </w:p>
    <w:p w14:paraId="48B33FD5" w14:textId="77777777" w:rsidR="00665475" w:rsidRDefault="00665475" w:rsidP="008F0F4E">
      <w:pPr>
        <w:spacing w:line="259" w:lineRule="auto"/>
        <w:jc w:val="center"/>
        <w:rPr>
          <w:b/>
          <w:bCs/>
          <w:sz w:val="32"/>
          <w:szCs w:val="28"/>
        </w:rPr>
      </w:pPr>
    </w:p>
    <w:p w14:paraId="05392671" w14:textId="7D1FD174" w:rsidR="008F0F4E" w:rsidRDefault="008F0F4E" w:rsidP="008F0F4E">
      <w:pPr>
        <w:spacing w:line="259" w:lineRule="auto"/>
        <w:jc w:val="center"/>
        <w:rPr>
          <w:b/>
          <w:bCs/>
          <w:sz w:val="32"/>
          <w:szCs w:val="28"/>
        </w:rPr>
      </w:pPr>
      <w:r w:rsidRPr="0055289A">
        <w:rPr>
          <w:b/>
          <w:bCs/>
          <w:sz w:val="32"/>
          <w:szCs w:val="28"/>
        </w:rPr>
        <w:t>BMIH6003</w:t>
      </w:r>
      <w:r w:rsidRPr="0055289A">
        <w:rPr>
          <w:b/>
          <w:bCs/>
          <w:sz w:val="32"/>
          <w:szCs w:val="28"/>
        </w:rPr>
        <w:br/>
        <w:t>Hotel Placement- Managing Guest Service Operations</w:t>
      </w:r>
    </w:p>
    <w:p w14:paraId="0BEA319B" w14:textId="77777777" w:rsidR="00665475" w:rsidRDefault="00665475" w:rsidP="008F0F4E">
      <w:pPr>
        <w:spacing w:line="259" w:lineRule="auto"/>
        <w:jc w:val="center"/>
        <w:rPr>
          <w:b/>
          <w:bCs/>
          <w:sz w:val="32"/>
          <w:szCs w:val="28"/>
        </w:rPr>
      </w:pPr>
    </w:p>
    <w:p w14:paraId="1A965829" w14:textId="77777777" w:rsidR="00665475" w:rsidRDefault="00665475" w:rsidP="008F0F4E">
      <w:pPr>
        <w:spacing w:line="259" w:lineRule="auto"/>
        <w:jc w:val="center"/>
        <w:rPr>
          <w:b/>
          <w:bCs/>
          <w:sz w:val="32"/>
          <w:szCs w:val="28"/>
        </w:rPr>
      </w:pPr>
    </w:p>
    <w:p w14:paraId="6D78C3E2" w14:textId="77777777" w:rsidR="00665475" w:rsidRDefault="00665475" w:rsidP="008F0F4E">
      <w:pPr>
        <w:spacing w:line="259" w:lineRule="auto"/>
        <w:jc w:val="center"/>
        <w:rPr>
          <w:b/>
          <w:bCs/>
          <w:sz w:val="32"/>
          <w:szCs w:val="28"/>
        </w:rPr>
      </w:pPr>
    </w:p>
    <w:p w14:paraId="7288E2BC" w14:textId="77777777" w:rsidR="00665475" w:rsidRDefault="00665475" w:rsidP="008F0F4E">
      <w:pPr>
        <w:spacing w:line="259" w:lineRule="auto"/>
        <w:jc w:val="center"/>
        <w:rPr>
          <w:b/>
          <w:bCs/>
          <w:sz w:val="32"/>
          <w:szCs w:val="28"/>
        </w:rPr>
      </w:pPr>
    </w:p>
    <w:p w14:paraId="39F83D2D" w14:textId="77777777" w:rsidR="00665475" w:rsidRPr="00665475" w:rsidRDefault="00665475" w:rsidP="00665475">
      <w:pPr>
        <w:spacing w:line="259" w:lineRule="auto"/>
        <w:jc w:val="left"/>
        <w:rPr>
          <w:b/>
          <w:bCs/>
          <w:sz w:val="32"/>
          <w:szCs w:val="28"/>
        </w:rPr>
      </w:pPr>
      <w:r w:rsidRPr="00665475">
        <w:rPr>
          <w:b/>
          <w:bCs/>
          <w:sz w:val="32"/>
          <w:szCs w:val="28"/>
        </w:rPr>
        <w:t xml:space="preserve">Student Name: </w:t>
      </w:r>
      <w:r w:rsidRPr="00665475">
        <w:rPr>
          <w:sz w:val="32"/>
          <w:szCs w:val="28"/>
        </w:rPr>
        <w:t>Mihai Diaconu</w:t>
      </w:r>
      <w:r w:rsidRPr="00665475">
        <w:rPr>
          <w:b/>
          <w:bCs/>
          <w:sz w:val="32"/>
          <w:szCs w:val="28"/>
        </w:rPr>
        <w:tab/>
      </w:r>
      <w:r w:rsidRPr="00665475">
        <w:rPr>
          <w:b/>
          <w:bCs/>
          <w:sz w:val="32"/>
          <w:szCs w:val="28"/>
        </w:rPr>
        <w:tab/>
      </w:r>
    </w:p>
    <w:p w14:paraId="034FCA68" w14:textId="77777777" w:rsidR="00665475" w:rsidRPr="00665475" w:rsidRDefault="00665475" w:rsidP="00665475">
      <w:pPr>
        <w:spacing w:line="259" w:lineRule="auto"/>
        <w:jc w:val="left"/>
        <w:rPr>
          <w:b/>
          <w:bCs/>
          <w:sz w:val="32"/>
          <w:szCs w:val="28"/>
        </w:rPr>
      </w:pPr>
      <w:r w:rsidRPr="00665475">
        <w:rPr>
          <w:b/>
          <w:bCs/>
          <w:sz w:val="32"/>
          <w:szCs w:val="28"/>
        </w:rPr>
        <w:t xml:space="preserve">Student ID: </w:t>
      </w:r>
      <w:r w:rsidRPr="00665475">
        <w:rPr>
          <w:sz w:val="32"/>
          <w:szCs w:val="28"/>
        </w:rPr>
        <w:t>2131599</w:t>
      </w:r>
    </w:p>
    <w:p w14:paraId="48BDE7DE" w14:textId="2714B034" w:rsidR="00665475" w:rsidRPr="0055289A" w:rsidRDefault="00665475" w:rsidP="00665475">
      <w:pPr>
        <w:spacing w:line="259" w:lineRule="auto"/>
        <w:jc w:val="left"/>
        <w:rPr>
          <w:b/>
          <w:bCs/>
          <w:sz w:val="32"/>
          <w:szCs w:val="28"/>
        </w:rPr>
      </w:pPr>
      <w:r w:rsidRPr="00665475">
        <w:rPr>
          <w:b/>
          <w:bCs/>
          <w:sz w:val="32"/>
          <w:szCs w:val="28"/>
        </w:rPr>
        <w:t xml:space="preserve">Module Lead: </w:t>
      </w:r>
      <w:r w:rsidRPr="00665475">
        <w:rPr>
          <w:sz w:val="32"/>
          <w:szCs w:val="28"/>
        </w:rPr>
        <w:t xml:space="preserve">Giulia </w:t>
      </w:r>
      <w:proofErr w:type="spellStart"/>
      <w:r w:rsidRPr="00665475">
        <w:rPr>
          <w:sz w:val="32"/>
          <w:szCs w:val="28"/>
        </w:rPr>
        <w:t>Chifari</w:t>
      </w:r>
      <w:proofErr w:type="spellEnd"/>
    </w:p>
    <w:p w14:paraId="3EFF560E" w14:textId="77777777" w:rsidR="008F0F4E" w:rsidRPr="0055289A" w:rsidRDefault="008F0F4E">
      <w:pPr>
        <w:spacing w:line="259" w:lineRule="auto"/>
        <w:jc w:val="left"/>
      </w:pPr>
      <w:r w:rsidRPr="0055289A">
        <w:br w:type="page"/>
      </w:r>
    </w:p>
    <w:sdt>
      <w:sdtPr>
        <w:rPr>
          <w:rFonts w:ascii="Times New Roman" w:eastAsiaTheme="minorHAnsi" w:hAnsi="Times New Roman" w:cstheme="minorBidi"/>
          <w:color w:val="auto"/>
          <w:sz w:val="24"/>
          <w:szCs w:val="22"/>
          <w:u w:val="none"/>
          <w:lang w:val="en-GB"/>
        </w:rPr>
        <w:id w:val="477810280"/>
        <w:docPartObj>
          <w:docPartGallery w:val="Table of Contents"/>
          <w:docPartUnique/>
        </w:docPartObj>
      </w:sdtPr>
      <w:sdtEndPr>
        <w:rPr>
          <w:b/>
          <w:bCs/>
          <w:noProof/>
        </w:rPr>
      </w:sdtEndPr>
      <w:sdtContent>
        <w:p w14:paraId="64952409" w14:textId="77777777" w:rsidR="008F0F4E" w:rsidRPr="005B7AC5" w:rsidRDefault="008F0F4E" w:rsidP="005B7AC5">
          <w:pPr>
            <w:pStyle w:val="TOCHeading"/>
            <w:jc w:val="center"/>
            <w:rPr>
              <w:rFonts w:ascii="Times New Roman" w:hAnsi="Times New Roman" w:cs="Times New Roman"/>
              <w:b/>
              <w:color w:val="auto"/>
            </w:rPr>
          </w:pPr>
          <w:r w:rsidRPr="005B7AC5">
            <w:rPr>
              <w:rFonts w:ascii="Times New Roman" w:hAnsi="Times New Roman" w:cs="Times New Roman"/>
              <w:b/>
              <w:color w:val="auto"/>
            </w:rPr>
            <w:t>Table of Contents</w:t>
          </w:r>
        </w:p>
        <w:p w14:paraId="48945C03" w14:textId="77777777" w:rsidR="00E857D3" w:rsidRPr="0055289A" w:rsidRDefault="008F0F4E">
          <w:pPr>
            <w:pStyle w:val="TOC1"/>
            <w:tabs>
              <w:tab w:val="right" w:leader="dot" w:pos="9016"/>
            </w:tabs>
            <w:rPr>
              <w:rFonts w:asciiTheme="minorHAnsi" w:eastAsiaTheme="minorEastAsia" w:hAnsiTheme="minorHAnsi"/>
              <w:noProof/>
              <w:sz w:val="22"/>
              <w:lang w:eastAsia="en-GB"/>
            </w:rPr>
          </w:pPr>
          <w:r w:rsidRPr="0055289A">
            <w:fldChar w:fldCharType="begin"/>
          </w:r>
          <w:r w:rsidRPr="0055289A">
            <w:instrText xml:space="preserve"> TOC \o "1-3" \h \z \u </w:instrText>
          </w:r>
          <w:r w:rsidRPr="0055289A">
            <w:fldChar w:fldCharType="separate"/>
          </w:r>
          <w:hyperlink w:anchor="_Toc182174567" w:history="1">
            <w:r w:rsidR="00E857D3" w:rsidRPr="0055289A">
              <w:rPr>
                <w:rStyle w:val="Hyperlink"/>
                <w:noProof/>
                <w:color w:val="auto"/>
              </w:rPr>
              <w:t>Introduction</w:t>
            </w:r>
            <w:r w:rsidR="00E857D3" w:rsidRPr="0055289A">
              <w:rPr>
                <w:noProof/>
                <w:webHidden/>
              </w:rPr>
              <w:tab/>
            </w:r>
            <w:r w:rsidR="00E857D3" w:rsidRPr="0055289A">
              <w:rPr>
                <w:noProof/>
                <w:webHidden/>
              </w:rPr>
              <w:fldChar w:fldCharType="begin"/>
            </w:r>
            <w:r w:rsidR="00E857D3" w:rsidRPr="0055289A">
              <w:rPr>
                <w:noProof/>
                <w:webHidden/>
              </w:rPr>
              <w:instrText xml:space="preserve"> PAGEREF _Toc182174567 \h </w:instrText>
            </w:r>
            <w:r w:rsidR="00E857D3" w:rsidRPr="0055289A">
              <w:rPr>
                <w:noProof/>
                <w:webHidden/>
              </w:rPr>
            </w:r>
            <w:r w:rsidR="00E857D3" w:rsidRPr="0055289A">
              <w:rPr>
                <w:noProof/>
                <w:webHidden/>
              </w:rPr>
              <w:fldChar w:fldCharType="separate"/>
            </w:r>
            <w:r w:rsidR="00E857D3" w:rsidRPr="0055289A">
              <w:rPr>
                <w:noProof/>
                <w:webHidden/>
              </w:rPr>
              <w:t>3</w:t>
            </w:r>
            <w:r w:rsidR="00E857D3" w:rsidRPr="0055289A">
              <w:rPr>
                <w:noProof/>
                <w:webHidden/>
              </w:rPr>
              <w:fldChar w:fldCharType="end"/>
            </w:r>
          </w:hyperlink>
        </w:p>
        <w:p w14:paraId="7E9ACAC2" w14:textId="77777777" w:rsidR="00E857D3" w:rsidRPr="0055289A" w:rsidRDefault="00E857D3">
          <w:pPr>
            <w:pStyle w:val="TOC1"/>
            <w:tabs>
              <w:tab w:val="right" w:leader="dot" w:pos="9016"/>
            </w:tabs>
            <w:rPr>
              <w:rFonts w:asciiTheme="minorHAnsi" w:eastAsiaTheme="minorEastAsia" w:hAnsiTheme="minorHAnsi"/>
              <w:noProof/>
              <w:sz w:val="22"/>
              <w:lang w:eastAsia="en-GB"/>
            </w:rPr>
          </w:pPr>
          <w:hyperlink w:anchor="_Toc182174568" w:history="1">
            <w:r w:rsidRPr="0055289A">
              <w:rPr>
                <w:rStyle w:val="Hyperlink"/>
                <w:noProof/>
                <w:color w:val="auto"/>
              </w:rPr>
              <w:t>Section 1: Reflection on Experience and Personal Development</w:t>
            </w:r>
            <w:r w:rsidRPr="0055289A">
              <w:rPr>
                <w:noProof/>
                <w:webHidden/>
              </w:rPr>
              <w:tab/>
            </w:r>
            <w:r w:rsidRPr="0055289A">
              <w:rPr>
                <w:noProof/>
                <w:webHidden/>
              </w:rPr>
              <w:fldChar w:fldCharType="begin"/>
            </w:r>
            <w:r w:rsidRPr="0055289A">
              <w:rPr>
                <w:noProof/>
                <w:webHidden/>
              </w:rPr>
              <w:instrText xml:space="preserve"> PAGEREF _Toc182174568 \h </w:instrText>
            </w:r>
            <w:r w:rsidRPr="0055289A">
              <w:rPr>
                <w:noProof/>
                <w:webHidden/>
              </w:rPr>
            </w:r>
            <w:r w:rsidRPr="0055289A">
              <w:rPr>
                <w:noProof/>
                <w:webHidden/>
              </w:rPr>
              <w:fldChar w:fldCharType="separate"/>
            </w:r>
            <w:r w:rsidRPr="0055289A">
              <w:rPr>
                <w:noProof/>
                <w:webHidden/>
              </w:rPr>
              <w:t>4</w:t>
            </w:r>
            <w:r w:rsidRPr="0055289A">
              <w:rPr>
                <w:noProof/>
                <w:webHidden/>
              </w:rPr>
              <w:fldChar w:fldCharType="end"/>
            </w:r>
          </w:hyperlink>
        </w:p>
        <w:p w14:paraId="1361755B" w14:textId="77777777" w:rsidR="00E857D3" w:rsidRPr="0055289A" w:rsidRDefault="00E857D3">
          <w:pPr>
            <w:pStyle w:val="TOC1"/>
            <w:tabs>
              <w:tab w:val="right" w:leader="dot" w:pos="9016"/>
            </w:tabs>
            <w:rPr>
              <w:rFonts w:asciiTheme="minorHAnsi" w:eastAsiaTheme="minorEastAsia" w:hAnsiTheme="minorHAnsi"/>
              <w:noProof/>
              <w:sz w:val="22"/>
              <w:lang w:eastAsia="en-GB"/>
            </w:rPr>
          </w:pPr>
          <w:hyperlink w:anchor="_Toc182174569" w:history="1">
            <w:r w:rsidRPr="0055289A">
              <w:rPr>
                <w:rStyle w:val="Hyperlink"/>
                <w:noProof/>
                <w:color w:val="auto"/>
              </w:rPr>
              <w:t>Section 2: Critical Analysis of Work-Based Skills and Technical Knowledge</w:t>
            </w:r>
            <w:r w:rsidRPr="0055289A">
              <w:rPr>
                <w:noProof/>
                <w:webHidden/>
              </w:rPr>
              <w:tab/>
            </w:r>
            <w:r w:rsidRPr="0055289A">
              <w:rPr>
                <w:noProof/>
                <w:webHidden/>
              </w:rPr>
              <w:fldChar w:fldCharType="begin"/>
            </w:r>
            <w:r w:rsidRPr="0055289A">
              <w:rPr>
                <w:noProof/>
                <w:webHidden/>
              </w:rPr>
              <w:instrText xml:space="preserve"> PAGEREF _Toc182174569 \h </w:instrText>
            </w:r>
            <w:r w:rsidRPr="0055289A">
              <w:rPr>
                <w:noProof/>
                <w:webHidden/>
              </w:rPr>
            </w:r>
            <w:r w:rsidRPr="0055289A">
              <w:rPr>
                <w:noProof/>
                <w:webHidden/>
              </w:rPr>
              <w:fldChar w:fldCharType="separate"/>
            </w:r>
            <w:r w:rsidRPr="0055289A">
              <w:rPr>
                <w:noProof/>
                <w:webHidden/>
              </w:rPr>
              <w:t>5</w:t>
            </w:r>
            <w:r w:rsidRPr="0055289A">
              <w:rPr>
                <w:noProof/>
                <w:webHidden/>
              </w:rPr>
              <w:fldChar w:fldCharType="end"/>
            </w:r>
          </w:hyperlink>
        </w:p>
        <w:p w14:paraId="1CDFE7B9" w14:textId="77777777" w:rsidR="00E857D3" w:rsidRPr="0055289A" w:rsidRDefault="00E857D3">
          <w:pPr>
            <w:pStyle w:val="TOC1"/>
            <w:tabs>
              <w:tab w:val="right" w:leader="dot" w:pos="9016"/>
            </w:tabs>
            <w:rPr>
              <w:rFonts w:asciiTheme="minorHAnsi" w:eastAsiaTheme="minorEastAsia" w:hAnsiTheme="minorHAnsi"/>
              <w:noProof/>
              <w:sz w:val="22"/>
              <w:lang w:eastAsia="en-GB"/>
            </w:rPr>
          </w:pPr>
          <w:hyperlink w:anchor="_Toc182174570" w:history="1">
            <w:r w:rsidRPr="0055289A">
              <w:rPr>
                <w:rStyle w:val="Hyperlink"/>
                <w:noProof/>
                <w:color w:val="auto"/>
              </w:rPr>
              <w:t>Section 3: Reflection on Organisational Issues</w:t>
            </w:r>
            <w:r w:rsidRPr="0055289A">
              <w:rPr>
                <w:noProof/>
                <w:webHidden/>
              </w:rPr>
              <w:tab/>
            </w:r>
            <w:r w:rsidRPr="0055289A">
              <w:rPr>
                <w:noProof/>
                <w:webHidden/>
              </w:rPr>
              <w:fldChar w:fldCharType="begin"/>
            </w:r>
            <w:r w:rsidRPr="0055289A">
              <w:rPr>
                <w:noProof/>
                <w:webHidden/>
              </w:rPr>
              <w:instrText xml:space="preserve"> PAGEREF _Toc182174570 \h </w:instrText>
            </w:r>
            <w:r w:rsidRPr="0055289A">
              <w:rPr>
                <w:noProof/>
                <w:webHidden/>
              </w:rPr>
            </w:r>
            <w:r w:rsidRPr="0055289A">
              <w:rPr>
                <w:noProof/>
                <w:webHidden/>
              </w:rPr>
              <w:fldChar w:fldCharType="separate"/>
            </w:r>
            <w:r w:rsidRPr="0055289A">
              <w:rPr>
                <w:noProof/>
                <w:webHidden/>
              </w:rPr>
              <w:t>6</w:t>
            </w:r>
            <w:r w:rsidRPr="0055289A">
              <w:rPr>
                <w:noProof/>
                <w:webHidden/>
              </w:rPr>
              <w:fldChar w:fldCharType="end"/>
            </w:r>
          </w:hyperlink>
        </w:p>
        <w:p w14:paraId="54C95882" w14:textId="77777777" w:rsidR="00E857D3" w:rsidRPr="0055289A" w:rsidRDefault="00E857D3">
          <w:pPr>
            <w:pStyle w:val="TOC1"/>
            <w:tabs>
              <w:tab w:val="right" w:leader="dot" w:pos="9016"/>
            </w:tabs>
            <w:rPr>
              <w:rFonts w:asciiTheme="minorHAnsi" w:eastAsiaTheme="minorEastAsia" w:hAnsiTheme="minorHAnsi"/>
              <w:noProof/>
              <w:sz w:val="22"/>
              <w:lang w:eastAsia="en-GB"/>
            </w:rPr>
          </w:pPr>
          <w:hyperlink w:anchor="_Toc182174571" w:history="1">
            <w:r w:rsidRPr="0055289A">
              <w:rPr>
                <w:rStyle w:val="Hyperlink"/>
                <w:noProof/>
                <w:color w:val="auto"/>
              </w:rPr>
              <w:t>Conclusion and Action Plan</w:t>
            </w:r>
            <w:r w:rsidRPr="0055289A">
              <w:rPr>
                <w:noProof/>
                <w:webHidden/>
              </w:rPr>
              <w:tab/>
            </w:r>
            <w:r w:rsidRPr="0055289A">
              <w:rPr>
                <w:noProof/>
                <w:webHidden/>
              </w:rPr>
              <w:fldChar w:fldCharType="begin"/>
            </w:r>
            <w:r w:rsidRPr="0055289A">
              <w:rPr>
                <w:noProof/>
                <w:webHidden/>
              </w:rPr>
              <w:instrText xml:space="preserve"> PAGEREF _Toc182174571 \h </w:instrText>
            </w:r>
            <w:r w:rsidRPr="0055289A">
              <w:rPr>
                <w:noProof/>
                <w:webHidden/>
              </w:rPr>
            </w:r>
            <w:r w:rsidRPr="0055289A">
              <w:rPr>
                <w:noProof/>
                <w:webHidden/>
              </w:rPr>
              <w:fldChar w:fldCharType="separate"/>
            </w:r>
            <w:r w:rsidRPr="0055289A">
              <w:rPr>
                <w:noProof/>
                <w:webHidden/>
              </w:rPr>
              <w:t>8</w:t>
            </w:r>
            <w:r w:rsidRPr="0055289A">
              <w:rPr>
                <w:noProof/>
                <w:webHidden/>
              </w:rPr>
              <w:fldChar w:fldCharType="end"/>
            </w:r>
          </w:hyperlink>
        </w:p>
        <w:p w14:paraId="4B5544D3" w14:textId="77777777" w:rsidR="00E857D3" w:rsidRPr="0055289A" w:rsidRDefault="00E857D3">
          <w:pPr>
            <w:pStyle w:val="TOC1"/>
            <w:tabs>
              <w:tab w:val="right" w:leader="dot" w:pos="9016"/>
            </w:tabs>
            <w:rPr>
              <w:rFonts w:asciiTheme="minorHAnsi" w:eastAsiaTheme="minorEastAsia" w:hAnsiTheme="minorHAnsi"/>
              <w:noProof/>
              <w:sz w:val="22"/>
              <w:lang w:eastAsia="en-GB"/>
            </w:rPr>
          </w:pPr>
          <w:hyperlink w:anchor="_Toc182174572" w:history="1">
            <w:r w:rsidRPr="0055289A">
              <w:rPr>
                <w:rStyle w:val="Hyperlink"/>
                <w:noProof/>
                <w:color w:val="auto"/>
              </w:rPr>
              <w:t>References</w:t>
            </w:r>
            <w:r w:rsidRPr="0055289A">
              <w:rPr>
                <w:noProof/>
                <w:webHidden/>
              </w:rPr>
              <w:tab/>
            </w:r>
            <w:r w:rsidRPr="0055289A">
              <w:rPr>
                <w:noProof/>
                <w:webHidden/>
              </w:rPr>
              <w:fldChar w:fldCharType="begin"/>
            </w:r>
            <w:r w:rsidRPr="0055289A">
              <w:rPr>
                <w:noProof/>
                <w:webHidden/>
              </w:rPr>
              <w:instrText xml:space="preserve"> PAGEREF _Toc182174572 \h </w:instrText>
            </w:r>
            <w:r w:rsidRPr="0055289A">
              <w:rPr>
                <w:noProof/>
                <w:webHidden/>
              </w:rPr>
            </w:r>
            <w:r w:rsidRPr="0055289A">
              <w:rPr>
                <w:noProof/>
                <w:webHidden/>
              </w:rPr>
              <w:fldChar w:fldCharType="separate"/>
            </w:r>
            <w:r w:rsidRPr="0055289A">
              <w:rPr>
                <w:noProof/>
                <w:webHidden/>
              </w:rPr>
              <w:t>9</w:t>
            </w:r>
            <w:r w:rsidRPr="0055289A">
              <w:rPr>
                <w:noProof/>
                <w:webHidden/>
              </w:rPr>
              <w:fldChar w:fldCharType="end"/>
            </w:r>
          </w:hyperlink>
        </w:p>
        <w:p w14:paraId="213E2513" w14:textId="77777777" w:rsidR="008F0F4E" w:rsidRPr="0055289A" w:rsidRDefault="008F0F4E">
          <w:r w:rsidRPr="0055289A">
            <w:rPr>
              <w:b/>
              <w:bCs/>
              <w:noProof/>
            </w:rPr>
            <w:fldChar w:fldCharType="end"/>
          </w:r>
        </w:p>
      </w:sdtContent>
    </w:sdt>
    <w:p w14:paraId="68211C3F" w14:textId="77777777" w:rsidR="008F0F4E" w:rsidRPr="0055289A" w:rsidRDefault="008F0F4E">
      <w:pPr>
        <w:spacing w:line="259" w:lineRule="auto"/>
        <w:jc w:val="left"/>
        <w:rPr>
          <w:rFonts w:eastAsiaTheme="majorEastAsia" w:cstheme="majorBidi"/>
          <w:b/>
          <w:sz w:val="32"/>
          <w:szCs w:val="32"/>
        </w:rPr>
      </w:pPr>
      <w:r w:rsidRPr="0055289A">
        <w:br w:type="page"/>
      </w:r>
    </w:p>
    <w:p w14:paraId="59458EA0" w14:textId="77777777" w:rsidR="005C7048" w:rsidRPr="0055289A" w:rsidRDefault="00D024BF" w:rsidP="00D024BF">
      <w:pPr>
        <w:pStyle w:val="Heading1"/>
        <w:rPr>
          <w:b w:val="0"/>
        </w:rPr>
      </w:pPr>
      <w:bookmarkStart w:id="0" w:name="_Toc182174567"/>
      <w:r w:rsidRPr="0055289A">
        <w:lastRenderedPageBreak/>
        <w:t>Introduction</w:t>
      </w:r>
      <w:bookmarkEnd w:id="0"/>
    </w:p>
    <w:p w14:paraId="5C7D85FC" w14:textId="77777777" w:rsidR="001B6D4A" w:rsidRPr="0055289A" w:rsidRDefault="001B6D4A" w:rsidP="00B763D2">
      <w:r w:rsidRPr="0055289A">
        <w:t xml:space="preserve">The guest service operations of Ty Newport </w:t>
      </w:r>
      <w:r w:rsidR="008F0F4E" w:rsidRPr="0055289A">
        <w:t>Hotel</w:t>
      </w:r>
      <w:r w:rsidRPr="0055289A">
        <w:t xml:space="preserve"> are about ensuring that the hotel is easily enjoyable </w:t>
      </w:r>
      <w:r w:rsidR="008F0F4E" w:rsidRPr="0055289A">
        <w:t>for</w:t>
      </w:r>
      <w:r w:rsidRPr="0055289A">
        <w:t xml:space="preserve"> every client. As this area of the hotel is visible to the guest, it should </w:t>
      </w:r>
      <w:r w:rsidR="008F0F4E" w:rsidRPr="0055289A">
        <w:t>comprise</w:t>
      </w:r>
      <w:r w:rsidRPr="0055289A">
        <w:t xml:space="preserve"> check-in formalities, bookings, requests, </w:t>
      </w:r>
      <w:r w:rsidR="008F0F4E" w:rsidRPr="0055289A">
        <w:t xml:space="preserve">and </w:t>
      </w:r>
      <w:r w:rsidRPr="0055289A">
        <w:t>complaints handling among others. All these tasks ensure that both technical and people skills are incorporated to achieve high standards of the hotel’s services.</w:t>
      </w:r>
    </w:p>
    <w:p w14:paraId="568A0A09" w14:textId="77777777" w:rsidR="00552FFD" w:rsidRPr="0055289A" w:rsidRDefault="00B763D2" w:rsidP="00B763D2">
      <w:r w:rsidRPr="0055289A">
        <w:t>Learning Objectives for Placement in Front Office:</w:t>
      </w:r>
    </w:p>
    <w:p w14:paraId="08AFCDEB" w14:textId="77777777" w:rsidR="00552FFD" w:rsidRPr="0055289A" w:rsidRDefault="00552FFD" w:rsidP="00B763D2">
      <w:pPr>
        <w:pStyle w:val="ListParagraph"/>
        <w:numPr>
          <w:ilvl w:val="0"/>
          <w:numId w:val="2"/>
        </w:numPr>
      </w:pPr>
      <w:r w:rsidRPr="0055289A">
        <w:t>Observe and understand the supervisory role in managing guest service expectations.</w:t>
      </w:r>
    </w:p>
    <w:p w14:paraId="5B7B7142" w14:textId="77777777" w:rsidR="00552FFD" w:rsidRPr="0055289A" w:rsidRDefault="00552FFD" w:rsidP="00B763D2">
      <w:pPr>
        <w:pStyle w:val="ListParagraph"/>
        <w:numPr>
          <w:ilvl w:val="0"/>
          <w:numId w:val="2"/>
        </w:numPr>
      </w:pPr>
      <w:r w:rsidRPr="0055289A">
        <w:t>Develop communication, task management, and problem-solving skills.</w:t>
      </w:r>
    </w:p>
    <w:p w14:paraId="29B4D65B" w14:textId="77777777" w:rsidR="00552FFD" w:rsidRPr="0055289A" w:rsidRDefault="00552FFD" w:rsidP="00B763D2">
      <w:pPr>
        <w:pStyle w:val="ListParagraph"/>
        <w:numPr>
          <w:ilvl w:val="0"/>
          <w:numId w:val="2"/>
        </w:numPr>
      </w:pPr>
      <w:r w:rsidRPr="0055289A">
        <w:t>Gain practical knowledge of front-office systems and service standards.</w:t>
      </w:r>
    </w:p>
    <w:p w14:paraId="199031AF" w14:textId="77777777" w:rsidR="00552FFD" w:rsidRPr="0055289A" w:rsidRDefault="00552FFD" w:rsidP="00B763D2">
      <w:pPr>
        <w:pStyle w:val="ListParagraph"/>
        <w:numPr>
          <w:ilvl w:val="0"/>
          <w:numId w:val="2"/>
        </w:numPr>
      </w:pPr>
      <w:r w:rsidRPr="0055289A">
        <w:t>Enhance adaptability in high-pressure guest service situations.</w:t>
      </w:r>
    </w:p>
    <w:p w14:paraId="4BCECB22" w14:textId="77777777" w:rsidR="00E857D3" w:rsidRPr="0055289A" w:rsidRDefault="00E857D3">
      <w:pPr>
        <w:spacing w:line="259" w:lineRule="auto"/>
        <w:jc w:val="left"/>
        <w:rPr>
          <w:rFonts w:eastAsiaTheme="majorEastAsia" w:cstheme="majorBidi"/>
          <w:b/>
          <w:sz w:val="32"/>
          <w:szCs w:val="32"/>
        </w:rPr>
      </w:pPr>
      <w:r w:rsidRPr="0055289A">
        <w:br w:type="page"/>
      </w:r>
    </w:p>
    <w:p w14:paraId="5753B8E8" w14:textId="77777777" w:rsidR="005C7048" w:rsidRPr="0055289A" w:rsidRDefault="005C7048" w:rsidP="00D024BF">
      <w:pPr>
        <w:pStyle w:val="Heading1"/>
      </w:pPr>
      <w:bookmarkStart w:id="1" w:name="_Toc182174568"/>
      <w:r w:rsidRPr="0055289A">
        <w:lastRenderedPageBreak/>
        <w:t>Section 1: Reflection on Experience and Perso</w:t>
      </w:r>
      <w:r w:rsidR="00D024BF" w:rsidRPr="0055289A">
        <w:t>nal Development</w:t>
      </w:r>
      <w:bookmarkEnd w:id="1"/>
    </w:p>
    <w:p w14:paraId="41E98927" w14:textId="77777777" w:rsidR="000A2B3C" w:rsidRPr="0055289A" w:rsidRDefault="00CD0B4C" w:rsidP="000A2B3C">
      <w:r w:rsidRPr="0055289A">
        <w:t xml:space="preserve">Kolb’s model of reflection </w:t>
      </w:r>
      <w:r w:rsidR="001B6D4A" w:rsidRPr="0055289A">
        <w:t xml:space="preserve">outlined below is </w:t>
      </w:r>
      <w:r w:rsidR="008F0F4E" w:rsidRPr="0055289A">
        <w:t xml:space="preserve">a </w:t>
      </w:r>
      <w:r w:rsidR="001B6D4A" w:rsidRPr="0055289A">
        <w:t xml:space="preserve">theoretical model that presents how one gains experience. The </w:t>
      </w:r>
      <w:r w:rsidRPr="0055289A">
        <w:t>analysis covers</w:t>
      </w:r>
      <w:r w:rsidR="001B6D4A" w:rsidRPr="0055289A">
        <w:t xml:space="preserve"> four stages which were developed by David Kolb in </w:t>
      </w:r>
      <w:proofErr w:type="gramStart"/>
      <w:r w:rsidR="001B6D4A" w:rsidRPr="0055289A">
        <w:t>1984</w:t>
      </w:r>
      <w:proofErr w:type="gramEnd"/>
      <w:r w:rsidR="001B6D4A" w:rsidRPr="0055289A">
        <w:t xml:space="preserve"> and these are the stages of learning that continue in a cycle</w:t>
      </w:r>
      <w:r w:rsidR="00E857D3" w:rsidRPr="0055289A">
        <w:t xml:space="preserve"> (Fewster-Thuente &amp; </w:t>
      </w:r>
      <w:proofErr w:type="spellStart"/>
      <w:r w:rsidR="00E857D3" w:rsidRPr="0055289A">
        <w:t>Batteson</w:t>
      </w:r>
      <w:proofErr w:type="spellEnd"/>
      <w:r w:rsidR="00E857D3" w:rsidRPr="0055289A">
        <w:t>, 2018)</w:t>
      </w:r>
      <w:r w:rsidR="001B6D4A" w:rsidRPr="0055289A">
        <w:t xml:space="preserve">. </w:t>
      </w:r>
      <w:r w:rsidRPr="0055289A">
        <w:t xml:space="preserve">It </w:t>
      </w:r>
      <w:r w:rsidR="001B6D4A" w:rsidRPr="0055289A">
        <w:t>includes stages of Concrete Experience, Reflective Observation, Abstract Conceptual</w:t>
      </w:r>
      <w:r w:rsidR="0026708B" w:rsidRPr="0055289A">
        <w:t>is</w:t>
      </w:r>
      <w:r w:rsidR="001B6D4A" w:rsidRPr="0055289A">
        <w:t>ati</w:t>
      </w:r>
      <w:r w:rsidR="00E857D3" w:rsidRPr="0055289A">
        <w:t>on, and Active Experimentation</w:t>
      </w:r>
      <w:r w:rsidR="001B6D4A" w:rsidRPr="0055289A">
        <w:t>.</w:t>
      </w:r>
    </w:p>
    <w:p w14:paraId="373F7416" w14:textId="77777777" w:rsidR="00E857D3" w:rsidRPr="0055289A" w:rsidRDefault="00E857D3" w:rsidP="00E857D3">
      <w:pPr>
        <w:keepNext/>
        <w:jc w:val="center"/>
      </w:pPr>
      <w:r w:rsidRPr="0055289A">
        <w:rPr>
          <w:noProof/>
          <w:lang w:val="en-US"/>
        </w:rPr>
        <w:drawing>
          <wp:inline distT="0" distB="0" distL="0" distR="0" wp14:anchorId="38A9E4A2" wp14:editId="3DB888EC">
            <wp:extent cx="5731510" cy="3223974"/>
            <wp:effectExtent l="0" t="0" r="0" b="0"/>
            <wp:docPr id="2" name="Picture 2" descr="Experienti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eriential Lear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8553E72" w14:textId="77777777" w:rsidR="00E857D3" w:rsidRPr="0055289A" w:rsidRDefault="00E857D3" w:rsidP="00E857D3">
      <w:pPr>
        <w:pStyle w:val="Caption"/>
        <w:jc w:val="center"/>
        <w:rPr>
          <w:color w:val="auto"/>
        </w:rPr>
      </w:pPr>
      <w:r w:rsidRPr="0055289A">
        <w:rPr>
          <w:color w:val="auto"/>
        </w:rPr>
        <w:t xml:space="preserve">Figure </w:t>
      </w:r>
      <w:r w:rsidR="00D07100" w:rsidRPr="0055289A">
        <w:rPr>
          <w:color w:val="auto"/>
        </w:rPr>
        <w:fldChar w:fldCharType="begin"/>
      </w:r>
      <w:r w:rsidR="00D07100" w:rsidRPr="0055289A">
        <w:rPr>
          <w:color w:val="auto"/>
        </w:rPr>
        <w:instrText xml:space="preserve"> SEQ Figure \* ARABIC </w:instrText>
      </w:r>
      <w:r w:rsidR="00D07100" w:rsidRPr="0055289A">
        <w:rPr>
          <w:color w:val="auto"/>
        </w:rPr>
        <w:fldChar w:fldCharType="separate"/>
      </w:r>
      <w:r w:rsidRPr="0055289A">
        <w:rPr>
          <w:noProof/>
          <w:color w:val="auto"/>
        </w:rPr>
        <w:t>1</w:t>
      </w:r>
      <w:r w:rsidR="00D07100" w:rsidRPr="0055289A">
        <w:rPr>
          <w:noProof/>
          <w:color w:val="auto"/>
        </w:rPr>
        <w:fldChar w:fldCharType="end"/>
      </w:r>
      <w:r w:rsidRPr="0055289A">
        <w:rPr>
          <w:color w:val="auto"/>
        </w:rPr>
        <w:t xml:space="preserve">: Stages of Kolb's Learning Cycle (Fewster-Thuente &amp; </w:t>
      </w:r>
      <w:proofErr w:type="spellStart"/>
      <w:r w:rsidRPr="0055289A">
        <w:rPr>
          <w:color w:val="auto"/>
        </w:rPr>
        <w:t>Batteson</w:t>
      </w:r>
      <w:proofErr w:type="spellEnd"/>
      <w:r w:rsidRPr="0055289A">
        <w:rPr>
          <w:color w:val="auto"/>
        </w:rPr>
        <w:t>, 2018)</w:t>
      </w:r>
    </w:p>
    <w:p w14:paraId="194955B6" w14:textId="77777777" w:rsidR="00B763D2" w:rsidRPr="0055289A" w:rsidRDefault="00B763D2" w:rsidP="00B763D2">
      <w:pPr>
        <w:rPr>
          <w:b/>
        </w:rPr>
      </w:pPr>
      <w:r w:rsidRPr="0055289A">
        <w:rPr>
          <w:b/>
        </w:rPr>
        <w:t>Concrete Experience</w:t>
      </w:r>
    </w:p>
    <w:p w14:paraId="2D69E6BC" w14:textId="77777777" w:rsidR="001B6D4A" w:rsidRDefault="001B6D4A" w:rsidP="00B763D2">
      <w:r w:rsidRPr="0055289A">
        <w:t>I learnt the difficulties of guest service management while on a placement at the Ty Newport when obser</w:t>
      </w:r>
      <w:r w:rsidR="00CD0B4C" w:rsidRPr="0055289A">
        <w:t xml:space="preserve">ving a front office supervisor. </w:t>
      </w:r>
      <w:r w:rsidRPr="0055289A">
        <w:t>I real</w:t>
      </w:r>
      <w:r w:rsidR="0026708B" w:rsidRPr="0055289A">
        <w:t>is</w:t>
      </w:r>
      <w:r w:rsidRPr="0055289A">
        <w:t xml:space="preserve">ed how the supervisor engages </w:t>
      </w:r>
      <w:r w:rsidR="008F0F4E" w:rsidRPr="0055289A">
        <w:t>in</w:t>
      </w:r>
      <w:r w:rsidRPr="0055289A">
        <w:t xml:space="preserve"> all organ</w:t>
      </w:r>
      <w:r w:rsidR="0026708B" w:rsidRPr="0055289A">
        <w:t>is</w:t>
      </w:r>
      <w:r w:rsidRPr="0055289A">
        <w:t xml:space="preserve">ational routine tasks, such as check-in, change of reservation, </w:t>
      </w:r>
      <w:r w:rsidR="008F0F4E" w:rsidRPr="0055289A">
        <w:t xml:space="preserve">and </w:t>
      </w:r>
      <w:r w:rsidRPr="0055289A">
        <w:t xml:space="preserve">handling of questions and complaints from the guests. </w:t>
      </w:r>
      <w:r w:rsidR="00CD0B4C" w:rsidRPr="0055289A">
        <w:t>This job</w:t>
      </w:r>
      <w:r w:rsidRPr="0055289A">
        <w:t xml:space="preserve"> involves a significant amount of interaction with customers this position </w:t>
      </w:r>
      <w:r w:rsidR="008F0F4E" w:rsidRPr="0055289A">
        <w:t>requires</w:t>
      </w:r>
      <w:r w:rsidRPr="0055289A">
        <w:t xml:space="preserve"> relatively heavy multitasking and fast decision-making skills to address the client’s needs</w:t>
      </w:r>
      <w:r w:rsidR="00EE5640" w:rsidRPr="0055289A">
        <w:t xml:space="preserve"> (Fallon &amp; Rutherford, 2010)</w:t>
      </w:r>
      <w:r w:rsidRPr="0055289A">
        <w:t xml:space="preserve">. For instance, I observed that once when one group was checking in while at the peak busy time, their bookings were </w:t>
      </w:r>
      <w:r w:rsidR="00CD0B4C" w:rsidRPr="0055289A">
        <w:t xml:space="preserve">not indicated at the reception. My supervisor </w:t>
      </w:r>
      <w:r w:rsidR="008F0F4E" w:rsidRPr="0055289A">
        <w:t>politely</w:t>
      </w:r>
      <w:r w:rsidR="00CD0B4C" w:rsidRPr="0055289A">
        <w:t xml:space="preserve"> </w:t>
      </w:r>
      <w:r w:rsidRPr="0055289A">
        <w:t>greete</w:t>
      </w:r>
      <w:r w:rsidR="00CD0B4C" w:rsidRPr="0055289A">
        <w:t xml:space="preserve">d the group and other employees </w:t>
      </w:r>
      <w:r w:rsidR="008F0F4E" w:rsidRPr="0055289A">
        <w:t>in</w:t>
      </w:r>
      <w:r w:rsidR="00CD0B4C" w:rsidRPr="0055289A">
        <w:t xml:space="preserve"> a relaxed manner. </w:t>
      </w:r>
    </w:p>
    <w:p w14:paraId="52C575F0" w14:textId="77777777" w:rsidR="0055289A" w:rsidRDefault="0055289A" w:rsidP="00B763D2"/>
    <w:p w14:paraId="7C4A6880" w14:textId="77777777" w:rsidR="0055289A" w:rsidRPr="0055289A" w:rsidRDefault="0055289A" w:rsidP="00B763D2"/>
    <w:p w14:paraId="4D98016B" w14:textId="77777777" w:rsidR="00B763D2" w:rsidRPr="0055289A" w:rsidRDefault="00B763D2" w:rsidP="00B763D2">
      <w:pPr>
        <w:rPr>
          <w:b/>
        </w:rPr>
      </w:pPr>
      <w:r w:rsidRPr="0055289A">
        <w:rPr>
          <w:b/>
        </w:rPr>
        <w:lastRenderedPageBreak/>
        <w:t>Reflective Observation</w:t>
      </w:r>
    </w:p>
    <w:p w14:paraId="5B7B36B8" w14:textId="77777777" w:rsidR="001B6D4A" w:rsidRPr="0055289A" w:rsidRDefault="001B6D4A" w:rsidP="00B763D2">
      <w:r w:rsidRPr="0055289A">
        <w:t xml:space="preserve">This gave me </w:t>
      </w:r>
      <w:r w:rsidR="008F0F4E" w:rsidRPr="0055289A">
        <w:t xml:space="preserve">an </w:t>
      </w:r>
      <w:r w:rsidRPr="0055289A">
        <w:t xml:space="preserve">understanding of how communication is an important industry </w:t>
      </w:r>
      <w:r w:rsidR="008F0F4E" w:rsidRPr="0055289A">
        <w:t>for</w:t>
      </w:r>
      <w:r w:rsidRPr="0055289A">
        <w:t xml:space="preserve"> managing </w:t>
      </w:r>
      <w:r w:rsidR="008F0F4E" w:rsidRPr="0055289A">
        <w:t>guests</w:t>
      </w:r>
      <w:r w:rsidRPr="0055289A">
        <w:t xml:space="preserve"> </w:t>
      </w:r>
      <w:proofErr w:type="gramStart"/>
      <w:r w:rsidRPr="0055289A">
        <w:t>and also</w:t>
      </w:r>
      <w:proofErr w:type="gramEnd"/>
      <w:r w:rsidRPr="0055289A">
        <w:t xml:space="preserve"> an eye opener to the aspect of </w:t>
      </w:r>
      <w:r w:rsidR="008F0F4E" w:rsidRPr="0055289A">
        <w:t>teamwork</w:t>
      </w:r>
      <w:r w:rsidR="00EE5640" w:rsidRPr="0055289A">
        <w:t xml:space="preserve"> (Cousins &amp; Weekes, 2020)</w:t>
      </w:r>
      <w:r w:rsidRPr="0055289A">
        <w:t xml:space="preserve">. This is evident when the supervisor makes calls to </w:t>
      </w:r>
      <w:proofErr w:type="gramStart"/>
      <w:r w:rsidRPr="0055289A">
        <w:t xml:space="preserve">make </w:t>
      </w:r>
      <w:r w:rsidR="008F0F4E" w:rsidRPr="0055289A">
        <w:t>contact</w:t>
      </w:r>
      <w:r w:rsidRPr="0055289A">
        <w:t xml:space="preserve"> with</w:t>
      </w:r>
      <w:proofErr w:type="gramEnd"/>
      <w:r w:rsidRPr="0055289A">
        <w:t xml:space="preserve"> departments such as housekeeping to find out whether they are prepared </w:t>
      </w:r>
      <w:r w:rsidR="008F0F4E" w:rsidRPr="0055289A">
        <w:t>for</w:t>
      </w:r>
      <w:r w:rsidRPr="0055289A">
        <w:t xml:space="preserve"> reception </w:t>
      </w:r>
      <w:r w:rsidR="008F0F4E" w:rsidRPr="0055289A">
        <w:t>helping</w:t>
      </w:r>
      <w:r w:rsidRPr="0055289A">
        <w:t xml:space="preserve"> to explain how Hotel functions are integrated</w:t>
      </w:r>
      <w:r w:rsidR="00EE5640" w:rsidRPr="0055289A">
        <w:t xml:space="preserve"> (Johnston et al., 2012)</w:t>
      </w:r>
      <w:r w:rsidRPr="0055289A">
        <w:t xml:space="preserve">. These interactions have been discussed academically and this aided me further in the course of my work to appreciate how each team operates </w:t>
      </w:r>
      <w:r w:rsidR="008F0F4E" w:rsidRPr="0055289A">
        <w:t>to</w:t>
      </w:r>
      <w:r w:rsidRPr="0055289A">
        <w:t xml:space="preserve"> enhance the aspect of guest satisfaction. I real</w:t>
      </w:r>
      <w:r w:rsidR="0026708B" w:rsidRPr="0055289A">
        <w:t>is</w:t>
      </w:r>
      <w:r w:rsidRPr="0055289A">
        <w:t xml:space="preserve">ed that one </w:t>
      </w:r>
      <w:proofErr w:type="gramStart"/>
      <w:r w:rsidRPr="0055289A">
        <w:t>has to</w:t>
      </w:r>
      <w:proofErr w:type="gramEnd"/>
      <w:r w:rsidRPr="0055289A">
        <w:t xml:space="preserve"> manage tasks as well as how people interface them to be productive</w:t>
      </w:r>
      <w:r w:rsidR="008F0F4E" w:rsidRPr="0055289A">
        <w:t>,</w:t>
      </w:r>
      <w:r w:rsidRPr="0055289A">
        <w:t xml:space="preserve"> especially during load.</w:t>
      </w:r>
    </w:p>
    <w:p w14:paraId="20EF0A4F" w14:textId="77777777" w:rsidR="00B763D2" w:rsidRPr="0055289A" w:rsidRDefault="00B763D2" w:rsidP="00B763D2">
      <w:pPr>
        <w:rPr>
          <w:b/>
        </w:rPr>
      </w:pPr>
      <w:r w:rsidRPr="0055289A">
        <w:rPr>
          <w:b/>
        </w:rPr>
        <w:t>Abstract Conceptual</w:t>
      </w:r>
      <w:r w:rsidR="0026708B" w:rsidRPr="0055289A">
        <w:rPr>
          <w:b/>
        </w:rPr>
        <w:t>is</w:t>
      </w:r>
      <w:r w:rsidRPr="0055289A">
        <w:rPr>
          <w:b/>
        </w:rPr>
        <w:t>ation</w:t>
      </w:r>
    </w:p>
    <w:p w14:paraId="0D6B4DE5" w14:textId="77777777" w:rsidR="001B6D4A" w:rsidRPr="0055289A" w:rsidRDefault="001B6D4A" w:rsidP="00B763D2">
      <w:r w:rsidRPr="0055289A">
        <w:t xml:space="preserve">I thought this was a point of learning because front office jobs require technical experience to handle bookings in the hotel </w:t>
      </w:r>
      <w:proofErr w:type="gramStart"/>
      <w:r w:rsidRPr="0055289A">
        <w:t>and also</w:t>
      </w:r>
      <w:proofErr w:type="gramEnd"/>
      <w:r w:rsidRPr="0055289A">
        <w:t xml:space="preserve"> </w:t>
      </w:r>
      <w:r w:rsidR="00CD0B4C" w:rsidRPr="0055289A">
        <w:t>Emotional intelligence</w:t>
      </w:r>
      <w:r w:rsidRPr="0055289A">
        <w:t xml:space="preserve"> to handle clients</w:t>
      </w:r>
      <w:r w:rsidR="00EE5640" w:rsidRPr="0055289A">
        <w:t xml:space="preserve"> (Walker, 2021)</w:t>
      </w:r>
      <w:r w:rsidRPr="0055289A">
        <w:t xml:space="preserve">. Reflecting on </w:t>
      </w:r>
      <w:r w:rsidR="00CD0B4C" w:rsidRPr="0055289A">
        <w:t xml:space="preserve">academic and placement time, </w:t>
      </w:r>
      <w:r w:rsidRPr="0055289A">
        <w:t>I have analyse</w:t>
      </w:r>
      <w:r w:rsidR="00CD0B4C" w:rsidRPr="0055289A">
        <w:t>d</w:t>
      </w:r>
      <w:r w:rsidRPr="0055289A">
        <w:t xml:space="preserve"> how these </w:t>
      </w:r>
      <w:r w:rsidR="00CD0B4C" w:rsidRPr="0055289A">
        <w:t xml:space="preserve">times </w:t>
      </w:r>
      <w:r w:rsidRPr="0055289A">
        <w:t>have formed me into</w:t>
      </w:r>
      <w:r w:rsidR="00CD0B4C" w:rsidRPr="0055289A">
        <w:t xml:space="preserve"> what I am today and how these times</w:t>
      </w:r>
      <w:r w:rsidRPr="0055289A">
        <w:t xml:space="preserve"> have formed the set of skills that I possess today such as communication and Problem Solving. When doing the shadowing, it becomes easier for me to relate these skills in </w:t>
      </w:r>
      <w:r w:rsidR="008F0F4E" w:rsidRPr="0055289A">
        <w:t>real-life</w:t>
      </w:r>
      <w:r w:rsidRPr="0055289A">
        <w:t xml:space="preserve"> practice.</w:t>
      </w:r>
    </w:p>
    <w:p w14:paraId="689811D2" w14:textId="77777777" w:rsidR="00B763D2" w:rsidRPr="0055289A" w:rsidRDefault="00B763D2" w:rsidP="00B763D2">
      <w:pPr>
        <w:rPr>
          <w:b/>
        </w:rPr>
      </w:pPr>
      <w:r w:rsidRPr="0055289A">
        <w:rPr>
          <w:b/>
        </w:rPr>
        <w:t>Active Experimentation</w:t>
      </w:r>
    </w:p>
    <w:p w14:paraId="2CF09801" w14:textId="77777777" w:rsidR="001B6D4A" w:rsidRDefault="001B6D4A" w:rsidP="008F0F4E">
      <w:r w:rsidRPr="0055289A">
        <w:t>In my future placements</w:t>
      </w:r>
      <w:r w:rsidR="008F0F4E" w:rsidRPr="0055289A">
        <w:t>,</w:t>
      </w:r>
      <w:r w:rsidRPr="0055289A">
        <w:t xml:space="preserve"> I would like to improve on how </w:t>
      </w:r>
      <w:r w:rsidR="008F0F4E" w:rsidRPr="0055289A">
        <w:t>I</w:t>
      </w:r>
      <w:r w:rsidRPr="0055289A">
        <w:t xml:space="preserve"> </w:t>
      </w:r>
      <w:r w:rsidR="008F0F4E" w:rsidRPr="0055289A">
        <w:t>manage</w:t>
      </w:r>
      <w:r w:rsidRPr="0055289A">
        <w:t xml:space="preserve"> pressure when making decisions and in interpersonal </w:t>
      </w:r>
      <w:r w:rsidR="008F0F4E" w:rsidRPr="0055289A">
        <w:t>communication</w:t>
      </w:r>
      <w:r w:rsidRPr="0055289A">
        <w:t xml:space="preserve"> </w:t>
      </w:r>
      <w:r w:rsidR="008F0F4E" w:rsidRPr="0055289A">
        <w:t xml:space="preserve">and </w:t>
      </w:r>
      <w:r w:rsidRPr="0055289A">
        <w:t xml:space="preserve">listening. I think that the integration of these skills will assist in enhancing </w:t>
      </w:r>
      <w:r w:rsidR="008F0F4E" w:rsidRPr="0055289A">
        <w:t>an</w:t>
      </w:r>
      <w:r w:rsidRPr="0055289A">
        <w:t xml:space="preserve"> area of performance that involves high </w:t>
      </w:r>
      <w:r w:rsidR="008F0F4E" w:rsidRPr="0055289A">
        <w:t>guest</w:t>
      </w:r>
      <w:r w:rsidRPr="0055289A">
        <w:t xml:space="preserve"> contact and service delivery.</w:t>
      </w:r>
    </w:p>
    <w:p w14:paraId="25043BBA" w14:textId="77777777" w:rsidR="0055289A" w:rsidRDefault="0055289A" w:rsidP="008F0F4E"/>
    <w:p w14:paraId="2E740E7C" w14:textId="77777777" w:rsidR="0055289A" w:rsidRDefault="0055289A" w:rsidP="008F0F4E"/>
    <w:p w14:paraId="355C8290" w14:textId="77777777" w:rsidR="0055289A" w:rsidRDefault="0055289A" w:rsidP="008F0F4E"/>
    <w:p w14:paraId="3909AE26" w14:textId="77777777" w:rsidR="0055289A" w:rsidRDefault="0055289A" w:rsidP="008F0F4E"/>
    <w:p w14:paraId="436AA77E" w14:textId="77777777" w:rsidR="0055289A" w:rsidRDefault="0055289A" w:rsidP="008F0F4E"/>
    <w:p w14:paraId="6DA875BF" w14:textId="77777777" w:rsidR="0055289A" w:rsidRPr="0055289A" w:rsidRDefault="0055289A" w:rsidP="008F0F4E">
      <w:pPr>
        <w:rPr>
          <w:b/>
        </w:rPr>
      </w:pPr>
    </w:p>
    <w:p w14:paraId="72BA0C95" w14:textId="77777777" w:rsidR="005C7048" w:rsidRPr="0055289A" w:rsidRDefault="005C7048" w:rsidP="00D024BF">
      <w:pPr>
        <w:pStyle w:val="Heading1"/>
      </w:pPr>
      <w:bookmarkStart w:id="2" w:name="_Toc182174569"/>
      <w:r w:rsidRPr="0055289A">
        <w:lastRenderedPageBreak/>
        <w:t>Section 2: Critical Analysis of Work-Based Skills and Technical Kn</w:t>
      </w:r>
      <w:r w:rsidR="00D024BF" w:rsidRPr="0055289A">
        <w:t>owledge</w:t>
      </w:r>
      <w:bookmarkEnd w:id="2"/>
    </w:p>
    <w:p w14:paraId="6681950E" w14:textId="77777777" w:rsidR="00B763D2" w:rsidRPr="0055289A" w:rsidRDefault="00B763D2" w:rsidP="00B763D2">
      <w:pPr>
        <w:rPr>
          <w:b/>
        </w:rPr>
      </w:pPr>
      <w:r w:rsidRPr="0055289A">
        <w:rPr>
          <w:b/>
        </w:rPr>
        <w:t>Concrete Experience</w:t>
      </w:r>
    </w:p>
    <w:p w14:paraId="14402DB4" w14:textId="77777777" w:rsidR="001B6D4A" w:rsidRPr="0055289A" w:rsidRDefault="001B6D4A" w:rsidP="00B763D2">
      <w:r w:rsidRPr="0055289A">
        <w:t xml:space="preserve">While in the front office for my placement I came to understand the various </w:t>
      </w:r>
      <w:r w:rsidR="008F0F4E" w:rsidRPr="0055289A">
        <w:t>work-based</w:t>
      </w:r>
      <w:r w:rsidR="00CD0B4C" w:rsidRPr="0055289A">
        <w:t xml:space="preserve"> competencies and </w:t>
      </w:r>
      <w:r w:rsidR="008F0F4E" w:rsidRPr="0055289A">
        <w:t>know-how to</w:t>
      </w:r>
      <w:r w:rsidRPr="0055289A">
        <w:t xml:space="preserve"> meet guests’ service needs. Some core competencies were serving in PMS, invoice and payment processing and collaborating w</w:t>
      </w:r>
      <w:r w:rsidR="00637573" w:rsidRPr="0055289A">
        <w:t xml:space="preserve">ith other departments </w:t>
      </w:r>
      <w:r w:rsidRPr="0055289A">
        <w:t>to serve the guests</w:t>
      </w:r>
      <w:r w:rsidR="00EE5640" w:rsidRPr="0055289A">
        <w:t xml:space="preserve"> Vallen &amp; Vallen, 2014)</w:t>
      </w:r>
      <w:r w:rsidRPr="0055289A">
        <w:t>. For example, once a guest requested to switch his/her room typ</w:t>
      </w:r>
      <w:r w:rsidR="00637573" w:rsidRPr="0055289A">
        <w:t xml:space="preserve">e to another </w:t>
      </w:r>
      <w:r w:rsidRPr="0055289A">
        <w:t xml:space="preserve">during the night. </w:t>
      </w:r>
      <w:r w:rsidR="00637573" w:rsidRPr="0055289A">
        <w:t xml:space="preserve">My </w:t>
      </w:r>
      <w:r w:rsidRPr="0055289A">
        <w:t xml:space="preserve">supervisor </w:t>
      </w:r>
      <w:r w:rsidR="00637573" w:rsidRPr="0055289A">
        <w:t>handled</w:t>
      </w:r>
      <w:r w:rsidRPr="0055289A">
        <w:t xml:space="preserve"> </w:t>
      </w:r>
      <w:r w:rsidR="008F0F4E" w:rsidRPr="0055289A">
        <w:t xml:space="preserve">this </w:t>
      </w:r>
      <w:r w:rsidRPr="0055289A">
        <w:t>by using fast access on the PMS to coordinate with the housekeeping division for availability of area and t</w:t>
      </w:r>
      <w:r w:rsidR="00637573" w:rsidRPr="0055289A">
        <w:t xml:space="preserve">hen go forward with the changes </w:t>
      </w:r>
      <w:r w:rsidRPr="0055289A">
        <w:t>of technical ability over the guests.</w:t>
      </w:r>
    </w:p>
    <w:p w14:paraId="7D261047" w14:textId="77777777" w:rsidR="00B763D2" w:rsidRPr="0055289A" w:rsidRDefault="00B763D2" w:rsidP="00B763D2">
      <w:pPr>
        <w:rPr>
          <w:b/>
        </w:rPr>
      </w:pPr>
      <w:r w:rsidRPr="0055289A">
        <w:rPr>
          <w:b/>
        </w:rPr>
        <w:t>Reflective Observation</w:t>
      </w:r>
    </w:p>
    <w:p w14:paraId="384B7558" w14:textId="77777777" w:rsidR="001B6D4A" w:rsidRPr="0055289A" w:rsidRDefault="001B6D4A" w:rsidP="00B763D2">
      <w:r w:rsidRPr="0055289A">
        <w:t>As for the interaction with the supervisor</w:t>
      </w:r>
      <w:r w:rsidR="008F0F4E" w:rsidRPr="0055289A">
        <w:t>,</w:t>
      </w:r>
      <w:r w:rsidRPr="0055289A">
        <w:t xml:space="preserve"> I had the idea </w:t>
      </w:r>
      <w:r w:rsidR="008F0F4E" w:rsidRPr="0055289A">
        <w:t>that</w:t>
      </w:r>
      <w:r w:rsidRPr="0055289A">
        <w:t xml:space="preserve"> what kind of </w:t>
      </w:r>
      <w:r w:rsidR="008F0F4E" w:rsidRPr="0055289A">
        <w:t>behaviours</w:t>
      </w:r>
      <w:r w:rsidRPr="0055289A">
        <w:t xml:space="preserve"> occur in </w:t>
      </w:r>
      <w:r w:rsidR="008F0F4E" w:rsidRPr="0055289A">
        <w:t>real-life</w:t>
      </w:r>
      <w:r w:rsidRPr="0055289A">
        <w:t xml:space="preserve"> </w:t>
      </w:r>
      <w:r w:rsidR="008F0F4E" w:rsidRPr="0055289A">
        <w:t>situations</w:t>
      </w:r>
      <w:r w:rsidRPr="0055289A">
        <w:t xml:space="preserve"> in </w:t>
      </w:r>
      <w:r w:rsidR="008F0F4E" w:rsidRPr="0055289A">
        <w:t xml:space="preserve">a </w:t>
      </w:r>
      <w:r w:rsidRPr="0055289A">
        <w:t>front office environment are not only technical abilities used. The technical skills of the professional such as listening skills, courtesy and time management skills are as valuable as technical skills</w:t>
      </w:r>
      <w:r w:rsidR="00EE5640" w:rsidRPr="0055289A">
        <w:t xml:space="preserve"> (</w:t>
      </w:r>
      <w:proofErr w:type="spellStart"/>
      <w:r w:rsidR="00EE5640" w:rsidRPr="0055289A">
        <w:t>Fanthorne</w:t>
      </w:r>
      <w:proofErr w:type="spellEnd"/>
      <w:r w:rsidR="00EE5640" w:rsidRPr="0055289A">
        <w:t>, 2004)</w:t>
      </w:r>
      <w:r w:rsidRPr="0055289A">
        <w:t xml:space="preserve">. For example, </w:t>
      </w:r>
      <w:r w:rsidR="00EE5640" w:rsidRPr="0055289A">
        <w:t>o</w:t>
      </w:r>
      <w:r w:rsidR="00637573" w:rsidRPr="0055289A">
        <w:t xml:space="preserve">nce a </w:t>
      </w:r>
      <w:r w:rsidRPr="0055289A">
        <w:t xml:space="preserve">billing dispute </w:t>
      </w:r>
      <w:r w:rsidR="008F0F4E" w:rsidRPr="0055289A">
        <w:t>occurred</w:t>
      </w:r>
      <w:r w:rsidRPr="0055289A">
        <w:t xml:space="preserve"> betwe</w:t>
      </w:r>
      <w:r w:rsidR="00637573" w:rsidRPr="0055289A">
        <w:t xml:space="preserve">en the guest and the supervisor. It required </w:t>
      </w:r>
      <w:r w:rsidR="008F0F4E" w:rsidRPr="0055289A">
        <w:t>solving</w:t>
      </w:r>
      <w:r w:rsidRPr="0055289A">
        <w:t xml:space="preserve"> the disagreement appropriately </w:t>
      </w:r>
      <w:r w:rsidR="00637573" w:rsidRPr="0055289A">
        <w:t>by demonstrating</w:t>
      </w:r>
      <w:r w:rsidRPr="0055289A">
        <w:t xml:space="preserve"> </w:t>
      </w:r>
      <w:r w:rsidR="008F0F4E" w:rsidRPr="0055289A">
        <w:t xml:space="preserve">a </w:t>
      </w:r>
      <w:r w:rsidRPr="0055289A">
        <w:t xml:space="preserve">good attitude </w:t>
      </w:r>
      <w:r w:rsidR="00637573" w:rsidRPr="0055289A">
        <w:t>by presenting company</w:t>
      </w:r>
      <w:r w:rsidRPr="0055289A">
        <w:t xml:space="preserve"> </w:t>
      </w:r>
      <w:r w:rsidR="00637573" w:rsidRPr="0055289A">
        <w:t>value</w:t>
      </w:r>
      <w:r w:rsidRPr="0055289A">
        <w:t xml:space="preserve"> to the guest.</w:t>
      </w:r>
      <w:r w:rsidR="00637573" w:rsidRPr="0055289A">
        <w:t xml:space="preserve"> From this experience, I learned that </w:t>
      </w:r>
      <w:r w:rsidR="008F0F4E" w:rsidRPr="0055289A">
        <w:t>technical</w:t>
      </w:r>
      <w:r w:rsidR="00637573" w:rsidRPr="0055289A">
        <w:t xml:space="preserve"> and </w:t>
      </w:r>
      <w:r w:rsidR="008F0F4E" w:rsidRPr="0055289A">
        <w:t>behavioural</w:t>
      </w:r>
      <w:r w:rsidR="00637573" w:rsidRPr="0055289A">
        <w:t xml:space="preserve"> skills are </w:t>
      </w:r>
      <w:r w:rsidR="008F0F4E" w:rsidRPr="0055289A">
        <w:t>required</w:t>
      </w:r>
      <w:r w:rsidRPr="0055289A">
        <w:t xml:space="preserve"> to sustain the guest</w:t>
      </w:r>
      <w:r w:rsidR="00EE5640" w:rsidRPr="0055289A">
        <w:t xml:space="preserve"> (Martin, 2020)</w:t>
      </w:r>
      <w:r w:rsidRPr="0055289A">
        <w:t>.</w:t>
      </w:r>
    </w:p>
    <w:p w14:paraId="41E18D0E" w14:textId="77777777" w:rsidR="00B763D2" w:rsidRPr="0055289A" w:rsidRDefault="00B763D2" w:rsidP="00B763D2">
      <w:pPr>
        <w:rPr>
          <w:b/>
        </w:rPr>
      </w:pPr>
      <w:r w:rsidRPr="0055289A">
        <w:rPr>
          <w:b/>
        </w:rPr>
        <w:t>Abstract Conceptual</w:t>
      </w:r>
      <w:r w:rsidR="0026708B" w:rsidRPr="0055289A">
        <w:rPr>
          <w:b/>
        </w:rPr>
        <w:t>is</w:t>
      </w:r>
      <w:r w:rsidRPr="0055289A">
        <w:rPr>
          <w:b/>
        </w:rPr>
        <w:t>ation</w:t>
      </w:r>
    </w:p>
    <w:p w14:paraId="04ED34FF" w14:textId="77777777" w:rsidR="001B6D4A" w:rsidRDefault="001B6D4A" w:rsidP="00B763D2">
      <w:r w:rsidRPr="0055289A">
        <w:t xml:space="preserve">While assessing such scenarios, I </w:t>
      </w:r>
      <w:r w:rsidR="00284236" w:rsidRPr="0055289A">
        <w:t>realised</w:t>
      </w:r>
      <w:r w:rsidRPr="0055289A">
        <w:t xml:space="preserve"> that it is imperative to apply technical competency in handling the different digital systems together with the </w:t>
      </w:r>
      <w:r w:rsidR="008F0F4E" w:rsidRPr="0055289A">
        <w:t>personal skills</w:t>
      </w:r>
      <w:r w:rsidRPr="0055289A">
        <w:t xml:space="preserve"> to meet the service expectancies. These skills relate to knowledge that is expounded in services marketing; for instance</w:t>
      </w:r>
      <w:r w:rsidR="008F0F4E" w:rsidRPr="0055289A">
        <w:t>,</w:t>
      </w:r>
      <w:r w:rsidRPr="0055289A">
        <w:t xml:space="preserve"> </w:t>
      </w:r>
      <w:r w:rsidR="008F0F4E" w:rsidRPr="0055289A">
        <w:t xml:space="preserve">the </w:t>
      </w:r>
      <w:r w:rsidRPr="0055289A">
        <w:t>SERVQUAL Model classifies reliability, responsiveness, and assurance as operational factors which influence guests’ satisfaction</w:t>
      </w:r>
      <w:r w:rsidR="00EE5640" w:rsidRPr="0055289A">
        <w:t xml:space="preserve"> (Wood, 2013)</w:t>
      </w:r>
      <w:r w:rsidRPr="0055289A">
        <w:t xml:space="preserve">. </w:t>
      </w:r>
      <w:r w:rsidR="00637573" w:rsidRPr="0055289A">
        <w:t>T</w:t>
      </w:r>
      <w:r w:rsidRPr="0055289A">
        <w:t xml:space="preserve">he handling of PMS and the delicate and complex demands of the </w:t>
      </w:r>
      <w:r w:rsidR="008F0F4E" w:rsidRPr="0055289A">
        <w:t>guests</w:t>
      </w:r>
      <w:r w:rsidRPr="0055289A">
        <w:t xml:space="preserve"> or clients</w:t>
      </w:r>
      <w:r w:rsidR="00637573" w:rsidRPr="0055289A">
        <w:t xml:space="preserve"> requires skill “know-how”</w:t>
      </w:r>
      <w:r w:rsidRPr="0055289A">
        <w:t xml:space="preserve"> </w:t>
      </w:r>
      <w:r w:rsidR="00637573" w:rsidRPr="0055289A">
        <w:t>to</w:t>
      </w:r>
      <w:r w:rsidRPr="0055289A">
        <w:t xml:space="preserve"> </w:t>
      </w:r>
      <w:r w:rsidR="008F0F4E" w:rsidRPr="0055289A">
        <w:t>handle</w:t>
      </w:r>
      <w:r w:rsidR="00637573" w:rsidRPr="0055289A">
        <w:t xml:space="preserve"> </w:t>
      </w:r>
      <w:r w:rsidRPr="0055289A">
        <w:t xml:space="preserve">these processes </w:t>
      </w:r>
      <w:r w:rsidR="00637573" w:rsidRPr="0055289A">
        <w:t xml:space="preserve">to ensure the satisfaction of guests. </w:t>
      </w:r>
      <w:r w:rsidRPr="0055289A">
        <w:t xml:space="preserve"> </w:t>
      </w:r>
      <w:r w:rsidR="00637573" w:rsidRPr="0055289A">
        <w:t>Proper communication and empathy are required for the service providers in a dynamic environment</w:t>
      </w:r>
      <w:r w:rsidRPr="0055289A">
        <w:t>.</w:t>
      </w:r>
    </w:p>
    <w:p w14:paraId="1B16C520" w14:textId="77777777" w:rsidR="0055289A" w:rsidRDefault="0055289A" w:rsidP="00B763D2"/>
    <w:p w14:paraId="53950FBA" w14:textId="77777777" w:rsidR="0055289A" w:rsidRPr="0055289A" w:rsidRDefault="0055289A" w:rsidP="00B763D2"/>
    <w:p w14:paraId="188927C4" w14:textId="77777777" w:rsidR="00B763D2" w:rsidRPr="0055289A" w:rsidRDefault="00B763D2" w:rsidP="00B763D2">
      <w:pPr>
        <w:rPr>
          <w:b/>
        </w:rPr>
      </w:pPr>
      <w:r w:rsidRPr="0055289A">
        <w:lastRenderedPageBreak/>
        <w:t>A</w:t>
      </w:r>
      <w:r w:rsidRPr="0055289A">
        <w:rPr>
          <w:b/>
        </w:rPr>
        <w:t>ctive Experimentation</w:t>
      </w:r>
    </w:p>
    <w:p w14:paraId="60C751D5" w14:textId="77777777" w:rsidR="001B6D4A" w:rsidRDefault="001B6D4A" w:rsidP="008F0F4E">
      <w:r w:rsidRPr="0055289A">
        <w:t xml:space="preserve">In future positions, </w:t>
      </w:r>
      <w:r w:rsidR="00637573" w:rsidRPr="0055289A">
        <w:t>I</w:t>
      </w:r>
      <w:r w:rsidRPr="0055289A">
        <w:t xml:space="preserve"> would like to enhance </w:t>
      </w:r>
      <w:r w:rsidR="008F0F4E" w:rsidRPr="0055289A">
        <w:t xml:space="preserve">my </w:t>
      </w:r>
      <w:r w:rsidRPr="0055289A">
        <w:t xml:space="preserve">technical knowledge regarding PMS and practice listening and empathy. It will also help in normal </w:t>
      </w:r>
      <w:r w:rsidR="008F0F4E" w:rsidRPr="0055289A">
        <w:t>operations</w:t>
      </w:r>
      <w:r w:rsidRPr="0055289A">
        <w:t xml:space="preserve"> and cases of crisis, while the concept is aimed at achieving guests’ expectations and ensuring high quality of service.</w:t>
      </w:r>
    </w:p>
    <w:p w14:paraId="599B4B18" w14:textId="77777777" w:rsidR="0055289A" w:rsidRDefault="0055289A" w:rsidP="008F0F4E"/>
    <w:p w14:paraId="359CB515" w14:textId="77777777" w:rsidR="0055289A" w:rsidRDefault="0055289A" w:rsidP="008F0F4E"/>
    <w:p w14:paraId="57DBA68B" w14:textId="77777777" w:rsidR="0055289A" w:rsidRDefault="0055289A" w:rsidP="008F0F4E"/>
    <w:p w14:paraId="2090FA04" w14:textId="77777777" w:rsidR="0055289A" w:rsidRDefault="0055289A" w:rsidP="008F0F4E"/>
    <w:p w14:paraId="74D424EC" w14:textId="77777777" w:rsidR="0055289A" w:rsidRDefault="0055289A" w:rsidP="008F0F4E"/>
    <w:p w14:paraId="099957CA" w14:textId="77777777" w:rsidR="0055289A" w:rsidRDefault="0055289A" w:rsidP="008F0F4E"/>
    <w:p w14:paraId="5AC9A325" w14:textId="77777777" w:rsidR="0055289A" w:rsidRDefault="0055289A" w:rsidP="008F0F4E"/>
    <w:p w14:paraId="04849637" w14:textId="77777777" w:rsidR="0055289A" w:rsidRDefault="0055289A" w:rsidP="008F0F4E"/>
    <w:p w14:paraId="6D83724D" w14:textId="77777777" w:rsidR="0055289A" w:rsidRDefault="0055289A" w:rsidP="008F0F4E"/>
    <w:p w14:paraId="66C4E842" w14:textId="77777777" w:rsidR="0055289A" w:rsidRDefault="0055289A" w:rsidP="008F0F4E"/>
    <w:p w14:paraId="2B0F2895" w14:textId="77777777" w:rsidR="0055289A" w:rsidRDefault="0055289A" w:rsidP="008F0F4E"/>
    <w:p w14:paraId="7F94B896" w14:textId="77777777" w:rsidR="0055289A" w:rsidRDefault="0055289A" w:rsidP="008F0F4E"/>
    <w:p w14:paraId="077A583E" w14:textId="77777777" w:rsidR="0055289A" w:rsidRDefault="0055289A" w:rsidP="008F0F4E"/>
    <w:p w14:paraId="7B97FED6" w14:textId="77777777" w:rsidR="0055289A" w:rsidRDefault="0055289A" w:rsidP="008F0F4E"/>
    <w:p w14:paraId="1118606A" w14:textId="77777777" w:rsidR="0055289A" w:rsidRDefault="0055289A" w:rsidP="008F0F4E"/>
    <w:p w14:paraId="6F3781F8" w14:textId="77777777" w:rsidR="0055289A" w:rsidRDefault="0055289A" w:rsidP="008F0F4E"/>
    <w:p w14:paraId="3F820187" w14:textId="77777777" w:rsidR="0055289A" w:rsidRDefault="0055289A" w:rsidP="008F0F4E"/>
    <w:p w14:paraId="79816A63" w14:textId="77777777" w:rsidR="0055289A" w:rsidRDefault="0055289A" w:rsidP="008F0F4E"/>
    <w:p w14:paraId="74DB49B4" w14:textId="77777777" w:rsidR="0055289A" w:rsidRDefault="0055289A" w:rsidP="008F0F4E"/>
    <w:p w14:paraId="1BA77468" w14:textId="77777777" w:rsidR="0055289A" w:rsidRPr="0055289A" w:rsidRDefault="0055289A" w:rsidP="008F0F4E">
      <w:pPr>
        <w:rPr>
          <w:b/>
        </w:rPr>
      </w:pPr>
    </w:p>
    <w:p w14:paraId="0229708F" w14:textId="77777777" w:rsidR="005C7048" w:rsidRPr="0055289A" w:rsidRDefault="005C7048" w:rsidP="00D024BF">
      <w:pPr>
        <w:pStyle w:val="Heading1"/>
      </w:pPr>
      <w:bookmarkStart w:id="3" w:name="_Toc182174570"/>
      <w:r w:rsidRPr="0055289A">
        <w:lastRenderedPageBreak/>
        <w:t>Section 3: Reflection on Organisational Issues</w:t>
      </w:r>
      <w:bookmarkEnd w:id="3"/>
      <w:r w:rsidRPr="0055289A">
        <w:t xml:space="preserve"> </w:t>
      </w:r>
    </w:p>
    <w:p w14:paraId="0ACFC8F6" w14:textId="77777777" w:rsidR="00B763D2" w:rsidRPr="0055289A" w:rsidRDefault="00B763D2" w:rsidP="00B763D2">
      <w:pPr>
        <w:rPr>
          <w:b/>
        </w:rPr>
      </w:pPr>
      <w:r w:rsidRPr="0055289A">
        <w:rPr>
          <w:b/>
        </w:rPr>
        <w:t>Concrete Experience</w:t>
      </w:r>
    </w:p>
    <w:p w14:paraId="605D42E2" w14:textId="77777777" w:rsidR="00B763D2" w:rsidRPr="0055289A" w:rsidRDefault="00F74EC6" w:rsidP="00B763D2">
      <w:r w:rsidRPr="0055289A">
        <w:t>During my placement</w:t>
      </w:r>
      <w:r w:rsidR="008F0F4E" w:rsidRPr="0055289A">
        <w:t>,</w:t>
      </w:r>
      <w:r w:rsidRPr="0055289A">
        <w:t xml:space="preserve"> I encountered a situation whereby </w:t>
      </w:r>
      <w:r w:rsidR="00637573" w:rsidRPr="0055289A">
        <w:t>one</w:t>
      </w:r>
      <w:r w:rsidRPr="0055289A">
        <w:t xml:space="preserve"> guest </w:t>
      </w:r>
      <w:r w:rsidR="00637573" w:rsidRPr="0055289A">
        <w:t xml:space="preserve">complained </w:t>
      </w:r>
      <w:r w:rsidR="008F0F4E" w:rsidRPr="0055289A">
        <w:t xml:space="preserve">of </w:t>
      </w:r>
      <w:r w:rsidR="00637573" w:rsidRPr="0055289A">
        <w:t xml:space="preserve">delayed </w:t>
      </w:r>
      <w:r w:rsidR="008F0F4E" w:rsidRPr="0055289A">
        <w:t>check-in</w:t>
      </w:r>
      <w:r w:rsidR="00637573" w:rsidRPr="0055289A">
        <w:t xml:space="preserve"> </w:t>
      </w:r>
      <w:r w:rsidRPr="0055289A">
        <w:t xml:space="preserve">due to </w:t>
      </w:r>
      <w:r w:rsidR="008F0F4E" w:rsidRPr="0055289A">
        <w:t>the check-out</w:t>
      </w:r>
      <w:r w:rsidR="00637573" w:rsidRPr="0055289A">
        <w:t xml:space="preserve"> of </w:t>
      </w:r>
      <w:r w:rsidR="008F0F4E" w:rsidRPr="0055289A">
        <w:t xml:space="preserve">the </w:t>
      </w:r>
      <w:r w:rsidR="00637573" w:rsidRPr="0055289A">
        <w:t>existing guest</w:t>
      </w:r>
      <w:r w:rsidRPr="0055289A">
        <w:t xml:space="preserve">. </w:t>
      </w:r>
      <w:r w:rsidR="00621196" w:rsidRPr="0055289A">
        <w:t xml:space="preserve">This created a negative </w:t>
      </w:r>
      <w:r w:rsidR="008F0F4E" w:rsidRPr="0055289A">
        <w:t>impression</w:t>
      </w:r>
      <w:r w:rsidR="00621196" w:rsidRPr="0055289A">
        <w:t xml:space="preserve"> </w:t>
      </w:r>
      <w:r w:rsidR="008F0F4E" w:rsidRPr="0055289A">
        <w:t>of</w:t>
      </w:r>
      <w:r w:rsidR="00621196" w:rsidRPr="0055289A">
        <w:t xml:space="preserve"> the hotel at </w:t>
      </w:r>
      <w:r w:rsidR="008F0F4E" w:rsidRPr="0055289A">
        <w:t xml:space="preserve">the </w:t>
      </w:r>
      <w:r w:rsidR="00621196" w:rsidRPr="0055289A">
        <w:t>front office by the guest</w:t>
      </w:r>
      <w:r w:rsidRPr="0055289A">
        <w:t>. The supervisor who had to deal with it apolog</w:t>
      </w:r>
      <w:r w:rsidR="0026708B" w:rsidRPr="0055289A">
        <w:t>is</w:t>
      </w:r>
      <w:r w:rsidRPr="0055289A">
        <w:t xml:space="preserve">ed for the delay </w:t>
      </w:r>
      <w:r w:rsidR="008F0F4E" w:rsidRPr="0055289A">
        <w:t xml:space="preserve">and </w:t>
      </w:r>
      <w:r w:rsidRPr="0055289A">
        <w:t xml:space="preserve">offered the guest some vouchers that allowed him to get </w:t>
      </w:r>
      <w:r w:rsidR="008F0F4E" w:rsidRPr="0055289A">
        <w:t xml:space="preserve">a </w:t>
      </w:r>
      <w:r w:rsidRPr="0055289A">
        <w:t>free drink. This was an attempt to bring some calm to the frustration of the guest but also raised the question of periods of demand pressure.</w:t>
      </w:r>
    </w:p>
    <w:p w14:paraId="74DBCDCD" w14:textId="77777777" w:rsidR="00B763D2" w:rsidRPr="0055289A" w:rsidRDefault="00B763D2" w:rsidP="00B763D2">
      <w:pPr>
        <w:rPr>
          <w:b/>
        </w:rPr>
      </w:pPr>
      <w:r w:rsidRPr="0055289A">
        <w:rPr>
          <w:b/>
        </w:rPr>
        <w:t>Reflective Observation</w:t>
      </w:r>
    </w:p>
    <w:p w14:paraId="2F73301A" w14:textId="77777777" w:rsidR="00B763D2" w:rsidRPr="0055289A" w:rsidRDefault="00F74EC6" w:rsidP="00B763D2">
      <w:r w:rsidRPr="0055289A">
        <w:t xml:space="preserve">This experience made it clear that there is </w:t>
      </w:r>
      <w:r w:rsidR="008F0F4E" w:rsidRPr="0055289A">
        <w:t xml:space="preserve">a </w:t>
      </w:r>
      <w:r w:rsidRPr="0055289A">
        <w:t xml:space="preserve">need to work on </w:t>
      </w:r>
      <w:r w:rsidR="008F0F4E" w:rsidRPr="0055289A">
        <w:t xml:space="preserve">the </w:t>
      </w:r>
      <w:r w:rsidRPr="0055289A">
        <w:t xml:space="preserve">planning part by coming up with a good strategy on how to handle </w:t>
      </w:r>
      <w:r w:rsidR="008F0F4E" w:rsidRPr="0055289A">
        <w:t xml:space="preserve">the </w:t>
      </w:r>
      <w:r w:rsidRPr="0055289A">
        <w:t>front office during the busy period. This made me real</w:t>
      </w:r>
      <w:r w:rsidR="0026708B" w:rsidRPr="0055289A">
        <w:t>is</w:t>
      </w:r>
      <w:r w:rsidRPr="0055289A">
        <w:t xml:space="preserve">e </w:t>
      </w:r>
      <w:r w:rsidR="008F0F4E" w:rsidRPr="0055289A">
        <w:t>the</w:t>
      </w:r>
      <w:r w:rsidRPr="0055289A">
        <w:t xml:space="preserve"> fact that although a small move may eliminate a portion of dissatisfaction, there is </w:t>
      </w:r>
      <w:r w:rsidR="008F0F4E" w:rsidRPr="0055289A">
        <w:t xml:space="preserve">an </w:t>
      </w:r>
      <w:r w:rsidRPr="0055289A">
        <w:t xml:space="preserve">issue with staffing and resource distribution at </w:t>
      </w:r>
      <w:r w:rsidR="008F0F4E" w:rsidRPr="0055289A">
        <w:t xml:space="preserve">the </w:t>
      </w:r>
      <w:r w:rsidRPr="0055289A">
        <w:t>workplace</w:t>
      </w:r>
      <w:r w:rsidR="00EE5640" w:rsidRPr="0055289A">
        <w:t xml:space="preserve"> (ASET, 2017)</w:t>
      </w:r>
      <w:r w:rsidRPr="0055289A">
        <w:t>. I noticed that during peak moments organ</w:t>
      </w:r>
      <w:r w:rsidR="0026708B" w:rsidRPr="0055289A">
        <w:t>is</w:t>
      </w:r>
      <w:r w:rsidRPr="0055289A">
        <w:t>ational limitations are seen by the customers and the employees who receive many tasks that they cannot complete before additional equipment</w:t>
      </w:r>
      <w:r w:rsidR="00B763D2" w:rsidRPr="0055289A">
        <w:t>.</w:t>
      </w:r>
    </w:p>
    <w:p w14:paraId="71092E62" w14:textId="77777777" w:rsidR="00B763D2" w:rsidRPr="0055289A" w:rsidRDefault="00B763D2" w:rsidP="00B763D2">
      <w:pPr>
        <w:rPr>
          <w:b/>
        </w:rPr>
      </w:pPr>
      <w:r w:rsidRPr="0055289A">
        <w:rPr>
          <w:b/>
        </w:rPr>
        <w:t>Abstract Conceptual</w:t>
      </w:r>
      <w:r w:rsidR="0026708B" w:rsidRPr="0055289A">
        <w:rPr>
          <w:b/>
        </w:rPr>
        <w:t>is</w:t>
      </w:r>
      <w:r w:rsidRPr="0055289A">
        <w:rPr>
          <w:b/>
        </w:rPr>
        <w:t>ation</w:t>
      </w:r>
    </w:p>
    <w:p w14:paraId="084556BF" w14:textId="77777777" w:rsidR="00F74EC6" w:rsidRPr="0055289A" w:rsidRDefault="00621196" w:rsidP="00B763D2">
      <w:r w:rsidRPr="0055289A">
        <w:t xml:space="preserve">For this case, </w:t>
      </w:r>
      <w:r w:rsidR="00F74EC6" w:rsidRPr="0055289A">
        <w:t xml:space="preserve">service management theories such as the Service Gap Model showed that there was a ‘gap’ between the services offered by the hotel, and the </w:t>
      </w:r>
      <w:r w:rsidR="008F0F4E" w:rsidRPr="0055289A">
        <w:t>customer's</w:t>
      </w:r>
      <w:r w:rsidR="00F74EC6" w:rsidRPr="0055289A">
        <w:t xml:space="preserve"> expectations because of staff shortages. </w:t>
      </w:r>
      <w:r w:rsidRPr="0055289A">
        <w:t>O</w:t>
      </w:r>
      <w:r w:rsidR="00F74EC6" w:rsidRPr="0055289A">
        <w:t xml:space="preserve">ne of the elements proposed to prevent problems in the supply of proactivity services, such as scheduling during </w:t>
      </w:r>
      <w:r w:rsidR="008F0F4E" w:rsidRPr="0055289A">
        <w:t>high-demand</w:t>
      </w:r>
      <w:r w:rsidR="00F74EC6" w:rsidRPr="0055289A">
        <w:t xml:space="preserve"> hours, could lead to such adverse effects</w:t>
      </w:r>
      <w:r w:rsidR="00EE5640" w:rsidRPr="0055289A">
        <w:t xml:space="preserve"> (Hagg, 2013)</w:t>
      </w:r>
      <w:r w:rsidRPr="0055289A">
        <w:t>. T</w:t>
      </w:r>
      <w:r w:rsidR="00F74EC6" w:rsidRPr="0055289A">
        <w:t xml:space="preserve">he front office could either adjust the working schedule of the staff or introduce </w:t>
      </w:r>
      <w:r w:rsidR="008F0F4E" w:rsidRPr="0055289A">
        <w:t>an</w:t>
      </w:r>
      <w:r w:rsidR="00F74EC6" w:rsidRPr="0055289A">
        <w:t xml:space="preserve"> electronic queuing system that would enhance guests’ satisfaction and staff efficiency simultaneously.</w:t>
      </w:r>
    </w:p>
    <w:p w14:paraId="671D9BA6" w14:textId="77777777" w:rsidR="00B763D2" w:rsidRPr="0055289A" w:rsidRDefault="00B763D2" w:rsidP="00B763D2">
      <w:pPr>
        <w:rPr>
          <w:b/>
        </w:rPr>
      </w:pPr>
      <w:r w:rsidRPr="0055289A">
        <w:rPr>
          <w:b/>
        </w:rPr>
        <w:t>Active Experimentation</w:t>
      </w:r>
    </w:p>
    <w:p w14:paraId="75E92D55" w14:textId="77777777" w:rsidR="005C7048" w:rsidRPr="0055289A" w:rsidRDefault="00F74EC6" w:rsidP="00B763D2">
      <w:r w:rsidRPr="0055289A">
        <w:t xml:space="preserve">In other related guest service </w:t>
      </w:r>
      <w:proofErr w:type="gramStart"/>
      <w:r w:rsidRPr="0055289A">
        <w:t>jobs</w:t>
      </w:r>
      <w:proofErr w:type="gramEnd"/>
      <w:r w:rsidRPr="0055289A">
        <w:t xml:space="preserve"> I would wish to take in </w:t>
      </w:r>
      <w:r w:rsidR="008F0F4E" w:rsidRPr="0055289A">
        <w:t xml:space="preserve">the </w:t>
      </w:r>
      <w:r w:rsidRPr="0055289A">
        <w:t>future, to ensure that I do not experience the above bottleneck I should always plan especially during the peak season. Such options as before check-in or any other during the high demand can be also fulfilled to manage guests’ expectations and to reduce pressure upon the staff, all parties involved meeting more satisfaction and having more positive experience.</w:t>
      </w:r>
    </w:p>
    <w:p w14:paraId="0D7D03A7" w14:textId="77777777" w:rsidR="00B763D2" w:rsidRPr="0055289A" w:rsidRDefault="00B763D2">
      <w:pPr>
        <w:spacing w:line="259" w:lineRule="auto"/>
        <w:jc w:val="left"/>
        <w:rPr>
          <w:rFonts w:eastAsiaTheme="majorEastAsia" w:cstheme="majorBidi"/>
          <w:b/>
          <w:sz w:val="32"/>
          <w:szCs w:val="32"/>
        </w:rPr>
      </w:pPr>
      <w:r w:rsidRPr="0055289A">
        <w:br w:type="page"/>
      </w:r>
    </w:p>
    <w:p w14:paraId="1001D531" w14:textId="77777777" w:rsidR="005C7048" w:rsidRPr="0055289A" w:rsidRDefault="005C7048" w:rsidP="00D024BF">
      <w:pPr>
        <w:pStyle w:val="Heading1"/>
      </w:pPr>
      <w:bookmarkStart w:id="4" w:name="_Toc182174571"/>
      <w:r w:rsidRPr="0055289A">
        <w:lastRenderedPageBreak/>
        <w:t>Conclusion and Action Plan</w:t>
      </w:r>
      <w:bookmarkEnd w:id="4"/>
      <w:r w:rsidRPr="0055289A">
        <w:t xml:space="preserve"> </w:t>
      </w:r>
    </w:p>
    <w:p w14:paraId="315C8322" w14:textId="77777777" w:rsidR="00B763D2" w:rsidRPr="0055289A" w:rsidRDefault="00F74EC6" w:rsidP="00B763D2">
      <w:r w:rsidRPr="0055289A">
        <w:t xml:space="preserve">The placement at The Ty Newport helped me see how </w:t>
      </w:r>
      <w:r w:rsidR="00621196" w:rsidRPr="0055289A">
        <w:t>important</w:t>
      </w:r>
      <w:r w:rsidRPr="0055289A">
        <w:t xml:space="preserve"> technical skills </w:t>
      </w:r>
      <w:r w:rsidR="00621196" w:rsidRPr="0055289A">
        <w:t xml:space="preserve">and </w:t>
      </w:r>
      <w:r w:rsidRPr="0055289A">
        <w:t xml:space="preserve">personal </w:t>
      </w:r>
      <w:r w:rsidR="00621196" w:rsidRPr="0055289A">
        <w:t xml:space="preserve">skills </w:t>
      </w:r>
      <w:r w:rsidR="008F0F4E" w:rsidRPr="0055289A">
        <w:t xml:space="preserve">are </w:t>
      </w:r>
      <w:r w:rsidR="00621196" w:rsidRPr="0055289A">
        <w:t xml:space="preserve">to </w:t>
      </w:r>
      <w:r w:rsidR="008F0F4E" w:rsidRPr="0055289A">
        <w:t>guests’</w:t>
      </w:r>
      <w:r w:rsidRPr="0055289A">
        <w:t xml:space="preserve"> expectations. I was able to relate </w:t>
      </w:r>
      <w:r w:rsidR="008F0F4E" w:rsidRPr="0055289A">
        <w:t>to</w:t>
      </w:r>
      <w:r w:rsidRPr="0055289A">
        <w:t xml:space="preserve"> the different hospitality theories that I learned in class with </w:t>
      </w:r>
      <w:r w:rsidR="008F0F4E" w:rsidRPr="0055289A">
        <w:t>real-life</w:t>
      </w:r>
      <w:r w:rsidRPr="0055289A">
        <w:t xml:space="preserve"> exposure especially when it comes to guest service during periods of high occupancy. I have had a good experience managing guest services and this has been a good grounding for </w:t>
      </w:r>
      <w:r w:rsidR="008F0F4E" w:rsidRPr="0055289A">
        <w:t xml:space="preserve">the </w:t>
      </w:r>
      <w:r w:rsidRPr="0055289A">
        <w:t>development of my career in the hospitality arena</w:t>
      </w:r>
      <w:r w:rsidR="00B763D2" w:rsidRPr="0055289A">
        <w:t>.</w:t>
      </w:r>
    </w:p>
    <w:p w14:paraId="451F6A05" w14:textId="77777777" w:rsidR="0062499B" w:rsidRPr="0055289A" w:rsidRDefault="00B763D2" w:rsidP="00B763D2">
      <w:r w:rsidRPr="0055289A">
        <w:t xml:space="preserve">Here is my </w:t>
      </w:r>
      <w:r w:rsidR="008F0F4E" w:rsidRPr="0055289A">
        <w:t>SMART-based</w:t>
      </w:r>
      <w:r w:rsidRPr="0055289A">
        <w:t xml:space="preserve"> action plan for furthering my skills:</w:t>
      </w:r>
    </w:p>
    <w:tbl>
      <w:tblPr>
        <w:tblStyle w:val="GridTable4-Accent4"/>
        <w:tblW w:w="0" w:type="auto"/>
        <w:tblLook w:val="04A0" w:firstRow="1" w:lastRow="0" w:firstColumn="1" w:lastColumn="0" w:noHBand="0" w:noVBand="1"/>
      </w:tblPr>
      <w:tblGrid>
        <w:gridCol w:w="1576"/>
        <w:gridCol w:w="1434"/>
        <w:gridCol w:w="1529"/>
        <w:gridCol w:w="1479"/>
        <w:gridCol w:w="1709"/>
        <w:gridCol w:w="1289"/>
      </w:tblGrid>
      <w:tr w:rsidR="0055289A" w:rsidRPr="0055289A" w14:paraId="775489D8" w14:textId="77777777" w:rsidTr="005528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6" w:type="dxa"/>
          </w:tcPr>
          <w:p w14:paraId="61332445" w14:textId="77777777" w:rsidR="0062499B" w:rsidRPr="0055289A" w:rsidRDefault="0062499B" w:rsidP="0026708B">
            <w:pPr>
              <w:jc w:val="center"/>
              <w:rPr>
                <w:b w:val="0"/>
                <w:color w:val="auto"/>
              </w:rPr>
            </w:pPr>
            <w:r w:rsidRPr="0055289A">
              <w:rPr>
                <w:color w:val="auto"/>
              </w:rPr>
              <w:t>Objective</w:t>
            </w:r>
          </w:p>
        </w:tc>
        <w:tc>
          <w:tcPr>
            <w:tcW w:w="1434" w:type="dxa"/>
          </w:tcPr>
          <w:p w14:paraId="02035ED6" w14:textId="77777777" w:rsidR="0062499B" w:rsidRPr="0055289A" w:rsidRDefault="0062499B" w:rsidP="0026708B">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5289A">
              <w:rPr>
                <w:color w:val="auto"/>
              </w:rPr>
              <w:t>Specific Action</w:t>
            </w:r>
          </w:p>
        </w:tc>
        <w:tc>
          <w:tcPr>
            <w:tcW w:w="1529" w:type="dxa"/>
          </w:tcPr>
          <w:p w14:paraId="5659DD35" w14:textId="77777777" w:rsidR="0062499B" w:rsidRPr="0055289A" w:rsidRDefault="0062499B" w:rsidP="0026708B">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5289A">
              <w:rPr>
                <w:color w:val="auto"/>
              </w:rPr>
              <w:t>Measurable</w:t>
            </w:r>
          </w:p>
        </w:tc>
        <w:tc>
          <w:tcPr>
            <w:tcW w:w="1479" w:type="dxa"/>
          </w:tcPr>
          <w:p w14:paraId="50880D34" w14:textId="77777777" w:rsidR="0062499B" w:rsidRPr="0055289A" w:rsidRDefault="0062499B" w:rsidP="0026708B">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5289A">
              <w:rPr>
                <w:color w:val="auto"/>
              </w:rPr>
              <w:t>Achievable</w:t>
            </w:r>
          </w:p>
        </w:tc>
        <w:tc>
          <w:tcPr>
            <w:tcW w:w="1709" w:type="dxa"/>
          </w:tcPr>
          <w:p w14:paraId="0E6F514B" w14:textId="77777777" w:rsidR="0062499B" w:rsidRPr="0055289A" w:rsidRDefault="0062499B" w:rsidP="0026708B">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5289A">
              <w:rPr>
                <w:color w:val="auto"/>
              </w:rPr>
              <w:t>Relevant</w:t>
            </w:r>
          </w:p>
        </w:tc>
        <w:tc>
          <w:tcPr>
            <w:tcW w:w="1289" w:type="dxa"/>
          </w:tcPr>
          <w:p w14:paraId="5F8E7612" w14:textId="77777777" w:rsidR="0062499B" w:rsidRPr="0055289A" w:rsidRDefault="0062499B" w:rsidP="0026708B">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5289A">
              <w:rPr>
                <w:color w:val="auto"/>
              </w:rPr>
              <w:t>Time-bound</w:t>
            </w:r>
          </w:p>
        </w:tc>
      </w:tr>
      <w:tr w:rsidR="0055289A" w:rsidRPr="0055289A" w14:paraId="121A5BF4" w14:textId="77777777" w:rsidTr="005528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6" w:type="dxa"/>
          </w:tcPr>
          <w:p w14:paraId="01392699" w14:textId="77777777" w:rsidR="0062499B" w:rsidRPr="0055289A" w:rsidRDefault="0062499B" w:rsidP="0062499B">
            <w:r w:rsidRPr="0055289A">
              <w:t>Enhance Technical Proficiency</w:t>
            </w:r>
          </w:p>
        </w:tc>
        <w:tc>
          <w:tcPr>
            <w:tcW w:w="1434" w:type="dxa"/>
          </w:tcPr>
          <w:p w14:paraId="088A6A44" w14:textId="77777777" w:rsidR="0062499B" w:rsidRPr="0055289A" w:rsidRDefault="0062499B" w:rsidP="0062499B">
            <w:pPr>
              <w:cnfStyle w:val="000000100000" w:firstRow="0" w:lastRow="0" w:firstColumn="0" w:lastColumn="0" w:oddVBand="0" w:evenVBand="0" w:oddHBand="1" w:evenHBand="0" w:firstRowFirstColumn="0" w:firstRowLastColumn="0" w:lastRowFirstColumn="0" w:lastRowLastColumn="0"/>
            </w:pPr>
            <w:r w:rsidRPr="0055289A">
              <w:t>Complete PMS training and practice daily</w:t>
            </w:r>
          </w:p>
        </w:tc>
        <w:tc>
          <w:tcPr>
            <w:tcW w:w="1529" w:type="dxa"/>
          </w:tcPr>
          <w:p w14:paraId="411B6C66" w14:textId="77777777" w:rsidR="0062499B" w:rsidRPr="0055289A" w:rsidRDefault="0062499B" w:rsidP="0062499B">
            <w:pPr>
              <w:cnfStyle w:val="000000100000" w:firstRow="0" w:lastRow="0" w:firstColumn="0" w:lastColumn="0" w:oddVBand="0" w:evenVBand="0" w:oddHBand="1" w:evenHBand="0" w:firstRowFirstColumn="0" w:firstRowLastColumn="0" w:lastRowFirstColumn="0" w:lastRowLastColumn="0"/>
            </w:pPr>
            <w:r w:rsidRPr="0055289A">
              <w:t>Track progress with supervisor feedback</w:t>
            </w:r>
          </w:p>
        </w:tc>
        <w:tc>
          <w:tcPr>
            <w:tcW w:w="1479" w:type="dxa"/>
          </w:tcPr>
          <w:p w14:paraId="541A6526" w14:textId="77777777" w:rsidR="0062499B" w:rsidRPr="0055289A" w:rsidRDefault="0062499B" w:rsidP="0062499B">
            <w:pPr>
              <w:cnfStyle w:val="000000100000" w:firstRow="0" w:lastRow="0" w:firstColumn="0" w:lastColumn="0" w:oddVBand="0" w:evenVBand="0" w:oddHBand="1" w:evenHBand="0" w:firstRowFirstColumn="0" w:firstRowLastColumn="0" w:lastRowFirstColumn="0" w:lastRowLastColumn="0"/>
            </w:pPr>
            <w:r w:rsidRPr="0055289A">
              <w:t>Yes, through training</w:t>
            </w:r>
          </w:p>
        </w:tc>
        <w:tc>
          <w:tcPr>
            <w:tcW w:w="1709" w:type="dxa"/>
          </w:tcPr>
          <w:p w14:paraId="13A74E1B" w14:textId="77777777" w:rsidR="0062499B" w:rsidRPr="0055289A" w:rsidRDefault="0062499B" w:rsidP="0062499B">
            <w:pPr>
              <w:cnfStyle w:val="000000100000" w:firstRow="0" w:lastRow="0" w:firstColumn="0" w:lastColumn="0" w:oddVBand="0" w:evenVBand="0" w:oddHBand="1" w:evenHBand="0" w:firstRowFirstColumn="0" w:firstRowLastColumn="0" w:lastRowFirstColumn="0" w:lastRowLastColumn="0"/>
            </w:pPr>
            <w:r w:rsidRPr="0055289A">
              <w:t>Essential for guest service</w:t>
            </w:r>
          </w:p>
        </w:tc>
        <w:tc>
          <w:tcPr>
            <w:tcW w:w="1289" w:type="dxa"/>
          </w:tcPr>
          <w:p w14:paraId="146C197C" w14:textId="77777777" w:rsidR="0062499B" w:rsidRPr="0055289A" w:rsidRDefault="0062499B" w:rsidP="0062499B">
            <w:pPr>
              <w:cnfStyle w:val="000000100000" w:firstRow="0" w:lastRow="0" w:firstColumn="0" w:lastColumn="0" w:oddVBand="0" w:evenVBand="0" w:oddHBand="1" w:evenHBand="0" w:firstRowFirstColumn="0" w:firstRowLastColumn="0" w:lastRowFirstColumn="0" w:lastRowLastColumn="0"/>
            </w:pPr>
            <w:r w:rsidRPr="0055289A">
              <w:t>Within 2 months</w:t>
            </w:r>
          </w:p>
        </w:tc>
      </w:tr>
      <w:tr w:rsidR="0055289A" w:rsidRPr="0055289A" w14:paraId="09AFE3E3" w14:textId="77777777" w:rsidTr="0055289A">
        <w:tc>
          <w:tcPr>
            <w:cnfStyle w:val="001000000000" w:firstRow="0" w:lastRow="0" w:firstColumn="1" w:lastColumn="0" w:oddVBand="0" w:evenVBand="0" w:oddHBand="0" w:evenHBand="0" w:firstRowFirstColumn="0" w:firstRowLastColumn="0" w:lastRowFirstColumn="0" w:lastRowLastColumn="0"/>
            <w:tcW w:w="1576" w:type="dxa"/>
            <w:shd w:val="clear" w:color="auto" w:fill="FFF2CC" w:themeFill="accent4" w:themeFillTint="33"/>
          </w:tcPr>
          <w:p w14:paraId="18465212" w14:textId="77777777" w:rsidR="0062499B" w:rsidRPr="0055289A" w:rsidRDefault="0062499B" w:rsidP="0062499B">
            <w:r w:rsidRPr="0055289A">
              <w:t>Improve Interpersonal Skills</w:t>
            </w:r>
          </w:p>
        </w:tc>
        <w:tc>
          <w:tcPr>
            <w:tcW w:w="1434" w:type="dxa"/>
            <w:shd w:val="clear" w:color="auto" w:fill="FFF2CC" w:themeFill="accent4" w:themeFillTint="33"/>
          </w:tcPr>
          <w:p w14:paraId="5CC73961" w14:textId="77777777" w:rsidR="0062499B" w:rsidRPr="0055289A" w:rsidRDefault="0062499B" w:rsidP="0062499B">
            <w:pPr>
              <w:cnfStyle w:val="000000000000" w:firstRow="0" w:lastRow="0" w:firstColumn="0" w:lastColumn="0" w:oddVBand="0" w:evenVBand="0" w:oddHBand="0" w:evenHBand="0" w:firstRowFirstColumn="0" w:firstRowLastColumn="0" w:lastRowFirstColumn="0" w:lastRowLastColumn="0"/>
            </w:pPr>
            <w:r w:rsidRPr="0055289A">
              <w:t>Attend customer service workshop</w:t>
            </w:r>
          </w:p>
        </w:tc>
        <w:tc>
          <w:tcPr>
            <w:tcW w:w="1529" w:type="dxa"/>
            <w:shd w:val="clear" w:color="auto" w:fill="FFF2CC" w:themeFill="accent4" w:themeFillTint="33"/>
          </w:tcPr>
          <w:p w14:paraId="61F12AF5" w14:textId="77777777" w:rsidR="0062499B" w:rsidRPr="0055289A" w:rsidRDefault="0062499B" w:rsidP="0062499B">
            <w:pPr>
              <w:cnfStyle w:val="000000000000" w:firstRow="0" w:lastRow="0" w:firstColumn="0" w:lastColumn="0" w:oddVBand="0" w:evenVBand="0" w:oddHBand="0" w:evenHBand="0" w:firstRowFirstColumn="0" w:firstRowLastColumn="0" w:lastRowFirstColumn="0" w:lastRowLastColumn="0"/>
            </w:pPr>
            <w:r w:rsidRPr="0055289A">
              <w:t>Measure through guest feedback scores</w:t>
            </w:r>
          </w:p>
        </w:tc>
        <w:tc>
          <w:tcPr>
            <w:tcW w:w="1479" w:type="dxa"/>
            <w:shd w:val="clear" w:color="auto" w:fill="FFF2CC" w:themeFill="accent4" w:themeFillTint="33"/>
          </w:tcPr>
          <w:p w14:paraId="7C09E858" w14:textId="77777777" w:rsidR="0062499B" w:rsidRPr="0055289A" w:rsidRDefault="0062499B" w:rsidP="0062499B">
            <w:pPr>
              <w:cnfStyle w:val="000000000000" w:firstRow="0" w:lastRow="0" w:firstColumn="0" w:lastColumn="0" w:oddVBand="0" w:evenVBand="0" w:oddHBand="0" w:evenHBand="0" w:firstRowFirstColumn="0" w:firstRowLastColumn="0" w:lastRowFirstColumn="0" w:lastRowLastColumn="0"/>
            </w:pPr>
            <w:r w:rsidRPr="0055289A">
              <w:t>Yes, via workshops</w:t>
            </w:r>
          </w:p>
        </w:tc>
        <w:tc>
          <w:tcPr>
            <w:tcW w:w="1709" w:type="dxa"/>
            <w:shd w:val="clear" w:color="auto" w:fill="FFF2CC" w:themeFill="accent4" w:themeFillTint="33"/>
          </w:tcPr>
          <w:p w14:paraId="23237507" w14:textId="77777777" w:rsidR="0062499B" w:rsidRPr="0055289A" w:rsidRDefault="0062499B" w:rsidP="0062499B">
            <w:pPr>
              <w:cnfStyle w:val="000000000000" w:firstRow="0" w:lastRow="0" w:firstColumn="0" w:lastColumn="0" w:oddVBand="0" w:evenVBand="0" w:oddHBand="0" w:evenHBand="0" w:firstRowFirstColumn="0" w:firstRowLastColumn="0" w:lastRowFirstColumn="0" w:lastRowLastColumn="0"/>
            </w:pPr>
            <w:r w:rsidRPr="0055289A">
              <w:t>Critical for guest relations</w:t>
            </w:r>
          </w:p>
        </w:tc>
        <w:tc>
          <w:tcPr>
            <w:tcW w:w="1289" w:type="dxa"/>
            <w:shd w:val="clear" w:color="auto" w:fill="FFF2CC" w:themeFill="accent4" w:themeFillTint="33"/>
          </w:tcPr>
          <w:p w14:paraId="224D472A" w14:textId="77777777" w:rsidR="0062499B" w:rsidRPr="0055289A" w:rsidRDefault="0062499B" w:rsidP="0062499B">
            <w:pPr>
              <w:cnfStyle w:val="000000000000" w:firstRow="0" w:lastRow="0" w:firstColumn="0" w:lastColumn="0" w:oddVBand="0" w:evenVBand="0" w:oddHBand="0" w:evenHBand="0" w:firstRowFirstColumn="0" w:firstRowLastColumn="0" w:lastRowFirstColumn="0" w:lastRowLastColumn="0"/>
            </w:pPr>
            <w:r w:rsidRPr="0055289A">
              <w:t>Within 1 month</w:t>
            </w:r>
          </w:p>
        </w:tc>
      </w:tr>
    </w:tbl>
    <w:p w14:paraId="3BC635D6" w14:textId="77777777" w:rsidR="003E50DC" w:rsidRPr="0055289A" w:rsidRDefault="003E50DC"/>
    <w:p w14:paraId="3E0C1953" w14:textId="77777777" w:rsidR="008F0F4E" w:rsidRPr="0055289A" w:rsidRDefault="008F0F4E">
      <w:pPr>
        <w:spacing w:line="259" w:lineRule="auto"/>
        <w:jc w:val="left"/>
      </w:pPr>
      <w:r w:rsidRPr="0055289A">
        <w:br w:type="page"/>
      </w:r>
    </w:p>
    <w:p w14:paraId="71346309" w14:textId="77777777" w:rsidR="00D024BF" w:rsidRPr="0055289A" w:rsidRDefault="008F0F4E" w:rsidP="008F0F4E">
      <w:pPr>
        <w:pStyle w:val="Heading1"/>
      </w:pPr>
      <w:bookmarkStart w:id="5" w:name="_Toc182174572"/>
      <w:r w:rsidRPr="0055289A">
        <w:lastRenderedPageBreak/>
        <w:t>References</w:t>
      </w:r>
      <w:bookmarkEnd w:id="5"/>
    </w:p>
    <w:p w14:paraId="01C840F7" w14:textId="77777777" w:rsidR="00EE5640" w:rsidRPr="0055289A" w:rsidRDefault="00EE5640" w:rsidP="00EE5640">
      <w:r w:rsidRPr="0055289A">
        <w:t>ASET (2017). Good Practice Guide for Work-based and Placement Learning in Higher Education. Sheffield: ASET.</w:t>
      </w:r>
    </w:p>
    <w:p w14:paraId="7A70FE65" w14:textId="77777777" w:rsidR="00EE5640" w:rsidRPr="0055289A" w:rsidRDefault="00EE5640" w:rsidP="00EE5640">
      <w:r w:rsidRPr="0055289A">
        <w:t>Cousins, J. &amp; Weekes, S. (2020). Food and Beverage Service. 10th ed. London: Hodder Education.</w:t>
      </w:r>
    </w:p>
    <w:p w14:paraId="5BDC7183" w14:textId="77777777" w:rsidR="00EE5640" w:rsidRPr="0055289A" w:rsidRDefault="00EE5640" w:rsidP="00EE5640">
      <w:r w:rsidRPr="0055289A">
        <w:t>Fallon, M. &amp; Rutherford, D. (2010). Hotel Management and Operations. London: Wiley.</w:t>
      </w:r>
    </w:p>
    <w:p w14:paraId="32FB9312" w14:textId="77777777" w:rsidR="00EE5640" w:rsidRPr="0055289A" w:rsidRDefault="00EE5640" w:rsidP="00EE5640">
      <w:proofErr w:type="spellStart"/>
      <w:r w:rsidRPr="0055289A">
        <w:t>Fanthorne</w:t>
      </w:r>
      <w:proofErr w:type="spellEnd"/>
      <w:r w:rsidRPr="0055289A">
        <w:t>, C. (2004). Work Placements – Survival Guide for Students. Basingstoke: Macmillan.</w:t>
      </w:r>
    </w:p>
    <w:p w14:paraId="7845E344" w14:textId="77777777" w:rsidR="00EE5640" w:rsidRPr="0055289A" w:rsidRDefault="00EE5640" w:rsidP="00EE5640">
      <w:r w:rsidRPr="0055289A">
        <w:t xml:space="preserve">Fewster-Thuente, L. and </w:t>
      </w:r>
      <w:proofErr w:type="spellStart"/>
      <w:r w:rsidRPr="0055289A">
        <w:t>Batteson</w:t>
      </w:r>
      <w:proofErr w:type="spellEnd"/>
      <w:r w:rsidRPr="0055289A">
        <w:t>, T.J. (2018). Kolb's experiential learning theory as a theoretical underpinning for interprofessional education. Journal of allied health, 47(1), pp.3-8.</w:t>
      </w:r>
    </w:p>
    <w:p w14:paraId="2C2C9DB7" w14:textId="77777777" w:rsidR="00EE5640" w:rsidRPr="0055289A" w:rsidRDefault="00EE5640" w:rsidP="00EE5640">
      <w:r w:rsidRPr="0055289A">
        <w:t>Hagg, E. (2013). Internship Guide: Work Placements Step by Step. 5th ed. The Hague: Eleven International Publishing.</w:t>
      </w:r>
    </w:p>
    <w:p w14:paraId="46AB529E" w14:textId="77777777" w:rsidR="00EE5640" w:rsidRPr="0055289A" w:rsidRDefault="00EE5640" w:rsidP="00EE5640">
      <w:r w:rsidRPr="0055289A">
        <w:t xml:space="preserve">Johnston, R., Clark, G. &amp; </w:t>
      </w:r>
      <w:proofErr w:type="spellStart"/>
      <w:r w:rsidRPr="0055289A">
        <w:t>Shulver</w:t>
      </w:r>
      <w:proofErr w:type="spellEnd"/>
      <w:r w:rsidRPr="0055289A">
        <w:t>, M. (2012). Service Operations Management: Improving Service Delivery. 5th ed. London: Pearson.</w:t>
      </w:r>
    </w:p>
    <w:p w14:paraId="358D48C6" w14:textId="77777777" w:rsidR="00EE5640" w:rsidRPr="0055289A" w:rsidRDefault="00EE5640" w:rsidP="00EE5640">
      <w:r w:rsidRPr="0055289A">
        <w:t>Martin, A. (2020). The Practical Guide to Understanding and Raising Hotel Profitability. Abingdon: Routledge.</w:t>
      </w:r>
    </w:p>
    <w:p w14:paraId="082D9173" w14:textId="77777777" w:rsidR="00EE5640" w:rsidRPr="0055289A" w:rsidRDefault="00EE5640" w:rsidP="00EE5640">
      <w:r w:rsidRPr="0055289A">
        <w:t>Vallen, G.K. &amp; Vallen, J.J. (2014). Check-In Check-Out: Managing Hotel Operations. 9th ed. Harlow: Pearson Education Limited.</w:t>
      </w:r>
    </w:p>
    <w:p w14:paraId="5731A11F" w14:textId="77777777" w:rsidR="00EE5640" w:rsidRPr="0055289A" w:rsidRDefault="00EE5640" w:rsidP="00EE5640">
      <w:r w:rsidRPr="0055289A">
        <w:t>Walker, J.C. (2021). Introduction to Hospitality. 8th ed. Harlow: Pearson Education Limited.</w:t>
      </w:r>
    </w:p>
    <w:p w14:paraId="25FF12E1" w14:textId="77777777" w:rsidR="00EE5640" w:rsidRPr="0055289A" w:rsidRDefault="00EE5640" w:rsidP="00EE5640">
      <w:r w:rsidRPr="0055289A">
        <w:t>Wood, R.C. (2013). Key Concepts in Hospitality Management. London: SAGE Publications Ltd.</w:t>
      </w:r>
    </w:p>
    <w:p w14:paraId="45841BCD" w14:textId="77777777" w:rsidR="00EE5640" w:rsidRPr="0055289A" w:rsidRDefault="00EE5640" w:rsidP="00EE5640"/>
    <w:p w14:paraId="782B6E0C" w14:textId="77777777" w:rsidR="008F0F4E" w:rsidRPr="0055289A" w:rsidRDefault="008F0F4E" w:rsidP="008F0F4E"/>
    <w:sectPr w:rsidR="008F0F4E" w:rsidRPr="0055289A" w:rsidSect="003E50D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A3D0D" w14:textId="77777777" w:rsidR="00D110F9" w:rsidRDefault="00D110F9" w:rsidP="005B7AC5">
      <w:pPr>
        <w:spacing w:after="0" w:line="240" w:lineRule="auto"/>
      </w:pPr>
      <w:r>
        <w:separator/>
      </w:r>
    </w:p>
  </w:endnote>
  <w:endnote w:type="continuationSeparator" w:id="0">
    <w:p w14:paraId="16D70582" w14:textId="77777777" w:rsidR="00D110F9" w:rsidRDefault="00D110F9" w:rsidP="005B7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4B259" w14:textId="77777777" w:rsidR="00A96768" w:rsidRDefault="00A96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2200569"/>
      <w:docPartObj>
        <w:docPartGallery w:val="Page Numbers (Bottom of Page)"/>
        <w:docPartUnique/>
      </w:docPartObj>
    </w:sdtPr>
    <w:sdtEndPr>
      <w:rPr>
        <w:noProof/>
      </w:rPr>
    </w:sdtEndPr>
    <w:sdtContent>
      <w:p w14:paraId="2E667034" w14:textId="77777777" w:rsidR="005B7AC5" w:rsidRDefault="005B7AC5">
        <w:pPr>
          <w:pStyle w:val="Footer"/>
          <w:jc w:val="center"/>
        </w:pPr>
        <w:r>
          <w:fldChar w:fldCharType="begin"/>
        </w:r>
        <w:r>
          <w:instrText xml:space="preserve"> PAGE   \* MERGEFORMAT </w:instrText>
        </w:r>
        <w:r>
          <w:fldChar w:fldCharType="separate"/>
        </w:r>
        <w:r w:rsidR="00A96768">
          <w:rPr>
            <w:noProof/>
          </w:rPr>
          <w:t>10</w:t>
        </w:r>
        <w:r>
          <w:rPr>
            <w:noProof/>
          </w:rPr>
          <w:fldChar w:fldCharType="end"/>
        </w:r>
      </w:p>
    </w:sdtContent>
  </w:sdt>
  <w:p w14:paraId="2AEB50AF" w14:textId="77777777" w:rsidR="005B7AC5" w:rsidRDefault="005B7A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E4A70" w14:textId="77777777" w:rsidR="00A96768" w:rsidRDefault="00A96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DB72D" w14:textId="77777777" w:rsidR="00D110F9" w:rsidRDefault="00D110F9" w:rsidP="005B7AC5">
      <w:pPr>
        <w:spacing w:after="0" w:line="240" w:lineRule="auto"/>
      </w:pPr>
      <w:r>
        <w:separator/>
      </w:r>
    </w:p>
  </w:footnote>
  <w:footnote w:type="continuationSeparator" w:id="0">
    <w:p w14:paraId="257BFEDC" w14:textId="77777777" w:rsidR="00D110F9" w:rsidRDefault="00D110F9" w:rsidP="005B7A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7B576" w14:textId="77777777" w:rsidR="00A96768" w:rsidRDefault="00A96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024A2" w14:textId="77777777" w:rsidR="00A96768" w:rsidRDefault="00A967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2CC9A" w14:textId="77777777" w:rsidR="00A96768" w:rsidRDefault="00A967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F677E"/>
    <w:multiLevelType w:val="multilevel"/>
    <w:tmpl w:val="390E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CF4C3A"/>
    <w:multiLevelType w:val="hybridMultilevel"/>
    <w:tmpl w:val="3788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457094">
    <w:abstractNumId w:val="0"/>
  </w:num>
  <w:num w:numId="2" w16cid:durableId="1615359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7048"/>
    <w:rsid w:val="00005DBA"/>
    <w:rsid w:val="000472AC"/>
    <w:rsid w:val="000A2B3C"/>
    <w:rsid w:val="001B6D4A"/>
    <w:rsid w:val="001E72AB"/>
    <w:rsid w:val="002308EE"/>
    <w:rsid w:val="0026708B"/>
    <w:rsid w:val="00284236"/>
    <w:rsid w:val="002D3CD2"/>
    <w:rsid w:val="002D7DC9"/>
    <w:rsid w:val="0037543B"/>
    <w:rsid w:val="003E50DC"/>
    <w:rsid w:val="00450942"/>
    <w:rsid w:val="00463669"/>
    <w:rsid w:val="004E0772"/>
    <w:rsid w:val="0055289A"/>
    <w:rsid w:val="00552FFD"/>
    <w:rsid w:val="005B7AC5"/>
    <w:rsid w:val="005C2D2F"/>
    <w:rsid w:val="005C7048"/>
    <w:rsid w:val="00621196"/>
    <w:rsid w:val="0062499B"/>
    <w:rsid w:val="00637573"/>
    <w:rsid w:val="00665475"/>
    <w:rsid w:val="008C4E72"/>
    <w:rsid w:val="008F0F4E"/>
    <w:rsid w:val="00A96768"/>
    <w:rsid w:val="00B763D2"/>
    <w:rsid w:val="00B95466"/>
    <w:rsid w:val="00C912E7"/>
    <w:rsid w:val="00CD0B4C"/>
    <w:rsid w:val="00D024BF"/>
    <w:rsid w:val="00D07100"/>
    <w:rsid w:val="00D110F9"/>
    <w:rsid w:val="00D374C2"/>
    <w:rsid w:val="00D740BB"/>
    <w:rsid w:val="00DA5A4D"/>
    <w:rsid w:val="00DE145B"/>
    <w:rsid w:val="00E402E0"/>
    <w:rsid w:val="00E65C46"/>
    <w:rsid w:val="00E857D3"/>
    <w:rsid w:val="00EE5640"/>
    <w:rsid w:val="00F74EC6"/>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6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4B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5289A"/>
    <w:pPr>
      <w:keepNext/>
      <w:keepLines/>
      <w:spacing w:before="240" w:after="0"/>
      <w:jc w:val="center"/>
      <w:outlineLvl w:val="0"/>
    </w:pPr>
    <w:rPr>
      <w:rFonts w:eastAsiaTheme="majorEastAsia" w:cstheme="majorBidi"/>
      <w:b/>
      <w:sz w:val="32"/>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2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5289A"/>
    <w:rPr>
      <w:rFonts w:ascii="Times New Roman" w:eastAsiaTheme="majorEastAsia" w:hAnsi="Times New Roman" w:cstheme="majorBidi"/>
      <w:b/>
      <w:sz w:val="32"/>
      <w:szCs w:val="32"/>
      <w:u w:val="single"/>
    </w:rPr>
  </w:style>
  <w:style w:type="paragraph" w:styleId="ListParagraph">
    <w:name w:val="List Paragraph"/>
    <w:basedOn w:val="Normal"/>
    <w:uiPriority w:val="34"/>
    <w:qFormat/>
    <w:rsid w:val="00B763D2"/>
    <w:pPr>
      <w:ind w:left="720"/>
      <w:contextualSpacing/>
    </w:pPr>
  </w:style>
  <w:style w:type="paragraph" w:styleId="TOCHeading">
    <w:name w:val="TOC Heading"/>
    <w:basedOn w:val="Heading1"/>
    <w:next w:val="Normal"/>
    <w:uiPriority w:val="39"/>
    <w:unhideWhenUsed/>
    <w:qFormat/>
    <w:rsid w:val="008F0F4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F0F4E"/>
    <w:pPr>
      <w:spacing w:after="100"/>
    </w:pPr>
  </w:style>
  <w:style w:type="character" w:styleId="Hyperlink">
    <w:name w:val="Hyperlink"/>
    <w:basedOn w:val="DefaultParagraphFont"/>
    <w:uiPriority w:val="99"/>
    <w:unhideWhenUsed/>
    <w:rsid w:val="008F0F4E"/>
    <w:rPr>
      <w:color w:val="0563C1" w:themeColor="hyperlink"/>
      <w:u w:val="single"/>
    </w:rPr>
  </w:style>
  <w:style w:type="paragraph" w:styleId="Caption">
    <w:name w:val="caption"/>
    <w:basedOn w:val="Normal"/>
    <w:next w:val="Normal"/>
    <w:uiPriority w:val="35"/>
    <w:unhideWhenUsed/>
    <w:qFormat/>
    <w:rsid w:val="00E857D3"/>
    <w:pPr>
      <w:spacing w:after="200" w:line="240" w:lineRule="auto"/>
    </w:pPr>
    <w:rPr>
      <w:i/>
      <w:iCs/>
      <w:color w:val="44546A" w:themeColor="text2"/>
      <w:sz w:val="18"/>
      <w:szCs w:val="18"/>
    </w:rPr>
  </w:style>
  <w:style w:type="table" w:styleId="GridTable4-Accent4">
    <w:name w:val="Grid Table 4 Accent 4"/>
    <w:basedOn w:val="TableNormal"/>
    <w:uiPriority w:val="49"/>
    <w:rsid w:val="0055289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eader">
    <w:name w:val="header"/>
    <w:basedOn w:val="Normal"/>
    <w:link w:val="HeaderChar"/>
    <w:uiPriority w:val="99"/>
    <w:unhideWhenUsed/>
    <w:rsid w:val="005B7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7AC5"/>
    <w:rPr>
      <w:rFonts w:ascii="Times New Roman" w:hAnsi="Times New Roman"/>
      <w:sz w:val="24"/>
    </w:rPr>
  </w:style>
  <w:style w:type="paragraph" w:styleId="Footer">
    <w:name w:val="footer"/>
    <w:basedOn w:val="Normal"/>
    <w:link w:val="FooterChar"/>
    <w:uiPriority w:val="99"/>
    <w:unhideWhenUsed/>
    <w:rsid w:val="005B7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AC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290320">
      <w:bodyDiv w:val="1"/>
      <w:marLeft w:val="0"/>
      <w:marRight w:val="0"/>
      <w:marTop w:val="0"/>
      <w:marBottom w:val="0"/>
      <w:divBdr>
        <w:top w:val="none" w:sz="0" w:space="0" w:color="auto"/>
        <w:left w:val="none" w:sz="0" w:space="0" w:color="auto"/>
        <w:bottom w:val="none" w:sz="0" w:space="0" w:color="auto"/>
        <w:right w:val="none" w:sz="0" w:space="0" w:color="auto"/>
      </w:divBdr>
    </w:div>
    <w:div w:id="1063061645">
      <w:bodyDiv w:val="1"/>
      <w:marLeft w:val="0"/>
      <w:marRight w:val="0"/>
      <w:marTop w:val="0"/>
      <w:marBottom w:val="0"/>
      <w:divBdr>
        <w:top w:val="none" w:sz="0" w:space="0" w:color="auto"/>
        <w:left w:val="none" w:sz="0" w:space="0" w:color="auto"/>
        <w:bottom w:val="none" w:sz="0" w:space="0" w:color="auto"/>
        <w:right w:val="none" w:sz="0" w:space="0" w:color="auto"/>
      </w:divBdr>
    </w:div>
    <w:div w:id="147987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BD38D-64F2-4F68-8DF0-FB70A6FAF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1693</Words>
  <Characters>9655</Characters>
  <Application>Microsoft Office Word</Application>
  <DocSecurity>0</DocSecurity>
  <Lines>80</Lines>
  <Paragraphs>22</Paragraphs>
  <ScaleCrop>false</ScaleCrop>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2024-11-13T02:29:00Z</dcterms:created>
  <dcterms:modified xsi:type="dcterms:W3CDTF">2024-11-15T12:31:00Z</dcterms:modified>
</cp:coreProperties>
</file>