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drawing>
          <wp:inline distT="0" distB="0" distL="0" distR="0">
            <wp:extent cx="5633085" cy="2212975"/>
            <wp:effectExtent l="0" t="0" r="5715" b="222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rPr>
          <w:rFonts w:hint="default" w:ascii="Times New Roman Regular" w:hAnsi="Times New Roman Regular" w:cs="Times New Roman Regular"/>
          <w:b/>
          <w:bCs/>
          <w:sz w:val="24"/>
          <w:szCs w:val="24"/>
        </w:rPr>
      </w:pPr>
    </w:p>
    <w:p>
      <w:pPr>
        <w:rPr>
          <w:rFonts w:hint="default" w:ascii="Times New Roman Regular" w:hAnsi="Times New Roman Regular" w:cs="Times New Roman Regular"/>
          <w:b/>
          <w:bCs/>
          <w:sz w:val="24"/>
          <w:szCs w:val="24"/>
        </w:rPr>
      </w:pPr>
    </w:p>
    <w:p>
      <w:pPr>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Strategies to promote international business communication between the UK and Canada</w:t>
      </w:r>
    </w:p>
    <w:p>
      <w:pPr>
        <w:rPr>
          <w:rFonts w:hint="default" w:ascii="Times New Roman Regular" w:hAnsi="Times New Roman Regular" w:cs="Times New Roman Regular"/>
          <w:b/>
          <w:bCs/>
          <w:sz w:val="24"/>
          <w:szCs w:val="24"/>
        </w:rPr>
      </w:pPr>
    </w:p>
    <w:p>
      <w:pPr>
        <w:pStyle w:val="10"/>
        <w:spacing w:line="360" w:lineRule="auto"/>
        <w:ind w:left="0" w:leftChars="0" w:firstLine="2402" w:firstLineChars="1000"/>
        <w:rPr>
          <w:rFonts w:hint="default" w:ascii="Times New Roman Regular" w:hAnsi="Times New Roman Regular" w:cs="Times New Roman Regular"/>
          <w:b/>
          <w:bCs/>
          <w:sz w:val="24"/>
          <w:szCs w:val="24"/>
          <w:lang w:val="en-US" w:eastAsia="zh-Hans"/>
        </w:rPr>
      </w:pPr>
    </w:p>
    <w:p>
      <w:pPr>
        <w:pStyle w:val="10"/>
        <w:spacing w:line="360" w:lineRule="auto"/>
        <w:ind w:left="0" w:leftChars="0" w:firstLine="2402" w:firstLineChars="1000"/>
        <w:rPr>
          <w:rFonts w:hint="default" w:ascii="Times New Roman Regular" w:hAnsi="Times New Roman Regular" w:cs="Times New Roman Regular"/>
          <w:sz w:val="24"/>
          <w:szCs w:val="24"/>
        </w:rPr>
      </w:pPr>
      <w:r>
        <w:rPr>
          <w:rFonts w:hint="default" w:ascii="Times New Roman Regular" w:hAnsi="Times New Roman Regular" w:cs="Times New Roman Regular"/>
          <w:b/>
          <w:bCs/>
          <w:sz w:val="24"/>
          <w:szCs w:val="24"/>
          <w:lang w:val="en-US" w:eastAsia="zh-Hans"/>
        </w:rPr>
        <w:t>Submit</w:t>
      </w:r>
      <w:r>
        <w:rPr>
          <w:rFonts w:hint="default" w:ascii="Times New Roman Regular" w:hAnsi="Times New Roman Regular" w:cs="Times New Roman Regular"/>
          <w:b/>
          <w:bCs/>
          <w:sz w:val="24"/>
          <w:szCs w:val="24"/>
        </w:rPr>
        <w:t xml:space="preserve"> For</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eastAsia="zh-Hans"/>
        </w:rPr>
        <w:t>Lisa</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Knight</w:t>
      </w:r>
    </w:p>
    <w:p>
      <w:pPr>
        <w:pStyle w:val="10"/>
        <w:spacing w:line="360" w:lineRule="auto"/>
        <w:ind w:firstLine="1682" w:firstLineChars="700"/>
        <w:rPr>
          <w:rFonts w:hint="default" w:ascii="Times New Roman Regular" w:hAnsi="Times New Roman Regular" w:cs="Times New Roman Regular"/>
          <w:sz w:val="24"/>
          <w:szCs w:val="24"/>
        </w:rPr>
      </w:pPr>
      <w:r>
        <w:rPr>
          <w:rFonts w:hint="default" w:ascii="Times New Roman Regular" w:hAnsi="Times New Roman Regular" w:cs="Times New Roman Regular"/>
          <w:b/>
          <w:bCs/>
          <w:sz w:val="24"/>
          <w:szCs w:val="24"/>
          <w:lang w:val="en-US" w:eastAsia="zh-Hans"/>
        </w:rPr>
        <w:t>Submit</w:t>
      </w:r>
      <w:r>
        <w:rPr>
          <w:rFonts w:hint="default" w:ascii="Times New Roman Regular" w:hAnsi="Times New Roman Regular" w:cs="Times New Roman Regular"/>
          <w:b/>
          <w:bCs/>
          <w:sz w:val="24"/>
          <w:szCs w:val="24"/>
        </w:rPr>
        <w:t xml:space="preserve"> By</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eastAsia="zh-Hans"/>
        </w:rPr>
        <w:t>Guo</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Xinchen</w:t>
      </w:r>
    </w:p>
    <w:p>
      <w:pPr>
        <w:pStyle w:val="10"/>
        <w:spacing w:line="360" w:lineRule="auto"/>
        <w:ind w:firstLine="1682" w:firstLineChars="700"/>
        <w:rPr>
          <w:rFonts w:hint="default" w:ascii="Times New Roman Regular" w:hAnsi="Times New Roman Regular" w:cs="Times New Roman Regular"/>
          <w:sz w:val="24"/>
          <w:szCs w:val="24"/>
        </w:rPr>
      </w:pPr>
      <w:r>
        <w:rPr>
          <w:rFonts w:hint="default" w:ascii="Times New Roman Regular" w:hAnsi="Times New Roman Regular" w:cs="Times New Roman Regular"/>
          <w:b/>
          <w:bCs/>
          <w:sz w:val="24"/>
          <w:szCs w:val="24"/>
        </w:rPr>
        <w:t>Student ID</w:t>
      </w:r>
      <w:r>
        <w:rPr>
          <w:rFonts w:hint="default" w:ascii="Times New Roman Regular" w:hAnsi="Times New Roman Regular" w:cs="Times New Roman Regular"/>
          <w:sz w:val="24"/>
          <w:szCs w:val="24"/>
        </w:rPr>
        <w:t>: 2103116</w:t>
      </w:r>
    </w:p>
    <w:p>
      <w:pPr>
        <w:pStyle w:val="10"/>
        <w:spacing w:line="360" w:lineRule="auto"/>
        <w:ind w:firstLine="1682" w:firstLineChars="700"/>
        <w:rPr>
          <w:rFonts w:hint="default" w:ascii="Times New Roman Regular" w:hAnsi="Times New Roman Regular" w:cs="Times New Roman Regular"/>
          <w:sz w:val="24"/>
          <w:szCs w:val="24"/>
        </w:rPr>
      </w:pPr>
      <w:r>
        <w:rPr>
          <w:rFonts w:hint="default" w:ascii="Times New Roman Regular" w:hAnsi="Times New Roman Regular" w:cs="Times New Roman Regular"/>
          <w:b/>
          <w:bCs/>
          <w:sz w:val="24"/>
          <w:szCs w:val="24"/>
        </w:rPr>
        <w:t>Date Submitted</w:t>
      </w:r>
      <w:r>
        <w:rPr>
          <w:rFonts w:hint="default" w:ascii="Times New Roman Regular" w:hAnsi="Times New Roman Regular" w:cs="Times New Roman Regular"/>
          <w:sz w:val="24"/>
          <w:szCs w:val="24"/>
        </w:rPr>
        <w:t>: 7 January 2022</w:t>
      </w:r>
    </w:p>
    <w:p>
      <w:pPr>
        <w:pStyle w:val="10"/>
        <w:spacing w:line="360" w:lineRule="auto"/>
        <w:rPr>
          <w:rFonts w:hint="default" w:ascii="Times New Roman Regular" w:hAnsi="Times New Roman Regular" w:cs="Times New Roman Regular"/>
          <w:sz w:val="24"/>
          <w:szCs w:val="24"/>
        </w:rPr>
      </w:pPr>
    </w:p>
    <w:p>
      <w:pPr>
        <w:pStyle w:val="10"/>
        <w:spacing w:line="360" w:lineRule="auto"/>
        <w:ind w:firstLine="1680" w:firstLineChars="7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University of Wales Trinity Saint David</w:t>
      </w:r>
    </w:p>
    <w:p>
      <w:pPr>
        <w:rPr>
          <w:rFonts w:hint="default" w:ascii="Times New Roman Regular" w:hAnsi="Times New Roman Regular" w:cs="Times New Roman Regular"/>
          <w:b/>
          <w:bCs/>
          <w:sz w:val="24"/>
          <w:szCs w:val="24"/>
        </w:rPr>
      </w:pPr>
    </w:p>
    <w:p>
      <w:pPr>
        <w:rPr>
          <w:rFonts w:hint="default" w:ascii="Times New Roman Regular" w:hAnsi="Times New Roman Regular" w:cs="Times New Roman Regular"/>
          <w:b/>
          <w:bCs/>
          <w:sz w:val="24"/>
          <w:szCs w:val="24"/>
        </w:rPr>
      </w:pPr>
    </w:p>
    <w:p>
      <w:pPr>
        <w:rPr>
          <w:rFonts w:hint="default" w:ascii="Times New Roman Regular" w:hAnsi="Times New Roman Regular" w:cs="Times New Roman Regular"/>
          <w:b/>
          <w:bCs/>
          <w:sz w:val="24"/>
          <w:szCs w:val="24"/>
        </w:rPr>
      </w:pPr>
    </w:p>
    <w:p>
      <w:pPr>
        <w:rPr>
          <w:rFonts w:hint="default" w:ascii="Times New Roman Regular" w:hAnsi="Times New Roman Regular" w:cs="Times New Roman Regular"/>
          <w:b/>
          <w:bCs/>
          <w:sz w:val="24"/>
          <w:szCs w:val="24"/>
        </w:rPr>
      </w:pPr>
    </w:p>
    <w:p>
      <w:pPr>
        <w:rPr>
          <w:rFonts w:hint="default" w:ascii="Times New Roman Regular" w:hAnsi="Times New Roman Regular" w:cs="Times New Roman Regular"/>
          <w:b/>
          <w:bCs/>
          <w:sz w:val="24"/>
          <w:szCs w:val="24"/>
        </w:rPr>
      </w:pPr>
    </w:p>
    <w:p>
      <w:pPr>
        <w:rPr>
          <w:rFonts w:hint="default" w:ascii="Times New Roman Regular" w:hAnsi="Times New Roman Regular" w:cs="Times New Roman Regular"/>
          <w:b/>
          <w:bCs/>
          <w:sz w:val="24"/>
          <w:szCs w:val="24"/>
        </w:rPr>
      </w:pPr>
    </w:p>
    <w:p>
      <w:pPr>
        <w:pStyle w:val="2"/>
        <w:spacing w:line="360" w:lineRule="auto"/>
        <w:rPr>
          <w:rFonts w:hint="default" w:ascii="Times New Roman Regular" w:hAnsi="Times New Roman Regular" w:eastAsia="宋体" w:cs="Times New Roman Regular"/>
          <w:sz w:val="24"/>
          <w:szCs w:val="24"/>
        </w:rPr>
        <w:sectPr>
          <w:pgSz w:w="11910" w:h="16840"/>
          <w:pgMar w:top="1440" w:right="1800" w:bottom="1440" w:left="1800" w:header="0" w:footer="1157" w:gutter="0"/>
          <w:pgNumType w:fmt="decimal" w:start="0" w:chapStyle="1" w:chapSep="hyphen"/>
          <w:cols w:space="0" w:num="1"/>
          <w:rtlGutter w:val="0"/>
          <w:docGrid w:linePitch="312" w:charSpace="0"/>
        </w:sectPr>
      </w:pPr>
    </w:p>
    <w:p>
      <w:pPr>
        <w:spacing w:line="360" w:lineRule="auto"/>
        <w:rPr>
          <w:rFonts w:hint="default" w:ascii="Times New Roman Regular" w:hAnsi="Times New Roman Regular" w:eastAsia="汉仪雅酷黑" w:cs="Times New Roman Regular"/>
          <w:b w:val="0"/>
          <w:bCs/>
          <w:sz w:val="24"/>
          <w:szCs w:val="24"/>
        </w:rPr>
      </w:pPr>
      <w:r>
        <w:rPr>
          <w:rFonts w:hint="default" w:ascii="Times New Roman Regular" w:hAnsi="Times New Roman Regular" w:eastAsia="汉仪雅酷黑" w:cs="Times New Roman Regular"/>
          <w:b w:val="0"/>
          <w:bCs/>
          <w:sz w:val="24"/>
          <w:szCs w:val="24"/>
        </w:rPr>
        <w:t xml:space="preserve">With the rapid growth of the global economy, the economic exchanges between countries are also inseparable. In this article, the United Kingdom wants to do business with Canada, and international business exchanges are also important in business cooperation. Good international business exchanges are also an inseparable part of the cooperation between the two countries. In order to promote the success of business in the UK, this article needs to understand the differences and challenges between the two countries. In order to solve this difficulty, this report needs to understand the cultural background of the British country and the Canadian country, and then need to use The two theories of </w:t>
      </w:r>
      <w:r>
        <w:rPr>
          <w:rFonts w:hint="default" w:ascii="Times New Roman Regular" w:hAnsi="Times New Roman Regular" w:eastAsia="汉仪雅酷黑" w:cs="Times New Roman Regular"/>
          <w:b w:val="0"/>
          <w:bCs/>
          <w:sz w:val="24"/>
          <w:szCs w:val="24"/>
          <w:lang w:val="en-US" w:eastAsia="zh-Hans"/>
        </w:rPr>
        <w:t>long</w:t>
      </w:r>
      <w:r>
        <w:rPr>
          <w:rFonts w:hint="default" w:ascii="Times New Roman Regular" w:hAnsi="Times New Roman Regular" w:eastAsia="汉仪雅酷黑" w:cs="Times New Roman Regular"/>
          <w:b w:val="0"/>
          <w:bCs/>
          <w:sz w:val="24"/>
          <w:szCs w:val="24"/>
          <w:lang w:eastAsia="zh-Hans"/>
        </w:rPr>
        <w:t xml:space="preserve"> </w:t>
      </w:r>
      <w:r>
        <w:rPr>
          <w:rFonts w:hint="default" w:ascii="Times New Roman Regular" w:hAnsi="Times New Roman Regular" w:eastAsia="汉仪雅酷黑" w:cs="Times New Roman Regular"/>
          <w:b w:val="0"/>
          <w:bCs/>
          <w:sz w:val="24"/>
          <w:szCs w:val="24"/>
          <w:lang w:val="en-US" w:eastAsia="zh-Hans"/>
        </w:rPr>
        <w:t>term</w:t>
      </w:r>
      <w:r>
        <w:rPr>
          <w:rFonts w:hint="default" w:ascii="Times New Roman Regular" w:hAnsi="Times New Roman Regular" w:eastAsia="汉仪雅酷黑" w:cs="Times New Roman Regular"/>
          <w:b w:val="0"/>
          <w:bCs/>
          <w:sz w:val="24"/>
          <w:szCs w:val="24"/>
          <w:lang w:eastAsia="zh-Hans"/>
        </w:rPr>
        <w:t xml:space="preserve"> </w:t>
      </w:r>
      <w:r>
        <w:rPr>
          <w:rFonts w:hint="default" w:ascii="Times New Roman Regular" w:hAnsi="Times New Roman Regular" w:eastAsia="汉仪雅酷黑" w:cs="Times New Roman Regular"/>
          <w:b w:val="0"/>
          <w:bCs/>
          <w:sz w:val="24"/>
          <w:szCs w:val="24"/>
          <w:lang w:val="en-US" w:eastAsia="zh-Hans"/>
        </w:rPr>
        <w:t>orientation</w:t>
      </w:r>
      <w:r>
        <w:rPr>
          <w:rFonts w:hint="default" w:ascii="Times New Roman Regular" w:hAnsi="Times New Roman Regular" w:eastAsia="汉仪雅酷黑" w:cs="Times New Roman Regular"/>
          <w:b w:val="0"/>
          <w:bCs/>
          <w:sz w:val="24"/>
          <w:szCs w:val="24"/>
        </w:rPr>
        <w:t xml:space="preserve"> and </w:t>
      </w:r>
      <w:r>
        <w:rPr>
          <w:rFonts w:hint="default" w:ascii="Times New Roman Regular" w:hAnsi="Times New Roman Regular" w:eastAsia="汉仪雅酷黑" w:cs="Times New Roman Regular"/>
          <w:b w:val="0"/>
          <w:bCs/>
          <w:sz w:val="24"/>
          <w:szCs w:val="24"/>
          <w:lang w:val="en-US" w:eastAsia="zh-Hans"/>
        </w:rPr>
        <w:t>m</w:t>
      </w:r>
      <w:r>
        <w:rPr>
          <w:rFonts w:hint="default" w:ascii="Times New Roman Regular" w:hAnsi="Times New Roman Regular" w:eastAsia="汉仪雅酷黑" w:cs="Times New Roman Regular"/>
          <w:b w:val="0"/>
          <w:bCs/>
          <w:sz w:val="24"/>
          <w:szCs w:val="24"/>
        </w:rPr>
        <w:t xml:space="preserve">asculinity versus </w:t>
      </w:r>
      <w:r>
        <w:rPr>
          <w:rFonts w:hint="default" w:ascii="Times New Roman Regular" w:hAnsi="Times New Roman Regular" w:eastAsia="汉仪雅酷黑" w:cs="Times New Roman Regular"/>
          <w:b w:val="0"/>
          <w:bCs/>
          <w:sz w:val="24"/>
          <w:szCs w:val="24"/>
          <w:lang w:val="en-US" w:eastAsia="zh-Hans"/>
        </w:rPr>
        <w:t>f</w:t>
      </w:r>
      <w:r>
        <w:rPr>
          <w:rFonts w:hint="default" w:ascii="Times New Roman Regular" w:hAnsi="Times New Roman Regular" w:eastAsia="汉仪雅酷黑" w:cs="Times New Roman Regular"/>
          <w:b w:val="0"/>
          <w:bCs/>
          <w:sz w:val="24"/>
          <w:szCs w:val="24"/>
        </w:rPr>
        <w:t xml:space="preserve">emininity in the cultural dimension of Hofstede. Use Specific Versus Diffuse and </w:t>
      </w:r>
      <w:r>
        <w:rPr>
          <w:rFonts w:hint="default" w:ascii="Times New Roman Regular" w:hAnsi="Times New Roman Regular" w:eastAsia="汉仪雅酷黑" w:cs="Times New Roman Regular"/>
          <w:b w:val="0"/>
          <w:bCs/>
          <w:sz w:val="24"/>
          <w:szCs w:val="24"/>
          <w:lang w:val="en-US" w:eastAsia="zh-Hans"/>
        </w:rPr>
        <w:t>n</w:t>
      </w:r>
      <w:r>
        <w:rPr>
          <w:rFonts w:hint="default" w:ascii="Times New Roman Regular" w:hAnsi="Times New Roman Regular" w:eastAsia="汉仪雅酷黑" w:cs="Times New Roman Regular"/>
          <w:b w:val="0"/>
          <w:bCs/>
          <w:sz w:val="24"/>
          <w:szCs w:val="24"/>
        </w:rPr>
        <w:t xml:space="preserve">eutral </w:t>
      </w:r>
      <w:r>
        <w:rPr>
          <w:rFonts w:hint="default" w:ascii="Times New Roman Regular" w:hAnsi="Times New Roman Regular" w:eastAsia="汉仪雅酷黑" w:cs="Times New Roman Regular"/>
          <w:b w:val="0"/>
          <w:bCs/>
          <w:sz w:val="24"/>
          <w:szCs w:val="24"/>
          <w:lang w:val="en-US" w:eastAsia="zh-Hans"/>
        </w:rPr>
        <w:t>v</w:t>
      </w:r>
      <w:r>
        <w:rPr>
          <w:rFonts w:hint="default" w:ascii="Times New Roman Regular" w:hAnsi="Times New Roman Regular" w:eastAsia="汉仪雅酷黑" w:cs="Times New Roman Regular"/>
          <w:b w:val="0"/>
          <w:bCs/>
          <w:sz w:val="24"/>
          <w:szCs w:val="24"/>
        </w:rPr>
        <w:t xml:space="preserve">ersus </w:t>
      </w:r>
      <w:r>
        <w:rPr>
          <w:rFonts w:hint="default" w:ascii="Times New Roman Regular" w:hAnsi="Times New Roman Regular" w:eastAsia="汉仪雅酷黑" w:cs="Times New Roman Regular"/>
          <w:b w:val="0"/>
          <w:bCs/>
          <w:sz w:val="24"/>
          <w:szCs w:val="24"/>
          <w:lang w:val="en-US" w:eastAsia="zh-Hans"/>
        </w:rPr>
        <w:t>e</w:t>
      </w:r>
      <w:r>
        <w:rPr>
          <w:rFonts w:hint="default" w:ascii="Times New Roman Regular" w:hAnsi="Times New Roman Regular" w:eastAsia="汉仪雅酷黑" w:cs="Times New Roman Regular"/>
          <w:b w:val="0"/>
          <w:bCs/>
          <w:sz w:val="24"/>
          <w:szCs w:val="24"/>
        </w:rPr>
        <w:t xml:space="preserve">motional theories from the cultural dimension of Trompenaars to find the differences between the two countries, and give the strategy that the UK needs to respect </w:t>
      </w:r>
      <w:r>
        <w:rPr>
          <w:rFonts w:hint="default" w:ascii="Times New Roman Regular" w:hAnsi="Times New Roman Regular" w:eastAsia="汉仪雅酷黑" w:cs="Times New Roman Regular"/>
          <w:b w:val="0"/>
          <w:bCs/>
          <w:sz w:val="24"/>
          <w:szCs w:val="24"/>
          <w:lang w:val="en-US" w:eastAsia="zh-Hans"/>
        </w:rPr>
        <w:t>c</w:t>
      </w:r>
      <w:r>
        <w:rPr>
          <w:rFonts w:hint="default" w:ascii="Times New Roman Regular" w:hAnsi="Times New Roman Regular" w:eastAsia="汉仪雅酷黑" w:cs="Times New Roman Regular"/>
          <w:b w:val="0"/>
          <w:bCs/>
          <w:sz w:val="24"/>
          <w:szCs w:val="24"/>
        </w:rPr>
        <w:t xml:space="preserve">anadian culture in order to succeed in business with </w:t>
      </w:r>
      <w:r>
        <w:rPr>
          <w:rFonts w:hint="default" w:ascii="Times New Roman Regular" w:hAnsi="Times New Roman Regular" w:eastAsia="汉仪雅酷黑" w:cs="Times New Roman Regular"/>
          <w:b w:val="0"/>
          <w:bCs/>
          <w:sz w:val="24"/>
          <w:szCs w:val="24"/>
          <w:lang w:val="en-US" w:eastAsia="zh-Hans"/>
        </w:rPr>
        <w:t>c</w:t>
      </w:r>
      <w:r>
        <w:rPr>
          <w:rFonts w:hint="default" w:ascii="Times New Roman Regular" w:hAnsi="Times New Roman Regular" w:eastAsia="汉仪雅酷黑" w:cs="Times New Roman Regular"/>
          <w:b w:val="0"/>
          <w:bCs/>
          <w:sz w:val="24"/>
          <w:szCs w:val="24"/>
        </w:rPr>
        <w:t>anada. Finally, a conclusion is given.</w:t>
      </w:r>
    </w:p>
    <w:p>
      <w:pPr>
        <w:spacing w:line="360" w:lineRule="auto"/>
        <w:rPr>
          <w:rFonts w:hint="default" w:ascii="Times New Roman Regular" w:hAnsi="Times New Roman Regular" w:eastAsia="汉仪雅酷黑" w:cs="Times New Roman Regular"/>
          <w:b w:val="0"/>
          <w:bCs/>
          <w:sz w:val="24"/>
          <w:szCs w:val="24"/>
        </w:rPr>
      </w:pPr>
    </w:p>
    <w:p>
      <w:pPr>
        <w:spacing w:line="360" w:lineRule="auto"/>
        <w:rPr>
          <w:rFonts w:hint="default" w:ascii="Times New Roman Regular" w:hAnsi="Times New Roman Regular" w:eastAsia="汉仪雅酷黑" w:cs="Times New Roman Regular"/>
          <w:b w:val="0"/>
          <w:bCs/>
          <w:sz w:val="24"/>
          <w:szCs w:val="24"/>
          <w:lang w:val="en-US" w:eastAsia="zh-Hans"/>
        </w:rPr>
      </w:pPr>
      <w:r>
        <w:rPr>
          <w:rFonts w:hint="default" w:ascii="Times New Roman Regular" w:hAnsi="Times New Roman Regular" w:eastAsia="汉仪雅酷黑" w:cs="Times New Roman Regular"/>
          <w:b w:val="0"/>
          <w:bCs/>
          <w:sz w:val="24"/>
          <w:szCs w:val="24"/>
          <w:lang w:val="en-US" w:eastAsia="zh-Hans"/>
        </w:rPr>
        <w:t>Intercultural communication refers to a process of communication between people of different cultures and different countries. The main reason why cross-cultural communication is getting more and more attention today is the progress of transportation and the development of communication methods, which make different countries and different races. People of different nationalities can often contact and communicate. The most important thing is that cross-cultural communication has now become a distinctive feature of the era of international business cooperation (Leaf, 2019).</w:t>
      </w:r>
    </w:p>
    <w:p>
      <w:pPr>
        <w:spacing w:line="360" w:lineRule="auto"/>
        <w:rPr>
          <w:rFonts w:hint="default" w:ascii="Times New Roman Regular" w:hAnsi="Times New Roman Regular" w:eastAsia="汉仪雅酷黑" w:cs="Times New Roman Regular"/>
          <w:b w:val="0"/>
          <w:bCs/>
          <w:sz w:val="24"/>
          <w:szCs w:val="24"/>
          <w:lang w:val="en-US" w:eastAsia="zh-Hans"/>
        </w:rPr>
      </w:pPr>
    </w:p>
    <w:p>
      <w:pPr>
        <w:spacing w:line="360" w:lineRule="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The United Kingdom of Great Britain and Northern Ireland includes four regions, namely England, Scotland, Wales and Northern Ireland (Baidu, 2021). There is no official language in the UK. In fact, English is the main language but there are other official languages outside of England. (Ni Ming, 2016).</w:t>
      </w:r>
    </w:p>
    <w:p>
      <w:pPr>
        <w:spacing w:line="360" w:lineRule="auto"/>
        <w:rPr>
          <w:rFonts w:hint="default" w:ascii="Times New Roman Regular" w:hAnsi="Times New Roman Regular" w:cs="Times New Roman Regular"/>
          <w:sz w:val="24"/>
          <w:szCs w:val="24"/>
          <w:lang w:eastAsia="zh-Hans"/>
        </w:rPr>
      </w:pPr>
    </w:p>
    <w:p>
      <w:pPr>
        <w:bidi w:val="0"/>
        <w:spacing w:line="360" w:lineRule="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The British national character is traditional, introverted and cautious. In the UK, everyone has the right to freedom of religion. There are many different kinds of religions in various parts of the UK.The religion recognized in the UK is Christianity. There are churches of all Christian denominations, such as Catholics, Protestants, etc. It’s also easy to find food in cities where there are religious communities in the UK because it is an important part of faith (British Council, 2021).</w:t>
      </w:r>
    </w:p>
    <w:p>
      <w:pPr>
        <w:spacing w:line="360" w:lineRule="auto"/>
        <w:rPr>
          <w:rFonts w:hint="default" w:ascii="Times New Roman Regular" w:hAnsi="Times New Roman Regular" w:eastAsia="汉仪雅酷黑" w:cs="Times New Roman Regular"/>
          <w:b w:val="0"/>
          <w:bCs/>
          <w:sz w:val="24"/>
          <w:szCs w:val="24"/>
          <w:lang w:eastAsia="zh-Hans"/>
        </w:rPr>
      </w:pPr>
      <w:r>
        <w:rPr>
          <w:rFonts w:hint="default" w:ascii="Times New Roman Regular" w:hAnsi="Times New Roman Regular" w:eastAsia="汉仪雅酷黑" w:cs="Times New Roman Regular"/>
          <w:b w:val="0"/>
          <w:bCs/>
          <w:sz w:val="24"/>
          <w:szCs w:val="24"/>
          <w:lang w:eastAsia="zh-Hans"/>
        </w:rPr>
        <w:t xml:space="preserve">                 </w:t>
      </w:r>
    </w:p>
    <w:p>
      <w:pPr>
        <w:spacing w:line="360" w:lineRule="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Canada has a diverse culture. It is different from other large numbers of immigration signs, and it also attracts people from other countries to immigrate. There is no racial discrimination in Canada and communities of different ethnicities and different cultural backgrounds, if they organize certain activities to promote their national knowledge and culture, they will receive government support and respect from society (Shenghuo, 2021). As a member of the Federation, each province of Canada has great autonomy and its own legal official language (Just Landed, 2021). Both English and French use English and French to communicate at all federal levels in Canada (Baidu, 2018).</w:t>
      </w:r>
    </w:p>
    <w:p>
      <w:pPr>
        <w:spacing w:line="360" w:lineRule="auto"/>
        <w:rPr>
          <w:rFonts w:hint="default" w:ascii="Times New Roman Regular" w:hAnsi="Times New Roman Regular" w:cs="Times New Roman Regular"/>
          <w:sz w:val="24"/>
          <w:szCs w:val="24"/>
          <w:lang w:eastAsia="zh-Hans"/>
        </w:rPr>
      </w:pPr>
    </w:p>
    <w:p>
      <w:pPr>
        <w:bidi w:val="0"/>
        <w:spacing w:line="360" w:lineRule="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Canada is a multicultural country, it tolerates multiple ethnic groups from all over the world, and also tolerates the different religious beliefs brought about by these multiple ethnic groups, so Canada is also a multi-religious country that integrates multiple religious beliefs. The peace of different religious beliefs Coexistence (Smart, 2014). The specific characteristics of Canadian religious beliefs are the peaceful coexistence of different religious beliefs, religious organizations relying on donations to survive, and the people's tolerance of different religions. (Souhu, 2021).</w:t>
      </w:r>
    </w:p>
    <w:p>
      <w:pPr>
        <w:spacing w:line="360" w:lineRule="auto"/>
        <w:rPr>
          <w:rFonts w:hint="default" w:ascii="Times New Roman Regular" w:hAnsi="Times New Roman Regular" w:eastAsia="汉仪雅酷黑" w:cs="Times New Roman Regular"/>
          <w:b w:val="0"/>
          <w:bCs/>
          <w:sz w:val="24"/>
          <w:szCs w:val="24"/>
          <w:lang w:eastAsia="zh-Hans"/>
        </w:rPr>
      </w:pPr>
    </w:p>
    <w:p>
      <w:pPr>
        <w:bidi w:val="0"/>
        <w:spacing w:line="360" w:lineRule="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Hofstede is a professor of sociology in the Netherlands. His cultural dimension theory is the main theory of intercultural communication. Cultural dimension theory now mainly describes the influence and development of social cultural knowledge on members. (Hofstede, 2011).</w:t>
      </w:r>
    </w:p>
    <w:p>
      <w:pPr>
        <w:spacing w:line="360" w:lineRule="auto"/>
        <w:rPr>
          <w:rFonts w:hint="default" w:ascii="Times New Roman Regular" w:hAnsi="Times New Roman Regular" w:eastAsia="汉仪雅酷黑" w:cs="Times New Roman Regular"/>
          <w:b w:val="0"/>
          <w:bCs/>
          <w:sz w:val="24"/>
          <w:szCs w:val="24"/>
          <w:lang w:eastAsia="zh-Hans"/>
        </w:rPr>
      </w:pPr>
    </w:p>
    <w:p>
      <w:pPr>
        <w:bidi w:val="0"/>
        <w:spacing w:line="360" w:lineRule="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The long-term dimension refers to the extent to which cultural members continue to meet material, emotional and social needs. The long-term dimension shows the extent to which it is worth pursuing in a moral life situation without any religious proof. The economic growth of various countries has a lot to do with the long-term index orientation. Generally speaking, the more you focus on enjoyment, the more you ignore long-term goals. Canada’s long-term goal score is 36. This low LTO ranking shows that Canadian society believes in fulfilling its obligations and shows an appreciation for traditional culture. In this society, people are very concerned about establishing absolute truth, and their ideas are normative. People respect tradition and have a relatively small tendency to save in the future. People want quick success (Al-Alawi, 2016). The low ranking of long-term positioning shows that this country has no idea of strengthening long-term traditional positioning. This culture is a long-term tradition and commitment,changes can be made quickly and will not become an obstacle to change(Change Factory, 2021). Canada is a norm that tends to maintain its traditions. Standardize society to eliminate the diversity of abnormal phenomena in order to reach consensus. Canada’s community functions are based on specific norms that already exist in society (Hofstede Insights, 2021).</w:t>
      </w:r>
    </w:p>
    <w:p>
      <w:pPr>
        <w:bidi w:val="0"/>
        <w:spacing w:line="360" w:lineRule="auto"/>
        <w:rPr>
          <w:rFonts w:hint="default" w:ascii="Times New Roman Regular" w:hAnsi="Times New Roman Regular" w:cs="Times New Roman Regular"/>
          <w:sz w:val="24"/>
          <w:szCs w:val="24"/>
          <w:lang w:eastAsia="zh-Hans"/>
        </w:rPr>
      </w:pPr>
    </w:p>
    <w:p>
      <w:pPr>
        <w:bidi w:val="0"/>
        <w:spacing w:line="360" w:lineRule="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The UK's index value is 51 (Hofstede, 2003). Societies with a low long-term orientation index promote equality, individualism, and high creativity. At the same time, it shows that it is not too dependent on customs and traditions.Britain only scores neutral in time orientation. This shows that while maintaining contact with the past, the UK will also coordinate current challenges.Countries that score high on this dimension will abandon traditional ideas and are very accepting of social changes. Societies that score high in this direction are generally more pragmatic in adapting to changes to solve current challenges. Long-term orientation also affects how much people from a culture value the short-term. In such a culture, it is important to learn to market yourself in order to be taken seriously, and compromise will be seen as weakness(TranslateMedia, 2017).</w:t>
      </w:r>
    </w:p>
    <w:p>
      <w:pPr>
        <w:bidi w:val="0"/>
        <w:spacing w:line="360" w:lineRule="auto"/>
        <w:rPr>
          <w:rFonts w:hint="default" w:ascii="Times New Roman Regular" w:hAnsi="Times New Roman Regular" w:cs="Times New Roman Regular"/>
          <w:sz w:val="24"/>
          <w:szCs w:val="24"/>
          <w:lang w:eastAsia="zh-Hans"/>
        </w:rPr>
      </w:pPr>
    </w:p>
    <w:p>
      <w:pPr>
        <w:bidi w:val="0"/>
        <w:spacing w:line="360" w:lineRule="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The challenge and difficulty of doing business with Canadians in the UK is that the British can quickly accept the new culture, but Canadians admire its traditional culture very much, and Canadians remain absolute but truthful about its traditional culture.</w:t>
      </w:r>
    </w:p>
    <w:p>
      <w:pPr>
        <w:bidi w:val="0"/>
        <w:spacing w:line="360" w:lineRule="auto"/>
        <w:rPr>
          <w:rFonts w:hint="default" w:ascii="Times New Roman Regular" w:hAnsi="Times New Roman Regular" w:cs="Times New Roman Regular"/>
          <w:sz w:val="24"/>
          <w:szCs w:val="24"/>
          <w:lang w:val="en-US" w:eastAsia="zh-Hans"/>
        </w:rPr>
      </w:pPr>
    </w:p>
    <w:p>
      <w:pPr>
        <w:spacing w:line="360" w:lineRule="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Canada is the low long-term dimension in the long-term dimension. People from these societies may invest more in protecting traditions, which means that short-term returns are highly valued. But by contrast, the UK belongs to the high long-term dimension. If the UK wants to do business with Canada, it needs to respect the Canadian dimension. Britain first needs to appreciate Canadian cultural traditions, and actively understand and appreciate its own traditional culture. Secondly, in the process of business development, as little as possible instilling new ideas into Canadians, in any case, absolute truth can be established in order to better conduct business. However, after the UK went to Canada and had a business, blindly respecting tradition without innovation would lead to many competitors in the market and ultimately no profit.</w:t>
      </w:r>
    </w:p>
    <w:p>
      <w:pPr>
        <w:spacing w:line="360" w:lineRule="auto"/>
        <w:rPr>
          <w:rFonts w:hint="default" w:ascii="Times New Roman Regular" w:hAnsi="Times New Roman Regular" w:cs="Times New Roman Regular"/>
          <w:sz w:val="24"/>
          <w:szCs w:val="24"/>
          <w:lang w:eastAsia="zh-Hans"/>
        </w:rPr>
      </w:pPr>
    </w:p>
    <w:p>
      <w:pPr>
        <w:bidi w:val="0"/>
        <w:spacing w:line="360" w:lineRule="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Masculinization and feminization are the dominant values in society. In a masculine-dominated society, masculinity prevails, such as self-confidence, assertiveness,aggressiveness, perseverance and calmness; while a feminine-dominated society On the contrary (Li Xuelan, 2017).The low score in this dimension means that the leading role of the society is to care about the quality of life of others and individuals. In a female society, a high quality of life is a sign of success. and standing out from the crowd does not make you stand out from the crowd. The basic question here is what motivates people to become like the work you do. Is the best man or woman.</w:t>
      </w:r>
    </w:p>
    <w:p>
      <w:pPr>
        <w:bidi w:val="0"/>
        <w:spacing w:line="360" w:lineRule="auto"/>
        <w:rPr>
          <w:rFonts w:hint="default" w:ascii="Times New Roman Regular" w:hAnsi="Times New Roman Regular" w:cs="Times New Roman Regular"/>
          <w:sz w:val="24"/>
          <w:szCs w:val="24"/>
          <w:lang w:eastAsia="zh-Hans"/>
        </w:rPr>
      </w:pPr>
    </w:p>
    <w:p>
      <w:pPr>
        <w:bidi w:val="0"/>
        <w:spacing w:line="360" w:lineRule="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The Canadian masculinity score is 52. The dimension is a "masculinity" society. Canadians strive to have high standards in work, entertainment and sports, but compared with the UK, the overall culture does not pay as much attention to achievement and victory as the UK. Similarly, Canadians also like work-life balance. Canadians spend time and energy to enjoy personal pursuits, family gatherings, etc. But this is not to say that Canadians don't work hard. Canadians are also a Chinese standard effort (Change Factory, 2021). The value systems used by Canadian society to rank people are opposed to each other. The tendency to evaluate achievements each other means that the standard of the Canadian public is very high. People in Canada behave in various ways. Individuals pursue personal excellence, not social excellence(Hofstede, 2011). But hofstede's survey came from 1991 and personally feels outdated. Now when I come to Canada, I feel more like a female society. According to research, the glory of the “baby boomer”, the most hard-working generation in Canada, has passed. Today's young people are more pursuing the quality of life, preferring less money than working overtime, and social equality.</w:t>
      </w:r>
    </w:p>
    <w:p>
      <w:pPr>
        <w:bidi w:val="0"/>
        <w:spacing w:line="360" w:lineRule="auto"/>
        <w:rPr>
          <w:rFonts w:hint="default" w:ascii="Times New Roman Regular" w:hAnsi="Times New Roman Regular" w:cs="Times New Roman Regular"/>
          <w:sz w:val="24"/>
          <w:szCs w:val="24"/>
          <w:lang w:val="en-US" w:eastAsia="zh-Hans"/>
        </w:rPr>
      </w:pPr>
    </w:p>
    <w:p>
      <w:pPr>
        <w:bidi w:val="0"/>
        <w:spacing w:line="360" w:lineRule="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Hofstede's work in 1970 believes that more cultivated values are feminine, while values that focus more on achievement are masculine. According to Hofstede's analysis, the United Kingdom is considered a very "masculine" country. Because the UK scores 66 points on this cultural dimension, British society tends to value competition, achievement and success at work. The UK does not attach much importance to the standards of harmony with others, humility and quality of life. People pay more attention to their professional development and are willing to express their sense of accomplishment (TranslateMedia, 2017). At work, the UK may not feel that the project has been completed. If their performance is scored in a certain way, it may be that a certain job has been completed.</w:t>
      </w:r>
    </w:p>
    <w:p>
      <w:pPr>
        <w:bidi w:val="0"/>
        <w:spacing w:line="360" w:lineRule="auto"/>
        <w:rPr>
          <w:rFonts w:hint="default" w:ascii="Times New Roman Regular" w:hAnsi="Times New Roman Regular" w:cs="Times New Roman Regular"/>
          <w:sz w:val="24"/>
          <w:szCs w:val="24"/>
          <w:lang w:eastAsia="zh-Hans"/>
        </w:rPr>
      </w:pPr>
    </w:p>
    <w:p>
      <w:pPr>
        <w:bidi w:val="0"/>
        <w:spacing w:line="360" w:lineRule="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The social challenge in Masculinization and feminization is that masculinization in the UK pays little attention to the quality of life and the success of work, while Canadians pay more attention to the quality of their lives and do not pay much attention to the high level of professional development.</w:t>
      </w:r>
    </w:p>
    <w:p>
      <w:pPr>
        <w:bidi w:val="0"/>
        <w:spacing w:line="360" w:lineRule="auto"/>
        <w:rPr>
          <w:rFonts w:hint="default" w:ascii="Times New Roman Regular" w:hAnsi="Times New Roman Regular" w:cs="Times New Roman Regular"/>
          <w:sz w:val="24"/>
          <w:szCs w:val="24"/>
          <w:lang w:eastAsia="zh-Hans"/>
        </w:rPr>
      </w:pPr>
    </w:p>
    <w:p>
      <w:pPr>
        <w:bidi w:val="0"/>
        <w:spacing w:line="360" w:lineRule="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Although Canada is a masculine society in terms of masculinization and feminization, it is now more and more like a feminine society. Because most young people in Canada now pursue quality of life. However, the UK is a highly masculine country. It is important to obtain agreement and negotiated decisions in cooperation. When working with people with a female work culture in the UK, it needs to reduce the intensity of work in the country and slow down working hours to adapt to the country's working hours as much as possible. However, if the UK strictly follows the regulations at work and does not comply with Canada's pursuit of quality of life, this will make Canadian employees have no freedom in business cooperation, and the cooperation will go in a bad direction.</w:t>
      </w:r>
    </w:p>
    <w:p>
      <w:pPr>
        <w:bidi w:val="0"/>
        <w:spacing w:line="360" w:lineRule="auto"/>
        <w:rPr>
          <w:rFonts w:hint="default" w:ascii="Times New Roman Regular" w:hAnsi="Times New Roman Regular" w:cs="Times New Roman Regular"/>
          <w:sz w:val="24"/>
          <w:szCs w:val="24"/>
          <w:lang w:eastAsia="zh-Hans"/>
        </w:rPr>
      </w:pPr>
    </w:p>
    <w:p>
      <w:pPr>
        <w:bidi w:val="0"/>
        <w:spacing w:line="360" w:lineRule="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Fons Trompenaars believes that cultural differences will help to better understand reality(Trompenaars, 2002). Specific Versus Diffuse Britain is a specific culture. In a particular culture, people will distinguish their personal life from work better. These cultures will not overlap between the two areas of work and life.These cultures tend to focus on scheduling, direct and to the point in their communication. MindTools (2020). They pay more attention to goals rather than relationships. In cooperation, the British first focus on the goal, and secondly strengthen the relationship, separating work and family. The level of representative people participates in society or enterprises. The characteristic of society is dependent on the relationship between contracts and agreements. The British will clearly separate work and life. Because they think that the emotion at work has nothing to do with the completion of the work, nor does it have any influence. Although good interpersonal relationships are important in daily life, even the absence of good interpersonal relationships at work will not affect work (Trompenaars, 2014).</w:t>
      </w:r>
    </w:p>
    <w:p>
      <w:pPr>
        <w:bidi w:val="0"/>
        <w:spacing w:line="360" w:lineRule="auto"/>
        <w:rPr>
          <w:rFonts w:hint="default" w:ascii="Times New Roman Regular" w:hAnsi="Times New Roman Regular" w:cs="Times New Roman Regular"/>
          <w:sz w:val="24"/>
          <w:szCs w:val="24"/>
          <w:lang w:eastAsia="zh-Hans"/>
        </w:rPr>
      </w:pPr>
    </w:p>
    <w:p>
      <w:pPr>
        <w:spacing w:line="360" w:lineRule="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Canada belongs to a diffusive dimension. In the sense of this dimension, a decentralized society, that is, Canada, is based on human relations.People think that personal life and work life are closely related and closely related. These cultures believe that a solid and reliable relationship can better achieve work goals. Therefore, in this culture there will be a lot of social interaction between colleagues, and the relationship is very good. This culture will more respect working age, job status and background EPM (2021). At the same time, this kind of culture is more about human values and interpersonal relationships</w:t>
      </w:r>
      <w:bookmarkStart w:id="1" w:name="_GoBack"/>
      <w:bookmarkEnd w:id="1"/>
      <w:r>
        <w:rPr>
          <w:rFonts w:hint="default" w:ascii="Times New Roman Regular" w:hAnsi="Times New Roman Regular" w:cs="Times New Roman Regular"/>
          <w:sz w:val="24"/>
          <w:szCs w:val="24"/>
          <w:lang w:eastAsia="zh-Hans"/>
        </w:rPr>
        <w:t>, and people can see the overlap of work and personal life. Their relationship with others is the same in work and life and even socially. People like to hang out with colleagues and clients outside of working hours.People will build good relationships before they have business (PÎRLOG, 2021).</w:t>
      </w:r>
    </w:p>
    <w:p>
      <w:pPr>
        <w:spacing w:line="360" w:lineRule="auto"/>
        <w:rPr>
          <w:rFonts w:hint="default" w:ascii="Times New Roman Regular" w:hAnsi="Times New Roman Regular" w:cs="Times New Roman Regular"/>
          <w:sz w:val="24"/>
          <w:szCs w:val="24"/>
          <w:lang w:eastAsia="zh-Hans"/>
        </w:rPr>
      </w:pPr>
    </w:p>
    <w:p>
      <w:pPr>
        <w:spacing w:line="360" w:lineRule="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The challenge of Specific Versus Diffuse is that the UK does not pay attention to the relationship of friends at work. It does not matter whether the relationship is better than the work, but Canada pays more attention to the interpersonal relationship at work.</w:t>
      </w:r>
    </w:p>
    <w:p>
      <w:pPr>
        <w:spacing w:line="360" w:lineRule="auto"/>
        <w:rPr>
          <w:rFonts w:hint="default" w:ascii="Times New Roman Regular" w:hAnsi="Times New Roman Regular" w:cs="Times New Roman Regular"/>
          <w:sz w:val="24"/>
          <w:szCs w:val="24"/>
          <w:lang w:eastAsia="zh-Hans"/>
        </w:rPr>
      </w:pPr>
    </w:p>
    <w:p>
      <w:pPr>
        <w:spacing w:line="360" w:lineRule="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In order to make the cooperation between the United Kingdom and Canada a success, the United Kingdom belongs to a specific culture in the Specific Versus Diffuse dimension, while Canada belongs to a diffusion culture. Before starting a business, British people need to establish a good relationship with Canadians, and secondly, they can strengthen their ability to discuss business in social situations and conduct personal discussions at work. Don't refuse invitations to parties outside of work for Canadians. If the British are too straightforward in doing business and do not pay attention to strengthening the relationship between the two companies, the Canadian side may think that the British are not sincere, which is not a good performance in doing business.</w:t>
      </w:r>
    </w:p>
    <w:p>
      <w:pPr>
        <w:spacing w:line="360" w:lineRule="auto"/>
        <w:rPr>
          <w:rFonts w:hint="default" w:ascii="Times New Roman Regular" w:hAnsi="Times New Roman Regular" w:cs="Times New Roman Regular"/>
          <w:sz w:val="24"/>
          <w:szCs w:val="24"/>
          <w:lang w:eastAsia="zh-Hans"/>
        </w:rPr>
      </w:pPr>
    </w:p>
    <w:p>
      <w:pPr>
        <w:bidi w:val="0"/>
        <w:spacing w:line="360" w:lineRule="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Britain belongs to a neutral and emotional neutral culture, because British people can effectively manage their emotions when doing business, and insist on focusing on neutrality and emotionality in meetings and interactions with people from other countries, which defines the degree of expressing emotions. In a neutral culture, people refuse to share personal emotions. Personal emotions will be controlled. Observe these people and sometimes think that they are cool and rational. The characteristic of the British is that people can effectively hide their feelings and control their emotions MindTools (2020). On the other hand, The influence of reason on their behavior far exceeds their feelings. People will not reveal their thoughts or feelings. It is important to be able to manage emotions effectively. Secondly, body language is very important, because body language does not show negative emotions.</w:t>
      </w:r>
    </w:p>
    <w:p>
      <w:pPr>
        <w:bidi w:val="0"/>
        <w:spacing w:line="360" w:lineRule="auto"/>
        <w:rPr>
          <w:rFonts w:hint="default" w:ascii="Times New Roman Regular" w:hAnsi="Times New Roman Regular" w:cs="Times New Roman Regular"/>
          <w:sz w:val="24"/>
          <w:szCs w:val="24"/>
          <w:lang w:eastAsia="zh-Hans"/>
        </w:rPr>
      </w:pPr>
    </w:p>
    <w:p>
      <w:pPr>
        <w:bidi w:val="0"/>
        <w:spacing w:line="360" w:lineRule="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Canada belongs to emotional culture, which refers to members showing their emotions openly and naturally. In emotional culture, even in the workplace, People prefer to share their emotions (Smith, 1996). Because in emotional culture, people spontaneously find a way to express their emotions at work. In these cultures, expressing emotions is very popular and acceptable. The British can open their hearts to Canadians to build trust and harmony and use emotions to convey goals. Learn to manage conflicts before they become individuals. If you use positive body language, Canadians will have a positive attitude (Trompenaars, 1996).</w:t>
      </w:r>
    </w:p>
    <w:p>
      <w:pPr>
        <w:bidi w:val="0"/>
        <w:spacing w:line="360" w:lineRule="auto"/>
        <w:rPr>
          <w:rFonts w:hint="default" w:ascii="Times New Roman Regular" w:hAnsi="Times New Roman Regular" w:cs="Times New Roman Regular"/>
          <w:sz w:val="24"/>
          <w:szCs w:val="24"/>
          <w:lang w:eastAsia="zh-Hans"/>
        </w:rPr>
      </w:pPr>
    </w:p>
    <w:p>
      <w:pPr>
        <w:bidi w:val="0"/>
        <w:spacing w:line="360" w:lineRule="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The challenge and difficulty in the UK is that people can effectively hide and control their emotions when doing business, but Canadians can express their emotions openly and naturally at work. This is the difference between the two sides and a challenge for the UK.</w:t>
      </w:r>
    </w:p>
    <w:p>
      <w:pPr>
        <w:bidi w:val="0"/>
        <w:spacing w:line="360" w:lineRule="auto"/>
        <w:rPr>
          <w:rFonts w:hint="default" w:ascii="Times New Roman Regular" w:hAnsi="Times New Roman Regular" w:cs="Times New Roman Regular"/>
          <w:sz w:val="24"/>
          <w:szCs w:val="24"/>
          <w:lang w:val="en-US" w:eastAsia="zh-Hans"/>
        </w:rPr>
      </w:pPr>
    </w:p>
    <w:p>
      <w:pPr>
        <w:bidi w:val="0"/>
        <w:spacing w:line="360" w:lineRule="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In the UK, Neutral Versus Emotional is neutral and emotional. Canada is an emotional culture. British people need to share their emotions as much as possible in business cooperation and they need to establish good trust and a positive attitude in meetings. When the two countries are doing business, if the British side is too rational to face the conversation, the Canadian side may think that the British are not sincere enough, which may lead to the failure of the negotiation.</w:t>
      </w:r>
    </w:p>
    <w:p>
      <w:pPr>
        <w:bidi w:val="0"/>
        <w:spacing w:line="360" w:lineRule="auto"/>
        <w:rPr>
          <w:rFonts w:hint="default" w:ascii="Times New Roman Regular" w:hAnsi="Times New Roman Regular" w:cs="Times New Roman Regular"/>
          <w:sz w:val="24"/>
          <w:szCs w:val="24"/>
          <w:lang w:eastAsia="zh-Hans"/>
        </w:rPr>
      </w:pPr>
    </w:p>
    <w:p>
      <w:pPr>
        <w:bidi w:val="0"/>
        <w:spacing w:line="360" w:lineRule="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In this essay, based on the prerequisites for the UK to do business in Canada, it first describes the differences between the two countries regarding the background culture, religious beliefs, and language of the UK and Canada. For example, the United Kingdom mainly speaks English and Canada mainly speaks English and French. Therefore, the Long-term dimension in the Hofstede cultural dimension is used. Canada is the low long-term dimension, while the United Kingdom is the high long-term dimension. The difference between "masculine" and "feminization" is that the UK is highly masculine and Canada is moderately masculine. Therefore, when the UK wants to have business cooperation with Canada, the UK needs to respect the Canadian cultural dimension and make changes. In the Trompenaars cultural dimension Specific Versus Diffuse UK is Specific, Canada is Diffuse, Neutral Versus Emotional UK is a neutral and emotional neutral culture, and Canada is an emotional culture. In these challenges, it is given that the UK needs to gain the trust of Canada in order to promote the success of the negotiation.</w:t>
      </w:r>
    </w:p>
    <w:p>
      <w:pPr>
        <w:bidi w:val="0"/>
        <w:spacing w:line="360" w:lineRule="auto"/>
        <w:rPr>
          <w:rFonts w:hint="default" w:ascii="Times New Roman Regular" w:hAnsi="Times New Roman Regular" w:cs="Times New Roman Regular"/>
          <w:sz w:val="24"/>
          <w:szCs w:val="24"/>
          <w:lang w:eastAsia="zh-Hans"/>
        </w:rPr>
      </w:pPr>
    </w:p>
    <w:p>
      <w:pPr>
        <w:spacing w:line="360" w:lineRule="auto"/>
        <w:rPr>
          <w:rFonts w:hint="default" w:ascii="Times New Roman Regular" w:hAnsi="Times New Roman Regular" w:eastAsia="汉仪雅酷黑" w:cs="Times New Roman Regular"/>
          <w:b w:val="0"/>
          <w:bCs/>
          <w:sz w:val="24"/>
          <w:szCs w:val="24"/>
          <w:lang w:eastAsia="zh-Hans"/>
        </w:rPr>
      </w:pPr>
    </w:p>
    <w:p>
      <w:pPr>
        <w:spacing w:line="360" w:lineRule="auto"/>
        <w:rPr>
          <w:rFonts w:hint="default" w:ascii="Times New Roman Regular" w:hAnsi="Times New Roman Regular" w:eastAsia="汉仪雅酷黑" w:cs="Times New Roman Regular"/>
          <w:b w:val="0"/>
          <w:bCs/>
          <w:sz w:val="24"/>
          <w:szCs w:val="24"/>
          <w:lang w:eastAsia="zh-Hans"/>
        </w:rPr>
      </w:pPr>
    </w:p>
    <w:p>
      <w:pPr>
        <w:pStyle w:val="2"/>
        <w:bidi w:val="0"/>
        <w:rPr>
          <w:rFonts w:hint="default" w:ascii="Times New Roman Regular" w:hAnsi="Times New Roman Regular" w:cs="Times New Roman Regular"/>
          <w:b/>
          <w:bCs w:val="0"/>
          <w:sz w:val="24"/>
          <w:szCs w:val="24"/>
          <w:lang w:eastAsia="zh-Hans"/>
        </w:rPr>
      </w:pPr>
      <w:bookmarkStart w:id="0" w:name="_Toc1812784365_WPSOffice_Level1"/>
      <w:r>
        <w:rPr>
          <w:rFonts w:hint="default" w:ascii="Times New Roman Regular" w:hAnsi="Times New Roman Regular" w:cs="Times New Roman Regular"/>
          <w:b/>
          <w:bCs w:val="0"/>
          <w:sz w:val="24"/>
          <w:szCs w:val="24"/>
          <w:lang w:eastAsia="zh-Hans"/>
        </w:rPr>
        <w:t>8.0 Reference</w:t>
      </w:r>
      <w:bookmarkEnd w:id="0"/>
    </w:p>
    <w:p>
      <w:pPr>
        <w:keepNext w:val="0"/>
        <w:keepLines w:val="0"/>
        <w:widowControl/>
        <w:suppressLineNumbers w:val="0"/>
        <w:jc w:val="left"/>
        <w:rPr>
          <w:rFonts w:hint="default" w:ascii="Times New Roman Regular" w:hAnsi="Times New Roman Regular" w:eastAsia="宋体" w:cs="Times New Roman Regular"/>
          <w:b w:val="0"/>
          <w:bCs w:val="0"/>
          <w:i w:val="0"/>
          <w:caps w:val="0"/>
          <w:color w:val="333333"/>
          <w:spacing w:val="0"/>
          <w:kern w:val="0"/>
          <w:sz w:val="24"/>
          <w:szCs w:val="24"/>
          <w:shd w:val="clear" w:fill="FFFFFF"/>
          <w:lang w:eastAsia="zh-Hans" w:bidi="ar"/>
        </w:rPr>
      </w:pPr>
    </w:p>
    <w:p>
      <w:pPr>
        <w:keepNext w:val="0"/>
        <w:keepLines w:val="0"/>
        <w:widowControl/>
        <w:numPr>
          <w:ilvl w:val="0"/>
          <w:numId w:val="1"/>
        </w:numPr>
        <w:suppressLineNumbers w:val="0"/>
        <w:ind w:left="425" w:leftChars="0" w:hanging="425" w:firstLineChars="0"/>
        <w:jc w:val="left"/>
        <w:rPr>
          <w:rFonts w:hint="default" w:ascii="Times New Roman Regular" w:hAnsi="Times New Roman Regular" w:cs="Times New Roman Regular"/>
          <w:b w:val="0"/>
          <w:bCs w:val="0"/>
          <w:sz w:val="24"/>
          <w:szCs w:val="24"/>
        </w:rPr>
      </w:pPr>
      <w:r>
        <w:rPr>
          <w:rFonts w:hint="default" w:ascii="Times New Roman Regular" w:hAnsi="Times New Roman Regular" w:eastAsia="宋体" w:cs="Times New Roman Regular"/>
          <w:b w:val="0"/>
          <w:bCs w:val="0"/>
          <w:i w:val="0"/>
          <w:iCs w:val="0"/>
          <w:caps w:val="0"/>
          <w:color w:val="222222"/>
          <w:spacing w:val="0"/>
          <w:kern w:val="0"/>
          <w:sz w:val="24"/>
          <w:szCs w:val="24"/>
          <w:shd w:val="clear" w:fill="FFFFFF"/>
          <w:lang w:val="en-US" w:eastAsia="zh-CN" w:bidi="ar"/>
        </w:rPr>
        <w:t>Al-Alawi, A., &amp; Alkhodari, H. J. (2016).</w:t>
      </w:r>
      <w:r>
        <w:rPr>
          <w:rFonts w:hint="default" w:ascii="Times New Roman Regular" w:hAnsi="Times New Roman Regular" w:eastAsia="宋体" w:cs="Times New Roman Regular"/>
          <w:b w:val="0"/>
          <w:bCs w:val="0"/>
          <w:i/>
          <w:iCs/>
          <w:caps w:val="0"/>
          <w:color w:val="222222"/>
          <w:spacing w:val="0"/>
          <w:kern w:val="0"/>
          <w:sz w:val="24"/>
          <w:szCs w:val="24"/>
          <w:shd w:val="clear" w:fill="FFFFFF"/>
          <w:lang w:val="en-US" w:eastAsia="zh-CN" w:bidi="ar"/>
        </w:rPr>
        <w:t xml:space="preserve"> </w:t>
      </w:r>
      <w:r>
        <w:rPr>
          <w:rFonts w:hint="default" w:ascii="Times New Roman Regular" w:hAnsi="Times New Roman Regular" w:eastAsia="宋体" w:cs="Times New Roman Regular"/>
          <w:b w:val="0"/>
          <w:bCs w:val="0"/>
          <w:i w:val="0"/>
          <w:caps w:val="0"/>
          <w:color w:val="222222"/>
          <w:spacing w:val="0"/>
          <w:kern w:val="0"/>
          <w:sz w:val="24"/>
          <w:szCs w:val="24"/>
          <w:shd w:val="clear" w:fill="FFFFFF"/>
          <w:lang w:val="en-US" w:eastAsia="zh-CN" w:bidi="ar"/>
        </w:rPr>
        <w:t>Cross-cultural differences in managing businesses: applying Hofstede cultural analysis in Germany, Canada, South Korea and Morocco. </w:t>
      </w:r>
      <w:r>
        <w:rPr>
          <w:rFonts w:hint="default" w:ascii="Times New Roman Regular" w:hAnsi="Times New Roman Regular" w:eastAsia="宋体" w:cs="Times New Roman Regular"/>
          <w:b w:val="0"/>
          <w:bCs w:val="0"/>
          <w:i/>
          <w:caps w:val="0"/>
          <w:color w:val="222222"/>
          <w:spacing w:val="0"/>
          <w:kern w:val="0"/>
          <w:sz w:val="24"/>
          <w:szCs w:val="24"/>
          <w:shd w:val="clear" w:fill="FFFFFF"/>
          <w:lang w:val="en-US" w:eastAsia="zh-CN" w:bidi="ar"/>
        </w:rPr>
        <w:t>Elixir International Business Management</w:t>
      </w:r>
      <w:r>
        <w:rPr>
          <w:rFonts w:hint="default" w:ascii="Times New Roman Regular" w:hAnsi="Times New Roman Regular" w:eastAsia="宋体" w:cs="Times New Roman Regular"/>
          <w:b w:val="0"/>
          <w:bCs w:val="0"/>
          <w:i w:val="0"/>
          <w:caps w:val="0"/>
          <w:color w:val="222222"/>
          <w:spacing w:val="0"/>
          <w:kern w:val="0"/>
          <w:sz w:val="24"/>
          <w:szCs w:val="24"/>
          <w:shd w:val="clear" w:fill="FFFFFF"/>
          <w:lang w:val="en-US" w:eastAsia="zh-CN" w:bidi="ar"/>
        </w:rPr>
        <w:t>, </w:t>
      </w:r>
      <w:r>
        <w:rPr>
          <w:rFonts w:hint="default" w:ascii="Times New Roman Regular" w:hAnsi="Times New Roman Regular" w:eastAsia="宋体" w:cs="Times New Roman Regular"/>
          <w:b w:val="0"/>
          <w:bCs w:val="0"/>
          <w:i w:val="0"/>
          <w:iCs/>
          <w:caps w:val="0"/>
          <w:color w:val="222222"/>
          <w:spacing w:val="0"/>
          <w:kern w:val="0"/>
          <w:sz w:val="24"/>
          <w:szCs w:val="24"/>
          <w:shd w:val="clear" w:fill="FFFFFF"/>
          <w:lang w:val="en-US" w:eastAsia="zh-CN" w:bidi="ar"/>
        </w:rPr>
        <w:t>95(2016), 40855-40861.</w:t>
      </w:r>
    </w:p>
    <w:p>
      <w:pPr>
        <w:keepNext w:val="0"/>
        <w:keepLines w:val="0"/>
        <w:widowControl/>
        <w:suppressLineNumbers w:val="0"/>
        <w:jc w:val="left"/>
        <w:rPr>
          <w:rFonts w:hint="default" w:ascii="Times New Roman Regular" w:hAnsi="Times New Roman Regular" w:eastAsia="宋体" w:cs="Times New Roman Regular"/>
          <w:i w:val="0"/>
          <w:caps w:val="0"/>
          <w:color w:val="333333"/>
          <w:spacing w:val="0"/>
          <w:kern w:val="0"/>
          <w:sz w:val="24"/>
          <w:szCs w:val="24"/>
          <w:shd w:val="clear" w:fill="FFFFFF"/>
          <w:lang w:eastAsia="zh-Hans" w:bidi="ar"/>
        </w:rPr>
      </w:pPr>
    </w:p>
    <w:p>
      <w:pPr>
        <w:keepNext w:val="0"/>
        <w:keepLines w:val="0"/>
        <w:widowControl/>
        <w:numPr>
          <w:ilvl w:val="0"/>
          <w:numId w:val="1"/>
        </w:numPr>
        <w:suppressLineNumbers w:val="0"/>
        <w:spacing w:line="27" w:lineRule="atLeast"/>
        <w:ind w:left="425" w:leftChars="0" w:hanging="425" w:firstLineChars="0"/>
        <w:jc w:val="left"/>
        <w:rPr>
          <w:rFonts w:hint="default" w:ascii="Times New Roman Regular" w:hAnsi="Times New Roman Regular" w:eastAsia="宋体" w:cs="Times New Roman Regular"/>
          <w:kern w:val="0"/>
          <w:sz w:val="24"/>
          <w:szCs w:val="24"/>
          <w:lang w:val="en-US" w:eastAsia="zh-CN" w:bidi="ar"/>
        </w:rPr>
      </w:pPr>
      <w:r>
        <w:rPr>
          <w:rFonts w:hint="default" w:ascii="Times New Roman Regular" w:hAnsi="Times New Roman Regular" w:eastAsia="宋体" w:cs="Times New Roman Regular"/>
          <w:i w:val="0"/>
          <w:caps w:val="0"/>
          <w:color w:val="333333"/>
          <w:spacing w:val="0"/>
          <w:kern w:val="0"/>
          <w:sz w:val="24"/>
          <w:szCs w:val="24"/>
          <w:shd w:val="clear" w:fill="FFFFFF"/>
          <w:lang w:val="en-US" w:eastAsia="zh-Hans" w:bidi="ar"/>
        </w:rPr>
        <w:t>Baidu</w:t>
      </w:r>
      <w:r>
        <w:rPr>
          <w:rFonts w:hint="default" w:ascii="Times New Roman Regular" w:hAnsi="Times New Roman Regular" w:eastAsia="宋体" w:cs="Times New Roman Regular"/>
          <w:i w:val="0"/>
          <w:caps w:val="0"/>
          <w:color w:val="333333"/>
          <w:spacing w:val="0"/>
          <w:kern w:val="0"/>
          <w:sz w:val="24"/>
          <w:szCs w:val="24"/>
          <w:shd w:val="clear" w:fill="FFFFFF"/>
          <w:lang w:eastAsia="zh-Hans" w:bidi="ar"/>
        </w:rPr>
        <w:t>（2021），</w:t>
      </w:r>
      <w:r>
        <w:rPr>
          <w:rFonts w:hint="default" w:ascii="Times New Roman Regular" w:hAnsi="Times New Roman Regular" w:eastAsia="宋体" w:cs="Times New Roman Regular"/>
          <w:i/>
          <w:iCs/>
          <w:caps w:val="0"/>
          <w:color w:val="333333"/>
          <w:spacing w:val="0"/>
          <w:kern w:val="0"/>
          <w:sz w:val="24"/>
          <w:szCs w:val="24"/>
          <w:shd w:val="clear" w:fill="FFFFFF"/>
          <w:lang w:eastAsia="zh-Hans" w:bidi="ar"/>
        </w:rPr>
        <w:t>British culture</w:t>
      </w:r>
      <w:r>
        <w:rPr>
          <w:rFonts w:hint="default" w:ascii="Times New Roman Regular" w:hAnsi="Times New Roman Regular" w:eastAsia="宋体" w:cs="Times New Roman Regular"/>
          <w:i w:val="0"/>
          <w:caps w:val="0"/>
          <w:color w:val="333333"/>
          <w:spacing w:val="0"/>
          <w:kern w:val="0"/>
          <w:sz w:val="24"/>
          <w:szCs w:val="24"/>
          <w:shd w:val="clear" w:fill="FFFFFF"/>
          <w:lang w:eastAsia="zh-Hans" w:bidi="ar"/>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[Online]</w:t>
      </w:r>
      <w:r>
        <w:rPr>
          <w:rFonts w:hint="default" w:ascii="Times New Roman Regular" w:hAnsi="Times New Roman Regular" w:eastAsia="宋体" w:cs="Times New Roman Regular"/>
          <w:kern w:val="0"/>
          <w:sz w:val="24"/>
          <w:szCs w:val="24"/>
          <w:lang w:val="en-US" w:eastAsia="zh-CN" w:bidi="ar"/>
        </w:rPr>
        <w:t xml:space="preserve"> Available at: </w:t>
      </w:r>
      <w:r>
        <w:rPr>
          <w:rFonts w:hint="default" w:ascii="Times New Roman Regular" w:hAnsi="Times New Roman Regular" w:eastAsia="宋体" w:cs="Times New Roman Regular"/>
          <w:i w:val="0"/>
          <w:caps w:val="0"/>
          <w:color w:val="333333"/>
          <w:spacing w:val="0"/>
          <w:kern w:val="0"/>
          <w:sz w:val="24"/>
          <w:szCs w:val="24"/>
          <w:shd w:val="clear" w:fill="FFFFFF"/>
          <w:lang w:val="en-US" w:eastAsia="zh-CN" w:bidi="ar"/>
        </w:rPr>
        <w:fldChar w:fldCharType="begin"/>
      </w:r>
      <w:r>
        <w:rPr>
          <w:rFonts w:hint="default" w:ascii="Times New Roman Regular" w:hAnsi="Times New Roman Regular" w:eastAsia="宋体" w:cs="Times New Roman Regular"/>
          <w:i w:val="0"/>
          <w:caps w:val="0"/>
          <w:color w:val="333333"/>
          <w:spacing w:val="0"/>
          <w:kern w:val="0"/>
          <w:sz w:val="24"/>
          <w:szCs w:val="24"/>
          <w:shd w:val="clear" w:fill="FFFFFF"/>
          <w:lang w:val="en-US" w:eastAsia="zh-CN" w:bidi="ar"/>
        </w:rPr>
        <w:instrText xml:space="preserve"> HYPERLINK "https://baike.baidu.com/item/%E8%8B%B1%E5%9B%BD/144602" </w:instrText>
      </w:r>
      <w:r>
        <w:rPr>
          <w:rFonts w:hint="default" w:ascii="Times New Roman Regular" w:hAnsi="Times New Roman Regular" w:eastAsia="宋体" w:cs="Times New Roman Regular"/>
          <w:i w:val="0"/>
          <w:caps w:val="0"/>
          <w:color w:val="333333"/>
          <w:spacing w:val="0"/>
          <w:kern w:val="0"/>
          <w:sz w:val="24"/>
          <w:szCs w:val="24"/>
          <w:shd w:val="clear" w:fill="FFFFFF"/>
          <w:lang w:val="en-US" w:eastAsia="zh-CN" w:bidi="ar"/>
        </w:rPr>
        <w:fldChar w:fldCharType="separate"/>
      </w:r>
      <w:r>
        <w:rPr>
          <w:rStyle w:val="8"/>
          <w:rFonts w:hint="default" w:ascii="Times New Roman Regular" w:hAnsi="Times New Roman Regular" w:eastAsia="宋体" w:cs="Times New Roman Regular"/>
          <w:i w:val="0"/>
          <w:caps w:val="0"/>
          <w:spacing w:val="0"/>
          <w:kern w:val="0"/>
          <w:sz w:val="24"/>
          <w:szCs w:val="24"/>
          <w:shd w:val="clear" w:fill="FFFFFF"/>
          <w:lang w:val="en-US" w:eastAsia="zh-CN" w:bidi="ar"/>
        </w:rPr>
        <w:t>https://baike.baidu.com/item/%E8%8B%B1%E5%9B%BD/144602</w:t>
      </w:r>
      <w:r>
        <w:rPr>
          <w:rFonts w:hint="default" w:ascii="Times New Roman Regular" w:hAnsi="Times New Roman Regular" w:eastAsia="宋体" w:cs="Times New Roman Regular"/>
          <w:i w:val="0"/>
          <w:caps w:val="0"/>
          <w:color w:val="333333"/>
          <w:spacing w:val="0"/>
          <w:kern w:val="0"/>
          <w:sz w:val="24"/>
          <w:szCs w:val="24"/>
          <w:shd w:val="clear" w:fill="FFFFFF"/>
          <w:lang w:val="en-US" w:eastAsia="zh-CN" w:bidi="ar"/>
        </w:rPr>
        <w:fldChar w:fldCharType="end"/>
      </w:r>
      <w:r>
        <w:rPr>
          <w:rFonts w:hint="default" w:ascii="Times New Roman Regular" w:hAnsi="Times New Roman Regular" w:eastAsia="宋体" w:cs="Times New Roman Regular"/>
          <w:kern w:val="0"/>
          <w:sz w:val="24"/>
          <w:szCs w:val="24"/>
          <w:lang w:val="en-US" w:eastAsia="zh-CN" w:bidi="ar"/>
        </w:rPr>
        <w:t>(Accessed: 14 December 2021).</w:t>
      </w:r>
    </w:p>
    <w:p>
      <w:pPr>
        <w:keepNext w:val="0"/>
        <w:keepLines w:val="0"/>
        <w:widowControl/>
        <w:suppressLineNumbers w:val="0"/>
        <w:spacing w:line="27" w:lineRule="atLeast"/>
        <w:jc w:val="left"/>
        <w:rPr>
          <w:rFonts w:hint="default" w:ascii="Times New Roman Regular" w:hAnsi="Times New Roman Regular" w:eastAsia="宋体" w:cs="Times New Roman Regular"/>
          <w:kern w:val="0"/>
          <w:sz w:val="24"/>
          <w:szCs w:val="24"/>
          <w:lang w:val="en-US" w:eastAsia="zh-CN" w:bidi="ar"/>
        </w:rPr>
      </w:pPr>
    </w:p>
    <w:p>
      <w:pPr>
        <w:keepNext w:val="0"/>
        <w:keepLines w:val="0"/>
        <w:widowControl/>
        <w:numPr>
          <w:ilvl w:val="0"/>
          <w:numId w:val="1"/>
        </w:numPr>
        <w:suppressLineNumbers w:val="0"/>
        <w:ind w:left="425" w:leftChars="0" w:hanging="425" w:firstLineChars="0"/>
        <w:jc w:val="left"/>
        <w:rPr>
          <w:rFonts w:hint="default" w:ascii="Times New Roman Regular" w:hAnsi="Times New Roman Regular" w:eastAsia="宋体" w:cs="Times New Roman Regular"/>
          <w:kern w:val="0"/>
          <w:sz w:val="24"/>
          <w:szCs w:val="24"/>
          <w:lang w:val="en-US" w:eastAsia="zh-CN" w:bidi="ar"/>
        </w:rPr>
      </w:pPr>
      <w:r>
        <w:rPr>
          <w:rFonts w:hint="default" w:ascii="Times New Roman Regular" w:hAnsi="Times New Roman Regular" w:eastAsia="宋体" w:cs="Times New Roman Regular"/>
          <w:kern w:val="0"/>
          <w:sz w:val="24"/>
          <w:szCs w:val="24"/>
          <w:lang w:val="en-US" w:eastAsia="zh-Hans" w:bidi="ar"/>
        </w:rPr>
        <w:t>Baidu</w:t>
      </w:r>
      <w:r>
        <w:rPr>
          <w:rFonts w:hint="default" w:ascii="Times New Roman Regular" w:hAnsi="Times New Roman Regular" w:eastAsia="宋体" w:cs="Times New Roman Regular"/>
          <w:kern w:val="0"/>
          <w:sz w:val="24"/>
          <w:szCs w:val="24"/>
          <w:lang w:eastAsia="zh-Hans" w:bidi="ar"/>
        </w:rPr>
        <w:t xml:space="preserve"> </w:t>
      </w:r>
      <w:r>
        <w:rPr>
          <w:rFonts w:hint="default" w:ascii="Times New Roman Regular" w:hAnsi="Times New Roman Regular" w:eastAsia="宋体" w:cs="Times New Roman Regular"/>
          <w:kern w:val="0"/>
          <w:sz w:val="24"/>
          <w:szCs w:val="24"/>
          <w:lang w:val="en-US" w:eastAsia="zh-CN" w:bidi="ar"/>
        </w:rPr>
        <w:t>(</w:t>
      </w:r>
      <w:r>
        <w:rPr>
          <w:rFonts w:hint="default" w:ascii="Times New Roman Regular" w:hAnsi="Times New Roman Regular" w:eastAsia="宋体" w:cs="Times New Roman Regular"/>
          <w:kern w:val="0"/>
          <w:sz w:val="24"/>
          <w:szCs w:val="24"/>
          <w:lang w:eastAsia="zh-CN" w:bidi="ar"/>
        </w:rPr>
        <w:t>2018）</w:t>
      </w:r>
      <w:r>
        <w:rPr>
          <w:rFonts w:hint="default" w:ascii="Times New Roman Regular" w:hAnsi="Times New Roman Regular" w:eastAsia="宋体" w:cs="Times New Roman Regular"/>
          <w:i/>
          <w:iCs/>
          <w:kern w:val="0"/>
          <w:sz w:val="24"/>
          <w:szCs w:val="24"/>
          <w:lang w:eastAsia="zh-CN" w:bidi="ar"/>
        </w:rPr>
        <w:t>What language is Canada</w:t>
      </w:r>
      <w:r>
        <w:rPr>
          <w:rFonts w:hint="default" w:ascii="Times New Roman Regular" w:hAnsi="Times New Roman Regular" w:eastAsia="宋体" w:cs="Times New Roman Regular"/>
          <w:i/>
          <w:iCs/>
          <w:kern w:val="0"/>
          <w:sz w:val="24"/>
          <w:szCs w:val="24"/>
          <w:lang w:val="en-US" w:eastAsia="zh-CN" w:bidi="ar"/>
        </w:rPr>
        <w:t>_</w:t>
      </w:r>
      <w:r>
        <w:rPr>
          <w:rFonts w:hint="default" w:ascii="Times New Roman Regular" w:hAnsi="Times New Roman Regular" w:eastAsia="宋体" w:cs="Times New Roman Regular"/>
          <w:kern w:val="0"/>
          <w:sz w:val="24"/>
          <w:szCs w:val="24"/>
          <w:lang w:val="en-US" w:eastAsia="zh-CN" w:bidi="ar"/>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[Online]</w:t>
      </w:r>
      <w:r>
        <w:rPr>
          <w:rFonts w:hint="default" w:ascii="Times New Roman Regular" w:hAnsi="Times New Roman Regular" w:eastAsia="宋体" w:cs="Times New Roman Regular"/>
          <w:kern w:val="0"/>
          <w:sz w:val="24"/>
          <w:szCs w:val="24"/>
          <w:lang w:val="en-US" w:eastAsia="zh-CN" w:bidi="ar"/>
        </w:rPr>
        <w:t xml:space="preserve">Available at: </w:t>
      </w:r>
      <w:r>
        <w:rPr>
          <w:rFonts w:hint="default" w:ascii="Times New Roman Regular" w:hAnsi="Times New Roman Regular" w:eastAsia="宋体" w:cs="Times New Roman Regular"/>
          <w:kern w:val="0"/>
          <w:sz w:val="24"/>
          <w:szCs w:val="24"/>
          <w:lang w:val="en-US" w:eastAsia="zh-CN" w:bidi="ar"/>
        </w:rPr>
        <w:fldChar w:fldCharType="begin"/>
      </w:r>
      <w:r>
        <w:rPr>
          <w:rFonts w:hint="default" w:ascii="Times New Roman Regular" w:hAnsi="Times New Roman Regular" w:eastAsia="宋体" w:cs="Times New Roman Regular"/>
          <w:kern w:val="0"/>
          <w:sz w:val="24"/>
          <w:szCs w:val="24"/>
          <w:lang w:val="en-US" w:eastAsia="zh-CN" w:bidi="ar"/>
        </w:rPr>
        <w:instrText xml:space="preserve"> HYPERLINK "https://zhidao.baidu.com/question/556473752460255612.html" </w:instrText>
      </w:r>
      <w:r>
        <w:rPr>
          <w:rFonts w:hint="default" w:ascii="Times New Roman Regular" w:hAnsi="Times New Roman Regular" w:eastAsia="宋体" w:cs="Times New Roman Regular"/>
          <w:kern w:val="0"/>
          <w:sz w:val="24"/>
          <w:szCs w:val="24"/>
          <w:lang w:val="en-US" w:eastAsia="zh-CN" w:bidi="ar"/>
        </w:rPr>
        <w:fldChar w:fldCharType="separate"/>
      </w:r>
      <w:r>
        <w:rPr>
          <w:rStyle w:val="8"/>
          <w:rFonts w:hint="default" w:ascii="Times New Roman Regular" w:hAnsi="Times New Roman Regular" w:eastAsia="宋体" w:cs="Times New Roman Regular"/>
          <w:sz w:val="24"/>
          <w:szCs w:val="24"/>
        </w:rPr>
        <w:t>https://zhidao.baidu.com/question/556473752460255612.html</w:t>
      </w:r>
      <w:r>
        <w:rPr>
          <w:rFonts w:hint="default" w:ascii="Times New Roman Regular" w:hAnsi="Times New Roman Regular" w:eastAsia="宋体" w:cs="Times New Roman Regular"/>
          <w:kern w:val="0"/>
          <w:sz w:val="24"/>
          <w:szCs w:val="24"/>
          <w:lang w:val="en-US" w:eastAsia="zh-CN" w:bidi="ar"/>
        </w:rPr>
        <w:fldChar w:fldCharType="end"/>
      </w:r>
      <w:r>
        <w:rPr>
          <w:rFonts w:hint="default" w:ascii="Times New Roman Regular" w:hAnsi="Times New Roman Regular" w:eastAsia="宋体" w:cs="Times New Roman Regular"/>
          <w:kern w:val="0"/>
          <w:sz w:val="24"/>
          <w:szCs w:val="24"/>
          <w:lang w:val="en-US" w:eastAsia="zh-CN" w:bidi="ar"/>
        </w:rPr>
        <w:t xml:space="preserve"> (Accessed: 14 December 2021).</w:t>
      </w:r>
    </w:p>
    <w:p>
      <w:pPr>
        <w:keepNext w:val="0"/>
        <w:keepLines w:val="0"/>
        <w:widowControl/>
        <w:suppressLineNumbers w:val="0"/>
        <w:jc w:val="left"/>
        <w:rPr>
          <w:rFonts w:hint="default" w:ascii="Times New Roman Regular" w:hAnsi="Times New Roman Regular" w:eastAsia="宋体" w:cs="Times New Roman Regular"/>
          <w:i w:val="0"/>
          <w:caps w:val="0"/>
          <w:color w:val="333333"/>
          <w:spacing w:val="0"/>
          <w:kern w:val="0"/>
          <w:sz w:val="24"/>
          <w:szCs w:val="24"/>
          <w:shd w:val="clear" w:fill="FFFFFF"/>
          <w:lang w:eastAsia="zh-Hans" w:bidi="ar"/>
        </w:rPr>
      </w:pPr>
    </w:p>
    <w:p>
      <w:pPr>
        <w:keepNext w:val="0"/>
        <w:keepLines w:val="0"/>
        <w:widowControl/>
        <w:numPr>
          <w:ilvl w:val="0"/>
          <w:numId w:val="1"/>
        </w:numPr>
        <w:suppressLineNumbers w:val="0"/>
        <w:spacing w:line="27" w:lineRule="atLeast"/>
        <w:ind w:left="425" w:leftChars="0" w:hanging="425" w:firstLineChars="0"/>
        <w:jc w:val="left"/>
        <w:rPr>
          <w:rFonts w:hint="default" w:ascii="Times New Roman Regular" w:hAnsi="Times New Roman Regular" w:eastAsia="宋体" w:cs="Times New Roman Regular"/>
          <w:kern w:val="0"/>
          <w:sz w:val="24"/>
          <w:szCs w:val="24"/>
          <w:lang w:val="en-US" w:eastAsia="zh-CN" w:bidi="ar"/>
        </w:rPr>
      </w:pPr>
      <w:r>
        <w:rPr>
          <w:rFonts w:hint="default" w:ascii="Times New Roman Regular" w:hAnsi="Times New Roman Regular" w:eastAsia="宋体" w:cs="Times New Roman Regular"/>
          <w:i w:val="0"/>
          <w:iCs/>
          <w:kern w:val="0"/>
          <w:sz w:val="24"/>
          <w:szCs w:val="24"/>
          <w:lang w:val="en-US" w:eastAsia="zh-CN" w:bidi="ar"/>
        </w:rPr>
        <w:t>British Council (</w:t>
      </w:r>
      <w:r>
        <w:rPr>
          <w:rFonts w:hint="default" w:ascii="Times New Roman Regular" w:hAnsi="Times New Roman Regular" w:eastAsia="宋体" w:cs="Times New Roman Regular"/>
          <w:i w:val="0"/>
          <w:iCs/>
          <w:kern w:val="0"/>
          <w:sz w:val="24"/>
          <w:szCs w:val="24"/>
          <w:lang w:eastAsia="zh-CN" w:bidi="ar"/>
        </w:rPr>
        <w:t>2021</w:t>
      </w:r>
      <w:r>
        <w:rPr>
          <w:rFonts w:hint="default" w:ascii="Times New Roman Regular" w:hAnsi="Times New Roman Regular" w:eastAsia="宋体" w:cs="Times New Roman Regular"/>
          <w:i w:val="0"/>
          <w:iCs/>
          <w:kern w:val="0"/>
          <w:sz w:val="24"/>
          <w:szCs w:val="24"/>
          <w:lang w:val="en-US" w:eastAsia="zh-CN" w:bidi="ar"/>
        </w:rPr>
        <w:t>).</w:t>
      </w:r>
      <w:r>
        <w:rPr>
          <w:rFonts w:hint="default" w:ascii="Times New Roman Regular" w:hAnsi="Times New Roman Regular" w:eastAsia="宋体" w:cs="Times New Roman Regular"/>
          <w:kern w:val="0"/>
          <w:sz w:val="24"/>
          <w:szCs w:val="24"/>
          <w:lang w:val="en-US" w:eastAsia="zh-CN" w:bidi="ar"/>
        </w:rPr>
        <w:t xml:space="preserve"> </w:t>
      </w:r>
      <w:r>
        <w:rPr>
          <w:rFonts w:hint="default" w:ascii="Times New Roman Regular" w:hAnsi="Times New Roman Regular" w:eastAsia="宋体" w:cs="Times New Roman Regular"/>
          <w:i/>
          <w:iCs/>
          <w:kern w:val="0"/>
          <w:sz w:val="24"/>
          <w:szCs w:val="24"/>
          <w:lang w:val="en-US" w:eastAsia="zh-CN" w:bidi="ar"/>
        </w:rPr>
        <w:t>Religious belief</w:t>
      </w:r>
      <w:r>
        <w:rPr>
          <w:rFonts w:hint="default" w:ascii="Times New Roman Regular" w:hAnsi="Times New Roman Regular" w:eastAsia="宋体" w:cs="Times New Roman Regular"/>
          <w:i/>
          <w:kern w:val="0"/>
          <w:sz w:val="24"/>
          <w:szCs w:val="24"/>
          <w:lang w:val="en-US" w:eastAsia="zh-CN" w:bidi="ar"/>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[Online]</w:t>
      </w:r>
      <w:r>
        <w:rPr>
          <w:rFonts w:hint="default" w:ascii="Times New Roman Regular" w:hAnsi="Times New Roman Regular" w:eastAsia="宋体" w:cs="Times New Roman Regular"/>
          <w:kern w:val="0"/>
          <w:sz w:val="24"/>
          <w:szCs w:val="24"/>
          <w:lang w:val="en-US" w:eastAsia="zh-CN" w:bidi="ar"/>
        </w:rPr>
        <w:t xml:space="preserve">Available at: </w:t>
      </w:r>
      <w:r>
        <w:rPr>
          <w:rFonts w:hint="default" w:ascii="Times New Roman Regular" w:hAnsi="Times New Roman Regular" w:eastAsia="宋体" w:cs="Times New Roman Regular"/>
          <w:kern w:val="0"/>
          <w:sz w:val="24"/>
          <w:szCs w:val="24"/>
          <w:lang w:val="en-US" w:eastAsia="zh-CN" w:bidi="ar"/>
        </w:rPr>
        <w:fldChar w:fldCharType="begin"/>
      </w:r>
      <w:r>
        <w:rPr>
          <w:rFonts w:hint="default" w:ascii="Times New Roman Regular" w:hAnsi="Times New Roman Regular" w:eastAsia="宋体" w:cs="Times New Roman Regular"/>
          <w:kern w:val="0"/>
          <w:sz w:val="24"/>
          <w:szCs w:val="24"/>
          <w:lang w:val="en-US" w:eastAsia="zh-CN" w:bidi="ar"/>
        </w:rPr>
        <w:instrText xml:space="preserve"> HYPERLINK "https://study-uk.britishcouncil.org/zn-hans/moving-uk/student-life/religion" </w:instrText>
      </w:r>
      <w:r>
        <w:rPr>
          <w:rFonts w:hint="default" w:ascii="Times New Roman Regular" w:hAnsi="Times New Roman Regular" w:eastAsia="宋体" w:cs="Times New Roman Regular"/>
          <w:kern w:val="0"/>
          <w:sz w:val="24"/>
          <w:szCs w:val="24"/>
          <w:lang w:val="en-US" w:eastAsia="zh-CN" w:bidi="ar"/>
        </w:rPr>
        <w:fldChar w:fldCharType="separate"/>
      </w:r>
      <w:r>
        <w:rPr>
          <w:rStyle w:val="8"/>
          <w:rFonts w:hint="default" w:ascii="Times New Roman Regular" w:hAnsi="Times New Roman Regular" w:eastAsia="宋体" w:cs="Times New Roman Regular"/>
          <w:sz w:val="24"/>
          <w:szCs w:val="24"/>
        </w:rPr>
        <w:t>https://study-uk.britishcouncil.org/zn-hans/moving-uk/student-life/religion</w:t>
      </w:r>
      <w:r>
        <w:rPr>
          <w:rFonts w:hint="default" w:ascii="Times New Roman Regular" w:hAnsi="Times New Roman Regular" w:eastAsia="宋体" w:cs="Times New Roman Regular"/>
          <w:kern w:val="0"/>
          <w:sz w:val="24"/>
          <w:szCs w:val="24"/>
          <w:lang w:val="en-US" w:eastAsia="zh-CN" w:bidi="ar"/>
        </w:rPr>
        <w:fldChar w:fldCharType="end"/>
      </w:r>
      <w:r>
        <w:rPr>
          <w:rFonts w:hint="default" w:ascii="Times New Roman Regular" w:hAnsi="Times New Roman Regular" w:eastAsia="宋体" w:cs="Times New Roman Regular"/>
          <w:kern w:val="0"/>
          <w:sz w:val="24"/>
          <w:szCs w:val="24"/>
          <w:lang w:val="en-US" w:eastAsia="zh-CN" w:bidi="ar"/>
        </w:rPr>
        <w:t xml:space="preserve"> (Accessed: 14 December 2021).</w:t>
      </w:r>
    </w:p>
    <w:p>
      <w:pPr>
        <w:keepNext w:val="0"/>
        <w:keepLines w:val="0"/>
        <w:widowControl/>
        <w:suppressLineNumbers w:val="0"/>
        <w:spacing w:line="27" w:lineRule="atLeast"/>
        <w:jc w:val="left"/>
        <w:rPr>
          <w:rFonts w:hint="default" w:ascii="Times New Roman Regular" w:hAnsi="Times New Roman Regular" w:eastAsia="宋体" w:cs="Times New Roman Regular"/>
          <w:kern w:val="0"/>
          <w:sz w:val="24"/>
          <w:szCs w:val="24"/>
          <w:lang w:val="en-US" w:eastAsia="zh-CN" w:bidi="ar"/>
        </w:rPr>
      </w:pPr>
    </w:p>
    <w:p>
      <w:pPr>
        <w:keepNext w:val="0"/>
        <w:keepLines w:val="0"/>
        <w:widowControl/>
        <w:numPr>
          <w:ilvl w:val="0"/>
          <w:numId w:val="1"/>
        </w:numPr>
        <w:suppressLineNumbers w:val="0"/>
        <w:spacing w:line="27" w:lineRule="atLeast"/>
        <w:ind w:left="425" w:leftChars="0" w:hanging="425" w:firstLineChars="0"/>
        <w:jc w:val="left"/>
        <w:rPr>
          <w:rFonts w:hint="default" w:ascii="Times New Roman Regular" w:hAnsi="Times New Roman Regular" w:eastAsia="宋体" w:cs="Times New Roman Regular"/>
          <w:kern w:val="0"/>
          <w:sz w:val="24"/>
          <w:szCs w:val="24"/>
          <w:lang w:val="en-US" w:eastAsia="zh-CN" w:bidi="ar"/>
        </w:rPr>
      </w:pPr>
      <w:r>
        <w:rPr>
          <w:rFonts w:hint="default" w:ascii="Times New Roman Regular" w:hAnsi="Times New Roman Regular" w:eastAsia="宋体" w:cs="Times New Roman Regular"/>
          <w:i w:val="0"/>
          <w:iCs/>
          <w:kern w:val="0"/>
          <w:sz w:val="24"/>
          <w:szCs w:val="24"/>
          <w:lang w:val="en-US" w:eastAsia="zh-CN" w:bidi="ar"/>
        </w:rPr>
        <w:t>Change Factory (</w:t>
      </w:r>
      <w:r>
        <w:rPr>
          <w:rFonts w:hint="default" w:ascii="Times New Roman Regular" w:hAnsi="Times New Roman Regular" w:eastAsia="宋体" w:cs="Times New Roman Regular"/>
          <w:i w:val="0"/>
          <w:iCs/>
          <w:kern w:val="0"/>
          <w:sz w:val="24"/>
          <w:szCs w:val="24"/>
          <w:lang w:eastAsia="zh-CN" w:bidi="ar"/>
        </w:rPr>
        <w:t>2021</w:t>
      </w:r>
      <w:r>
        <w:rPr>
          <w:rFonts w:hint="default" w:ascii="Times New Roman Regular" w:hAnsi="Times New Roman Regular" w:eastAsia="宋体" w:cs="Times New Roman Regular"/>
          <w:i w:val="0"/>
          <w:iCs/>
          <w:kern w:val="0"/>
          <w:sz w:val="24"/>
          <w:szCs w:val="24"/>
          <w:lang w:val="en-US" w:eastAsia="zh-CN" w:bidi="ar"/>
        </w:rPr>
        <w:t>)</w:t>
      </w:r>
      <w:r>
        <w:rPr>
          <w:rFonts w:hint="default" w:ascii="Times New Roman Regular" w:hAnsi="Times New Roman Regular" w:eastAsia="宋体" w:cs="Times New Roman Regular"/>
          <w:i/>
          <w:kern w:val="0"/>
          <w:sz w:val="24"/>
          <w:szCs w:val="24"/>
          <w:lang w:val="en-US" w:eastAsia="zh-CN" w:bidi="ar"/>
        </w:rPr>
        <w:t xml:space="preserve">Working with cultural differences - </w:t>
      </w:r>
      <w:r>
        <w:rPr>
          <w:rFonts w:hint="default" w:ascii="Times New Roman Regular" w:hAnsi="Times New Roman Regular" w:eastAsia="宋体" w:cs="Times New Roman Regular"/>
          <w:kern w:val="0"/>
          <w:sz w:val="24"/>
          <w:szCs w:val="24"/>
          <w:lang w:val="en-US" w:eastAsia="zh-CN" w:bidi="ar"/>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[Online]</w:t>
      </w:r>
      <w:r>
        <w:rPr>
          <w:rFonts w:hint="default" w:ascii="Times New Roman Regular" w:hAnsi="Times New Roman Regular" w:eastAsia="宋体" w:cs="Times New Roman Regular"/>
          <w:kern w:val="0"/>
          <w:sz w:val="24"/>
          <w:szCs w:val="24"/>
          <w:lang w:val="en-US" w:eastAsia="zh-CN" w:bidi="ar"/>
        </w:rPr>
        <w:t xml:space="preserve">  Available at: </w:t>
      </w:r>
      <w:r>
        <w:rPr>
          <w:rFonts w:hint="default" w:ascii="Times New Roman Regular" w:hAnsi="Times New Roman Regular" w:eastAsia="宋体" w:cs="Times New Roman Regular"/>
          <w:kern w:val="0"/>
          <w:sz w:val="24"/>
          <w:szCs w:val="24"/>
          <w:lang w:val="en-US" w:eastAsia="zh-CN" w:bidi="ar"/>
        </w:rPr>
        <w:fldChar w:fldCharType="begin"/>
      </w:r>
      <w:r>
        <w:rPr>
          <w:rFonts w:hint="default" w:ascii="Times New Roman Regular" w:hAnsi="Times New Roman Regular" w:eastAsia="宋体" w:cs="Times New Roman Regular"/>
          <w:kern w:val="0"/>
          <w:sz w:val="24"/>
          <w:szCs w:val="24"/>
          <w:lang w:val="en-US" w:eastAsia="zh-CN" w:bidi="ar"/>
        </w:rPr>
        <w:instrText xml:space="preserve"> HYPERLINK "https://www.changefactory.com.au/our-thinking/articles/working-with-cultural-differences/" </w:instrText>
      </w:r>
      <w:r>
        <w:rPr>
          <w:rFonts w:hint="default" w:ascii="Times New Roman Regular" w:hAnsi="Times New Roman Regular" w:eastAsia="宋体" w:cs="Times New Roman Regular"/>
          <w:kern w:val="0"/>
          <w:sz w:val="24"/>
          <w:szCs w:val="24"/>
          <w:lang w:val="en-US" w:eastAsia="zh-CN" w:bidi="ar"/>
        </w:rPr>
        <w:fldChar w:fldCharType="separate"/>
      </w:r>
      <w:r>
        <w:rPr>
          <w:rStyle w:val="8"/>
          <w:rFonts w:hint="default" w:ascii="Times New Roman Regular" w:hAnsi="Times New Roman Regular" w:eastAsia="宋体" w:cs="Times New Roman Regular"/>
          <w:sz w:val="24"/>
          <w:szCs w:val="24"/>
        </w:rPr>
        <w:t>https://www.changefactory.com.au/our-thinking/articles/working-with-cultural-differences/</w:t>
      </w:r>
      <w:r>
        <w:rPr>
          <w:rFonts w:hint="default" w:ascii="Times New Roman Regular" w:hAnsi="Times New Roman Regular" w:eastAsia="宋体" w:cs="Times New Roman Regular"/>
          <w:kern w:val="0"/>
          <w:sz w:val="24"/>
          <w:szCs w:val="24"/>
          <w:lang w:val="en-US" w:eastAsia="zh-CN" w:bidi="ar"/>
        </w:rPr>
        <w:fldChar w:fldCharType="end"/>
      </w:r>
      <w:r>
        <w:rPr>
          <w:rFonts w:hint="default" w:ascii="Times New Roman Regular" w:hAnsi="Times New Roman Regular" w:eastAsia="宋体" w:cs="Times New Roman Regular"/>
          <w:kern w:val="0"/>
          <w:sz w:val="24"/>
          <w:szCs w:val="24"/>
          <w:lang w:val="en-US" w:eastAsia="zh-CN" w:bidi="ar"/>
        </w:rPr>
        <w:t xml:space="preserve"> (Accessed: 15 December 2021).</w:t>
      </w:r>
    </w:p>
    <w:p>
      <w:pPr>
        <w:keepNext w:val="0"/>
        <w:keepLines w:val="0"/>
        <w:widowControl/>
        <w:suppressLineNumbers w:val="0"/>
        <w:spacing w:line="27" w:lineRule="atLeast"/>
        <w:jc w:val="left"/>
        <w:rPr>
          <w:rFonts w:hint="default" w:ascii="Times New Roman Regular" w:hAnsi="Times New Roman Regular" w:eastAsia="宋体" w:cs="Times New Roman Regular"/>
          <w:kern w:val="0"/>
          <w:sz w:val="24"/>
          <w:szCs w:val="24"/>
          <w:lang w:val="en-US" w:eastAsia="zh-CN" w:bidi="ar"/>
        </w:rPr>
      </w:pPr>
    </w:p>
    <w:p>
      <w:pPr>
        <w:numPr>
          <w:ilvl w:val="0"/>
          <w:numId w:val="0"/>
        </w:numPr>
        <w:ind w:leftChars="0"/>
        <w:rPr>
          <w:rFonts w:hint="default" w:ascii="Times New Roman Regular" w:hAnsi="Times New Roman Regular" w:eastAsia="宋体" w:cs="Times New Roman Regular"/>
          <w:sz w:val="24"/>
          <w:szCs w:val="24"/>
        </w:rPr>
      </w:pPr>
    </w:p>
    <w:p>
      <w:pPr>
        <w:keepNext w:val="0"/>
        <w:keepLines w:val="0"/>
        <w:widowControl/>
        <w:numPr>
          <w:ilvl w:val="0"/>
          <w:numId w:val="1"/>
        </w:numPr>
        <w:suppressLineNumbers w:val="0"/>
        <w:spacing w:line="27" w:lineRule="atLeast"/>
        <w:ind w:left="425" w:leftChars="0" w:hanging="425" w:firstLineChars="0"/>
        <w:jc w:val="left"/>
        <w:rPr>
          <w:rFonts w:hint="default" w:ascii="Times New Roman Regular" w:hAnsi="Times New Roman Regular" w:eastAsia="宋体" w:cs="Times New Roman Regular"/>
          <w:kern w:val="0"/>
          <w:sz w:val="24"/>
          <w:szCs w:val="24"/>
          <w:lang w:val="en-US" w:eastAsia="zh-CN" w:bidi="ar"/>
        </w:rPr>
      </w:pPr>
      <w:r>
        <w:rPr>
          <w:rFonts w:hint="default" w:ascii="Times New Roman Regular" w:hAnsi="Times New Roman Regular" w:eastAsia="宋体" w:cs="Times New Roman Regular"/>
          <w:i w:val="0"/>
          <w:iCs/>
          <w:kern w:val="0"/>
          <w:sz w:val="24"/>
          <w:szCs w:val="24"/>
          <w:lang w:val="en-US" w:eastAsia="zh-Hans" w:bidi="ar"/>
        </w:rPr>
        <w:t>EPM</w:t>
      </w:r>
      <w:r>
        <w:rPr>
          <w:rFonts w:hint="default" w:ascii="Times New Roman Regular" w:hAnsi="Times New Roman Regular" w:eastAsia="宋体" w:cs="Times New Roman Regular"/>
          <w:i w:val="0"/>
          <w:iCs/>
          <w:kern w:val="0"/>
          <w:sz w:val="24"/>
          <w:szCs w:val="24"/>
          <w:lang w:eastAsia="zh-Hans" w:bidi="ar"/>
        </w:rPr>
        <w:t>（2021）</w:t>
      </w:r>
      <w:r>
        <w:rPr>
          <w:rFonts w:hint="default" w:ascii="Times New Roman Regular" w:hAnsi="Times New Roman Regular" w:eastAsia="宋体" w:cs="Times New Roman Regular"/>
          <w:i/>
          <w:kern w:val="0"/>
          <w:sz w:val="24"/>
          <w:szCs w:val="24"/>
          <w:lang w:val="en-US" w:eastAsia="zh-CN" w:bidi="ar"/>
        </w:rPr>
        <w:t>The Seven Dimensions of Culture: Understanding and Managing Cultural Differences</w:t>
      </w:r>
      <w:r>
        <w:rPr>
          <w:rFonts w:hint="default" w:ascii="Times New Roman Regular" w:hAnsi="Times New Roman Regular" w:eastAsia="宋体" w:cs="Times New Roman Regular"/>
          <w:kern w:val="0"/>
          <w:sz w:val="24"/>
          <w:szCs w:val="24"/>
          <w:lang w:val="en-US" w:eastAsia="zh-CN" w:bidi="ar"/>
        </w:rPr>
        <w:t xml:space="preserve"> Available at: </w:t>
      </w:r>
      <w:r>
        <w:rPr>
          <w:rFonts w:hint="default" w:ascii="Times New Roman Regular" w:hAnsi="Times New Roman Regular" w:eastAsia="宋体" w:cs="Times New Roman Regular"/>
          <w:kern w:val="0"/>
          <w:sz w:val="24"/>
          <w:szCs w:val="24"/>
          <w:lang w:val="en-US" w:eastAsia="zh-CN" w:bidi="ar"/>
        </w:rPr>
        <w:fldChar w:fldCharType="begin"/>
      </w:r>
      <w:r>
        <w:rPr>
          <w:rFonts w:hint="default" w:ascii="Times New Roman Regular" w:hAnsi="Times New Roman Regular" w:eastAsia="宋体" w:cs="Times New Roman Regular"/>
          <w:kern w:val="0"/>
          <w:sz w:val="24"/>
          <w:szCs w:val="24"/>
          <w:lang w:val="en-US" w:eastAsia="zh-CN" w:bidi="ar"/>
        </w:rPr>
        <w:instrText xml:space="preserve"> HYPERLINK "http://www.mindtools.com/pages/article/seven-dimensions.htm" </w:instrText>
      </w:r>
      <w:r>
        <w:rPr>
          <w:rFonts w:hint="default" w:ascii="Times New Roman Regular" w:hAnsi="Times New Roman Regular" w:eastAsia="宋体" w:cs="Times New Roman Regular"/>
          <w:kern w:val="0"/>
          <w:sz w:val="24"/>
          <w:szCs w:val="24"/>
          <w:lang w:val="en-US" w:eastAsia="zh-CN" w:bidi="ar"/>
        </w:rPr>
        <w:fldChar w:fldCharType="separate"/>
      </w:r>
      <w:r>
        <w:rPr>
          <w:rStyle w:val="8"/>
          <w:rFonts w:hint="default" w:ascii="Times New Roman Regular" w:hAnsi="Times New Roman Regular" w:eastAsia="宋体" w:cs="Times New Roman Regular"/>
          <w:sz w:val="24"/>
          <w:szCs w:val="24"/>
        </w:rPr>
        <w:t>http://www.mindtools.com/pages/article/seven-dimensions.htm</w:t>
      </w:r>
      <w:r>
        <w:rPr>
          <w:rFonts w:hint="default" w:ascii="Times New Roman Regular" w:hAnsi="Times New Roman Regular" w:eastAsia="宋体" w:cs="Times New Roman Regular"/>
          <w:kern w:val="0"/>
          <w:sz w:val="24"/>
          <w:szCs w:val="24"/>
          <w:lang w:val="en-US" w:eastAsia="zh-CN" w:bidi="ar"/>
        </w:rPr>
        <w:fldChar w:fldCharType="end"/>
      </w:r>
      <w:r>
        <w:rPr>
          <w:rFonts w:hint="default" w:ascii="Times New Roman Regular" w:hAnsi="Times New Roman Regular" w:eastAsia="宋体" w:cs="Times New Roman Regular"/>
          <w:kern w:val="0"/>
          <w:sz w:val="24"/>
          <w:szCs w:val="24"/>
          <w:lang w:val="en-US" w:eastAsia="zh-CN" w:bidi="ar"/>
        </w:rPr>
        <w:t xml:space="preserve"> (Accessed: 16 December 2021).</w:t>
      </w:r>
    </w:p>
    <w:p>
      <w:pPr>
        <w:keepNext w:val="0"/>
        <w:keepLines w:val="0"/>
        <w:widowControl/>
        <w:suppressLineNumbers w:val="0"/>
        <w:spacing w:line="27" w:lineRule="atLeast"/>
        <w:jc w:val="left"/>
        <w:rPr>
          <w:rFonts w:hint="default" w:ascii="Times New Roman Regular" w:hAnsi="Times New Roman Regular" w:eastAsia="宋体" w:cs="Times New Roman Regular"/>
          <w:kern w:val="0"/>
          <w:sz w:val="24"/>
          <w:szCs w:val="24"/>
          <w:lang w:val="en-US" w:eastAsia="zh-CN" w:bidi="ar"/>
        </w:rPr>
      </w:pPr>
    </w:p>
    <w:p>
      <w:pPr>
        <w:keepNext w:val="0"/>
        <w:keepLines w:val="0"/>
        <w:widowControl/>
        <w:numPr>
          <w:ilvl w:val="0"/>
          <w:numId w:val="1"/>
        </w:numPr>
        <w:suppressLineNumbers w:val="0"/>
        <w:spacing w:line="27" w:lineRule="atLeast"/>
        <w:ind w:left="425" w:leftChars="0" w:hanging="425" w:firstLineChars="0"/>
        <w:jc w:val="left"/>
        <w:rPr>
          <w:rFonts w:hint="default" w:ascii="Times New Roman Regular" w:hAnsi="Times New Roman Regular" w:cs="Times New Roman Regular"/>
          <w:sz w:val="24"/>
          <w:szCs w:val="24"/>
        </w:rPr>
      </w:pPr>
      <w:r>
        <w:rPr>
          <w:rFonts w:hint="default" w:ascii="Times New Roman Regular" w:hAnsi="Times New Roman Regular" w:eastAsia="宋体" w:cs="Times New Roman Regular"/>
          <w:i w:val="0"/>
          <w:iCs/>
          <w:kern w:val="0"/>
          <w:sz w:val="24"/>
          <w:szCs w:val="24"/>
          <w:lang w:val="en-US" w:eastAsia="zh-CN" w:bidi="ar"/>
        </w:rPr>
        <w:t>Hofstede Insights (</w:t>
      </w:r>
      <w:r>
        <w:rPr>
          <w:rFonts w:hint="default" w:ascii="Times New Roman Regular" w:hAnsi="Times New Roman Regular" w:eastAsia="宋体" w:cs="Times New Roman Regular"/>
          <w:i w:val="0"/>
          <w:iCs/>
          <w:kern w:val="0"/>
          <w:sz w:val="24"/>
          <w:szCs w:val="24"/>
          <w:lang w:eastAsia="zh-CN" w:bidi="ar"/>
        </w:rPr>
        <w:t>2021</w:t>
      </w:r>
      <w:r>
        <w:rPr>
          <w:rFonts w:hint="default" w:ascii="Times New Roman Regular" w:hAnsi="Times New Roman Regular" w:eastAsia="宋体" w:cs="Times New Roman Regular"/>
          <w:i w:val="0"/>
          <w:iCs/>
          <w:kern w:val="0"/>
          <w:sz w:val="24"/>
          <w:szCs w:val="24"/>
          <w:lang w:val="en-US" w:eastAsia="zh-CN" w:bidi="ar"/>
        </w:rPr>
        <w:t>) .</w:t>
      </w:r>
      <w:r>
        <w:rPr>
          <w:rFonts w:hint="default" w:ascii="Times New Roman Regular" w:hAnsi="Times New Roman Regular" w:eastAsia="宋体" w:cs="Times New Roman Regular"/>
          <w:kern w:val="0"/>
          <w:sz w:val="24"/>
          <w:szCs w:val="24"/>
          <w:lang w:val="en-US" w:eastAsia="zh-CN" w:bidi="ar"/>
        </w:rPr>
        <w:t>‘</w:t>
      </w:r>
      <w:r>
        <w:rPr>
          <w:rFonts w:hint="default" w:ascii="Times New Roman Regular" w:hAnsi="Times New Roman Regular" w:eastAsia="宋体" w:cs="Times New Roman Regular"/>
          <w:i/>
          <w:iCs/>
          <w:kern w:val="0"/>
          <w:sz w:val="24"/>
          <w:szCs w:val="24"/>
          <w:lang w:val="en-US" w:eastAsia="zh-CN" w:bidi="ar"/>
        </w:rPr>
        <w:t>Country Comparison’</w:t>
      </w:r>
      <w:r>
        <w:rPr>
          <w:rFonts w:hint="default" w:ascii="Times New Roman Regular" w:hAnsi="Times New Roman Regular" w:eastAsia="宋体" w:cs="Times New Roman Regular"/>
          <w:kern w:val="0"/>
          <w:sz w:val="24"/>
          <w:szCs w:val="24"/>
          <w:lang w:val="en-US" w:eastAsia="zh-CN" w:bidi="ar"/>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[Online]</w:t>
      </w:r>
      <w:r>
        <w:rPr>
          <w:rFonts w:hint="default" w:ascii="Times New Roman Regular" w:hAnsi="Times New Roman Regular" w:eastAsia="宋体" w:cs="Times New Roman Regular"/>
          <w:kern w:val="0"/>
          <w:sz w:val="24"/>
          <w:szCs w:val="24"/>
          <w:lang w:val="en-US" w:eastAsia="zh-CN" w:bidi="ar"/>
        </w:rPr>
        <w:t xml:space="preserve">  Available at: </w:t>
      </w:r>
      <w:r>
        <w:rPr>
          <w:rFonts w:hint="default" w:ascii="Times New Roman Regular" w:hAnsi="Times New Roman Regular" w:eastAsia="宋体" w:cs="Times New Roman Regular"/>
          <w:kern w:val="0"/>
          <w:sz w:val="24"/>
          <w:szCs w:val="24"/>
          <w:lang w:val="en-US" w:eastAsia="zh-CN" w:bidi="ar"/>
        </w:rPr>
        <w:fldChar w:fldCharType="begin"/>
      </w:r>
      <w:r>
        <w:rPr>
          <w:rFonts w:hint="default" w:ascii="Times New Roman Regular" w:hAnsi="Times New Roman Regular" w:eastAsia="宋体" w:cs="Times New Roman Regular"/>
          <w:kern w:val="0"/>
          <w:sz w:val="24"/>
          <w:szCs w:val="24"/>
          <w:lang w:val="en-US" w:eastAsia="zh-CN" w:bidi="ar"/>
        </w:rPr>
        <w:instrText xml:space="preserve"> HYPERLINK "https://www.hofstede-insights.com/country-comparison/" </w:instrText>
      </w:r>
      <w:r>
        <w:rPr>
          <w:rFonts w:hint="default" w:ascii="Times New Roman Regular" w:hAnsi="Times New Roman Regular" w:eastAsia="宋体" w:cs="Times New Roman Regular"/>
          <w:kern w:val="0"/>
          <w:sz w:val="24"/>
          <w:szCs w:val="24"/>
          <w:lang w:val="en-US" w:eastAsia="zh-CN" w:bidi="ar"/>
        </w:rPr>
        <w:fldChar w:fldCharType="separate"/>
      </w:r>
      <w:r>
        <w:rPr>
          <w:rStyle w:val="8"/>
          <w:rFonts w:hint="default" w:ascii="Times New Roman Regular" w:hAnsi="Times New Roman Regular" w:eastAsia="宋体" w:cs="Times New Roman Regular"/>
          <w:sz w:val="24"/>
          <w:szCs w:val="24"/>
        </w:rPr>
        <w:t>https://www.hofstede-insights.com/country-comparison/</w:t>
      </w:r>
      <w:r>
        <w:rPr>
          <w:rFonts w:hint="default" w:ascii="Times New Roman Regular" w:hAnsi="Times New Roman Regular" w:eastAsia="宋体" w:cs="Times New Roman Regular"/>
          <w:kern w:val="0"/>
          <w:sz w:val="24"/>
          <w:szCs w:val="24"/>
          <w:lang w:val="en-US" w:eastAsia="zh-CN" w:bidi="ar"/>
        </w:rPr>
        <w:fldChar w:fldCharType="end"/>
      </w:r>
      <w:r>
        <w:rPr>
          <w:rFonts w:hint="default" w:ascii="Times New Roman Regular" w:hAnsi="Times New Roman Regular" w:eastAsia="宋体" w:cs="Times New Roman Regular"/>
          <w:kern w:val="0"/>
          <w:sz w:val="24"/>
          <w:szCs w:val="24"/>
          <w:lang w:val="en-US" w:eastAsia="zh-CN" w:bidi="ar"/>
        </w:rPr>
        <w:t xml:space="preserve"> (Accessed: 15 December 2021).</w:t>
      </w:r>
    </w:p>
    <w:p>
      <w:pPr>
        <w:keepNext w:val="0"/>
        <w:keepLines w:val="0"/>
        <w:widowControl/>
        <w:suppressLineNumbers w:val="0"/>
        <w:spacing w:line="27" w:lineRule="atLeast"/>
        <w:jc w:val="left"/>
        <w:rPr>
          <w:rFonts w:hint="default" w:ascii="Times New Roman Regular" w:hAnsi="Times New Roman Regular" w:eastAsia="宋体" w:cs="Times New Roman Regular"/>
          <w:kern w:val="0"/>
          <w:sz w:val="24"/>
          <w:szCs w:val="24"/>
          <w:lang w:val="en-US" w:eastAsia="zh-CN" w:bidi="ar"/>
        </w:rPr>
      </w:pPr>
    </w:p>
    <w:p>
      <w:pPr>
        <w:keepNext w:val="0"/>
        <w:keepLines w:val="0"/>
        <w:widowControl/>
        <w:numPr>
          <w:ilvl w:val="0"/>
          <w:numId w:val="1"/>
        </w:numPr>
        <w:suppressLineNumbers w:val="0"/>
        <w:ind w:left="425" w:leftChars="0" w:hanging="425" w:firstLineChars="0"/>
        <w:jc w:val="left"/>
        <w:rPr>
          <w:rFonts w:hint="default" w:ascii="Times New Roman Regular" w:hAnsi="Times New Roman Regular" w:eastAsia="宋体" w:cs="Times New Roman Regular"/>
          <w:i/>
          <w:iCs/>
          <w:color w:val="000000"/>
          <w:kern w:val="0"/>
          <w:sz w:val="24"/>
          <w:szCs w:val="24"/>
          <w:lang w:val="en-US" w:eastAsia="zh-CN" w:bidi="ar"/>
        </w:rPr>
      </w:pPr>
      <w:r>
        <w:rPr>
          <w:rFonts w:hint="default" w:ascii="Times New Roman Regular" w:hAnsi="Times New Roman Regular" w:eastAsia="宋体" w:cs="Times New Roman Regular"/>
          <w:color w:val="000000"/>
          <w:kern w:val="0"/>
          <w:sz w:val="24"/>
          <w:szCs w:val="24"/>
          <w:lang w:val="en-US" w:eastAsia="zh-CN" w:bidi="ar"/>
        </w:rPr>
        <w:t xml:space="preserve">Hofstede, G. (2011). </w:t>
      </w:r>
      <w:r>
        <w:rPr>
          <w:rFonts w:hint="default" w:ascii="Times New Roman Regular" w:hAnsi="Times New Roman Regular" w:eastAsia="宋体" w:cs="Times New Roman Regular"/>
          <w:i/>
          <w:iCs/>
          <w:color w:val="000000"/>
          <w:kern w:val="0"/>
          <w:sz w:val="24"/>
          <w:szCs w:val="24"/>
          <w:lang w:val="en-US" w:eastAsia="zh-CN" w:bidi="ar"/>
        </w:rPr>
        <w:t xml:space="preserve">Dimensionalizing cultures: The Hofstede model in context. Online reading in psychology and culture. </w:t>
      </w:r>
    </w:p>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lang w:val="en-US" w:eastAsia="zh-CN" w:bidi="ar"/>
        </w:rPr>
      </w:pPr>
    </w:p>
    <w:p>
      <w:pPr>
        <w:keepNext w:val="0"/>
        <w:keepLines w:val="0"/>
        <w:widowControl/>
        <w:numPr>
          <w:ilvl w:val="0"/>
          <w:numId w:val="1"/>
        </w:numPr>
        <w:suppressLineNumbers w:val="0"/>
        <w:ind w:left="425" w:leftChars="0" w:hanging="425" w:firstLineChars="0"/>
        <w:jc w:val="left"/>
        <w:rPr>
          <w:rFonts w:hint="default" w:ascii="Times New Roman Regular" w:hAnsi="Times New Roman Regular" w:cs="Times New Roman Regular"/>
          <w:sz w:val="24"/>
          <w:szCs w:val="24"/>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xml:space="preserve">Hofstede, G. (2011). </w:t>
      </w:r>
      <w:r>
        <w:rPr>
          <w:rFonts w:hint="default" w:ascii="Times New Roman Regular" w:hAnsi="Times New Roman Regular" w:eastAsia="宋体" w:cs="Times New Roman Regular"/>
          <w:i/>
          <w:iCs/>
          <w:caps w:val="0"/>
          <w:color w:val="222222"/>
          <w:spacing w:val="0"/>
          <w:kern w:val="0"/>
          <w:sz w:val="24"/>
          <w:szCs w:val="24"/>
          <w:shd w:val="clear" w:fill="FFFFFF"/>
          <w:lang w:val="en-US" w:eastAsia="zh-CN" w:bidi="ar"/>
        </w:rPr>
        <w:t>Dimensionalizing cultures: The Hofstede model in context. Online readings in psychology and culture,</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w:t>
      </w:r>
      <w:r>
        <w:rPr>
          <w:rFonts w:hint="default" w:ascii="Times New Roman Regular" w:hAnsi="Times New Roman Regular" w:eastAsia="宋体" w:cs="Times New Roman Regular"/>
          <w:i/>
          <w:caps w:val="0"/>
          <w:color w:val="222222"/>
          <w:spacing w:val="0"/>
          <w:kern w:val="0"/>
          <w:sz w:val="24"/>
          <w:szCs w:val="24"/>
          <w:shd w:val="clear" w:fill="FFFFFF"/>
          <w:lang w:val="en-US" w:eastAsia="zh-CN" w:bidi="ar"/>
        </w:rPr>
        <w:t>2</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(1), 2307-0919.</w:t>
      </w:r>
    </w:p>
    <w:p>
      <w:pPr>
        <w:keepNext w:val="0"/>
        <w:keepLines w:val="0"/>
        <w:widowControl/>
        <w:suppressLineNumbers w:val="0"/>
        <w:spacing w:line="27" w:lineRule="atLeast"/>
        <w:jc w:val="left"/>
        <w:rPr>
          <w:rFonts w:hint="default" w:ascii="Times New Roman Regular" w:hAnsi="Times New Roman Regular" w:eastAsia="宋体" w:cs="Times New Roman Regular"/>
          <w:kern w:val="0"/>
          <w:sz w:val="24"/>
          <w:szCs w:val="24"/>
          <w:lang w:val="en-US" w:eastAsia="zh-CN" w:bidi="ar"/>
        </w:rPr>
      </w:pPr>
    </w:p>
    <w:p>
      <w:pPr>
        <w:keepNext w:val="0"/>
        <w:keepLines w:val="0"/>
        <w:widowControl/>
        <w:suppressLineNumbers w:val="0"/>
        <w:jc w:val="left"/>
        <w:rPr>
          <w:rFonts w:hint="default" w:ascii="Times New Roman Regular" w:hAnsi="Times New Roman Regular" w:eastAsia="宋体" w:cs="Times New Roman Regular"/>
          <w:i w:val="0"/>
          <w:caps w:val="0"/>
          <w:color w:val="333333"/>
          <w:spacing w:val="0"/>
          <w:kern w:val="0"/>
          <w:sz w:val="24"/>
          <w:szCs w:val="24"/>
          <w:shd w:val="clear" w:fill="FFFFFF"/>
          <w:lang w:eastAsia="zh-Hans" w:bidi="ar"/>
        </w:rPr>
      </w:pPr>
    </w:p>
    <w:p>
      <w:pPr>
        <w:keepNext w:val="0"/>
        <w:keepLines w:val="0"/>
        <w:widowControl/>
        <w:numPr>
          <w:ilvl w:val="0"/>
          <w:numId w:val="1"/>
        </w:numPr>
        <w:suppressLineNumbers w:val="0"/>
        <w:ind w:left="425" w:leftChars="0" w:hanging="425" w:firstLineChars="0"/>
        <w:jc w:val="left"/>
        <w:rPr>
          <w:rFonts w:hint="default" w:ascii="Times New Roman Regular" w:hAnsi="Times New Roman Regular" w:cs="Times New Roman Regular"/>
          <w:sz w:val="24"/>
          <w:szCs w:val="24"/>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xml:space="preserve">Hofstede, G. (2009). </w:t>
      </w:r>
      <w:r>
        <w:rPr>
          <w:rFonts w:hint="default" w:ascii="Times New Roman Regular" w:hAnsi="Times New Roman Regular" w:eastAsia="宋体" w:cs="Times New Roman Regular"/>
          <w:i/>
          <w:iCs/>
          <w:caps w:val="0"/>
          <w:color w:val="222222"/>
          <w:spacing w:val="0"/>
          <w:kern w:val="0"/>
          <w:sz w:val="24"/>
          <w:szCs w:val="24"/>
          <w:shd w:val="clear" w:fill="FFFFFF"/>
          <w:lang w:val="en-US" w:eastAsia="zh-CN" w:bidi="ar"/>
        </w:rPr>
        <w:t>Geert Hofstede cultural dimensions.</w:t>
      </w:r>
    </w:p>
    <w:p>
      <w:pPr>
        <w:keepNext w:val="0"/>
        <w:keepLines w:val="0"/>
        <w:widowControl/>
        <w:suppressLineNumbers w:val="0"/>
        <w:jc w:val="left"/>
        <w:rPr>
          <w:rFonts w:hint="default" w:ascii="Times New Roman Regular" w:hAnsi="Times New Roman Regular" w:eastAsia="宋体" w:cs="Times New Roman Regular"/>
          <w:i w:val="0"/>
          <w:caps w:val="0"/>
          <w:color w:val="333333"/>
          <w:spacing w:val="0"/>
          <w:kern w:val="0"/>
          <w:sz w:val="24"/>
          <w:szCs w:val="24"/>
          <w:shd w:val="clear" w:fill="FFFFFF"/>
          <w:lang w:eastAsia="zh-Hans" w:bidi="ar"/>
        </w:rPr>
      </w:pPr>
    </w:p>
    <w:p>
      <w:pPr>
        <w:keepNext w:val="0"/>
        <w:keepLines w:val="0"/>
        <w:widowControl/>
        <w:numPr>
          <w:ilvl w:val="0"/>
          <w:numId w:val="1"/>
        </w:numPr>
        <w:suppressLineNumbers w:val="0"/>
        <w:spacing w:line="27" w:lineRule="atLeast"/>
        <w:ind w:left="425" w:leftChars="0" w:hanging="425" w:firstLineChars="0"/>
        <w:jc w:val="left"/>
        <w:rPr>
          <w:rFonts w:hint="default" w:ascii="Times New Roman Regular" w:hAnsi="Times New Roman Regular" w:eastAsia="宋体" w:cs="Times New Roman Regular"/>
          <w:kern w:val="0"/>
          <w:sz w:val="24"/>
          <w:szCs w:val="24"/>
          <w:lang w:val="en-US" w:eastAsia="zh-CN" w:bidi="ar"/>
        </w:rPr>
      </w:pPr>
      <w:r>
        <w:rPr>
          <w:rFonts w:hint="default" w:ascii="Times New Roman Regular" w:hAnsi="Times New Roman Regular" w:eastAsia="宋体" w:cs="Times New Roman Regular"/>
          <w:i w:val="0"/>
          <w:iCs/>
          <w:kern w:val="0"/>
          <w:sz w:val="24"/>
          <w:szCs w:val="24"/>
          <w:lang w:val="en-US" w:eastAsia="zh-CN" w:bidi="ar"/>
        </w:rPr>
        <w:t>Just Landed</w:t>
      </w:r>
      <w:r>
        <w:rPr>
          <w:rFonts w:hint="default" w:ascii="Times New Roman Regular" w:hAnsi="Times New Roman Regular" w:eastAsia="宋体" w:cs="Times New Roman Regular"/>
          <w:kern w:val="0"/>
          <w:sz w:val="24"/>
          <w:szCs w:val="24"/>
          <w:lang w:val="en-US" w:eastAsia="zh-CN" w:bidi="ar"/>
        </w:rPr>
        <w:t>.(</w:t>
      </w:r>
      <w:r>
        <w:rPr>
          <w:rFonts w:hint="default" w:ascii="Times New Roman Regular" w:hAnsi="Times New Roman Regular" w:eastAsia="宋体" w:cs="Times New Roman Regular"/>
          <w:kern w:val="0"/>
          <w:sz w:val="24"/>
          <w:szCs w:val="24"/>
          <w:lang w:eastAsia="zh-CN" w:bidi="ar"/>
        </w:rPr>
        <w:t>2021</w:t>
      </w:r>
      <w:r>
        <w:rPr>
          <w:rFonts w:hint="default" w:ascii="Times New Roman Regular" w:hAnsi="Times New Roman Regular" w:eastAsia="宋体" w:cs="Times New Roman Regular"/>
          <w:kern w:val="0"/>
          <w:sz w:val="24"/>
          <w:szCs w:val="24"/>
          <w:lang w:val="en-US" w:eastAsia="zh-CN" w:bidi="ar"/>
        </w:rPr>
        <w:t xml:space="preserve">) </w:t>
      </w:r>
      <w:r>
        <w:rPr>
          <w:rFonts w:hint="default" w:ascii="Times New Roman Regular" w:hAnsi="Times New Roman Regular" w:eastAsia="宋体" w:cs="Times New Roman Regular"/>
          <w:i/>
          <w:iCs/>
          <w:kern w:val="0"/>
          <w:sz w:val="24"/>
          <w:szCs w:val="24"/>
          <w:lang w:val="en-US" w:eastAsia="zh-Hans" w:bidi="ar"/>
        </w:rPr>
        <w:t>Language</w:t>
      </w:r>
      <w:r>
        <w:rPr>
          <w:rFonts w:hint="default" w:ascii="Times New Roman Regular" w:hAnsi="Times New Roman Regular" w:eastAsia="宋体" w:cs="Times New Roman Regular"/>
          <w:kern w:val="0"/>
          <w:sz w:val="24"/>
          <w:szCs w:val="24"/>
          <w:lang w:val="en-US" w:eastAsia="zh-CN" w:bidi="ar"/>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[Online]</w:t>
      </w:r>
      <w:r>
        <w:rPr>
          <w:rFonts w:hint="default" w:ascii="Times New Roman Regular" w:hAnsi="Times New Roman Regular" w:eastAsia="宋体" w:cs="Times New Roman Regular"/>
          <w:kern w:val="0"/>
          <w:sz w:val="24"/>
          <w:szCs w:val="24"/>
          <w:lang w:val="en-US" w:eastAsia="zh-CN" w:bidi="ar"/>
        </w:rPr>
        <w:t xml:space="preserve">Available at: </w:t>
      </w:r>
      <w:r>
        <w:rPr>
          <w:rFonts w:hint="default" w:ascii="Times New Roman Regular" w:hAnsi="Times New Roman Regular" w:eastAsia="宋体" w:cs="Times New Roman Regular"/>
          <w:kern w:val="0"/>
          <w:sz w:val="24"/>
          <w:szCs w:val="24"/>
          <w:lang w:val="en-US" w:eastAsia="zh-CN" w:bidi="ar"/>
        </w:rPr>
        <w:fldChar w:fldCharType="begin"/>
      </w:r>
      <w:r>
        <w:rPr>
          <w:rFonts w:hint="default" w:ascii="Times New Roman Regular" w:hAnsi="Times New Roman Regular" w:eastAsia="宋体" w:cs="Times New Roman Regular"/>
          <w:kern w:val="0"/>
          <w:sz w:val="24"/>
          <w:szCs w:val="24"/>
          <w:lang w:val="en-US" w:eastAsia="zh-CN" w:bidi="ar"/>
        </w:rPr>
        <w:instrText xml:space="preserve"> HYPERLINK "https://www.justlanded.com/chinese/Canada/Canada-Guide/Language/Languages" </w:instrText>
      </w:r>
      <w:r>
        <w:rPr>
          <w:rFonts w:hint="default" w:ascii="Times New Roman Regular" w:hAnsi="Times New Roman Regular" w:eastAsia="宋体" w:cs="Times New Roman Regular"/>
          <w:kern w:val="0"/>
          <w:sz w:val="24"/>
          <w:szCs w:val="24"/>
          <w:lang w:val="en-US" w:eastAsia="zh-CN" w:bidi="ar"/>
        </w:rPr>
        <w:fldChar w:fldCharType="separate"/>
      </w:r>
      <w:r>
        <w:rPr>
          <w:rStyle w:val="8"/>
          <w:rFonts w:hint="default" w:ascii="Times New Roman Regular" w:hAnsi="Times New Roman Regular" w:eastAsia="宋体" w:cs="Times New Roman Regular"/>
          <w:sz w:val="24"/>
          <w:szCs w:val="24"/>
        </w:rPr>
        <w:t>https://www.justlanded.com/chinese/Canada/Canada-Guide/Language/Languages</w:t>
      </w:r>
      <w:r>
        <w:rPr>
          <w:rFonts w:hint="default" w:ascii="Times New Roman Regular" w:hAnsi="Times New Roman Regular" w:eastAsia="宋体" w:cs="Times New Roman Regular"/>
          <w:kern w:val="0"/>
          <w:sz w:val="24"/>
          <w:szCs w:val="24"/>
          <w:lang w:val="en-US" w:eastAsia="zh-CN" w:bidi="ar"/>
        </w:rPr>
        <w:fldChar w:fldCharType="end"/>
      </w:r>
      <w:r>
        <w:rPr>
          <w:rFonts w:hint="default" w:ascii="Times New Roman Regular" w:hAnsi="Times New Roman Regular" w:eastAsia="宋体" w:cs="Times New Roman Regular"/>
          <w:kern w:val="0"/>
          <w:sz w:val="24"/>
          <w:szCs w:val="24"/>
          <w:lang w:val="en-US" w:eastAsia="zh-CN" w:bidi="ar"/>
        </w:rPr>
        <w:t xml:space="preserve"> (Accessed: 14 December 2021).</w:t>
      </w:r>
    </w:p>
    <w:p>
      <w:pPr>
        <w:keepNext w:val="0"/>
        <w:keepLines w:val="0"/>
        <w:widowControl/>
        <w:suppressLineNumbers w:val="0"/>
        <w:spacing w:line="27" w:lineRule="atLeast"/>
        <w:jc w:val="left"/>
        <w:rPr>
          <w:rFonts w:hint="default" w:ascii="Times New Roman Regular" w:hAnsi="Times New Roman Regular" w:eastAsia="宋体" w:cs="Times New Roman Regular"/>
          <w:kern w:val="0"/>
          <w:sz w:val="24"/>
          <w:szCs w:val="24"/>
          <w:lang w:val="en-US" w:eastAsia="zh-CN" w:bidi="ar"/>
        </w:rPr>
      </w:pPr>
    </w:p>
    <w:p>
      <w:pPr>
        <w:keepNext w:val="0"/>
        <w:keepLines w:val="0"/>
        <w:widowControl/>
        <w:numPr>
          <w:ilvl w:val="0"/>
          <w:numId w:val="1"/>
        </w:numPr>
        <w:suppressLineNumbers w:val="0"/>
        <w:ind w:left="425" w:leftChars="0" w:hanging="425" w:firstLineChars="0"/>
        <w:jc w:val="left"/>
        <w:rPr>
          <w:rFonts w:hint="default" w:ascii="Times New Roman Regular" w:hAnsi="Times New Roman Regular" w:eastAsia="宋体" w:cs="Times New Roman Regular"/>
          <w:i w:val="0"/>
          <w:caps w:val="0"/>
          <w:color w:val="auto"/>
          <w:spacing w:val="0"/>
          <w:kern w:val="0"/>
          <w:sz w:val="24"/>
          <w:szCs w:val="24"/>
          <w:shd w:val="clear" w:fill="FFFFFF"/>
          <w:lang w:eastAsia="zh-Hans" w:bidi="ar"/>
        </w:rPr>
      </w:pPr>
      <w:r>
        <w:rPr>
          <w:rFonts w:hint="default" w:ascii="Times New Roman Regular" w:hAnsi="Times New Roman Regular" w:eastAsia="宋体" w:cs="Times New Roman Regular"/>
          <w:i w:val="0"/>
          <w:caps w:val="0"/>
          <w:color w:val="auto"/>
          <w:spacing w:val="0"/>
          <w:kern w:val="0"/>
          <w:sz w:val="24"/>
          <w:szCs w:val="24"/>
          <w:shd w:val="clear" w:fill="FFFFFF"/>
          <w:lang w:eastAsia="zh-Hans" w:bidi="ar"/>
        </w:rPr>
        <w:t xml:space="preserve">Li Xuelan, Zhang Jing, &amp; Zhong Xueyan. (2017). </w:t>
      </w:r>
      <w:r>
        <w:rPr>
          <w:rFonts w:hint="default" w:ascii="Times New Roman Regular" w:hAnsi="Times New Roman Regular" w:eastAsia="宋体" w:cs="Times New Roman Regular"/>
          <w:i/>
          <w:iCs/>
          <w:caps w:val="0"/>
          <w:color w:val="auto"/>
          <w:spacing w:val="0"/>
          <w:kern w:val="0"/>
          <w:sz w:val="24"/>
          <w:szCs w:val="24"/>
          <w:shd w:val="clear" w:fill="FFFFFF"/>
          <w:lang w:eastAsia="zh-Hans" w:bidi="ar"/>
        </w:rPr>
        <w:t xml:space="preserve">Interpreting the cultural connotation of Hallyu from the cultural dimension of Hofstede. </w:t>
      </w:r>
      <w:r>
        <w:rPr>
          <w:rFonts w:hint="default" w:ascii="Times New Roman Regular" w:hAnsi="Times New Roman Regular" w:eastAsia="宋体" w:cs="Times New Roman Regular"/>
          <w:i w:val="0"/>
          <w:caps w:val="0"/>
          <w:color w:val="auto"/>
          <w:spacing w:val="0"/>
          <w:kern w:val="0"/>
          <w:sz w:val="24"/>
          <w:szCs w:val="24"/>
          <w:shd w:val="clear" w:fill="FFFFFF"/>
          <w:lang w:eastAsia="zh-Hans" w:bidi="ar"/>
        </w:rPr>
        <w:t>Call for papers, 63.</w:t>
      </w:r>
    </w:p>
    <w:p>
      <w:pPr>
        <w:keepNext w:val="0"/>
        <w:keepLines w:val="0"/>
        <w:widowControl/>
        <w:suppressLineNumbers w:val="0"/>
        <w:jc w:val="left"/>
        <w:rPr>
          <w:rFonts w:hint="default" w:ascii="Times New Roman Regular" w:hAnsi="Times New Roman Regular" w:eastAsia="宋体" w:cs="Times New Roman Regular"/>
          <w:i w:val="0"/>
          <w:caps w:val="0"/>
          <w:color w:val="auto"/>
          <w:spacing w:val="0"/>
          <w:kern w:val="0"/>
          <w:sz w:val="24"/>
          <w:szCs w:val="24"/>
          <w:shd w:val="clear" w:fill="FFFFFF"/>
          <w:lang w:eastAsia="zh-Hans" w:bidi="ar"/>
        </w:rPr>
      </w:pPr>
    </w:p>
    <w:p>
      <w:pPr>
        <w:keepNext w:val="0"/>
        <w:keepLines w:val="0"/>
        <w:widowControl/>
        <w:numPr>
          <w:ilvl w:val="0"/>
          <w:numId w:val="1"/>
        </w:numPr>
        <w:suppressLineNumbers w:val="0"/>
        <w:ind w:left="425" w:leftChars="0" w:hanging="425" w:firstLineChars="0"/>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eastAsia="zh-CN"/>
        </w:rPr>
        <w:t>Mulder, P. (2015)</w:t>
      </w:r>
      <w:r>
        <w:rPr>
          <w:rFonts w:hint="default" w:ascii="Times New Roman Regular" w:hAnsi="Times New Roman Regular" w:eastAsia="宋体" w:cs="Times New Roman Regular"/>
          <w:i/>
          <w:kern w:val="0"/>
          <w:sz w:val="24"/>
          <w:szCs w:val="24"/>
          <w:lang w:val="en-US" w:eastAsia="zh-CN" w:bidi="ar"/>
        </w:rPr>
        <w:t>Trompenaars Cultural Dimensions</w:t>
      </w:r>
      <w:r>
        <w:rPr>
          <w:rFonts w:hint="default" w:ascii="Times New Roman Regular" w:hAnsi="Times New Roman Regular" w:eastAsia="宋体" w:cs="Times New Roman Regular"/>
          <w:kern w:val="0"/>
          <w:sz w:val="24"/>
          <w:szCs w:val="24"/>
          <w:lang w:val="en-US" w:eastAsia="zh-CN" w:bidi="ar"/>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[Online]</w:t>
      </w:r>
      <w:r>
        <w:rPr>
          <w:rFonts w:hint="default" w:ascii="Times New Roman Regular" w:hAnsi="Times New Roman Regular" w:eastAsia="宋体" w:cs="Times New Roman Regular"/>
          <w:kern w:val="0"/>
          <w:sz w:val="24"/>
          <w:szCs w:val="24"/>
          <w:lang w:val="en-US" w:eastAsia="zh-CN" w:bidi="ar"/>
        </w:rPr>
        <w:t xml:space="preserve"> Available at: </w:t>
      </w:r>
      <w:r>
        <w:rPr>
          <w:rFonts w:hint="default" w:ascii="Times New Roman Regular" w:hAnsi="Times New Roman Regular" w:eastAsia="宋体" w:cs="Times New Roman Regular"/>
          <w:kern w:val="0"/>
          <w:sz w:val="24"/>
          <w:szCs w:val="24"/>
          <w:lang w:val="en-US" w:eastAsia="zh-CN" w:bidi="ar"/>
        </w:rPr>
        <w:fldChar w:fldCharType="begin"/>
      </w:r>
      <w:r>
        <w:rPr>
          <w:rFonts w:hint="default" w:ascii="Times New Roman Regular" w:hAnsi="Times New Roman Regular" w:eastAsia="宋体" w:cs="Times New Roman Regular"/>
          <w:kern w:val="0"/>
          <w:sz w:val="24"/>
          <w:szCs w:val="24"/>
          <w:lang w:val="en-US" w:eastAsia="zh-CN" w:bidi="ar"/>
        </w:rPr>
        <w:instrText xml:space="preserve"> HYPERLINK "https://www.toolshero.com/communication-skills/trompenaars-cultural-dimensions/" </w:instrText>
      </w:r>
      <w:r>
        <w:rPr>
          <w:rFonts w:hint="default" w:ascii="Times New Roman Regular" w:hAnsi="Times New Roman Regular" w:eastAsia="宋体" w:cs="Times New Roman Regular"/>
          <w:kern w:val="0"/>
          <w:sz w:val="24"/>
          <w:szCs w:val="24"/>
          <w:lang w:val="en-US" w:eastAsia="zh-CN" w:bidi="ar"/>
        </w:rPr>
        <w:fldChar w:fldCharType="separate"/>
      </w:r>
      <w:r>
        <w:rPr>
          <w:rStyle w:val="8"/>
          <w:rFonts w:hint="default" w:ascii="Times New Roman Regular" w:hAnsi="Times New Roman Regular" w:eastAsia="宋体" w:cs="Times New Roman Regular"/>
          <w:sz w:val="24"/>
          <w:szCs w:val="24"/>
        </w:rPr>
        <w:t>https://www.toolshero.com/communication-skills/trompenaars-cultural-dimensions/</w:t>
      </w:r>
      <w:r>
        <w:rPr>
          <w:rFonts w:hint="default" w:ascii="Times New Roman Regular" w:hAnsi="Times New Roman Regular" w:eastAsia="宋体" w:cs="Times New Roman Regular"/>
          <w:kern w:val="0"/>
          <w:sz w:val="24"/>
          <w:szCs w:val="24"/>
          <w:lang w:val="en-US" w:eastAsia="zh-CN" w:bidi="ar"/>
        </w:rPr>
        <w:fldChar w:fldCharType="end"/>
      </w:r>
      <w:r>
        <w:rPr>
          <w:rFonts w:hint="default" w:ascii="Times New Roman Regular" w:hAnsi="Times New Roman Regular" w:eastAsia="宋体" w:cs="Times New Roman Regular"/>
          <w:kern w:val="0"/>
          <w:sz w:val="24"/>
          <w:szCs w:val="24"/>
          <w:lang w:val="en-US" w:eastAsia="zh-CN" w:bidi="ar"/>
        </w:rPr>
        <w:t xml:space="preserve"> (Accessed: 16 December 2021).</w:t>
      </w:r>
    </w:p>
    <w:p>
      <w:pPr>
        <w:keepNext w:val="0"/>
        <w:keepLines w:val="0"/>
        <w:widowControl/>
        <w:suppressLineNumbers w:val="0"/>
        <w:jc w:val="left"/>
        <w:rPr>
          <w:rFonts w:hint="default" w:ascii="Times New Roman Regular" w:hAnsi="Times New Roman Regular" w:eastAsia="宋体" w:cs="Times New Roman Regular"/>
          <w:i w:val="0"/>
          <w:caps w:val="0"/>
          <w:color w:val="auto"/>
          <w:spacing w:val="0"/>
          <w:kern w:val="0"/>
          <w:sz w:val="24"/>
          <w:szCs w:val="24"/>
          <w:shd w:val="clear" w:fill="FFFFFF"/>
          <w:lang w:eastAsia="zh-Hans" w:bidi="ar"/>
        </w:rPr>
      </w:pPr>
    </w:p>
    <w:p>
      <w:pPr>
        <w:keepNext w:val="0"/>
        <w:keepLines w:val="0"/>
        <w:widowControl/>
        <w:numPr>
          <w:ilvl w:val="0"/>
          <w:numId w:val="1"/>
        </w:numPr>
        <w:suppressLineNumbers w:val="0"/>
        <w:spacing w:line="27" w:lineRule="atLeast"/>
        <w:ind w:left="425" w:leftChars="0" w:hanging="425" w:firstLineChars="0"/>
        <w:jc w:val="left"/>
        <w:rPr>
          <w:rFonts w:hint="default" w:ascii="Times New Roman Regular" w:hAnsi="Times New Roman Regular" w:eastAsia="宋体" w:cs="Times New Roman Regular"/>
          <w:kern w:val="0"/>
          <w:sz w:val="24"/>
          <w:szCs w:val="24"/>
          <w:lang w:val="en-US" w:eastAsia="zh-CN" w:bidi="ar"/>
        </w:rPr>
      </w:pPr>
      <w:r>
        <w:rPr>
          <w:rFonts w:hint="default" w:ascii="Times New Roman Regular" w:hAnsi="Times New Roman Regular" w:eastAsia="宋体" w:cs="Times New Roman Regular"/>
          <w:i w:val="0"/>
          <w:caps w:val="0"/>
          <w:color w:val="auto"/>
          <w:spacing w:val="0"/>
          <w:kern w:val="0"/>
          <w:sz w:val="24"/>
          <w:szCs w:val="24"/>
          <w:shd w:val="clear" w:fill="FFFFFF"/>
          <w:lang w:val="en-US" w:eastAsia="zh-Hans" w:bidi="ar"/>
        </w:rPr>
        <w:t>NiMing</w:t>
      </w:r>
      <w:r>
        <w:rPr>
          <w:rFonts w:hint="default" w:ascii="Times New Roman Regular" w:hAnsi="Times New Roman Regular" w:eastAsia="宋体" w:cs="Times New Roman Regular"/>
          <w:i w:val="0"/>
          <w:caps w:val="0"/>
          <w:color w:val="auto"/>
          <w:spacing w:val="0"/>
          <w:kern w:val="0"/>
          <w:sz w:val="24"/>
          <w:szCs w:val="24"/>
          <w:shd w:val="clear" w:fill="FFFFFF"/>
          <w:lang w:eastAsia="zh-Hans" w:bidi="ar"/>
        </w:rPr>
        <w:t>（2016）</w:t>
      </w:r>
      <w:r>
        <w:rPr>
          <w:rFonts w:hint="default" w:ascii="Times New Roman Regular" w:hAnsi="Times New Roman Regular" w:eastAsia="宋体" w:cs="Times New Roman Regular"/>
          <w:i/>
          <w:iCs/>
          <w:caps w:val="0"/>
          <w:color w:val="auto"/>
          <w:spacing w:val="0"/>
          <w:kern w:val="0"/>
          <w:sz w:val="24"/>
          <w:szCs w:val="24"/>
          <w:shd w:val="clear" w:fill="FFFFFF"/>
          <w:lang w:eastAsia="zh-Hans" w:bidi="ar"/>
        </w:rPr>
        <w:t>Brief introduction to British cultural background, understand the foundation of Britain</w:t>
      </w:r>
      <w:r>
        <w:rPr>
          <w:rFonts w:hint="default" w:ascii="Times New Roman Regular" w:hAnsi="Times New Roman Regular" w:eastAsia="宋体" w:cs="Times New Roman Regular"/>
          <w:i/>
          <w:iCs/>
          <w:color w:val="auto"/>
          <w:kern w:val="0"/>
          <w:sz w:val="24"/>
          <w:szCs w:val="24"/>
          <w:lang w:val="en-US" w:eastAsia="zh-CN" w:bidi="ar"/>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[Online]</w:t>
      </w:r>
      <w:r>
        <w:rPr>
          <w:rFonts w:hint="default" w:ascii="Times New Roman Regular" w:hAnsi="Times New Roman Regular" w:eastAsia="宋体" w:cs="Times New Roman Regular"/>
          <w:kern w:val="0"/>
          <w:sz w:val="24"/>
          <w:szCs w:val="24"/>
          <w:lang w:val="en-US" w:eastAsia="zh-CN" w:bidi="ar"/>
        </w:rPr>
        <w:t xml:space="preserve"> Available at: </w:t>
      </w:r>
      <w:r>
        <w:rPr>
          <w:rFonts w:hint="default" w:ascii="Times New Roman Regular" w:hAnsi="Times New Roman Regular" w:eastAsia="宋体" w:cs="Times New Roman Regular"/>
          <w:kern w:val="0"/>
          <w:sz w:val="24"/>
          <w:szCs w:val="24"/>
          <w:lang w:val="en-US" w:eastAsia="zh-CN" w:bidi="ar"/>
        </w:rPr>
        <w:fldChar w:fldCharType="begin"/>
      </w:r>
      <w:r>
        <w:rPr>
          <w:rFonts w:hint="default" w:ascii="Times New Roman Regular" w:hAnsi="Times New Roman Regular" w:eastAsia="宋体" w:cs="Times New Roman Regular"/>
          <w:kern w:val="0"/>
          <w:sz w:val="24"/>
          <w:szCs w:val="24"/>
          <w:lang w:val="en-US" w:eastAsia="zh-CN" w:bidi="ar"/>
        </w:rPr>
        <w:instrText xml:space="preserve"> HYPERLINK "https://www.d1xz.net/wenhua/chengshi/art146047.aspx" </w:instrText>
      </w:r>
      <w:r>
        <w:rPr>
          <w:rFonts w:hint="default" w:ascii="Times New Roman Regular" w:hAnsi="Times New Roman Regular" w:eastAsia="宋体" w:cs="Times New Roman Regular"/>
          <w:kern w:val="0"/>
          <w:sz w:val="24"/>
          <w:szCs w:val="24"/>
          <w:lang w:val="en-US" w:eastAsia="zh-CN" w:bidi="ar"/>
        </w:rPr>
        <w:fldChar w:fldCharType="separate"/>
      </w:r>
      <w:r>
        <w:rPr>
          <w:rStyle w:val="8"/>
          <w:rFonts w:hint="default" w:ascii="Times New Roman Regular" w:hAnsi="Times New Roman Regular" w:eastAsia="宋体" w:cs="Times New Roman Regular"/>
          <w:sz w:val="24"/>
          <w:szCs w:val="24"/>
        </w:rPr>
        <w:t>https://www.d1xz.net/wenhua/chengshi/art146047.aspx</w:t>
      </w:r>
      <w:r>
        <w:rPr>
          <w:rFonts w:hint="default" w:ascii="Times New Roman Regular" w:hAnsi="Times New Roman Regular" w:eastAsia="宋体" w:cs="Times New Roman Regular"/>
          <w:kern w:val="0"/>
          <w:sz w:val="24"/>
          <w:szCs w:val="24"/>
          <w:lang w:val="en-US" w:eastAsia="zh-CN" w:bidi="ar"/>
        </w:rPr>
        <w:fldChar w:fldCharType="end"/>
      </w:r>
      <w:r>
        <w:rPr>
          <w:rFonts w:hint="default" w:ascii="Times New Roman Regular" w:hAnsi="Times New Roman Regular" w:eastAsia="宋体" w:cs="Times New Roman Regular"/>
          <w:kern w:val="0"/>
          <w:sz w:val="24"/>
          <w:szCs w:val="24"/>
          <w:lang w:val="en-US" w:eastAsia="zh-CN" w:bidi="ar"/>
        </w:rPr>
        <w:t xml:space="preserve"> (Accessed: 14 December 2021).</w:t>
      </w:r>
    </w:p>
    <w:p>
      <w:pPr>
        <w:keepNext w:val="0"/>
        <w:keepLines w:val="0"/>
        <w:widowControl/>
        <w:suppressLineNumbers w:val="0"/>
        <w:spacing w:line="27" w:lineRule="atLeast"/>
        <w:jc w:val="left"/>
        <w:rPr>
          <w:rFonts w:hint="default" w:ascii="Times New Roman Regular" w:hAnsi="Times New Roman Regular" w:eastAsia="宋体" w:cs="Times New Roman Regular"/>
          <w:kern w:val="0"/>
          <w:sz w:val="24"/>
          <w:szCs w:val="24"/>
          <w:lang w:val="en-US" w:eastAsia="zh-CN" w:bidi="ar"/>
        </w:rPr>
      </w:pPr>
    </w:p>
    <w:p>
      <w:pPr>
        <w:keepNext w:val="0"/>
        <w:keepLines w:val="0"/>
        <w:widowControl/>
        <w:numPr>
          <w:ilvl w:val="0"/>
          <w:numId w:val="1"/>
        </w:numPr>
        <w:suppressLineNumbers w:val="0"/>
        <w:ind w:left="425" w:leftChars="0" w:hanging="425" w:firstLineChars="0"/>
        <w:jc w:val="left"/>
        <w:rPr>
          <w:rFonts w:hint="default" w:ascii="Times New Roman Regular" w:hAnsi="Times New Roman Regular" w:cs="Times New Roman Regular"/>
          <w:sz w:val="24"/>
          <w:szCs w:val="24"/>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xml:space="preserve">PÎRLOG, A. (2021). </w:t>
      </w:r>
      <w:r>
        <w:rPr>
          <w:rFonts w:hint="default" w:ascii="Times New Roman Regular" w:hAnsi="Times New Roman Regular" w:eastAsia="宋体" w:cs="Times New Roman Regular"/>
          <w:i/>
          <w:iCs/>
          <w:caps w:val="0"/>
          <w:color w:val="222222"/>
          <w:spacing w:val="0"/>
          <w:kern w:val="0"/>
          <w:sz w:val="24"/>
          <w:szCs w:val="24"/>
          <w:shd w:val="clear" w:fill="FFFFFF"/>
          <w:lang w:val="en-US" w:eastAsia="zh-CN" w:bidi="ar"/>
        </w:rPr>
        <w:t>National Cultural Profile in the Republic of Moldova According Hofstede and Trompenaars-Hampden-Turner Models. În: The Review of International Comparative Management,</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w:t>
      </w:r>
      <w:r>
        <w:rPr>
          <w:rFonts w:hint="default" w:ascii="Times New Roman Regular" w:hAnsi="Times New Roman Regular" w:eastAsia="宋体" w:cs="Times New Roman Regular"/>
          <w:i/>
          <w:caps w:val="0"/>
          <w:color w:val="222222"/>
          <w:spacing w:val="0"/>
          <w:kern w:val="0"/>
          <w:sz w:val="24"/>
          <w:szCs w:val="24"/>
          <w:shd w:val="clear" w:fill="FFFFFF"/>
          <w:lang w:val="en-US" w:eastAsia="zh-CN" w:bidi="ar"/>
        </w:rPr>
        <w:t>22</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(4).</w:t>
      </w:r>
    </w:p>
    <w:p>
      <w:pPr>
        <w:keepNext w:val="0"/>
        <w:keepLines w:val="0"/>
        <w:widowControl/>
        <w:suppressLineNumbers w:val="0"/>
        <w:spacing w:line="27" w:lineRule="atLeast"/>
        <w:jc w:val="left"/>
        <w:rPr>
          <w:rFonts w:hint="default" w:ascii="Times New Roman Regular" w:hAnsi="Times New Roman Regular" w:eastAsia="宋体" w:cs="Times New Roman Regular"/>
          <w:kern w:val="0"/>
          <w:sz w:val="24"/>
          <w:szCs w:val="24"/>
          <w:lang w:val="en-US" w:eastAsia="zh-CN" w:bidi="ar"/>
        </w:rPr>
      </w:pPr>
    </w:p>
    <w:p>
      <w:pPr>
        <w:keepNext w:val="0"/>
        <w:keepLines w:val="0"/>
        <w:widowControl/>
        <w:suppressLineNumbers w:val="0"/>
        <w:jc w:val="left"/>
        <w:rPr>
          <w:rFonts w:hint="default" w:ascii="Times New Roman Regular" w:hAnsi="Times New Roman Regular" w:eastAsia="宋体" w:cs="Times New Roman Regular"/>
          <w:i w:val="0"/>
          <w:caps w:val="0"/>
          <w:color w:val="333333"/>
          <w:spacing w:val="0"/>
          <w:kern w:val="0"/>
          <w:sz w:val="24"/>
          <w:szCs w:val="24"/>
          <w:shd w:val="clear" w:fill="FFFFFF"/>
          <w:lang w:val="en-US" w:eastAsia="zh-Hans" w:bidi="ar"/>
        </w:rPr>
      </w:pPr>
    </w:p>
    <w:p>
      <w:pPr>
        <w:keepNext w:val="0"/>
        <w:keepLines w:val="0"/>
        <w:widowControl/>
        <w:numPr>
          <w:ilvl w:val="0"/>
          <w:numId w:val="1"/>
        </w:numPr>
        <w:suppressLineNumbers w:val="0"/>
        <w:spacing w:line="27" w:lineRule="atLeast"/>
        <w:ind w:left="425" w:leftChars="0" w:hanging="425" w:firstLineChars="0"/>
        <w:jc w:val="left"/>
        <w:rPr>
          <w:rFonts w:hint="default" w:ascii="Times New Roman Regular" w:hAnsi="Times New Roman Regular" w:eastAsia="宋体" w:cs="Times New Roman Regular"/>
          <w:kern w:val="0"/>
          <w:sz w:val="24"/>
          <w:szCs w:val="24"/>
          <w:lang w:val="en-US" w:eastAsia="zh-CN" w:bidi="ar"/>
        </w:rPr>
      </w:pPr>
      <w:r>
        <w:rPr>
          <w:rFonts w:hint="default" w:ascii="Times New Roman Regular" w:hAnsi="Times New Roman Regular" w:eastAsia="宋体" w:cs="Times New Roman Regular"/>
          <w:kern w:val="0"/>
          <w:sz w:val="24"/>
          <w:szCs w:val="24"/>
          <w:lang w:val="en-US" w:eastAsia="zh-Hans" w:bidi="ar"/>
        </w:rPr>
        <w:t>Sheng</w:t>
      </w:r>
      <w:r>
        <w:rPr>
          <w:rFonts w:hint="default" w:ascii="Times New Roman Regular" w:hAnsi="Times New Roman Regular" w:eastAsia="宋体" w:cs="Times New Roman Regular"/>
          <w:kern w:val="0"/>
          <w:sz w:val="24"/>
          <w:szCs w:val="24"/>
          <w:lang w:eastAsia="zh-Hans" w:bidi="ar"/>
        </w:rPr>
        <w:t xml:space="preserve"> </w:t>
      </w:r>
      <w:r>
        <w:rPr>
          <w:rFonts w:hint="default" w:ascii="Times New Roman Regular" w:hAnsi="Times New Roman Regular" w:eastAsia="宋体" w:cs="Times New Roman Regular"/>
          <w:kern w:val="0"/>
          <w:sz w:val="24"/>
          <w:szCs w:val="24"/>
          <w:lang w:val="en-US" w:eastAsia="zh-Hans" w:bidi="ar"/>
        </w:rPr>
        <w:t>Huo</w:t>
      </w:r>
      <w:r>
        <w:rPr>
          <w:rFonts w:hint="default" w:ascii="Times New Roman Regular" w:hAnsi="Times New Roman Regular" w:eastAsia="宋体" w:cs="Times New Roman Regular"/>
          <w:kern w:val="0"/>
          <w:sz w:val="24"/>
          <w:szCs w:val="24"/>
          <w:lang w:eastAsia="zh-CN" w:bidi="ar"/>
        </w:rPr>
        <w:t>（2021）</w:t>
      </w:r>
      <w:r>
        <w:rPr>
          <w:rFonts w:hint="default" w:ascii="Times New Roman Regular" w:hAnsi="Times New Roman Regular" w:eastAsia="宋体" w:cs="Times New Roman Regular"/>
          <w:i/>
          <w:iCs/>
          <w:kern w:val="0"/>
          <w:sz w:val="24"/>
          <w:szCs w:val="24"/>
          <w:lang w:eastAsia="zh-CN" w:bidi="ar"/>
        </w:rPr>
        <w:t>Canadian history and culture</w:t>
      </w:r>
      <w:r>
        <w:rPr>
          <w:rFonts w:hint="default" w:ascii="Times New Roman Regular" w:hAnsi="Times New Roman Regular" w:eastAsia="宋体" w:cs="Times New Roman Regular"/>
          <w:kern w:val="0"/>
          <w:sz w:val="24"/>
          <w:szCs w:val="24"/>
          <w:lang w:eastAsia="zh-CN" w:bidi="ar"/>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[Online]</w:t>
      </w:r>
      <w:r>
        <w:rPr>
          <w:rFonts w:hint="default" w:ascii="Times New Roman Regular" w:hAnsi="Times New Roman Regular" w:eastAsia="宋体" w:cs="Times New Roman Regular"/>
          <w:kern w:val="0"/>
          <w:sz w:val="24"/>
          <w:szCs w:val="24"/>
          <w:lang w:val="en-US" w:eastAsia="zh-CN" w:bidi="ar"/>
        </w:rPr>
        <w:t xml:space="preserve">Available at: </w:t>
      </w:r>
      <w:r>
        <w:rPr>
          <w:rFonts w:hint="default" w:ascii="Times New Roman Regular" w:hAnsi="Times New Roman Regular" w:eastAsia="宋体" w:cs="Times New Roman Regular"/>
          <w:kern w:val="0"/>
          <w:sz w:val="24"/>
          <w:szCs w:val="24"/>
          <w:lang w:val="en-US" w:eastAsia="zh-CN" w:bidi="ar"/>
        </w:rPr>
        <w:fldChar w:fldCharType="begin"/>
      </w:r>
      <w:r>
        <w:rPr>
          <w:rFonts w:hint="default" w:ascii="Times New Roman Regular" w:hAnsi="Times New Roman Regular" w:eastAsia="宋体" w:cs="Times New Roman Regular"/>
          <w:kern w:val="0"/>
          <w:sz w:val="24"/>
          <w:szCs w:val="24"/>
          <w:lang w:val="en-US" w:eastAsia="zh-CN" w:bidi="ar"/>
        </w:rPr>
        <w:instrText xml:space="preserve"> HYPERLINK "https://www.baike6.com/b103215.html" </w:instrText>
      </w:r>
      <w:r>
        <w:rPr>
          <w:rFonts w:hint="default" w:ascii="Times New Roman Regular" w:hAnsi="Times New Roman Regular" w:eastAsia="宋体" w:cs="Times New Roman Regular"/>
          <w:kern w:val="0"/>
          <w:sz w:val="24"/>
          <w:szCs w:val="24"/>
          <w:lang w:val="en-US" w:eastAsia="zh-CN" w:bidi="ar"/>
        </w:rPr>
        <w:fldChar w:fldCharType="separate"/>
      </w:r>
      <w:r>
        <w:rPr>
          <w:rStyle w:val="8"/>
          <w:rFonts w:hint="default" w:ascii="Times New Roman Regular" w:hAnsi="Times New Roman Regular" w:eastAsia="宋体" w:cs="Times New Roman Regular"/>
          <w:sz w:val="24"/>
          <w:szCs w:val="24"/>
        </w:rPr>
        <w:t>https://www.baike6.com/b103215.html</w:t>
      </w:r>
      <w:r>
        <w:rPr>
          <w:rFonts w:hint="default" w:ascii="Times New Roman Regular" w:hAnsi="Times New Roman Regular" w:eastAsia="宋体" w:cs="Times New Roman Regular"/>
          <w:kern w:val="0"/>
          <w:sz w:val="24"/>
          <w:szCs w:val="24"/>
          <w:lang w:val="en-US" w:eastAsia="zh-CN" w:bidi="ar"/>
        </w:rPr>
        <w:fldChar w:fldCharType="end"/>
      </w:r>
      <w:r>
        <w:rPr>
          <w:rFonts w:hint="default" w:ascii="Times New Roman Regular" w:hAnsi="Times New Roman Regular" w:eastAsia="宋体" w:cs="Times New Roman Regular"/>
          <w:kern w:val="0"/>
          <w:sz w:val="24"/>
          <w:szCs w:val="24"/>
          <w:lang w:val="en-US" w:eastAsia="zh-CN" w:bidi="ar"/>
        </w:rPr>
        <w:t xml:space="preserve"> (Accessed: 14 December 2021).</w:t>
      </w:r>
    </w:p>
    <w:p>
      <w:pPr>
        <w:rPr>
          <w:rFonts w:hint="default" w:ascii="Times New Roman Regular" w:hAnsi="Times New Roman Regular" w:eastAsia="宋体" w:cs="Times New Roman Regular"/>
          <w:sz w:val="24"/>
          <w:szCs w:val="24"/>
        </w:rPr>
      </w:pPr>
    </w:p>
    <w:p>
      <w:pPr>
        <w:rPr>
          <w:rFonts w:hint="default" w:ascii="Times New Roman Regular" w:hAnsi="Times New Roman Regular" w:eastAsia="宋体" w:cs="Times New Roman Regular"/>
          <w:sz w:val="24"/>
          <w:szCs w:val="24"/>
        </w:rPr>
      </w:pPr>
    </w:p>
    <w:p>
      <w:pPr>
        <w:keepNext w:val="0"/>
        <w:keepLines w:val="0"/>
        <w:widowControl/>
        <w:numPr>
          <w:ilvl w:val="0"/>
          <w:numId w:val="1"/>
        </w:numPr>
        <w:suppressLineNumbers w:val="0"/>
        <w:spacing w:line="27" w:lineRule="atLeast"/>
        <w:ind w:left="425" w:leftChars="0" w:hanging="425" w:firstLineChars="0"/>
        <w:jc w:val="left"/>
        <w:rPr>
          <w:rFonts w:hint="default" w:ascii="Times New Roman Regular" w:hAnsi="Times New Roman Regular" w:eastAsia="宋体" w:cs="Times New Roman Regular"/>
          <w:sz w:val="24"/>
          <w:szCs w:val="24"/>
        </w:rPr>
      </w:pPr>
      <w:r>
        <w:rPr>
          <w:rFonts w:hint="default" w:ascii="Times New Roman Regular" w:hAnsi="Times New Roman Regular" w:eastAsia="宋体" w:cs="Times New Roman Regular"/>
          <w:kern w:val="0"/>
          <w:sz w:val="24"/>
          <w:szCs w:val="24"/>
          <w:lang w:val="en-US" w:eastAsia="zh-CN" w:bidi="ar"/>
        </w:rPr>
        <w:t>Smart</w:t>
      </w:r>
      <w:r>
        <w:rPr>
          <w:rFonts w:hint="default" w:ascii="Times New Roman Regular" w:hAnsi="Times New Roman Regular" w:eastAsia="宋体" w:cs="Times New Roman Regular"/>
          <w:kern w:val="0"/>
          <w:sz w:val="24"/>
          <w:szCs w:val="24"/>
          <w:lang w:eastAsia="zh-CN" w:bidi="ar"/>
        </w:rPr>
        <w:t xml:space="preserve"> </w:t>
      </w:r>
      <w:r>
        <w:rPr>
          <w:rFonts w:hint="default" w:ascii="Times New Roman Regular" w:hAnsi="Times New Roman Regular" w:eastAsia="宋体" w:cs="Times New Roman Regular"/>
          <w:kern w:val="0"/>
          <w:sz w:val="24"/>
          <w:szCs w:val="24"/>
          <w:lang w:val="en-US" w:eastAsia="zh-CN" w:bidi="ar"/>
        </w:rPr>
        <w:t>(</w:t>
      </w:r>
      <w:r>
        <w:rPr>
          <w:rFonts w:hint="default" w:ascii="Times New Roman Regular" w:hAnsi="Times New Roman Regular" w:eastAsia="宋体" w:cs="Times New Roman Regular"/>
          <w:kern w:val="0"/>
          <w:sz w:val="24"/>
          <w:szCs w:val="24"/>
          <w:lang w:eastAsia="zh-CN" w:bidi="ar"/>
        </w:rPr>
        <w:t>2014</w:t>
      </w:r>
      <w:r>
        <w:rPr>
          <w:rFonts w:hint="default" w:ascii="Times New Roman Regular" w:hAnsi="Times New Roman Regular" w:eastAsia="宋体" w:cs="Times New Roman Regular"/>
          <w:kern w:val="0"/>
          <w:sz w:val="24"/>
          <w:szCs w:val="24"/>
          <w:lang w:val="en-US" w:eastAsia="zh-CN" w:bidi="ar"/>
        </w:rPr>
        <w:t>).</w:t>
      </w:r>
      <w:r>
        <w:rPr>
          <w:rFonts w:hint="default" w:ascii="Times New Roman Regular" w:hAnsi="Times New Roman Regular" w:eastAsia="宋体" w:cs="Times New Roman Regular"/>
          <w:kern w:val="0"/>
          <w:sz w:val="24"/>
          <w:szCs w:val="24"/>
          <w:lang w:eastAsia="zh-CN" w:bidi="ar"/>
        </w:rPr>
        <w:t xml:space="preserve"> </w:t>
      </w:r>
      <w:r>
        <w:rPr>
          <w:rFonts w:hint="default" w:ascii="Times New Roman Regular" w:hAnsi="Times New Roman Regular" w:eastAsia="宋体" w:cs="Times New Roman Regular"/>
          <w:i/>
          <w:iCs/>
          <w:kern w:val="0"/>
          <w:sz w:val="24"/>
          <w:szCs w:val="24"/>
          <w:lang w:eastAsia="zh-CN" w:bidi="ar"/>
        </w:rPr>
        <w:t>The religious beliefs of Canadians_</w:t>
      </w:r>
      <w:r>
        <w:rPr>
          <w:rFonts w:hint="default" w:ascii="Times New Roman Regular" w:hAnsi="Times New Roman Regular" w:cs="Times New Roman Regular"/>
          <w:color w:val="000000" w:themeColor="text1"/>
          <w:sz w:val="24"/>
          <w:szCs w:val="24"/>
          <w14:textFill>
            <w14:solidFill>
              <w14:schemeClr w14:val="tx1"/>
            </w14:solidFill>
          </w14:textFill>
        </w:rPr>
        <w:t xml:space="preserve">[Online] </w:t>
      </w:r>
      <w:r>
        <w:rPr>
          <w:rFonts w:hint="default" w:ascii="Times New Roman Regular" w:hAnsi="Times New Roman Regular" w:eastAsia="宋体" w:cs="Times New Roman Regular"/>
          <w:kern w:val="0"/>
          <w:sz w:val="24"/>
          <w:szCs w:val="24"/>
          <w:lang w:val="en-US" w:eastAsia="zh-CN" w:bidi="ar"/>
        </w:rPr>
        <w:t xml:space="preserve">Available at: </w:t>
      </w:r>
      <w:r>
        <w:rPr>
          <w:rFonts w:hint="default" w:ascii="Times New Roman Regular" w:hAnsi="Times New Roman Regular" w:eastAsia="宋体" w:cs="Times New Roman Regular"/>
          <w:kern w:val="0"/>
          <w:sz w:val="24"/>
          <w:szCs w:val="24"/>
          <w:lang w:val="en-US" w:eastAsia="zh-CN" w:bidi="ar"/>
        </w:rPr>
        <w:fldChar w:fldCharType="begin"/>
      </w:r>
      <w:r>
        <w:rPr>
          <w:rFonts w:hint="default" w:ascii="Times New Roman Regular" w:hAnsi="Times New Roman Regular" w:eastAsia="宋体" w:cs="Times New Roman Regular"/>
          <w:kern w:val="0"/>
          <w:sz w:val="24"/>
          <w:szCs w:val="24"/>
          <w:lang w:val="en-US" w:eastAsia="zh-CN" w:bidi="ar"/>
        </w:rPr>
        <w:instrText xml:space="preserve"> HYPERLINK "http://blog.sina.com.cn/s/blog_a98376a20101hto4.html" </w:instrText>
      </w:r>
      <w:r>
        <w:rPr>
          <w:rFonts w:hint="default" w:ascii="Times New Roman Regular" w:hAnsi="Times New Roman Regular" w:eastAsia="宋体" w:cs="Times New Roman Regular"/>
          <w:kern w:val="0"/>
          <w:sz w:val="24"/>
          <w:szCs w:val="24"/>
          <w:lang w:val="en-US" w:eastAsia="zh-CN" w:bidi="ar"/>
        </w:rPr>
        <w:fldChar w:fldCharType="separate"/>
      </w:r>
      <w:r>
        <w:rPr>
          <w:rStyle w:val="8"/>
          <w:rFonts w:hint="default" w:ascii="Times New Roman Regular" w:hAnsi="Times New Roman Regular" w:eastAsia="宋体" w:cs="Times New Roman Regular"/>
          <w:sz w:val="24"/>
          <w:szCs w:val="24"/>
        </w:rPr>
        <w:t>http://blog.sina.com.cn/s/blog_a98376a20101hto4.html</w:t>
      </w:r>
      <w:r>
        <w:rPr>
          <w:rFonts w:hint="default" w:ascii="Times New Roman Regular" w:hAnsi="Times New Roman Regular" w:eastAsia="宋体" w:cs="Times New Roman Regular"/>
          <w:kern w:val="0"/>
          <w:sz w:val="24"/>
          <w:szCs w:val="24"/>
          <w:lang w:val="en-US" w:eastAsia="zh-CN" w:bidi="ar"/>
        </w:rPr>
        <w:fldChar w:fldCharType="end"/>
      </w:r>
      <w:r>
        <w:rPr>
          <w:rFonts w:hint="default" w:ascii="Times New Roman Regular" w:hAnsi="Times New Roman Regular" w:eastAsia="宋体" w:cs="Times New Roman Regular"/>
          <w:kern w:val="0"/>
          <w:sz w:val="24"/>
          <w:szCs w:val="24"/>
          <w:lang w:val="en-US" w:eastAsia="zh-CN" w:bidi="ar"/>
        </w:rPr>
        <w:t xml:space="preserve"> (Accessed: 14 December 2021).</w:t>
      </w:r>
    </w:p>
    <w:p>
      <w:pPr>
        <w:keepNext w:val="0"/>
        <w:keepLines w:val="0"/>
        <w:widowControl/>
        <w:suppressLineNumbers w:val="0"/>
        <w:jc w:val="left"/>
        <w:rPr>
          <w:rFonts w:hint="default" w:ascii="Times New Roman Regular" w:hAnsi="Times New Roman Regular" w:eastAsia="宋体" w:cs="Times New Roman Regular"/>
          <w:sz w:val="24"/>
          <w:szCs w:val="24"/>
        </w:rPr>
      </w:pPr>
    </w:p>
    <w:p>
      <w:pPr>
        <w:keepNext w:val="0"/>
        <w:keepLines w:val="0"/>
        <w:widowControl/>
        <w:numPr>
          <w:ilvl w:val="0"/>
          <w:numId w:val="1"/>
        </w:numPr>
        <w:suppressLineNumbers w:val="0"/>
        <w:ind w:left="425" w:leftChars="0" w:hanging="425" w:firstLineChars="0"/>
        <w:jc w:val="left"/>
        <w:rPr>
          <w:rFonts w:hint="default" w:ascii="Times New Roman Regular" w:hAnsi="Times New Roman Regular" w:eastAsia="宋体" w:cs="Times New Roman Regular"/>
          <w:sz w:val="24"/>
          <w:szCs w:val="24"/>
        </w:rPr>
      </w:pPr>
      <w:r>
        <w:rPr>
          <w:rFonts w:hint="default" w:ascii="Times New Roman Regular" w:hAnsi="Times New Roman Regular" w:eastAsia="宋体" w:cs="Times New Roman Regular"/>
          <w:sz w:val="24"/>
          <w:szCs w:val="24"/>
        </w:rPr>
        <w:t xml:space="preserve">Smith, P. B., Dugan, S., &amp; Trompenaars, F. (1996). </w:t>
      </w:r>
      <w:r>
        <w:rPr>
          <w:rFonts w:hint="default" w:ascii="Times New Roman Regular" w:hAnsi="Times New Roman Regular" w:eastAsia="宋体" w:cs="Times New Roman Regular"/>
          <w:i/>
          <w:iCs/>
          <w:sz w:val="24"/>
          <w:szCs w:val="24"/>
        </w:rPr>
        <w:t xml:space="preserve">National culture and the values of organizational employees: A dimensional analysis across 43 nations. Journal of cross-cultural psychology, </w:t>
      </w:r>
      <w:r>
        <w:rPr>
          <w:rFonts w:hint="default" w:ascii="Times New Roman Regular" w:hAnsi="Times New Roman Regular" w:eastAsia="宋体" w:cs="Times New Roman Regular"/>
          <w:sz w:val="24"/>
          <w:szCs w:val="24"/>
        </w:rPr>
        <w:t>27(2), 231-264.</w:t>
      </w:r>
    </w:p>
    <w:p>
      <w:pPr>
        <w:keepNext w:val="0"/>
        <w:keepLines w:val="0"/>
        <w:widowControl/>
        <w:suppressLineNumbers w:val="0"/>
        <w:jc w:val="left"/>
        <w:rPr>
          <w:rFonts w:hint="default" w:ascii="Times New Roman Regular" w:hAnsi="Times New Roman Regular" w:eastAsia="宋体" w:cs="Times New Roman Regular"/>
          <w:sz w:val="24"/>
          <w:szCs w:val="24"/>
        </w:rPr>
      </w:pPr>
    </w:p>
    <w:p>
      <w:pPr>
        <w:keepNext w:val="0"/>
        <w:keepLines w:val="0"/>
        <w:widowControl/>
        <w:numPr>
          <w:ilvl w:val="0"/>
          <w:numId w:val="1"/>
        </w:numPr>
        <w:suppressLineNumbers w:val="0"/>
        <w:spacing w:line="27" w:lineRule="atLeast"/>
        <w:ind w:left="425" w:leftChars="0" w:hanging="425" w:firstLineChars="0"/>
        <w:jc w:val="left"/>
        <w:rPr>
          <w:rFonts w:hint="default" w:ascii="Times New Roman Regular" w:hAnsi="Times New Roman Regular" w:eastAsia="宋体" w:cs="Times New Roman Regular"/>
          <w:kern w:val="0"/>
          <w:sz w:val="24"/>
          <w:szCs w:val="24"/>
          <w:lang w:val="en-US" w:eastAsia="zh-CN" w:bidi="ar"/>
        </w:rPr>
      </w:pPr>
      <w:r>
        <w:rPr>
          <w:rFonts w:hint="default" w:ascii="Times New Roman Regular" w:hAnsi="Times New Roman Regular" w:eastAsia="宋体" w:cs="Times New Roman Regular"/>
          <w:b w:val="0"/>
          <w:bCs w:val="0"/>
          <w:i w:val="0"/>
          <w:caps w:val="0"/>
          <w:color w:val="191919"/>
          <w:spacing w:val="0"/>
          <w:kern w:val="0"/>
          <w:sz w:val="24"/>
          <w:szCs w:val="24"/>
          <w:shd w:val="clear" w:fill="FFFFFF"/>
          <w:lang w:val="en-US" w:eastAsia="zh-Hans" w:bidi="ar"/>
        </w:rPr>
        <w:t>Souhu</w:t>
      </w:r>
      <w:r>
        <w:rPr>
          <w:rFonts w:hint="default" w:ascii="Times New Roman Regular" w:hAnsi="Times New Roman Regular" w:eastAsia="宋体" w:cs="Times New Roman Regular"/>
          <w:b w:val="0"/>
          <w:bCs w:val="0"/>
          <w:i w:val="0"/>
          <w:caps w:val="0"/>
          <w:color w:val="191919"/>
          <w:spacing w:val="0"/>
          <w:kern w:val="0"/>
          <w:sz w:val="24"/>
          <w:szCs w:val="24"/>
          <w:shd w:val="clear" w:fill="FFFFFF"/>
          <w:lang w:eastAsia="zh-Hans" w:bidi="ar"/>
        </w:rPr>
        <w:t>（2021）</w:t>
      </w:r>
      <w:r>
        <w:rPr>
          <w:rFonts w:hint="default" w:ascii="Times New Roman Regular" w:hAnsi="Times New Roman Regular" w:eastAsia="宋体" w:cs="Times New Roman Regular"/>
          <w:b w:val="0"/>
          <w:bCs w:val="0"/>
          <w:i/>
          <w:iCs/>
          <w:caps w:val="0"/>
          <w:color w:val="191919"/>
          <w:spacing w:val="0"/>
          <w:kern w:val="0"/>
          <w:sz w:val="24"/>
          <w:szCs w:val="24"/>
          <w:shd w:val="clear" w:fill="FFFFFF"/>
          <w:lang w:eastAsia="zh-Hans" w:bidi="ar"/>
        </w:rPr>
        <w:t xml:space="preserve">Do you know the religious beliefs in Canada? Choose religious immigration or employer sponsorship? </w:t>
      </w:r>
      <w:r>
        <w:rPr>
          <w:rFonts w:hint="default" w:ascii="Times New Roman Regular" w:hAnsi="Times New Roman Regular" w:cs="Times New Roman Regular"/>
          <w:color w:val="000000" w:themeColor="text1"/>
          <w:sz w:val="24"/>
          <w:szCs w:val="24"/>
          <w14:textFill>
            <w14:solidFill>
              <w14:schemeClr w14:val="tx1"/>
            </w14:solidFill>
          </w14:textFill>
        </w:rPr>
        <w:t>[Online]</w:t>
      </w:r>
      <w:r>
        <w:rPr>
          <w:rFonts w:hint="default" w:ascii="Times New Roman Regular" w:hAnsi="Times New Roman Regular" w:eastAsia="宋体" w:cs="Times New Roman Regular"/>
          <w:kern w:val="0"/>
          <w:sz w:val="24"/>
          <w:szCs w:val="24"/>
          <w:lang w:val="en-US" w:eastAsia="zh-CN" w:bidi="ar"/>
        </w:rPr>
        <w:t xml:space="preserve">Available at: </w:t>
      </w:r>
      <w:r>
        <w:rPr>
          <w:rFonts w:hint="default" w:ascii="Times New Roman Regular" w:hAnsi="Times New Roman Regular" w:eastAsia="宋体" w:cs="Times New Roman Regular"/>
          <w:kern w:val="0"/>
          <w:sz w:val="24"/>
          <w:szCs w:val="24"/>
          <w:lang w:val="en-US" w:eastAsia="zh-CN" w:bidi="ar"/>
        </w:rPr>
        <w:fldChar w:fldCharType="begin"/>
      </w:r>
      <w:r>
        <w:rPr>
          <w:rFonts w:hint="default" w:ascii="Times New Roman Regular" w:hAnsi="Times New Roman Regular" w:eastAsia="宋体" w:cs="Times New Roman Regular"/>
          <w:kern w:val="0"/>
          <w:sz w:val="24"/>
          <w:szCs w:val="24"/>
          <w:lang w:val="en-US" w:eastAsia="zh-CN" w:bidi="ar"/>
        </w:rPr>
        <w:instrText xml:space="preserve"> HYPERLINK "https://www.sohu.com/a/www.sohu.com/a/445885756_100270679" </w:instrText>
      </w:r>
      <w:r>
        <w:rPr>
          <w:rFonts w:hint="default" w:ascii="Times New Roman Regular" w:hAnsi="Times New Roman Regular" w:eastAsia="宋体" w:cs="Times New Roman Regular"/>
          <w:kern w:val="0"/>
          <w:sz w:val="24"/>
          <w:szCs w:val="24"/>
          <w:lang w:val="en-US" w:eastAsia="zh-CN" w:bidi="ar"/>
        </w:rPr>
        <w:fldChar w:fldCharType="separate"/>
      </w:r>
      <w:r>
        <w:rPr>
          <w:rStyle w:val="8"/>
          <w:rFonts w:hint="default" w:ascii="Times New Roman Regular" w:hAnsi="Times New Roman Regular" w:eastAsia="宋体" w:cs="Times New Roman Regular"/>
          <w:sz w:val="24"/>
          <w:szCs w:val="24"/>
        </w:rPr>
        <w:t>https://www.sohu.com/a/www.sohu.com/a/445885756_100270679</w:t>
      </w:r>
      <w:r>
        <w:rPr>
          <w:rFonts w:hint="default" w:ascii="Times New Roman Regular" w:hAnsi="Times New Roman Regular" w:eastAsia="宋体" w:cs="Times New Roman Regular"/>
          <w:kern w:val="0"/>
          <w:sz w:val="24"/>
          <w:szCs w:val="24"/>
          <w:lang w:val="en-US" w:eastAsia="zh-CN" w:bidi="ar"/>
        </w:rPr>
        <w:fldChar w:fldCharType="end"/>
      </w:r>
      <w:r>
        <w:rPr>
          <w:rFonts w:hint="default" w:ascii="Times New Roman Regular" w:hAnsi="Times New Roman Regular" w:eastAsia="宋体" w:cs="Times New Roman Regular"/>
          <w:kern w:val="0"/>
          <w:sz w:val="24"/>
          <w:szCs w:val="24"/>
          <w:lang w:val="en-US" w:eastAsia="zh-CN" w:bidi="ar"/>
        </w:rPr>
        <w:t xml:space="preserve"> (Accessed: 14 December 2021).</w:t>
      </w:r>
    </w:p>
    <w:p>
      <w:pPr>
        <w:keepNext w:val="0"/>
        <w:keepLines w:val="0"/>
        <w:widowControl/>
        <w:suppressLineNumbers w:val="0"/>
        <w:spacing w:line="27" w:lineRule="atLeast"/>
        <w:jc w:val="left"/>
        <w:rPr>
          <w:rFonts w:hint="default" w:ascii="Times New Roman Regular" w:hAnsi="Times New Roman Regular" w:eastAsia="宋体" w:cs="Times New Roman Regular"/>
          <w:kern w:val="0"/>
          <w:sz w:val="24"/>
          <w:szCs w:val="24"/>
          <w:lang w:val="en-US" w:eastAsia="zh-CN" w:bidi="ar"/>
        </w:rPr>
      </w:pPr>
    </w:p>
    <w:p>
      <w:pPr>
        <w:keepNext w:val="0"/>
        <w:keepLines w:val="0"/>
        <w:widowControl/>
        <w:numPr>
          <w:ilvl w:val="0"/>
          <w:numId w:val="1"/>
        </w:numPr>
        <w:suppressLineNumbers w:val="0"/>
        <w:ind w:left="425" w:leftChars="0" w:hanging="425" w:firstLineChars="0"/>
        <w:jc w:val="left"/>
        <w:rPr>
          <w:rFonts w:hint="default" w:ascii="Times New Roman Regular" w:hAnsi="Times New Roman Regular" w:cs="Times New Roman Regular"/>
          <w:sz w:val="24"/>
          <w:szCs w:val="24"/>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xml:space="preserve">Trompenaars, F., &amp; Woolliams, P. (2002). </w:t>
      </w:r>
      <w:r>
        <w:rPr>
          <w:rFonts w:hint="default" w:ascii="Times New Roman Regular" w:hAnsi="Times New Roman Regular" w:eastAsia="宋体" w:cs="Times New Roman Regular"/>
          <w:i/>
          <w:iCs/>
          <w:caps w:val="0"/>
          <w:color w:val="222222"/>
          <w:spacing w:val="0"/>
          <w:kern w:val="0"/>
          <w:sz w:val="24"/>
          <w:szCs w:val="24"/>
          <w:shd w:val="clear" w:fill="FFFFFF"/>
          <w:lang w:val="en-US" w:eastAsia="zh-CN" w:bidi="ar"/>
        </w:rPr>
        <w:t>A new framework for managing change across cultures. Journal of change management,</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w:t>
      </w:r>
      <w:r>
        <w:rPr>
          <w:rFonts w:hint="default" w:ascii="Times New Roman Regular" w:hAnsi="Times New Roman Regular" w:eastAsia="宋体" w:cs="Times New Roman Regular"/>
          <w:i/>
          <w:caps w:val="0"/>
          <w:color w:val="222222"/>
          <w:spacing w:val="0"/>
          <w:kern w:val="0"/>
          <w:sz w:val="24"/>
          <w:szCs w:val="24"/>
          <w:shd w:val="clear" w:fill="FFFFFF"/>
          <w:lang w:val="en-US" w:eastAsia="zh-CN" w:bidi="ar"/>
        </w:rPr>
        <w:t>3</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(4), 361-375.</w:t>
      </w:r>
    </w:p>
    <w:p>
      <w:pPr>
        <w:keepNext w:val="0"/>
        <w:keepLines w:val="0"/>
        <w:widowControl/>
        <w:suppressLineNumbers w:val="0"/>
        <w:spacing w:line="27" w:lineRule="atLeast"/>
        <w:jc w:val="left"/>
        <w:rPr>
          <w:rFonts w:hint="default" w:ascii="Times New Roman Regular" w:hAnsi="Times New Roman Regular" w:eastAsia="宋体" w:cs="Times New Roman Regular"/>
          <w:kern w:val="0"/>
          <w:sz w:val="24"/>
          <w:szCs w:val="24"/>
          <w:lang w:val="en-US" w:eastAsia="zh-CN" w:bidi="ar"/>
        </w:rPr>
      </w:pPr>
    </w:p>
    <w:p>
      <w:pPr>
        <w:keepNext w:val="0"/>
        <w:keepLines w:val="0"/>
        <w:widowControl/>
        <w:numPr>
          <w:ilvl w:val="0"/>
          <w:numId w:val="1"/>
        </w:numPr>
        <w:suppressLineNumbers w:val="0"/>
        <w:ind w:left="425" w:leftChars="0" w:hanging="425" w:firstLineChars="0"/>
        <w:jc w:val="left"/>
        <w:rPr>
          <w:rFonts w:hint="default" w:ascii="Times New Roman Regular" w:hAnsi="Times New Roman Regular" w:cs="Times New Roman Regular"/>
          <w:sz w:val="24"/>
          <w:szCs w:val="24"/>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Trompenaars, F., &amp; Coebergh, P. H. (2014). </w:t>
      </w:r>
      <w:r>
        <w:rPr>
          <w:rFonts w:hint="default" w:ascii="Times New Roman Regular" w:hAnsi="Times New Roman Regular" w:eastAsia="宋体" w:cs="Times New Roman Regular"/>
          <w:i/>
          <w:caps w:val="0"/>
          <w:color w:val="222222"/>
          <w:spacing w:val="0"/>
          <w:kern w:val="0"/>
          <w:sz w:val="24"/>
          <w:szCs w:val="24"/>
          <w:shd w:val="clear" w:fill="FFFFFF"/>
          <w:lang w:val="en-US" w:eastAsia="zh-CN" w:bidi="ar"/>
        </w:rPr>
        <w:t>100+ management models: How to understand and apply the world's most powerful business tools</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Infinite Ideas.</w:t>
      </w:r>
    </w:p>
    <w:p>
      <w:pPr>
        <w:keepNext w:val="0"/>
        <w:keepLines w:val="0"/>
        <w:widowControl/>
        <w:suppressLineNumbers w:val="0"/>
        <w:spacing w:line="27" w:lineRule="atLeast"/>
        <w:jc w:val="left"/>
        <w:rPr>
          <w:rFonts w:hint="default" w:ascii="Times New Roman Regular" w:hAnsi="Times New Roman Regular" w:eastAsia="宋体" w:cs="Times New Roman Regular"/>
          <w:kern w:val="0"/>
          <w:sz w:val="24"/>
          <w:szCs w:val="24"/>
          <w:lang w:val="en-US" w:eastAsia="zh-CN" w:bidi="ar"/>
        </w:rPr>
      </w:pPr>
    </w:p>
    <w:p>
      <w:pPr>
        <w:keepNext w:val="0"/>
        <w:keepLines w:val="0"/>
        <w:widowControl/>
        <w:numPr>
          <w:ilvl w:val="0"/>
          <w:numId w:val="1"/>
        </w:numPr>
        <w:suppressLineNumbers w:val="0"/>
        <w:spacing w:line="27" w:lineRule="atLeast"/>
        <w:ind w:left="425" w:leftChars="0" w:hanging="425" w:firstLineChars="0"/>
        <w:jc w:val="left"/>
        <w:rPr>
          <w:rFonts w:hint="default" w:ascii="Times New Roman Regular" w:hAnsi="Times New Roman Regular" w:eastAsia="宋体" w:cs="Times New Roman Regular"/>
          <w:kern w:val="0"/>
          <w:sz w:val="24"/>
          <w:szCs w:val="24"/>
          <w:lang w:val="en-US" w:eastAsia="zh-CN" w:bidi="ar"/>
        </w:rPr>
      </w:pPr>
      <w:r>
        <w:rPr>
          <w:rFonts w:hint="default" w:ascii="Times New Roman Regular" w:hAnsi="Times New Roman Regular" w:eastAsia="宋体" w:cs="Times New Roman Regular"/>
          <w:i w:val="0"/>
          <w:iCs w:val="0"/>
          <w:kern w:val="0"/>
          <w:sz w:val="24"/>
          <w:szCs w:val="24"/>
          <w:lang w:val="en-US" w:eastAsia="zh-CN" w:bidi="ar"/>
        </w:rPr>
        <w:t>TranslateMedia</w:t>
      </w:r>
      <w:r>
        <w:rPr>
          <w:rFonts w:hint="default" w:ascii="Times New Roman Regular" w:hAnsi="Times New Roman Regular" w:eastAsia="宋体" w:cs="Times New Roman Regular"/>
          <w:i w:val="0"/>
          <w:iCs w:val="0"/>
          <w:kern w:val="0"/>
          <w:sz w:val="24"/>
          <w:szCs w:val="24"/>
          <w:lang w:eastAsia="zh-CN" w:bidi="ar"/>
        </w:rPr>
        <w:t xml:space="preserve"> </w:t>
      </w:r>
      <w:r>
        <w:rPr>
          <w:rFonts w:hint="default" w:ascii="Times New Roman Regular" w:hAnsi="Times New Roman Regular" w:eastAsia="宋体" w:cs="Times New Roman Regular"/>
          <w:i w:val="0"/>
          <w:iCs w:val="0"/>
          <w:kern w:val="0"/>
          <w:sz w:val="24"/>
          <w:szCs w:val="24"/>
          <w:lang w:val="en-US" w:eastAsia="zh-CN" w:bidi="ar"/>
        </w:rPr>
        <w:t xml:space="preserve">(2017) </w:t>
      </w:r>
      <w:r>
        <w:rPr>
          <w:rFonts w:hint="default" w:ascii="Times New Roman Regular" w:hAnsi="Times New Roman Regular" w:eastAsia="宋体" w:cs="Times New Roman Regular"/>
          <w:i/>
          <w:kern w:val="0"/>
          <w:sz w:val="24"/>
          <w:szCs w:val="24"/>
          <w:lang w:val="en-US" w:eastAsia="zh-CN" w:bidi="ar"/>
        </w:rPr>
        <w:t>Understanding the 6 Dimensions of UK Culture</w:t>
      </w:r>
      <w:r>
        <w:rPr>
          <w:rFonts w:hint="default" w:ascii="Times New Roman Regular" w:hAnsi="Times New Roman Regular" w:eastAsia="宋体" w:cs="Times New Roman Regular"/>
          <w:kern w:val="0"/>
          <w:sz w:val="24"/>
          <w:szCs w:val="24"/>
          <w:lang w:val="en-US" w:eastAsia="zh-CN" w:bidi="ar"/>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[Online]</w:t>
      </w:r>
      <w:r>
        <w:rPr>
          <w:rFonts w:hint="default" w:ascii="Times New Roman Regular" w:hAnsi="Times New Roman Regular" w:eastAsia="宋体" w:cs="Times New Roman Regular"/>
          <w:kern w:val="0"/>
          <w:sz w:val="24"/>
          <w:szCs w:val="24"/>
          <w:lang w:val="en-US" w:eastAsia="zh-CN" w:bidi="ar"/>
        </w:rPr>
        <w:t xml:space="preserve"> Available at: </w:t>
      </w:r>
      <w:r>
        <w:rPr>
          <w:rFonts w:hint="default" w:ascii="Times New Roman Regular" w:hAnsi="Times New Roman Regular" w:eastAsia="宋体" w:cs="Times New Roman Regular"/>
          <w:kern w:val="0"/>
          <w:sz w:val="24"/>
          <w:szCs w:val="24"/>
          <w:lang w:val="en-US" w:eastAsia="zh-CN" w:bidi="ar"/>
        </w:rPr>
        <w:fldChar w:fldCharType="begin"/>
      </w:r>
      <w:r>
        <w:rPr>
          <w:rFonts w:hint="default" w:ascii="Times New Roman Regular" w:hAnsi="Times New Roman Regular" w:eastAsia="宋体" w:cs="Times New Roman Regular"/>
          <w:kern w:val="0"/>
          <w:sz w:val="24"/>
          <w:szCs w:val="24"/>
          <w:lang w:val="en-US" w:eastAsia="zh-CN" w:bidi="ar"/>
        </w:rPr>
        <w:instrText xml:space="preserve"> HYPERLINK "https://www.translatemedia.com/translation-blog/understanding-6-dimensions-uk-culture/" </w:instrText>
      </w:r>
      <w:r>
        <w:rPr>
          <w:rFonts w:hint="default" w:ascii="Times New Roman Regular" w:hAnsi="Times New Roman Regular" w:eastAsia="宋体" w:cs="Times New Roman Regular"/>
          <w:kern w:val="0"/>
          <w:sz w:val="24"/>
          <w:szCs w:val="24"/>
          <w:lang w:val="en-US" w:eastAsia="zh-CN" w:bidi="ar"/>
        </w:rPr>
        <w:fldChar w:fldCharType="separate"/>
      </w:r>
      <w:r>
        <w:rPr>
          <w:rStyle w:val="8"/>
          <w:rFonts w:hint="default" w:ascii="Times New Roman Regular" w:hAnsi="Times New Roman Regular" w:eastAsia="宋体" w:cs="Times New Roman Regular"/>
          <w:sz w:val="24"/>
          <w:szCs w:val="24"/>
        </w:rPr>
        <w:t>https://www.translatemedia.com/translation-blog/understanding-6-dimensions-uk-culture/</w:t>
      </w:r>
      <w:r>
        <w:rPr>
          <w:rFonts w:hint="default" w:ascii="Times New Roman Regular" w:hAnsi="Times New Roman Regular" w:eastAsia="宋体" w:cs="Times New Roman Regular"/>
          <w:kern w:val="0"/>
          <w:sz w:val="24"/>
          <w:szCs w:val="24"/>
          <w:lang w:val="en-US" w:eastAsia="zh-CN" w:bidi="ar"/>
        </w:rPr>
        <w:fldChar w:fldCharType="end"/>
      </w:r>
      <w:r>
        <w:rPr>
          <w:rFonts w:hint="default" w:ascii="Times New Roman Regular" w:hAnsi="Times New Roman Regular" w:eastAsia="宋体" w:cs="Times New Roman Regular"/>
          <w:kern w:val="0"/>
          <w:sz w:val="24"/>
          <w:szCs w:val="24"/>
          <w:lang w:val="en-US" w:eastAsia="zh-CN" w:bidi="ar"/>
        </w:rPr>
        <w:t xml:space="preserve"> (Accessed: 15 December 2021).</w:t>
      </w:r>
    </w:p>
    <w:p>
      <w:pPr>
        <w:keepNext w:val="0"/>
        <w:keepLines w:val="0"/>
        <w:widowControl/>
        <w:suppressLineNumbers w:val="0"/>
        <w:spacing w:line="27" w:lineRule="atLeast"/>
        <w:jc w:val="left"/>
        <w:rPr>
          <w:rFonts w:hint="default" w:ascii="Times New Roman Regular" w:hAnsi="Times New Roman Regular" w:eastAsia="宋体" w:cs="Times New Roman Regular"/>
          <w:kern w:val="0"/>
          <w:sz w:val="24"/>
          <w:szCs w:val="24"/>
          <w:lang w:val="en-US" w:eastAsia="zh-CN" w:bidi="ar"/>
        </w:rPr>
      </w:pPr>
    </w:p>
    <w:p>
      <w:pPr>
        <w:keepNext w:val="0"/>
        <w:keepLines w:val="0"/>
        <w:widowControl/>
        <w:numPr>
          <w:ilvl w:val="0"/>
          <w:numId w:val="1"/>
        </w:numPr>
        <w:suppressLineNumbers w:val="0"/>
        <w:ind w:left="425" w:leftChars="0" w:hanging="425" w:firstLineChars="0"/>
        <w:jc w:val="left"/>
        <w:rPr>
          <w:rFonts w:hint="default" w:ascii="Times New Roman Regular" w:hAnsi="Times New Roman Regular" w:cs="Times New Roman Regular"/>
          <w:sz w:val="24"/>
          <w:szCs w:val="24"/>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xml:space="preserve">Trompenaars, F. (1996). </w:t>
      </w:r>
      <w:r>
        <w:rPr>
          <w:rFonts w:hint="default" w:ascii="Times New Roman Regular" w:hAnsi="Times New Roman Regular" w:eastAsia="宋体" w:cs="Times New Roman Regular"/>
          <w:i/>
          <w:iCs/>
          <w:caps w:val="0"/>
          <w:color w:val="222222"/>
          <w:spacing w:val="0"/>
          <w:kern w:val="0"/>
          <w:sz w:val="24"/>
          <w:szCs w:val="24"/>
          <w:shd w:val="clear" w:fill="FFFFFF"/>
          <w:lang w:val="en-US" w:eastAsia="zh-CN" w:bidi="ar"/>
        </w:rPr>
        <w:t>Resolving international conflict: Culture and business strategy. Business strategy review,</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w:t>
      </w:r>
      <w:r>
        <w:rPr>
          <w:rFonts w:hint="default" w:ascii="Times New Roman Regular" w:hAnsi="Times New Roman Regular" w:eastAsia="宋体" w:cs="Times New Roman Regular"/>
          <w:i/>
          <w:caps w:val="0"/>
          <w:color w:val="222222"/>
          <w:spacing w:val="0"/>
          <w:kern w:val="0"/>
          <w:sz w:val="24"/>
          <w:szCs w:val="24"/>
          <w:shd w:val="clear" w:fill="FFFFFF"/>
          <w:lang w:val="en-US" w:eastAsia="zh-CN" w:bidi="ar"/>
        </w:rPr>
        <w:t>7</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(3), 51-68.</w:t>
      </w:r>
    </w:p>
    <w:p>
      <w:pPr>
        <w:rPr>
          <w:rFonts w:hint="default" w:ascii="Times New Roman Regular" w:hAnsi="Times New Roman Regular" w:eastAsia="宋体" w:cs="Times New Roman Regular"/>
          <w:sz w:val="24"/>
          <w:szCs w:val="24"/>
        </w:rPr>
      </w:pPr>
    </w:p>
    <w:p>
      <w:pPr>
        <w:keepNext w:val="0"/>
        <w:keepLines w:val="0"/>
        <w:widowControl/>
        <w:numPr>
          <w:ilvl w:val="0"/>
          <w:numId w:val="1"/>
        </w:numPr>
        <w:suppressLineNumbers w:val="0"/>
        <w:spacing w:line="27" w:lineRule="atLeast"/>
        <w:ind w:left="425" w:leftChars="0" w:hanging="425" w:firstLineChars="0"/>
        <w:jc w:val="left"/>
        <w:rPr>
          <w:rFonts w:hint="default" w:ascii="Times New Roman Regular" w:hAnsi="Times New Roman Regular" w:cs="Times New Roman Regular"/>
          <w:sz w:val="24"/>
          <w:szCs w:val="24"/>
        </w:rPr>
      </w:pPr>
      <w:r>
        <w:rPr>
          <w:rFonts w:hint="default" w:ascii="Times New Roman Regular" w:hAnsi="Times New Roman Regular" w:eastAsia="宋体" w:cs="Times New Roman Regular"/>
          <w:kern w:val="0"/>
          <w:sz w:val="24"/>
          <w:szCs w:val="24"/>
          <w:lang w:val="en-US" w:eastAsia="zh-CN" w:bidi="ar"/>
        </w:rPr>
        <w:t xml:space="preserve"> Know the column (2019) </w:t>
      </w:r>
      <w:r>
        <w:rPr>
          <w:rFonts w:hint="default" w:ascii="Times New Roman Regular" w:hAnsi="Times New Roman Regular" w:eastAsia="宋体" w:cs="Times New Roman Regular"/>
          <w:i/>
          <w:iCs/>
          <w:kern w:val="0"/>
          <w:sz w:val="24"/>
          <w:szCs w:val="24"/>
          <w:lang w:val="en-US" w:eastAsia="zh-CN" w:bidi="ar"/>
        </w:rPr>
        <w:t>How to spend the adjustment period for studying abroad/immigration? Talking about the cultural differences between China and Canada in six dimensions.</w:t>
      </w:r>
      <w:r>
        <w:rPr>
          <w:rFonts w:hint="default" w:ascii="Times New Roman Regular" w:hAnsi="Times New Roman Regular" w:eastAsia="宋体" w:cs="Times New Roman Regular"/>
          <w:kern w:val="0"/>
          <w:sz w:val="24"/>
          <w:szCs w:val="24"/>
          <w:lang w:val="en-US" w:eastAsia="zh-CN" w:bidi="ar"/>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[Online]</w:t>
      </w:r>
      <w:r>
        <w:rPr>
          <w:rFonts w:hint="default" w:ascii="Times New Roman Regular" w:hAnsi="Times New Roman Regular" w:eastAsia="宋体" w:cs="Times New Roman Regular"/>
          <w:kern w:val="0"/>
          <w:sz w:val="24"/>
          <w:szCs w:val="24"/>
          <w:lang w:val="en-US" w:eastAsia="zh-CN" w:bidi="ar"/>
        </w:rPr>
        <w:t xml:space="preserve"> Available at: </w:t>
      </w:r>
      <w:r>
        <w:rPr>
          <w:rFonts w:hint="default" w:ascii="Times New Roman Regular" w:hAnsi="Times New Roman Regular" w:eastAsia="宋体" w:cs="Times New Roman Regular"/>
          <w:kern w:val="0"/>
          <w:sz w:val="24"/>
          <w:szCs w:val="24"/>
          <w:lang w:val="en-US" w:eastAsia="zh-CN" w:bidi="ar"/>
        </w:rPr>
        <w:fldChar w:fldCharType="begin"/>
      </w:r>
      <w:r>
        <w:rPr>
          <w:rFonts w:hint="default" w:ascii="Times New Roman Regular" w:hAnsi="Times New Roman Regular" w:eastAsia="宋体" w:cs="Times New Roman Regular"/>
          <w:kern w:val="0"/>
          <w:sz w:val="24"/>
          <w:szCs w:val="24"/>
          <w:lang w:val="en-US" w:eastAsia="zh-CN" w:bidi="ar"/>
        </w:rPr>
        <w:instrText xml:space="preserve"> HYPERLINK "https://zhuanlan.zhihu.com/p/79374079" </w:instrText>
      </w:r>
      <w:r>
        <w:rPr>
          <w:rFonts w:hint="default" w:ascii="Times New Roman Regular" w:hAnsi="Times New Roman Regular" w:eastAsia="宋体" w:cs="Times New Roman Regular"/>
          <w:kern w:val="0"/>
          <w:sz w:val="24"/>
          <w:szCs w:val="24"/>
          <w:lang w:val="en-US" w:eastAsia="zh-CN" w:bidi="ar"/>
        </w:rPr>
        <w:fldChar w:fldCharType="separate"/>
      </w:r>
      <w:r>
        <w:rPr>
          <w:rStyle w:val="8"/>
          <w:rFonts w:hint="default" w:ascii="Times New Roman Regular" w:hAnsi="Times New Roman Regular" w:eastAsia="宋体" w:cs="Times New Roman Regular"/>
          <w:sz w:val="24"/>
          <w:szCs w:val="24"/>
        </w:rPr>
        <w:t>https://zhuanlan.zhihu.com/p/79374079</w:t>
      </w:r>
      <w:r>
        <w:rPr>
          <w:rFonts w:hint="default" w:ascii="Times New Roman Regular" w:hAnsi="Times New Roman Regular" w:eastAsia="宋体" w:cs="Times New Roman Regular"/>
          <w:kern w:val="0"/>
          <w:sz w:val="24"/>
          <w:szCs w:val="24"/>
          <w:lang w:val="en-US" w:eastAsia="zh-CN" w:bidi="ar"/>
        </w:rPr>
        <w:fldChar w:fldCharType="end"/>
      </w:r>
      <w:r>
        <w:rPr>
          <w:rFonts w:hint="default" w:ascii="Times New Roman Regular" w:hAnsi="Times New Roman Regular" w:eastAsia="宋体" w:cs="Times New Roman Regular"/>
          <w:kern w:val="0"/>
          <w:sz w:val="24"/>
          <w:szCs w:val="24"/>
          <w:lang w:val="en-US" w:eastAsia="zh-CN" w:bidi="ar"/>
        </w:rPr>
        <w:t xml:space="preserve"> (Accessed: 15 December 2021).</w:t>
      </w:r>
    </w:p>
    <w:p>
      <w:pPr>
        <w:keepNext w:val="0"/>
        <w:keepLines w:val="0"/>
        <w:widowControl/>
        <w:suppressLineNumbers w:val="0"/>
        <w:spacing w:line="27" w:lineRule="atLeast"/>
        <w:jc w:val="left"/>
        <w:rPr>
          <w:rFonts w:hint="default" w:ascii="Times New Roman Regular" w:hAnsi="Times New Roman Regular" w:eastAsia="宋体" w:cs="Times New Roman Regular"/>
          <w:kern w:val="0"/>
          <w:sz w:val="24"/>
          <w:szCs w:val="24"/>
          <w:lang w:val="en-US" w:eastAsia="zh-CN" w:bidi="ar"/>
        </w:rPr>
      </w:pPr>
    </w:p>
    <w:p>
      <w:pPr>
        <w:keepNext w:val="0"/>
        <w:keepLines w:val="0"/>
        <w:widowControl/>
        <w:numPr>
          <w:ilvl w:val="0"/>
          <w:numId w:val="1"/>
        </w:numPr>
        <w:suppressLineNumbers w:val="0"/>
        <w:spacing w:line="27" w:lineRule="atLeast"/>
        <w:ind w:left="425" w:leftChars="0" w:hanging="425" w:firstLineChars="0"/>
        <w:jc w:val="left"/>
        <w:rPr>
          <w:rFonts w:hint="default" w:ascii="Times New Roman Regular" w:hAnsi="Times New Roman Regular" w:cs="Times New Roman Regular"/>
          <w:sz w:val="24"/>
          <w:szCs w:val="24"/>
        </w:rPr>
      </w:pPr>
      <w:r>
        <w:rPr>
          <w:rFonts w:hint="default" w:ascii="Times New Roman Regular" w:hAnsi="Times New Roman Regular" w:eastAsia="宋体" w:cs="Times New Roman Regular"/>
          <w:i w:val="0"/>
          <w:iCs/>
          <w:kern w:val="0"/>
          <w:sz w:val="24"/>
          <w:szCs w:val="24"/>
          <w:lang w:val="en-US" w:eastAsia="zh-CN" w:bidi="ar"/>
        </w:rPr>
        <w:t>MindTools(</w:t>
      </w:r>
      <w:r>
        <w:rPr>
          <w:rFonts w:hint="default" w:ascii="Times New Roman Regular" w:hAnsi="Times New Roman Regular" w:eastAsia="宋体" w:cs="Times New Roman Regular"/>
          <w:i w:val="0"/>
          <w:iCs/>
          <w:kern w:val="0"/>
          <w:sz w:val="24"/>
          <w:szCs w:val="24"/>
          <w:lang w:eastAsia="zh-CN" w:bidi="ar"/>
        </w:rPr>
        <w:t>2020</w:t>
      </w:r>
      <w:r>
        <w:rPr>
          <w:rFonts w:hint="default" w:ascii="Times New Roman Regular" w:hAnsi="Times New Roman Regular" w:eastAsia="宋体" w:cs="Times New Roman Regular"/>
          <w:i w:val="0"/>
          <w:iCs/>
          <w:kern w:val="0"/>
          <w:sz w:val="24"/>
          <w:szCs w:val="24"/>
          <w:lang w:val="en-US" w:eastAsia="zh-CN" w:bidi="ar"/>
        </w:rPr>
        <w:t>).</w:t>
      </w:r>
      <w:r>
        <w:rPr>
          <w:rFonts w:hint="default" w:ascii="Times New Roman Regular" w:hAnsi="Times New Roman Regular" w:eastAsia="宋体" w:cs="Times New Roman Regular"/>
          <w:i/>
          <w:kern w:val="0"/>
          <w:sz w:val="24"/>
          <w:szCs w:val="24"/>
          <w:lang w:val="en-US" w:eastAsia="zh-CN" w:bidi="ar"/>
        </w:rPr>
        <w:t>The Seven Dimensions of Culture -</w:t>
      </w:r>
      <w:r>
        <w:rPr>
          <w:rFonts w:hint="default" w:ascii="Times New Roman Regular" w:hAnsi="Times New Roman Regular" w:eastAsia="宋体" w:cs="Times New Roman Regular"/>
          <w:kern w:val="0"/>
          <w:sz w:val="24"/>
          <w:szCs w:val="24"/>
          <w:lang w:val="en-US" w:eastAsia="zh-CN" w:bidi="ar"/>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[Online]</w:t>
      </w:r>
      <w:r>
        <w:rPr>
          <w:rFonts w:hint="default" w:ascii="Times New Roman Regular" w:hAnsi="Times New Roman Regular" w:eastAsia="宋体" w:cs="Times New Roman Regular"/>
          <w:kern w:val="0"/>
          <w:sz w:val="24"/>
          <w:szCs w:val="24"/>
          <w:lang w:val="en-US" w:eastAsia="zh-CN" w:bidi="ar"/>
        </w:rPr>
        <w:t xml:space="preserve"> Available at: </w:t>
      </w:r>
      <w:r>
        <w:rPr>
          <w:rFonts w:hint="default" w:ascii="Times New Roman Regular" w:hAnsi="Times New Roman Regular" w:eastAsia="宋体" w:cs="Times New Roman Regular"/>
          <w:kern w:val="0"/>
          <w:sz w:val="24"/>
          <w:szCs w:val="24"/>
          <w:lang w:val="en-US" w:eastAsia="zh-CN" w:bidi="ar"/>
        </w:rPr>
        <w:fldChar w:fldCharType="begin"/>
      </w:r>
      <w:r>
        <w:rPr>
          <w:rFonts w:hint="default" w:ascii="Times New Roman Regular" w:hAnsi="Times New Roman Regular" w:eastAsia="宋体" w:cs="Times New Roman Regular"/>
          <w:kern w:val="0"/>
          <w:sz w:val="24"/>
          <w:szCs w:val="24"/>
          <w:lang w:val="en-US" w:eastAsia="zh-CN" w:bidi="ar"/>
        </w:rPr>
        <w:instrText xml:space="preserve"> HYPERLINK "https://www.mindtools.com/pages/article/seven-dimensions.htm" </w:instrText>
      </w:r>
      <w:r>
        <w:rPr>
          <w:rFonts w:hint="default" w:ascii="Times New Roman Regular" w:hAnsi="Times New Roman Regular" w:eastAsia="宋体" w:cs="Times New Roman Regular"/>
          <w:kern w:val="0"/>
          <w:sz w:val="24"/>
          <w:szCs w:val="24"/>
          <w:lang w:val="en-US" w:eastAsia="zh-CN" w:bidi="ar"/>
        </w:rPr>
        <w:fldChar w:fldCharType="separate"/>
      </w:r>
      <w:r>
        <w:rPr>
          <w:rStyle w:val="8"/>
          <w:rFonts w:hint="default" w:ascii="Times New Roman Regular" w:hAnsi="Times New Roman Regular" w:eastAsia="宋体" w:cs="Times New Roman Regular"/>
          <w:sz w:val="24"/>
          <w:szCs w:val="24"/>
        </w:rPr>
        <w:t>https://www.mindtools.com/pages/article/seven-dimensions.htm</w:t>
      </w:r>
      <w:r>
        <w:rPr>
          <w:rFonts w:hint="default" w:ascii="Times New Roman Regular" w:hAnsi="Times New Roman Regular" w:eastAsia="宋体" w:cs="Times New Roman Regular"/>
          <w:kern w:val="0"/>
          <w:sz w:val="24"/>
          <w:szCs w:val="24"/>
          <w:lang w:val="en-US" w:eastAsia="zh-CN" w:bidi="ar"/>
        </w:rPr>
        <w:fldChar w:fldCharType="end"/>
      </w:r>
      <w:r>
        <w:rPr>
          <w:rFonts w:hint="default" w:ascii="Times New Roman Regular" w:hAnsi="Times New Roman Regular" w:eastAsia="宋体" w:cs="Times New Roman Regular"/>
          <w:kern w:val="0"/>
          <w:sz w:val="24"/>
          <w:szCs w:val="24"/>
          <w:lang w:val="en-US" w:eastAsia="zh-CN" w:bidi="ar"/>
        </w:rPr>
        <w:t xml:space="preserve"> (Accessed: 16 December 2021).</w:t>
      </w:r>
    </w:p>
    <w:p>
      <w:pPr>
        <w:rPr>
          <w:rFonts w:hint="default" w:ascii="Times New Roman Regular" w:hAnsi="Times New Roman Regular" w:eastAsia="宋体" w:cs="Times New Roman Regular"/>
          <w:sz w:val="24"/>
          <w:szCs w:val="24"/>
        </w:rPr>
      </w:pPr>
    </w:p>
    <w:p>
      <w:pPr>
        <w:keepNext w:val="0"/>
        <w:keepLines w:val="0"/>
        <w:widowControl/>
        <w:numPr>
          <w:ilvl w:val="0"/>
          <w:numId w:val="1"/>
        </w:numPr>
        <w:suppressLineNumbers w:val="0"/>
        <w:spacing w:line="27" w:lineRule="atLeast"/>
        <w:ind w:left="425" w:leftChars="0" w:hanging="425" w:firstLineChars="0"/>
        <w:jc w:val="left"/>
        <w:rPr>
          <w:rFonts w:hint="default" w:ascii="Times New Roman Regular" w:hAnsi="Times New Roman Regular" w:eastAsia="宋体" w:cs="Times New Roman Regular"/>
          <w:i w:val="0"/>
          <w:iCs/>
          <w:kern w:val="0"/>
          <w:sz w:val="24"/>
          <w:szCs w:val="24"/>
          <w:lang w:val="en-US" w:eastAsia="zh-CN" w:bidi="ar"/>
        </w:rPr>
      </w:pPr>
      <w:r>
        <w:rPr>
          <w:rFonts w:hint="default" w:ascii="Times New Roman Regular" w:hAnsi="Times New Roman Regular" w:eastAsia="宋体" w:cs="Times New Roman Regular"/>
          <w:i w:val="0"/>
          <w:iCs/>
          <w:kern w:val="0"/>
          <w:sz w:val="24"/>
          <w:szCs w:val="24"/>
          <w:lang w:val="en-US" w:eastAsia="zh-Hans" w:bidi="ar"/>
        </w:rPr>
        <w:t>Yezi</w:t>
      </w:r>
      <w:r>
        <w:rPr>
          <w:rFonts w:hint="default" w:ascii="Times New Roman Regular" w:hAnsi="Times New Roman Regular" w:eastAsia="宋体" w:cs="Times New Roman Regular"/>
          <w:i w:val="0"/>
          <w:iCs/>
          <w:kern w:val="0"/>
          <w:sz w:val="24"/>
          <w:szCs w:val="24"/>
          <w:lang w:eastAsia="zh-Hans" w:bidi="ar"/>
        </w:rPr>
        <w:t xml:space="preserve">，（2019） </w:t>
      </w:r>
      <w:r>
        <w:rPr>
          <w:rFonts w:hint="default" w:ascii="Times New Roman Regular" w:hAnsi="Times New Roman Regular" w:eastAsia="宋体" w:cs="Times New Roman Regular"/>
          <w:i w:val="0"/>
          <w:iCs/>
          <w:kern w:val="0"/>
          <w:sz w:val="24"/>
          <w:szCs w:val="24"/>
          <w:lang w:val="en-US" w:eastAsia="zh-CN" w:bidi="ar"/>
        </w:rPr>
        <w:t xml:space="preserve">Cross-cultural communication notes know the column.[Online] Available at: </w:t>
      </w:r>
      <w:r>
        <w:rPr>
          <w:rFonts w:hint="default" w:ascii="Times New Roman Regular" w:hAnsi="Times New Roman Regular" w:eastAsia="宋体" w:cs="Times New Roman Regular"/>
          <w:i w:val="0"/>
          <w:iCs/>
          <w:kern w:val="0"/>
          <w:sz w:val="24"/>
          <w:szCs w:val="24"/>
          <w:lang w:val="en-US" w:eastAsia="zh-CN" w:bidi="ar"/>
        </w:rPr>
        <w:fldChar w:fldCharType="begin"/>
      </w:r>
      <w:r>
        <w:rPr>
          <w:rFonts w:hint="default" w:ascii="Times New Roman Regular" w:hAnsi="Times New Roman Regular" w:eastAsia="宋体" w:cs="Times New Roman Regular"/>
          <w:i w:val="0"/>
          <w:iCs/>
          <w:kern w:val="0"/>
          <w:sz w:val="24"/>
          <w:szCs w:val="24"/>
          <w:lang w:val="en-US" w:eastAsia="zh-CN" w:bidi="ar"/>
        </w:rPr>
        <w:instrText xml:space="preserve"> HYPERLINK "https://zhuanlan.zhihu.com/p/77746160" </w:instrText>
      </w:r>
      <w:r>
        <w:rPr>
          <w:rFonts w:hint="default" w:ascii="Times New Roman Regular" w:hAnsi="Times New Roman Regular" w:eastAsia="宋体" w:cs="Times New Roman Regular"/>
          <w:i w:val="0"/>
          <w:iCs/>
          <w:kern w:val="0"/>
          <w:sz w:val="24"/>
          <w:szCs w:val="24"/>
          <w:lang w:val="en-US" w:eastAsia="zh-CN" w:bidi="ar"/>
        </w:rPr>
        <w:fldChar w:fldCharType="separate"/>
      </w:r>
      <w:r>
        <w:rPr>
          <w:rFonts w:hint="default" w:ascii="Times New Roman Regular" w:hAnsi="Times New Roman Regular" w:eastAsia="宋体" w:cs="Times New Roman Regular"/>
          <w:i w:val="0"/>
          <w:iCs/>
          <w:kern w:val="0"/>
          <w:sz w:val="24"/>
          <w:szCs w:val="24"/>
          <w:lang w:val="en-US" w:eastAsia="zh-CN" w:bidi="ar"/>
        </w:rPr>
        <w:t>https://zhuanlan.zhihu.com/p/77746160</w:t>
      </w:r>
      <w:r>
        <w:rPr>
          <w:rFonts w:hint="default" w:ascii="Times New Roman Regular" w:hAnsi="Times New Roman Regular" w:eastAsia="宋体" w:cs="Times New Roman Regular"/>
          <w:i w:val="0"/>
          <w:iCs/>
          <w:kern w:val="0"/>
          <w:sz w:val="24"/>
          <w:szCs w:val="24"/>
          <w:lang w:val="en-US" w:eastAsia="zh-CN" w:bidi="ar"/>
        </w:rPr>
        <w:fldChar w:fldCharType="end"/>
      </w:r>
      <w:r>
        <w:rPr>
          <w:rFonts w:hint="default" w:ascii="Times New Roman Regular" w:hAnsi="Times New Roman Regular" w:eastAsia="宋体" w:cs="Times New Roman Regular"/>
          <w:i w:val="0"/>
          <w:iCs/>
          <w:kern w:val="0"/>
          <w:sz w:val="24"/>
          <w:szCs w:val="24"/>
          <w:lang w:val="en-US" w:eastAsia="zh-CN" w:bidi="ar"/>
        </w:rPr>
        <w:t xml:space="preserve"> (Accessed: 20 December 2021).</w:t>
      </w:r>
    </w:p>
    <w:p>
      <w:pPr>
        <w:spacing w:line="360" w:lineRule="auto"/>
        <w:rPr>
          <w:rFonts w:hint="default" w:ascii="Times New Roman Regular" w:hAnsi="Times New Roman Regular" w:eastAsia="汉仪雅酷黑" w:cs="Times New Roman Regular"/>
          <w:b w:val="0"/>
          <w:bCs/>
          <w:sz w:val="24"/>
          <w:szCs w:val="24"/>
          <w:lang w:eastAsia="zh-Hans"/>
        </w:rPr>
      </w:pPr>
    </w:p>
    <w:sectPr>
      <w:footerReference r:id="rId3" w:type="default"/>
      <w:pgSz w:w="11910" w:h="16840"/>
      <w:pgMar w:top="1440" w:right="1800" w:bottom="1440" w:left="1800" w:header="0" w:footer="1157" w:gutter="0"/>
      <w:pgNumType w:fmt="decimal" w:chapStyle="1" w:chapSep="hyphen"/>
      <w:cols w:space="0" w:num="1"/>
      <w:rtlGutter w:val="0"/>
      <w:docGrid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DengXian">
    <w:altName w:val="汉仪中等线KW"/>
    <w:panose1 w:val="02010600030101010101"/>
    <w:charset w:val="86"/>
    <w:family w:val="auto"/>
    <w:pitch w:val="default"/>
    <w:sig w:usb0="00000000" w:usb1="00000000" w:usb2="00000016" w:usb3="00000000" w:csb0="0004000F" w:csb1="00000000"/>
  </w:font>
  <w:font w:name="Arial">
    <w:panose1 w:val="020B0704020202020204"/>
    <w:charset w:val="00"/>
    <w:family w:val="swiss"/>
    <w:pitch w:val="default"/>
    <w:sig w:usb0="E0002AFF" w:usb1="C0007843" w:usb2="00000009" w:usb3="00000000" w:csb0="400001FF" w:csb1="FFFF0000"/>
  </w:font>
  <w:font w:name="等线 Light">
    <w:altName w:val="汉仪中等线KW"/>
    <w:panose1 w:val="02010600030101010101"/>
    <w:charset w:val="86"/>
    <w:family w:val="auto"/>
    <w:pitch w:val="default"/>
    <w:sig w:usb0="00000000" w:usb1="00000000" w:usb2="00000016" w:usb3="00000000" w:csb0="0004000F" w:csb1="00000000"/>
  </w:font>
  <w:font w:name="等线">
    <w:altName w:val="汉仪中等线KW"/>
    <w:panose1 w:val="00000000000000000000"/>
    <w:charset w:val="86"/>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冬青黑体简体中文">
    <w:panose1 w:val="020B0300000000000000"/>
    <w:charset w:val="86"/>
    <w:family w:val="auto"/>
    <w:pitch w:val="default"/>
    <w:sig w:usb0="A00002BF" w:usb1="1ACF7CFA" w:usb2="00000016" w:usb3="00000000" w:csb0="00060007" w:csb1="00000000"/>
  </w:font>
  <w:font w:name="等线 Light">
    <w:altName w:val="汉仪中等线KW"/>
    <w:panose1 w:val="00000000000000000000"/>
    <w:charset w:val="00"/>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MS Gothic">
    <w:altName w:val="Hiragino Sans"/>
    <w:panose1 w:val="020B0609070205080204"/>
    <w:charset w:val="80"/>
    <w:family w:val="modern"/>
    <w:pitch w:val="default"/>
    <w:sig w:usb0="00000000" w:usb1="00000000" w:usb2="08000012" w:usb3="00000000" w:csb0="0002009F" w:csb1="00000000"/>
  </w:font>
  <w:font w:name="Times New Roman Regular">
    <w:panose1 w:val="02020803070505020304"/>
    <w:charset w:val="00"/>
    <w:family w:val="auto"/>
    <w:pitch w:val="default"/>
    <w:sig w:usb0="E0002AEF" w:usb1="C0007841" w:usb2="00000009" w:usb3="00000000" w:csb0="400001FF" w:csb1="FFFF0000"/>
  </w:font>
  <w:font w:name="Hiragino Sans">
    <w:panose1 w:val="020B0700000000000000"/>
    <w:charset w:val="80"/>
    <w:family w:val="auto"/>
    <w:pitch w:val="default"/>
    <w:sig w:usb0="800002CF" w:usb1="6AC7FCFC" w:usb2="00000012" w:usb3="00000000" w:csb0="0002000D" w:csb1="00000000"/>
  </w:font>
  <w:font w:name="Arial Bold">
    <w:panose1 w:val="020B0704020202020204"/>
    <w:charset w:val="00"/>
    <w:family w:val="auto"/>
    <w:pitch w:val="default"/>
    <w:sig w:usb0="E0002AFF" w:usb1="C0007843" w:usb2="00000009" w:usb3="00000000" w:csb0="400001FF" w:csb1="FFFF0000"/>
  </w:font>
  <w:font w:name="Arial Unicode MS">
    <w:panose1 w:val="020B0604020202020204"/>
    <w:charset w:val="86"/>
    <w:family w:val="auto"/>
    <w:pitch w:val="default"/>
    <w:sig w:usb0="FFFFFFFF" w:usb1="E9FFFFFF" w:usb2="0000003F" w:usb3="00000000" w:csb0="603F01FF" w:csb1="FFFF0000"/>
  </w:font>
  <w:font w:name="汉仪雅酷黑">
    <w:panose1 w:val="00020600040101010101"/>
    <w:charset w:val="86"/>
    <w:family w:val="auto"/>
    <w:pitch w:val="default"/>
    <w:sig w:usb0="A00002FF" w:usb1="0AC17CFA" w:usb2="00000016" w:usb3="00000000" w:csb0="2004000F" w:csb1="00000000"/>
  </w:font>
  <w:font w:name="DengXian Light">
    <w:altName w:val="汉仪中等线KW"/>
    <w:panose1 w:val="00000000000000000000"/>
    <w:charset w:val="86"/>
    <w:family w:val="auto"/>
    <w:pitch w:val="default"/>
    <w:sig w:usb0="00000000" w:usb1="00000000" w:usb2="00000016" w:usb3="00000000" w:csb0="0004000F" w:csb1="00000000"/>
  </w:font>
  <w:font w:name="Microsoft YaHei">
    <w:altName w:val="汉仪旗黑"/>
    <w:panose1 w:val="00000000000000000000"/>
    <w:charset w:val="00"/>
    <w:family w:val="auto"/>
    <w:pitch w:val="default"/>
    <w:sig w:usb0="00000000" w:usb1="00000000" w:usb2="00000000" w:usb3="00000000" w:csb0="00000000" w:csb1="00000000"/>
  </w:font>
  <w:font w:name="汉仪旗黑">
    <w:panose1 w:val="00020600040101010101"/>
    <w:charset w:val="86"/>
    <w:family w:val="auto"/>
    <w:pitch w:val="default"/>
    <w:sig w:usb0="A00002BF" w:usb1="1ACF7CFA" w:usb2="00000016" w:usb3="00000000" w:csb0="0004009F" w:csb1="DFD70000"/>
  </w:font>
  <w:font w:name="FZKTJW--GB1-0">
    <w:altName w:val="苹方-简"/>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Calibri Light">
    <w:altName w:val="Helvetica Neue"/>
    <w:panose1 w:val="00000000000000000000"/>
    <w:charset w:val="00"/>
    <w:family w:val="auto"/>
    <w:pitch w:val="default"/>
    <w:sig w:usb0="00000000" w:usb1="00000000" w:usb2="00000000" w:usb3="00000000" w:csb0="00000000" w:csb1="00000000"/>
  </w:font>
  <w:font w:name="Gujarati Sangam MN Regular">
    <w:panose1 w:val="00000500000000000000"/>
    <w:charset w:val="00"/>
    <w:family w:val="auto"/>
    <w:pitch w:val="default"/>
    <w:sig w:usb0="00040001" w:usb1="00000000" w:usb2="00000000" w:usb3="00000000" w:csb0="00000000" w:csb1="00000000"/>
  </w:font>
  <w:font w:name="Helvetica Neue Regular">
    <w:panose1 w:val="02000503000000020004"/>
    <w:charset w:val="00"/>
    <w:family w:val="auto"/>
    <w:pitch w:val="default"/>
    <w:sig w:usb0="E50002FF" w:usb1="500079DB" w:usb2="00000010" w:usb3="00000000" w:csb0="00000000" w:csb1="00000000"/>
  </w:font>
  <w:font w:name="Georgia">
    <w:panose1 w:val="02040502050405020303"/>
    <w:charset w:val="00"/>
    <w:family w:val="auto"/>
    <w:pitch w:val="default"/>
    <w:sig w:usb0="00000287" w:usb1="00000000" w:usb2="00000000" w:usb3="00000000" w:csb0="2000009F" w:csb1="00000000"/>
  </w:font>
  <w:font w:name="TimesNewRomanPS-ItalicMT">
    <w:panose1 w:val="02020803070505020304"/>
    <w:charset w:val="00"/>
    <w:family w:val="auto"/>
    <w:pitch w:val="default"/>
    <w:sig w:usb0="E0002AEF" w:usb1="C0007841" w:usb2="00000009" w:usb3="00000000" w:csb0="400001FF" w:csb1="FFFF0000"/>
  </w:font>
  <w:font w:name="TimesNewRomanPSMT">
    <w:panose1 w:val="02020803070505020304"/>
    <w:charset w:val="00"/>
    <w:family w:val="auto"/>
    <w:pitch w:val="default"/>
    <w:sig w:usb0="E0002AEF" w:usb1="C0007841" w:usb2="00000009" w:usb3="00000000" w:csb0="400001FF" w:csb1="FFFF0000"/>
  </w:font>
  <w:font w:name="UniversLTStd-Light">
    <w:altName w:val="苹方-简"/>
    <w:panose1 w:val="00000000000000000000"/>
    <w:charset w:val="00"/>
    <w:family w:val="auto"/>
    <w:pitch w:val="default"/>
    <w:sig w:usb0="00000000" w:usb1="00000000" w:usb2="00000000" w:usb3="00000000" w:csb0="00000000" w:csb1="00000000"/>
  </w:font>
  <w:font w:name="UniversLTStd-LightObl">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swiss"/>
    <w:pitch w:val="default"/>
    <w:sig w:usb0="E1002AFF" w:usb1="C000605B" w:usb2="00000029" w:usb3="00000000" w:csb0="200101FF" w:csb1="20280000"/>
  </w:font>
  <w:font w:name="Segoe UI">
    <w:altName w:val="苹方-简"/>
    <w:panose1 w:val="020B0502040204020203"/>
    <w:charset w:val="00"/>
    <w:family w:val="swiss"/>
    <w:pitch w:val="default"/>
    <w:sig w:usb0="00000000" w:usb1="00000000" w:usb2="00000009" w:usb3="00000000" w:csb0="000001FF" w:csb1="00000000"/>
  </w:font>
  <w:font w:name="Times-Roman">
    <w:altName w:val="苹方-简"/>
    <w:panose1 w:val="00000000000000000000"/>
    <w:charset w:val="00"/>
    <w:family w:val="auto"/>
    <w:pitch w:val="default"/>
    <w:sig w:usb0="00000000" w:usb1="00000000" w:usb2="00000000" w:usb3="00000000" w:csb0="00000000" w:csb1="00000000"/>
  </w:font>
  <w:font w:name="Times Italic">
    <w:panose1 w:val="00000500000000020000"/>
    <w:charset w:val="00"/>
    <w:family w:val="auto"/>
    <w:pitch w:val="default"/>
    <w:sig w:usb0="E00002FF" w:usb1="5000205A" w:usb2="00000000" w:usb3="00000000" w:csb0="2000019F" w:csb1="4F010000"/>
  </w:font>
  <w:font w:name="Apple Color Emoji">
    <w:panose1 w:val="00000000000000000000"/>
    <w:charset w:val="00"/>
    <w:family w:val="auto"/>
    <w:pitch w:val="default"/>
    <w:sig w:usb0="00000003" w:usb1="18000000" w:usb2="14000000" w:usb3="00000000" w:csb0="00000001" w:csb1="00000000"/>
  </w:font>
  <w:font w:name="-apple-system">
    <w:altName w:val="苹方-简"/>
    <w:panose1 w:val="00000000000000000000"/>
    <w:charset w:val="00"/>
    <w:family w:val="auto"/>
    <w:pitch w:val="default"/>
    <w:sig w:usb0="00000000" w:usb1="00000000" w:usb2="00000000" w:usb3="00000000" w:csb0="00000000" w:csb1="00000000"/>
  </w:font>
  <w:font w:name="Arial Black">
    <w:panose1 w:val="020B0A04020102020204"/>
    <w:charset w:val="00"/>
    <w:family w:val="auto"/>
    <w:pitch w:val="default"/>
    <w:sig w:usb0="00000287" w:usb1="00000000" w:usb2="00000000" w:usb3="00000000" w:csb0="2000009F" w:csb1="DFD70000"/>
  </w:font>
  <w:font w:name="Ubuntu">
    <w:altName w:val="苹方-简"/>
    <w:panose1 w:val="00000000000000000000"/>
    <w:charset w:val="00"/>
    <w:family w:val="auto"/>
    <w:pitch w:val="default"/>
    <w:sig w:usb0="00000000" w:usb1="00000000" w:usb2="00000000" w:usb3="00000000" w:csb0="00000000" w:csb1="00000000"/>
  </w:font>
  <w:font w:name="PingFang SC">
    <w:panose1 w:val="020B0400000000000000"/>
    <w:charset w:val="86"/>
    <w:family w:val="auto"/>
    <w:pitch w:val="default"/>
    <w:sig w:usb0="A00002FF" w:usb1="7ACFFDFB" w:usb2="00000017" w:usb3="00000000" w:csb0="00040001" w:csb1="00000000"/>
  </w:font>
  <w:font w:name="Hiragino Sans GB">
    <w:panose1 w:val="020B0300000000000000"/>
    <w:charset w:val="86"/>
    <w:family w:val="auto"/>
    <w:pitch w:val="default"/>
    <w:sig w:usb0="A00002BF" w:usb1="1ACF7CFA" w:usb2="00000016" w:usb3="00000000" w:csb0="00060007" w:csb1="00000000"/>
  </w:font>
  <w:font w:name="Calibri">
    <w:altName w:val="Helvetica Neue"/>
    <w:panose1 w:val="020F0502020204030204"/>
    <w:charset w:val="86"/>
    <w:family w:val="swiss"/>
    <w:pitch w:val="default"/>
    <w:sig w:usb0="00000000" w:usb1="00000000" w:usb2="00000001" w:usb3="00000000" w:csb0="0000019F" w:csb1="00000000"/>
  </w:font>
  <w:font w:name="PingFang TC Regular">
    <w:panose1 w:val="020B0400000000000000"/>
    <w:charset w:val="88"/>
    <w:family w:val="auto"/>
    <w:pitch w:val="default"/>
    <w:sig w:usb0="A00002FF" w:usb1="7ACFFDFB" w:usb2="00000017" w:usb3="00000000" w:csb0="00100001" w:csb1="00000000"/>
  </w:font>
  <w:font w:name="Songti SC Regular">
    <w:panose1 w:val="02010800040101010101"/>
    <w:charset w:val="86"/>
    <w:family w:val="auto"/>
    <w:pitch w:val="default"/>
    <w:sig w:usb0="00000001" w:usb1="080F0000" w:usb2="00000000" w:usb3="00000000" w:csb0="00040000" w:csb1="00000000"/>
  </w:font>
  <w:font w:name="Times New Roman Italic">
    <w:panose1 w:val="02020803070505020304"/>
    <w:charset w:val="00"/>
    <w:family w:val="auto"/>
    <w:pitch w:val="default"/>
    <w:sig w:usb0="E0002AEF" w:usb1="C0007841" w:usb2="00000009" w:usb3="00000000" w:csb0="400001FF" w:csb1="FFFF0000"/>
  </w:font>
  <w:font w:name="Times New Roman Bold">
    <w:panose1 w:val="02020803070505020304"/>
    <w:charset w:val="00"/>
    <w:family w:val="auto"/>
    <w:pitch w:val="default"/>
    <w:sig w:usb0="E0002AEF" w:usb1="C0007841" w:usb2="00000009" w:usb3="00000000" w:csb0="400001FF" w:csb1="FFFF0000"/>
  </w:font>
  <w:font w:name="Times New Roman Bold Italic">
    <w:panose1 w:val="02020803070505020304"/>
    <w:charset w:val="00"/>
    <w:family w:val="auto"/>
    <w:pitch w:val="default"/>
    <w:sig w:usb0="E0002AEF" w:usb1="C0007841" w:usb2="00000009" w:usb3="00000000" w:csb0="400001FF" w:csb1="FFFF0000"/>
  </w:font>
  <w:font w:name="robotoregular">
    <w:altName w:val="苹方-简"/>
    <w:panose1 w:val="00000000000000000000"/>
    <w:charset w:val="00"/>
    <w:family w:val="auto"/>
    <w:pitch w:val="default"/>
    <w:sig w:usb0="00000000" w:usb1="00000000" w:usb2="00000000" w:usb3="00000000" w:csb0="00000000" w:csb1="00000000"/>
  </w:font>
  <w:font w:name="nyt-imperial">
    <w:altName w:val="苹方-简"/>
    <w:panose1 w:val="00000000000000000000"/>
    <w:charset w:val="00"/>
    <w:family w:val="auto"/>
    <w:pitch w:val="default"/>
    <w:sig w:usb0="00000000" w:usb1="00000000" w:usb2="00000000" w:usb3="00000000" w:csb0="00000000" w:csb1="00000000"/>
  </w:font>
  <w:font w:name="Fort">
    <w:altName w:val="苹方-简"/>
    <w:panose1 w:val="00000000000000000000"/>
    <w:charset w:val="00"/>
    <w:family w:val="auto"/>
    <w:pitch w:val="default"/>
    <w:sig w:usb0="00000000" w:usb1="00000000" w:usb2="00000000" w:usb3="00000000" w:csb0="00000000" w:csb1="00000000"/>
  </w:font>
  <w:font w:name="SourceSansPro">
    <w:altName w:val="苹方-简"/>
    <w:panose1 w:val="00000000000000000000"/>
    <w:charset w:val="00"/>
    <w:family w:val="auto"/>
    <w:pitch w:val="default"/>
    <w:sig w:usb0="00000000" w:usb1="00000000" w:usb2="00000000" w:usb3="00000000" w:csb0="00000000" w:csb1="00000000"/>
  </w:font>
  <w:font w:name="sans-serif">
    <w:altName w:val="苹方-简"/>
    <w:panose1 w:val="00000000000000000000"/>
    <w:charset w:val="00"/>
    <w:family w:val="auto"/>
    <w:pitch w:val="default"/>
    <w:sig w:usb0="00000000" w:usb1="00000000" w:usb2="00000000" w:usb3="00000000" w:csb0="00000000" w:csb1="00000000"/>
  </w:font>
  <w:font w:name="serif">
    <w:altName w:val="苹方-简"/>
    <w:panose1 w:val="00000000000000000000"/>
    <w:charset w:val="00"/>
    <w:family w:val="auto"/>
    <w:pitch w:val="default"/>
    <w:sig w:usb0="00000000" w:usb1="00000000" w:usb2="00000000" w:usb3="00000000" w:csb0="00000000" w:csb1="00000000"/>
  </w:font>
  <w:font w:name="FSBrabo">
    <w:altName w:val="苹方-简"/>
    <w:panose1 w:val="00000000000000000000"/>
    <w:charset w:val="00"/>
    <w:family w:val="auto"/>
    <w:pitch w:val="default"/>
    <w:sig w:usb0="00000000" w:usb1="00000000" w:usb2="00000000" w:usb3="00000000" w:csb0="00000000" w:csb1="00000000"/>
  </w:font>
  <w:font w:name="Arial Regular">
    <w:panose1 w:val="020B0704020202020204"/>
    <w:charset w:val="00"/>
    <w:family w:val="auto"/>
    <w:pitch w:val="default"/>
    <w:sig w:usb0="E0002AFF" w:usb1="C0007843" w:usb2="00000009" w:usb3="00000000" w:csb0="400001FF" w:csb1="FFFF0000"/>
  </w:font>
  <w:font w:name="Apple Symbols">
    <w:panose1 w:val="02000000000000000000"/>
    <w:charset w:val="00"/>
    <w:family w:val="auto"/>
    <w:pitch w:val="default"/>
    <w:sig w:usb0="800000A3" w:usb1="08007BEB" w:usb2="01840034" w:usb3="0000A268" w:csb0="200001FB" w:csb1="DDFF0000"/>
  </w:font>
  <w:font w:name="Al Tarikh">
    <w:panose1 w:val="00000400000000000000"/>
    <w:charset w:val="00"/>
    <w:family w:val="auto"/>
    <w:pitch w:val="default"/>
    <w:sig w:usb0="00000003" w:usb1="00000000" w:usb2="00000000" w:usb3="00000000" w:csb0="00000001" w:csb1="00000000"/>
  </w:font>
  <w:font w:name="nyt-franklin">
    <w:altName w:val="苹方-简"/>
    <w:panose1 w:val="00000000000000000000"/>
    <w:charset w:val="00"/>
    <w:family w:val="auto"/>
    <w:pitch w:val="default"/>
    <w:sig w:usb0="00000000" w:usb1="00000000" w:usb2="00000000" w:usb3="00000000" w:csb0="00000000" w:csb1="00000000"/>
  </w:font>
  <w:font w:name="nyt-cheltenham">
    <w:altName w:val="苹方-简"/>
    <w:panose1 w:val="00000000000000000000"/>
    <w:charset w:val="00"/>
    <w:family w:val="auto"/>
    <w:pitch w:val="default"/>
    <w:sig w:usb0="00000000" w:usb1="00000000" w:usb2="00000000" w:usb3="00000000" w:csb0="00000000" w:csb1="00000000"/>
  </w:font>
  <w:font w:name="Roboto">
    <w:altName w:val="苹方-简"/>
    <w:panose1 w:val="00000000000000000000"/>
    <w:charset w:val="00"/>
    <w:family w:val="auto"/>
    <w:pitch w:val="default"/>
    <w:sig w:usb0="00000000" w:usb1="00000000" w:usb2="0000000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儷宋 Pro">
    <w:altName w:val="苹方-简"/>
    <w:panose1 w:val="02020300000000000000"/>
    <w:charset w:val="88"/>
    <w:family w:val="auto"/>
    <w:pitch w:val="default"/>
    <w:sig w:usb0="00000000" w:usb1="00000000" w:usb2="00000016" w:usb3="00000000" w:csb0="00100000" w:csb1="00000000"/>
  </w:font>
  <w:font w:name="Lantinghei SC Extralight">
    <w:altName w:val="冬青黑体简体中文"/>
    <w:panose1 w:val="02000000000000000000"/>
    <w:charset w:val="86"/>
    <w:family w:val="auto"/>
    <w:pitch w:val="default"/>
    <w:sig w:usb0="00000000" w:usb1="00000000" w:usb2="00000000" w:usb3="00000000" w:csb0="00040000" w:csb1="00000000"/>
  </w:font>
  <w:font w:name="Lucida Grande Extralight">
    <w:altName w:val="苹方-简"/>
    <w:panose1 w:val="00000000000000000000"/>
    <w:charset w:val="00"/>
    <w:family w:val="auto"/>
    <w:pitch w:val="default"/>
    <w:sig w:usb0="00000000" w:usb1="00000000" w:usb2="00000000" w:usb3="00000000" w:csb0="00000000" w:csb1="00000000"/>
  </w:font>
  <w:font w:name="Roman PS">
    <w:altName w:val="苹方-简"/>
    <w:panose1 w:val="00000000000000000000"/>
    <w:charset w:val="00"/>
    <w:family w:val="roman"/>
    <w:pitch w:val="default"/>
    <w:sig w:usb0="00000000" w:usb1="00000000" w:usb2="00000000" w:usb3="00000000" w:csb0="00000001" w:csb1="00000000"/>
  </w:font>
  <w:font w:name="脣脦脤氓">
    <w:altName w:val="苹方-简"/>
    <w:panose1 w:val="00000000000000000000"/>
    <w:charset w:val="00"/>
    <w:family w:val="auto"/>
    <w:pitch w:val="default"/>
    <w:sig w:usb0="00000000" w:usb1="00000000" w:usb2="00000000" w:usb3="00000000" w:csb0="00000000" w:csb1="00000000"/>
  </w:font>
  <w:font w:name="Kaiti TC Regular">
    <w:altName w:val="华文宋体"/>
    <w:panose1 w:val="02010600040101010101"/>
    <w:charset w:val="86"/>
    <w:family w:val="auto"/>
    <w:pitch w:val="default"/>
    <w:sig w:usb0="00000000" w:usb1="00000000" w:usb2="00000016" w:usb3="00000000" w:csb0="0004001F" w:csb1="00000000"/>
  </w:font>
  <w:font w:name="+中文正文">
    <w:altName w:val="苹方-简"/>
    <w:panose1 w:val="00000000000000000000"/>
    <w:charset w:val="00"/>
    <w:family w:val="auto"/>
    <w:pitch w:val="default"/>
    <w:sig w:usb0="00000000" w:usb1="00000000" w:usb2="00000000" w:usb3="00000000" w:csb0="00000000" w:csb1="00000000"/>
  </w:font>
  <w:font w:name="+西文正文">
    <w:altName w:val="苹方-简"/>
    <w:panose1 w:val="00000000000000000000"/>
    <w:charset w:val="00"/>
    <w:family w:val="auto"/>
    <w:pitch w:val="default"/>
    <w:sig w:usb0="00000000" w:usb1="00000000" w:usb2="00000000" w:usb3="00000000" w:csb0="00000000" w:csb1="00000000"/>
  </w:font>
  <w:font w:name="中山行书百年纪念版">
    <w:altName w:val="华文宋体"/>
    <w:panose1 w:val="02010609000101010101"/>
    <w:charset w:val="86"/>
    <w:family w:val="auto"/>
    <w:pitch w:val="default"/>
    <w:sig w:usb0="00000000" w:usb1="00000000" w:usb2="00000012" w:usb3="00000000" w:csb0="00040000" w:csb1="00000000"/>
  </w:font>
  <w:font w:name="华文宋体">
    <w:panose1 w:val="02010600040101010101"/>
    <w:charset w:val="86"/>
    <w:family w:val="auto"/>
    <w:pitch w:val="default"/>
    <w:sig w:usb0="80000287" w:usb1="280F3C52" w:usb2="00000016" w:usb3="00000000" w:csb0="0004001F" w:csb1="00000000"/>
  </w:font>
  <w:font w:name="Noto Sans">
    <w:altName w:val="苹方-简"/>
    <w:panose1 w:val="00000000000000000000"/>
    <w:charset w:val="00"/>
    <w:family w:val="auto"/>
    <w:pitch w:val="default"/>
    <w:sig w:usb0="00000000" w:usb1="00000000" w:usb2="00000000" w:usb3="00000000" w:csb0="00000000" w:csb1="00000000"/>
  </w:font>
  <w:font w:name="simsun">
    <w:altName w:val="苹方-简"/>
    <w:panose1 w:val="00000000000000000000"/>
    <w:charset w:val="00"/>
    <w:family w:val="auto"/>
    <w:pitch w:val="default"/>
    <w:sig w:usb0="00000000" w:usb1="00000000" w:usb2="00000000" w:usb3="00000000" w:csb0="00000000" w:csb1="00000000"/>
  </w:font>
  <w:font w:name="Helvetica">
    <w:panose1 w:val="00000000000000000000"/>
    <w:charset w:val="00"/>
    <w:family w:val="auto"/>
    <w:pitch w:val="default"/>
    <w:sig w:usb0="E00002FF" w:usb1="5000785B" w:usb2="00000000" w:usb3="00000000" w:csb0="2000019F" w:csb1="4F010000"/>
  </w:font>
  <w:font w:name="Geneva">
    <w:altName w:val="苹方-简"/>
    <w:panose1 w:val="00000000000000000000"/>
    <w:charset w:val="00"/>
    <w:family w:val="auto"/>
    <w:pitch w:val="default"/>
    <w:sig w:usb0="00000000" w:usb1="00000000" w:usb2="00000000" w:usb3="00000000" w:csb0="00000000" w:csb1="00000000"/>
  </w:font>
  <w:font w:name="Verdana">
    <w:panose1 w:val="020B0604030504040204"/>
    <w:charset w:val="00"/>
    <w:family w:val="auto"/>
    <w:pitch w:val="default"/>
    <w:sig w:usb0="A10006FF" w:usb1="4000205B" w:usb2="00000010" w:usb3="00000000" w:csb0="2000019F" w:csb1="00000000"/>
  </w:font>
  <w:font w:name="din-2014">
    <w:altName w:val="苹方-简"/>
    <w:panose1 w:val="00000000000000000000"/>
    <w:charset w:val="00"/>
    <w:family w:val="auto"/>
    <w:pitch w:val="default"/>
    <w:sig w:usb0="00000000" w:usb1="00000000" w:usb2="00000000" w:usb3="00000000" w:csb0="00000000" w:csb1="00000000"/>
  </w:font>
  <w:font w:name="黑体">
    <w:altName w:val="汉仪中黑KW"/>
    <w:panose1 w:val="00000000000000000000"/>
    <w:charset w:val="00"/>
    <w:family w:val="auto"/>
    <w:pitch w:val="default"/>
    <w:sig w:usb0="00000000" w:usb1="00000000" w:usb2="00000000" w:usb3="00000000" w:csb0="00000000" w:csb1="00000000"/>
  </w:font>
  <w:font w:name="汉仪中黑KW">
    <w:panose1 w:val="00020600040101010101"/>
    <w:charset w:val="86"/>
    <w:family w:val="auto"/>
    <w:pitch w:val="default"/>
    <w:sig w:usb0="A00002BF" w:usb1="18EF7CFA" w:usb2="00000016" w:usb3="00000000" w:csb0="00040000" w:csb1="00000000"/>
  </w:font>
  <w:font w:name="Quicksand">
    <w:altName w:val="苹方-简"/>
    <w:panose1 w:val="00000000000000000000"/>
    <w:charset w:val="00"/>
    <w:family w:val="auto"/>
    <w:pitch w:val="default"/>
    <w:sig w:usb0="00000000" w:usb1="00000000" w:usb2="00000000" w:usb3="00000000" w:csb0="00000000" w:csb1="00000000"/>
  </w:font>
  <w:font w:name="Lato">
    <w:altName w:val="苹方-简"/>
    <w:panose1 w:val="00000000000000000000"/>
    <w:charset w:val="00"/>
    <w:family w:val="auto"/>
    <w:pitch w:val="default"/>
    <w:sig w:usb0="00000000" w:usb1="00000000" w:usb2="00000000" w:usb3="00000000" w:csb0="00000000" w:csb1="00000000"/>
  </w:font>
  <w:font w:name="Arial Bold Italic">
    <w:panose1 w:val="020B0704020202020204"/>
    <w:charset w:val="00"/>
    <w:family w:val="auto"/>
    <w:pitch w:val="default"/>
    <w:sig w:usb0="E0002AFF" w:usb1="C0007843" w:usb2="00000009" w:usb3="00000000" w:csb0="400001FF" w:csb1="FFFF0000"/>
  </w:font>
  <w:font w:name="Arial Italic">
    <w:panose1 w:val="020B0704020202020204"/>
    <w:charset w:val="00"/>
    <w:family w:val="auto"/>
    <w:pitch w:val="default"/>
    <w:sig w:usb0="E0002AFF" w:usb1="C0007843" w:usb2="00000009" w:usb3="00000000" w:csb0="400001FF" w:csb1="FFFF0000"/>
  </w:font>
  <w:font w:name="Open Sans">
    <w:altName w:val="苹方-简"/>
    <w:panose1 w:val="00000000000000000000"/>
    <w:charset w:val="00"/>
    <w:family w:val="auto"/>
    <w:pitch w:val="default"/>
    <w:sig w:usb0="00000000" w:usb1="00000000" w:usb2="00000000" w:usb3="00000000" w:csb0="00000000" w:csb1="00000000"/>
  </w:font>
  <w:font w:name="ProximaNova-n4">
    <w:altName w:val="苹方-简"/>
    <w:panose1 w:val="00000000000000000000"/>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10000000" w:usb2="00000000" w:usb3="00000000" w:csb0="00000001" w:csb1="00000000"/>
  </w:font>
  <w:font w:name="Webdings">
    <w:panose1 w:val="05030102010509060703"/>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tabs>
        <w:tab w:val="clear" w:pos="4153"/>
      </w:tabs>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FgAAAGRycy9QSwECFAAUAAAACACHTuJAs0lY&#10;7tAAAAAFAQAADwAAAAAAAAABACAAAAA4AAAAZHJzL2Rvd25yZXYueG1sUEsBAhQAFAAAAAgAh07i&#10;QMDe54oUAgAAEwQAAA4AAAAAAAAAAQAgAAAANQEAAGRycy9lMm9Eb2MueG1sUEsFBgAAAAAGAAYA&#10;WQEAALsFA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r>
      <w:tab/>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1BB0296"/>
    <w:multiLevelType w:val="singleLevel"/>
    <w:tmpl w:val="61BB0296"/>
    <w:lvl w:ilvl="0" w:tentative="0">
      <w:start w:val="1"/>
      <w:numFmt w:val="decimal"/>
      <w:lvlText w:val="%1."/>
      <w:lvlJc w:val="left"/>
      <w:pPr>
        <w:ind w:left="425" w:leftChars="0" w:hanging="425"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7"/>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BBFD7214"/>
    <w:rsid w:val="3FEDF6D9"/>
    <w:rsid w:val="5FBDD5FF"/>
    <w:rsid w:val="6FFE64C2"/>
    <w:rsid w:val="799D6F12"/>
    <w:rsid w:val="7BFEAE8F"/>
    <w:rsid w:val="957740F1"/>
    <w:rsid w:val="BBFD7214"/>
    <w:rsid w:val="FB7A376D"/>
    <w:rsid w:val="FF3F1FF8"/>
    <w:rsid w:val="FFC75E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DejaVu Sans" w:hAnsi="DejaVu Sans" w:eastAsia="方正黑体_GBK"/>
      <w:b/>
      <w:sz w:val="32"/>
    </w:rPr>
  </w:style>
  <w:style w:type="character" w:default="1" w:styleId="7">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DejaVu Sans" w:hAnsi="DejaVu Sans"/>
      <w:sz w:val="18"/>
    </w:r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 w:type="character" w:styleId="8">
    <w:name w:val="Hyperlink"/>
    <w:basedOn w:val="7"/>
    <w:qFormat/>
    <w:uiPriority w:val="0"/>
    <w:rPr>
      <w:color w:val="0000FF"/>
      <w:u w:val="single"/>
    </w:rPr>
  </w:style>
  <w:style w:type="paragraph" w:customStyle="1" w:styleId="10">
    <w:name w:val="List Paragraph"/>
    <w:basedOn w:val="1"/>
    <w:qFormat/>
    <w:uiPriority w:val="99"/>
    <w:pPr>
      <w:widowControl/>
      <w:spacing w:after="240" w:line="360" w:lineRule="auto"/>
      <w:ind w:left="720"/>
      <w:contextualSpacing/>
      <w:jc w:val="left"/>
    </w:pPr>
    <w:rPr>
      <w:rFonts w:ascii="Times New Roman" w:hAnsi="Times New Roman" w:cs="Times New Roman"/>
      <w:kern w:val="0"/>
      <w:sz w:val="24"/>
      <w:lang w:val="en-GB" w:eastAsia="en-US"/>
    </w:rPr>
  </w:style>
  <w:style w:type="paragraph" w:customStyle="1" w:styleId="11">
    <w:name w:val="WPSOffice手动目录 1"/>
    <w:qFormat/>
    <w:uiPriority w:val="0"/>
    <w:pPr>
      <w:ind w:leftChars="0"/>
    </w:pPr>
    <w:rPr>
      <w:rFonts w:asciiTheme="minorHAnsi" w:hAnsiTheme="minorHAnsi" w:eastAsiaTheme="minorEastAsia" w:cstheme="minorBidi"/>
      <w:sz w:val="20"/>
      <w:szCs w:val="20"/>
    </w:rPr>
  </w:style>
  <w:style w:type="paragraph" w:customStyle="1" w:styleId="12">
    <w:name w:val="WPSOffice手动目录 2"/>
    <w:qFormat/>
    <w:uiPriority w:val="0"/>
    <w:pPr>
      <w:ind w:leftChars="2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Office_3.9.3.6359_F1E327BC-269C-435d-A152-05C5408002CA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2021-12-18T00:28:00Z</dcterms:created>
  <dc:creator>guoxinchen</dc:creator>
  <cp:lastModifiedBy>guoxinchen</cp:lastModifiedBy>
  <dcterms:modified xsi:type="dcterms:W3CDTF">2022-01-03T17:09:15Z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2052-3.9.3.6359</vt:lpwstr>
  </property>
</Properties>
</file>