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ind w:left="-132" w:leftChars="-66" w:right="-84" w:rightChars="-42" w:firstLine="688" w:firstLineChars="215"/>
        <w:jc w:val="both"/>
        <w:rPr>
          <w:rFonts w:hint="default" w:ascii="Times New Roman" w:hAnsi="Times New Roman" w:cs="Times New Roman"/>
          <w:b/>
          <w:color w:val="000000"/>
          <w:sz w:val="32"/>
          <w:szCs w:val="32"/>
        </w:rPr>
      </w:pPr>
      <w:r>
        <w:rPr>
          <w:rFonts w:hint="default" w:ascii="Times New Roman" w:hAnsi="Times New Roman" w:cs="Times New Roman"/>
          <w:b/>
          <w:color w:val="000000"/>
          <w:sz w:val="32"/>
          <w:szCs w:val="32"/>
        </w:rPr>
        <w:t>A Thesis Submitted in Fulfillment of Requirements</w:t>
      </w:r>
    </w:p>
    <w:p>
      <w:pPr>
        <w:ind w:left="-132" w:leftChars="-66" w:right="-84" w:rightChars="-42"/>
        <w:jc w:val="center"/>
        <w:rPr>
          <w:rFonts w:hint="default" w:ascii="Times New Roman" w:hAnsi="Times New Roman" w:eastAsia="宋体" w:cs="Times New Roman"/>
          <w:b/>
          <w:color w:val="000000"/>
          <w:sz w:val="32"/>
          <w:szCs w:val="32"/>
          <w:lang w:val="en-US" w:eastAsia="zh-CN"/>
        </w:rPr>
      </w:pPr>
      <w:r>
        <w:rPr>
          <w:rFonts w:hint="default" w:ascii="Times New Roman" w:hAnsi="Times New Roman" w:cs="Times New Roman"/>
          <w:b/>
          <w:color w:val="000000"/>
          <w:sz w:val="32"/>
          <w:szCs w:val="32"/>
        </w:rPr>
        <w:t>for the Degree of Master of Teaching English to Speakers of</w:t>
      </w:r>
      <w:r>
        <w:rPr>
          <w:rFonts w:hint="default" w:ascii="Times New Roman" w:hAnsi="Times New Roman" w:cs="Times New Roman"/>
          <w:b/>
          <w:color w:val="000000"/>
          <w:sz w:val="32"/>
          <w:szCs w:val="32"/>
          <w:lang w:val="en-US" w:eastAsia="zh-CN"/>
        </w:rPr>
        <w:t xml:space="preserve"> </w:t>
      </w:r>
      <w:r>
        <w:rPr>
          <w:rFonts w:hint="default" w:ascii="Times New Roman" w:hAnsi="Times New Roman" w:cs="Times New Roman"/>
          <w:b/>
          <w:color w:val="000000"/>
          <w:sz w:val="32"/>
          <w:szCs w:val="32"/>
        </w:rPr>
        <w:t>Other Languages</w:t>
      </w:r>
    </w:p>
    <w:p>
      <w:pPr>
        <w:ind w:left="-132" w:leftChars="-66" w:right="-84" w:rightChars="-42"/>
        <w:jc w:val="center"/>
        <w:rPr>
          <w:rFonts w:hint="default" w:ascii="Times New Roman" w:hAnsi="Times New Roman" w:cs="Times New Roman"/>
          <w:b/>
          <w:color w:val="000000"/>
          <w:sz w:val="32"/>
          <w:szCs w:val="32"/>
        </w:rPr>
      </w:pPr>
    </w:p>
    <w:p>
      <w:pPr>
        <w:ind w:left="-132" w:leftChars="-66" w:right="-84" w:rightChars="-42"/>
        <w:jc w:val="center"/>
        <w:rPr>
          <w:rFonts w:hint="default" w:ascii="Times New Roman" w:hAnsi="Times New Roman" w:cs="Times New Roman"/>
          <w:b/>
          <w:color w:val="000000"/>
          <w:sz w:val="32"/>
          <w:szCs w:val="32"/>
        </w:rPr>
      </w:pPr>
    </w:p>
    <w:p>
      <w:pPr>
        <w:ind w:left="-132" w:leftChars="-66" w:right="-84" w:rightChars="-42"/>
        <w:jc w:val="center"/>
        <w:rPr>
          <w:rFonts w:hint="default" w:ascii="Times New Roman" w:hAnsi="Times New Roman" w:cs="Times New Roman"/>
          <w:b/>
          <w:color w:val="000000"/>
          <w:sz w:val="32"/>
          <w:szCs w:val="32"/>
        </w:rPr>
      </w:pPr>
    </w:p>
    <w:p>
      <w:pPr>
        <w:ind w:left="-132" w:leftChars="-66" w:right="-84" w:rightChars="-42"/>
        <w:jc w:val="center"/>
        <w:rPr>
          <w:rFonts w:hint="default" w:ascii="Times New Roman" w:hAnsi="Times New Roman" w:cs="Times New Roman"/>
          <w:b/>
          <w:color w:val="000000"/>
          <w:sz w:val="32"/>
          <w:szCs w:val="32"/>
        </w:rPr>
      </w:pPr>
    </w:p>
    <w:p>
      <w:pPr>
        <w:spacing w:line="360" w:lineRule="auto"/>
        <w:jc w:val="center"/>
        <w:rPr>
          <w:rFonts w:hint="default" w:ascii="Times New Roman" w:hAnsi="Times New Roman" w:cs="Times New Roman"/>
          <w:b/>
          <w:color w:val="000000"/>
          <w:sz w:val="44"/>
          <w:szCs w:val="44"/>
        </w:rPr>
      </w:pPr>
      <w:r>
        <w:rPr>
          <w:rFonts w:hint="default" w:ascii="Times New Roman" w:hAnsi="Times New Roman" w:cs="Times New Roman"/>
          <w:b/>
          <w:color w:val="000000"/>
          <w:sz w:val="44"/>
          <w:szCs w:val="44"/>
          <w:lang w:val="en-US" w:eastAsia="zh-CN"/>
        </w:rPr>
        <w:t>A Study on the Teaching Practice of Task-based Instructional Strategy in English Reading for Junior Middle School Students</w:t>
      </w:r>
    </w:p>
    <w:p>
      <w:pPr>
        <w:spacing w:before="50" w:after="50" w:line="360" w:lineRule="auto"/>
        <w:ind w:firstLine="560"/>
        <w:jc w:val="center"/>
        <w:rPr>
          <w:rFonts w:hint="default" w:ascii="Times New Roman" w:hAnsi="Times New Roman" w:cs="Times New Roman"/>
          <w:color w:val="000000"/>
          <w:sz w:val="28"/>
          <w:szCs w:val="28"/>
        </w:rPr>
      </w:pPr>
    </w:p>
    <w:p>
      <w:pPr>
        <w:spacing w:before="50" w:after="50" w:line="360" w:lineRule="auto"/>
        <w:ind w:firstLine="560"/>
        <w:jc w:val="center"/>
        <w:rPr>
          <w:rFonts w:hint="default" w:ascii="Times New Roman" w:hAnsi="Times New Roman" w:cs="Times New Roman"/>
          <w:color w:val="000000"/>
          <w:sz w:val="28"/>
          <w:szCs w:val="28"/>
        </w:rPr>
      </w:pPr>
    </w:p>
    <w:p>
      <w:pPr>
        <w:ind w:left="2040" w:leftChars="1020"/>
        <w:rPr>
          <w:rFonts w:hint="default" w:ascii="Times New Roman" w:hAnsi="Times New Roman" w:cs="Times New Roman"/>
          <w:b/>
          <w:color w:val="000000"/>
          <w:sz w:val="32"/>
          <w:szCs w:val="32"/>
        </w:rPr>
      </w:pPr>
    </w:p>
    <w:p>
      <w:pPr>
        <w:rPr>
          <w:rFonts w:hint="default" w:ascii="Times New Roman" w:hAnsi="Times New Roman" w:eastAsia="宋体" w:cs="Times New Roman"/>
          <w:b/>
          <w:color w:val="000000"/>
          <w:sz w:val="32"/>
          <w:szCs w:val="32"/>
          <w:lang w:val="en-US" w:eastAsia="zh-CN"/>
        </w:rPr>
      </w:pPr>
      <w:r>
        <w:rPr>
          <w:rFonts w:hint="default" w:ascii="Times New Roman" w:hAnsi="Times New Roman" w:cs="Times New Roman"/>
          <w:b/>
          <w:color w:val="000000"/>
          <w:sz w:val="32"/>
          <w:szCs w:val="32"/>
        </w:rPr>
        <w:t>Candidate</w:t>
      </w:r>
      <w:r>
        <w:rPr>
          <w:rFonts w:hint="default" w:ascii="Times New Roman" w:hAnsi="Times New Roman" w:cs="Times New Roman"/>
          <w:b/>
          <w:color w:val="000000"/>
          <w:sz w:val="32"/>
          <w:szCs w:val="32"/>
        </w:rPr>
        <w:tab/>
      </w:r>
      <w:r>
        <w:rPr>
          <w:rFonts w:hint="default" w:ascii="Times New Roman" w:hAnsi="Times New Roman" w:cs="Times New Roman"/>
          <w:b/>
          <w:color w:val="000000"/>
          <w:sz w:val="32"/>
          <w:szCs w:val="32"/>
        </w:rPr>
        <w:t xml:space="preserve">: </w:t>
      </w:r>
      <w:r>
        <w:rPr>
          <w:rFonts w:hint="default" w:ascii="Times New Roman" w:hAnsi="Times New Roman" w:cs="Times New Roman"/>
          <w:b/>
          <w:color w:val="000000"/>
          <w:sz w:val="32"/>
          <w:szCs w:val="32"/>
          <w:lang w:val="en-US" w:eastAsia="zh-CN"/>
        </w:rPr>
        <w:t>Chen Yingying</w:t>
      </w:r>
    </w:p>
    <w:p>
      <w:pPr>
        <w:ind w:left="-132" w:leftChars="-66" w:right="-84" w:rightChars="-42"/>
        <w:jc w:val="center"/>
        <w:rPr>
          <w:rFonts w:hint="default" w:ascii="Times New Roman" w:hAnsi="Times New Roman" w:eastAsia="宋体" w:cs="Times New Roman"/>
          <w:b/>
          <w:color w:val="000000"/>
          <w:sz w:val="32"/>
          <w:szCs w:val="32"/>
          <w:lang w:val="en-US" w:eastAsia="zh-CN"/>
        </w:rPr>
      </w:pPr>
      <w:r>
        <w:rPr>
          <w:rFonts w:hint="default" w:ascii="Times New Roman" w:hAnsi="Times New Roman" w:cs="Times New Roman"/>
          <w:b/>
          <w:color w:val="000000"/>
          <w:sz w:val="32"/>
          <w:szCs w:val="32"/>
        </w:rPr>
        <w:t>Major : Teaching English to Speakers of</w:t>
      </w:r>
      <w:r>
        <w:rPr>
          <w:rFonts w:hint="default" w:ascii="Times New Roman" w:hAnsi="Times New Roman" w:cs="Times New Roman"/>
          <w:b/>
          <w:color w:val="000000"/>
          <w:sz w:val="32"/>
          <w:szCs w:val="32"/>
          <w:lang w:val="en-US" w:eastAsia="zh-CN"/>
        </w:rPr>
        <w:t xml:space="preserve"> </w:t>
      </w:r>
      <w:r>
        <w:rPr>
          <w:rFonts w:hint="default" w:ascii="Times New Roman" w:hAnsi="Times New Roman" w:cs="Times New Roman"/>
          <w:b/>
          <w:color w:val="000000"/>
          <w:sz w:val="32"/>
          <w:szCs w:val="32"/>
        </w:rPr>
        <w:t>Other Languages</w:t>
      </w:r>
    </w:p>
    <w:p>
      <w:pPr>
        <w:rPr>
          <w:rFonts w:hint="default" w:ascii="Times New Roman" w:hAnsi="Times New Roman" w:cs="Times New Roman"/>
          <w:b/>
          <w:color w:val="000000"/>
          <w:sz w:val="32"/>
          <w:szCs w:val="32"/>
        </w:rPr>
      </w:pPr>
      <w:r>
        <w:rPr>
          <w:rFonts w:hint="default" w:ascii="Times New Roman" w:hAnsi="Times New Roman" w:cs="Times New Roman"/>
          <w:b/>
          <w:color w:val="000000"/>
          <w:sz w:val="32"/>
          <w:szCs w:val="32"/>
        </w:rPr>
        <w:t xml:space="preserve">Supervisor: </w:t>
      </w:r>
      <w:r>
        <w:rPr>
          <w:rFonts w:hint="default" w:ascii="Times New Roman" w:hAnsi="Times New Roman" w:cs="Times New Roman"/>
          <w:b/>
          <w:color w:val="000000"/>
          <w:sz w:val="32"/>
          <w:szCs w:val="32"/>
          <w:lang w:val="en-US" w:eastAsia="zh-CN"/>
        </w:rPr>
        <w:t xml:space="preserve">Professor </w:t>
      </w:r>
      <w:r>
        <w:rPr>
          <w:rFonts w:hint="default" w:ascii="Times New Roman" w:hAnsi="Times New Roman" w:cs="Times New Roman"/>
          <w:b/>
          <w:color w:val="000000"/>
          <w:sz w:val="32"/>
          <w:szCs w:val="32"/>
        </w:rPr>
        <w:t>Jessica Clapham</w:t>
      </w:r>
    </w:p>
    <w:p>
      <w:pPr>
        <w:ind w:left="2040" w:leftChars="1020"/>
        <w:rPr>
          <w:rFonts w:hint="default" w:ascii="Times New Roman" w:hAnsi="Times New Roman" w:cs="Times New Roman"/>
          <w:b/>
          <w:color w:val="000000"/>
          <w:sz w:val="32"/>
          <w:szCs w:val="32"/>
        </w:rPr>
      </w:pPr>
    </w:p>
    <w:p>
      <w:pPr>
        <w:jc w:val="center"/>
        <w:rPr>
          <w:rFonts w:hint="default" w:ascii="Times New Roman" w:hAnsi="Times New Roman" w:cs="Times New Roman"/>
          <w:b/>
          <w:color w:val="000000"/>
          <w:sz w:val="36"/>
        </w:rPr>
      </w:pPr>
    </w:p>
    <w:p>
      <w:pPr>
        <w:rPr>
          <w:rFonts w:hint="default" w:ascii="Times New Roman" w:hAnsi="Times New Roman" w:cs="Times New Roman"/>
        </w:rPr>
        <w:sectPr>
          <w:footerReference r:id="rId3" w:type="default"/>
          <w:pgSz w:w="11906" w:h="16838"/>
          <w:pgMar w:top="1440" w:right="1800" w:bottom="1440" w:left="1800" w:header="851" w:footer="992" w:gutter="0"/>
          <w:cols w:space="425" w:num="1"/>
          <w:docGrid w:type="lines" w:linePitch="312" w:charSpace="0"/>
        </w:sect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spacing w:line="360" w:lineRule="auto"/>
        <w:jc w:val="center"/>
        <w:rPr>
          <w:rFonts w:hint="default" w:ascii="Times New Roman" w:hAnsi="Times New Roman" w:cs="Times New Roman"/>
          <w:b/>
          <w:color w:val="000000"/>
          <w:sz w:val="44"/>
          <w:szCs w:val="44"/>
          <w:lang w:val="en-US"/>
        </w:rPr>
      </w:pPr>
      <w:r>
        <w:rPr>
          <w:rFonts w:hint="default" w:ascii="Times New Roman" w:hAnsi="Times New Roman" w:cs="Times New Roman"/>
          <w:b/>
          <w:color w:val="000000"/>
          <w:sz w:val="44"/>
          <w:szCs w:val="44"/>
          <w:lang w:val="en-US" w:eastAsia="zh-CN"/>
        </w:rPr>
        <w:t>A Study on the Teaching Practice of Task-based Instructional Strategy in English Reading for Junior Middle School Students in China</w:t>
      </w: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pStyle w:val="4"/>
        <w:keepNext w:val="0"/>
        <w:keepLines w:val="0"/>
        <w:widowControl/>
        <w:pBdr>
          <w:top w:val="none" w:color="auto" w:sz="0" w:space="0"/>
          <w:left w:val="none" w:color="auto" w:sz="0" w:space="0"/>
          <w:bottom w:val="none" w:color="auto" w:sz="0" w:space="0"/>
          <w:right w:val="none" w:color="auto" w:sz="0" w:space="0"/>
        </w:pBdr>
        <w:spacing w:before="300" w:after="300" w:line="600" w:lineRule="atLeast"/>
        <w:ind w:left="0" w:right="0"/>
        <w:jc w:val="center"/>
        <w:rPr>
          <w:rFonts w:hint="default" w:ascii="Times New Roman" w:hAnsi="Times New Roman" w:eastAsia="Times New Roman" w:cs="Times New Roman"/>
          <w:b/>
          <w:bCs/>
          <w:color w:val="333333"/>
          <w:kern w:val="0"/>
          <w:sz w:val="32"/>
          <w:szCs w:val="32"/>
        </w:rPr>
      </w:pPr>
      <w:bookmarkStart w:id="0" w:name="_Toc256000001"/>
      <w:r>
        <w:rPr>
          <w:rFonts w:hint="default" w:ascii="Times New Roman" w:hAnsi="Times New Roman" w:cs="Times New Roman"/>
          <w:color w:val="333333"/>
          <w:kern w:val="36"/>
          <w:sz w:val="32"/>
          <w:szCs w:val="32"/>
        </w:rPr>
        <w:t>Abstract</w:t>
      </w:r>
      <w:bookmarkEnd w:id="0"/>
    </w:p>
    <w:p>
      <w:pPr>
        <w:pStyle w:val="39"/>
        <w:widowControl/>
        <w:pBdr>
          <w:top w:val="none" w:color="auto" w:sz="0" w:space="0"/>
          <w:left w:val="none" w:color="auto" w:sz="0" w:space="0"/>
          <w:bottom w:val="none" w:color="auto" w:sz="0" w:space="0"/>
          <w:right w:val="none" w:color="auto" w:sz="0" w:space="0"/>
        </w:pBdr>
        <w:spacing w:before="0" w:after="0"/>
        <w:ind w:left="0" w:right="0"/>
        <w:jc w:val="left"/>
        <w:rPr>
          <w:rFonts w:hint="default" w:ascii="Times New Roman" w:hAnsi="Times New Roman" w:eastAsia="宋体" w:cs="Times New Roman"/>
          <w:kern w:val="0"/>
          <w:lang w:val="en-US" w:eastAsia="zh-CN"/>
        </w:rPr>
      </w:pPr>
      <w:r>
        <w:rPr>
          <w:rFonts w:hint="default" w:ascii="Times New Roman" w:hAnsi="Times New Roman" w:cs="Times New Roman"/>
          <w:kern w:val="0"/>
        </w:rPr>
        <w:t xml:space="preserve">The purpose of this study is to explore the effect of task-based teaching strategies on junior middle school students' reading ability and improve their reading ability. Empirical research design is adopted to conduct teaching practice in specific research sites and specific research objects, collect relevant data for analysis, and </w:t>
      </w:r>
      <w:bookmarkStart w:id="1" w:name="OLE_LINK1"/>
      <w:r>
        <w:rPr>
          <w:rFonts w:hint="default" w:ascii="Times New Roman" w:hAnsi="Times New Roman" w:cs="Times New Roman"/>
          <w:kern w:val="0"/>
        </w:rPr>
        <w:t>evaluate the teaching effect</w:t>
      </w:r>
      <w:bookmarkEnd w:id="1"/>
      <w:r>
        <w:rPr>
          <w:rFonts w:hint="default" w:ascii="Times New Roman" w:hAnsi="Times New Roman" w:cs="Times New Roman"/>
          <w:kern w:val="0"/>
        </w:rPr>
        <w:t>. The results show that TBLT plays an active role in English reading teaching in middle school, which can improve students' ability to solve reading difficulties, improve reading speed and enhance reading comprehension. In addition, this study also evaluates and optimizes teaching strategies, makes recommendations, and suggests future research directions.</w:t>
      </w:r>
      <w:r>
        <w:rPr>
          <w:rFonts w:hint="default" w:ascii="Times New Roman" w:hAnsi="Times New Roman" w:eastAsia="宋体" w:cs="Times New Roman"/>
          <w:kern w:val="0"/>
          <w:lang w:val="en-US" w:eastAsia="zh-CN"/>
        </w:rPr>
        <w:t xml:space="preserve"> </w:t>
      </w:r>
    </w:p>
    <w:p>
      <w:pPr>
        <w:pStyle w:val="39"/>
        <w:widowControl/>
        <w:pBdr>
          <w:top w:val="none" w:color="auto" w:sz="0" w:space="0"/>
          <w:left w:val="none" w:color="auto" w:sz="0" w:space="0"/>
          <w:bottom w:val="none" w:color="auto" w:sz="0" w:space="0"/>
          <w:right w:val="none" w:color="auto" w:sz="0" w:space="0"/>
        </w:pBdr>
        <w:spacing w:before="0" w:after="0"/>
        <w:ind w:left="0" w:right="0"/>
        <w:jc w:val="left"/>
        <w:rPr>
          <w:rFonts w:hint="default" w:ascii="Times New Roman" w:hAnsi="Times New Roman" w:eastAsia="Times New Roman" w:cs="Times New Roman"/>
          <w:b w:val="0"/>
          <w:bCs w:val="0"/>
          <w:color w:val="333333"/>
          <w:kern w:val="0"/>
          <w:sz w:val="24"/>
        </w:rPr>
      </w:pPr>
      <w:r>
        <w:rPr>
          <w:rFonts w:hint="default" w:ascii="Times New Roman" w:hAnsi="Times New Roman" w:cs="Times New Roman"/>
          <w:b/>
          <w:bCs/>
          <w:kern w:val="0"/>
        </w:rPr>
        <w:t>Keyword</w:t>
      </w:r>
      <w:r>
        <w:rPr>
          <w:rFonts w:hint="default" w:ascii="Times New Roman" w:hAnsi="Times New Roman" w:eastAsia="宋体" w:cs="Times New Roman"/>
          <w:b/>
          <w:bCs/>
          <w:kern w:val="0"/>
        </w:rPr>
        <w:t>：</w:t>
      </w:r>
      <w:r>
        <w:rPr>
          <w:rFonts w:hint="default" w:ascii="Times New Roman" w:hAnsi="Times New Roman" w:cs="Times New Roman"/>
          <w:kern w:val="0"/>
        </w:rPr>
        <w:t>Task-based teaching strategies;English reading teaching;student reading ability;teaching effectiveness evaluation;teaching strategy optimization</w:t>
      </w: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b/>
          <w:bCs/>
          <w:sz w:val="32"/>
          <w:szCs w:val="32"/>
        </w:rPr>
      </w:pPr>
    </w:p>
    <w:p>
      <w:pPr>
        <w:numPr>
          <w:ilvl w:val="0"/>
          <w:numId w:val="1"/>
        </w:numPr>
        <w:ind w:left="160" w:leftChars="0"/>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Introduction</w:t>
      </w:r>
    </w:p>
    <w:p>
      <w:pPr>
        <w:numPr>
          <w:ilvl w:val="0"/>
          <w:numId w:val="0"/>
        </w:num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1.1 Research Background</w:t>
      </w:r>
    </w:p>
    <w:p>
      <w:p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There are some problems in English teaching in middle schools, one of which is that students' performance in English reading is generally poor. In the traditional teaching mode, students mainly conduct listening and speaking training in class, and relatively little reading training. As a result, students' reading ability is not strong enough, and their comprehension ability needs to be improved. In addition, students often encounter various difficulties in reading, such as new words, long sentences, complex text structure, etc., which makes it more difficult for them to understand and master the content of reading materials. In order to improve students' reading ability, researchers begin to pay attention to task-based teaching strategies. The definition of task-based teaching strategy refers to the cultivation of students' practical language application ability by designing authentic and communicative tasks in teaching. This strategy not only focuses on cultivating students' language skills, but also can stimulate students' learning interest and motivation, and improve their learning effect. The application of task-based teaching strategy in middle school English teaching is an effective teaching model. Through task-based teaching, students can use the language in the actual context, so as to truly understand and master English knowledge. In addition, task-based teaching strategies can also help students develop problem-solving ability and independent learning ability, which has an important impact on students' language development and choice of learning direction. At present, there is a lack of in-depth research on the application and effect evaluation of TBLT in English reading teaching in middle schools. Therefore, this study aims to study task-based English reading teaching strategies for junior middle school students through teaching practice, in order to reveal the impact of task-based teaching strategies on students' reading ability and the improvement effect, and provide practical guidance methods for English reading teaching in middle schools. Through the development of this study, we can better understand the relationship between task-based teaching strategies and English reading teaching in middle school, and provide useful references for middle school teachers' teaching practice and teaching reform.</w:t>
      </w:r>
    </w:p>
    <w:p>
      <w:p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1.2 Purpose of the Research</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the global information age, English language has become the main tool of communication in human life. As reading has become one of the most important channels for people to acquire information and communicate in life, it determines that English reading ability occupies a major position in English classes, and middle school education is the key period for the development of students' English reading ability. Therefore, this paper attempts to explore how TBLT can be applied to reading teaching in middle school and test the effectiveness of TBLT in training and improving students' independent reading ability. Although TBLT has long been the research object of experts and scholars at home and abroad, and many excellent research results have been published, the research object of TBLT is mostly concentrated in the stage of high school English teaching, and the research on middle school English teaching is relatively few. Taking junior high school English students as the research object, this study explores how to organically combine junior high school English reading teaching with task-based teaching, so as to provide new ideas for the future junior high school English reading teaching.</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In the process of junior high school students' English learning, reading is always the focus of learning. Because English reading can effectively improve English application ability and promote the development of comprehensive ability. In order to effectively improve the current situation of students' reading and learning, teachers have prescribed different teaching methods. At the present stage of junior high school English learning, task-based teaching has achieved positive results and contributed to English reading teaching. Therefore, the purpose of this study is to explore the specific role of task-based teaching in junior high school English reading. Whether it has positive effects on English reading speed, reading accuracy and reading comprehension. </w:t>
      </w:r>
    </w:p>
    <w:p>
      <w:p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1.3 Significance of the Research</w:t>
      </w:r>
    </w:p>
    <w:p>
      <w:p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As a new teaching mode, task-based English reading teaching strategy for junior middle school students has certain research significance. First of all, in the field of English teaching, the introduction of task-based teaching strategy provides a new idea and method for English reading teaching in middle school. Task-based teaching can stimulate students' learning interest and improve their learning motivation by setting specific tasks, thus promoting the improvement of students' English reading ability. Secondly, English reading teaching for middle school students has been faced with many problems and challenges, such as low interest in learning, slow reading speed, limited reading comprehension and so on. Task-based teaching strategy is designed and applied to these problems, so it is of great significance to solve the difficulties in middle school English reading teaching. Task-based teaching strategy can stimulate students' learning interest through reasonably designed tasks, so as to improve students' reading speed and reading comprehension. In addition, through the implementation and evaluation of task-based teaching strategy, we can understand its influence on students' reading ability and improve the effect, so as to provide practical guidance methods for English reading teaching in middle schools. To sum up, the significance and value of studying task-based English reading teaching strategies for junior middle school students is obvious. Through the in-depth research and practice of task-based teaching strategy, it is believed that it can effectively improve students' reading ability and provide new ideas and methods for middle school English reading teaching.</w:t>
      </w:r>
    </w:p>
    <w:p>
      <w:p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1.4 Thesis structure</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This paper is divided into five chapters.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first chapter is the introduction. It consists of four parts. The first part is the research background. In this part, the advantages and research status of task-based teaching strategies are expounded. Understanding the relationship between task-based teaching strategies and English reading teaching in middle school will provide useful reference for middle school teachers' teaching practice and teaching reform. The second part is the purpose of the study, and the third part is the significance of the study. The last part is the structure of the thesis. The second chapter is literature review, which is divided into three parts. The first part introduces the current situation of middle school English teaching, the second part introduces the relationship between TBLT and middle school English reading teaching, and finally, the third part introduces the research on TBLT at home and abroad. The third chapter introduces the research methods in detail, including research questions, research objects, research tools divided into three parts: questionnaire, reading test and interview, research procedures and data collection. Research on the application of task-based language teaching in junior middle school English reading. Chapter four is the analysis and summary of the research results. Through different tests and results to determine whether task-based teaching has a positive impact on junior high school English students' reading speed, accuracy and comprehension. The fifth chapter is the discussion and conclusion. This part mainly elaborates the response to the research question, the significance of this research, the limitations of this research, and the future research. Finally, the main findings and the teaching significance of TBLT are summarized, and then the limitations of the research are expounded and some useful suggestions for future research are put forward.</w:t>
      </w:r>
    </w:p>
    <w:p>
      <w:pPr>
        <w:numPr>
          <w:ilvl w:val="0"/>
          <w:numId w:val="2"/>
        </w:numPr>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Literature review</w:t>
      </w:r>
    </w:p>
    <w:p>
      <w:pPr>
        <w:numPr>
          <w:ilvl w:val="1"/>
          <w:numId w:val="2"/>
        </w:numPr>
        <w:ind w:left="0" w:leftChars="0" w:firstLine="0" w:firstLine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The definition of Task-based teaching strategy</w:t>
      </w:r>
    </w:p>
    <w:p>
      <w:pPr>
        <w:numPr>
          <w:ilvl w:val="1"/>
          <w:numId w:val="2"/>
        </w:numPr>
        <w:ind w:left="0" w:leftChars="0" w:firstLine="0" w:firstLine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Concept understanding of task-based teaching strategy</w:t>
      </w:r>
    </w:p>
    <w:p>
      <w:p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conceptual understanding of task-based teaching strategies helps us to better understand the research design and purpose of this study. Task-based teaching strategy, as the name suggests, refers to the task-centered teaching mode, which stimulates students' learning interest by providing them with specific tasks, and cultivates students' autonomous learning ability and cooperative learning ability. Task-based teaching strategy emphasizes the cultivation of students' practical application ability in the process of task completion, and emphasizes the cultivation of students' language communication ability and comprehensive application ability.</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development of TBLT can be traced back to the English teaching reform movement in the 1960s and 1970s. In the traditional teaching mode, students mainly master grammar knowledge and do mechanical grammar exercises. However, this teaching mode can not effectively cultivate students' practical language application ability. Therefore, the concept of task-based teaching strategy appears. Task-based teaching strategy emphasizes the authenticity and feasibility of tasks in teaching design, so that students' learning has more practical application value.</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main characteristics of task-based teaching strategies include: 1) breaking through the shackles of traditional teaching, emphasizing students' initiative and participation; 2) Focus on cultivating students' language communication ability and comprehensive application ability; 3) Provide specific tasks to stimulate students' interest and motivation; 4) Emphasize the authenticity and feasibility of tasks, so that learning has more practical application value; 5) To advocate cooperative learning among students and cultivate students' cooperation awareness and ability.</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As a new teaching mode, task-based teaching strategy has attracted wide attention in the educational field. By placing task in the core position of teaching, task-based teaching strategy can better cultivate students' practical language application ability, improve students' reading ability and comprehensive application ability. This study aims to explore the effect of task-based teaching strategies on students' English reading ability through teaching practice, in order to provide practical guidance for English reading teaching in middle schools.</w:t>
      </w:r>
    </w:p>
    <w:p>
      <w:p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2.3 The development of task-based teaching strategy</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development of TBLT can be traced back to the 1970s, and it was mainly used in language teaching at first. Before the emergence of task-based teaching strategy, the traditional teaching mode was mainly dominated by the one-way transmission mode of "teacher-teacher-student", and students lacked initiative and practical application ability in the process of language learning. In order to change this situation, education scholars began to explore more inspiring and practical teaching strategies.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emergence of task-based teaching strategy is an important innovation to the traditional model, which emphasizes putting students in the real context and promoting language learning through practical communicative tasks. In task-based teaching, students need to complete a series of specific tasks to achieve language acquisition. These tasks can be closely related to real life, or they can be problems and activities in the subject content. By participating in tasks, students gain opportunities for language input and output, thereby improving their language skills.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With the increasing attention to TBLT, more and more educational theorists and teachers begin to study and apply TBLT actively. In the past few decades, task-based teaching strategies have undergone continuous development and improvement. Researchers have conducted in-depth research on task-based teaching from different angles and formed a variety of different task-based teaching models and methods. At present, task-based teaching has become a very important teaching strategy in the field of language teaching, and has been widely used in the world.</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general, the development of task-based teaching strategy is a process of continuous innovation and improvement. From the traditional teacher-centered mode to the student-centered, task-based and practice-based teaching mode, task-based teaching strategy provides students with a more active, practical and effective way of language learning. In the future, we still need to continue to study and explore the optimization and improvement of task-based teaching strategies to better meet the learning needs of students.</w:t>
      </w:r>
    </w:p>
    <w:p>
      <w:p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2.4 Main characteristics of task-based teaching strategy</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main feature of task-based teaching strategy is that it is task-centered, oriented to students' actual needs and learning goals, and promotes students' learning motivation and participation by giving them full autonomy and control. First of all, task-based teaching emphasizes students' participation and cooperation, so that students can use and communicate in real situations and improve their actual language application ability. Secondly, task-based teaching focuses on cultivating students' critical thinking ability and problem-solving ability. By setting specific tasks and problems, it guides students to think and explore, and cultivates students' thinking ability and independent learning ability. Third, task-based teaching advocates the full play of emotional factors, through emotional guidance, emotional expression and other ways to stimulate students' learning interest and enthusiasm. In addition, task-based teaching focuses on the sustainability and interdisciplinarity of learning, and promotes the improvement of students' comprehensive ability by setting coherent tasks and interdisciplinary learning activities. Finally, task-based teaching advocates personalized and differentiated learning, fully considers students' different characteristics and individual needs, and adopts differentiated teaching strategies and methods to meet students' personalized learning needs.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main characteristics of task-based teaching strategies include student participation and cooperation, the development of students' critical thinking and problem-solving abilities, the full play of emotional factors, the sustainability and interdisciplinarity of learning, and the individualization and differentiation of learning. These characteristics enable task-based teaching strategies to better meet students' actual needs and learning objectives, and further promote the improvement of students' language ability and thinking ability. Therefore, this study chooses task-based teaching strategy as an effective method for middle school English reading teaching, and studies its influence on students' reading ability and its improvement effect through teaching practice.</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Junior high school English learning is in a critical period, strengthening students' English foundation is very important for students' learning and growth. In junior middle school English teaching, reading teaching is an important part, but due to the lack of necessary language communication environment, reading teaching has become the main way and important means for students to input English language. In reading, students can expand vocabulary accumulation, increase English language knowledge, exercise thinking, broaden their horizons, and also help improve oral English communication and writing skills, which is an important way to cultivate students' core English qualities. However, in teaching practice, many junior middle school English teachers lack innovation in reading teaching. They insist on the test-oriented English reading teaching, emphasizing the study of the language form of the reading content, that is, paying attention to the basic knowledge such as vocabulary, phrases and sentence patterns, and requiring students to memorize. In essence, this is still a "spoon-fed" teaching method. It often makes students feel that English learning is passive and boring, which seriously affects the efficiency of teaching. According to the requirements of the new curriculum reform, in order to effectively improve the efficiency of junior high school English teaching, students must play the main role in teaching, so it is imperative to adjust the teaching methods of junior high school English reading. Task-based teaching guides students to "learn while doing", which is beneficial to play its main role and has great significance for optimizing English reading teaching.</w:t>
      </w:r>
    </w:p>
    <w:p>
      <w:pPr>
        <w:rPr>
          <w:rFonts w:hint="default" w:ascii="Times New Roman" w:hAnsi="Times New Roman" w:cs="Times New Roman"/>
          <w:sz w:val="32"/>
          <w:szCs w:val="32"/>
        </w:rPr>
      </w:pPr>
      <w:r>
        <w:rPr>
          <w:rFonts w:hint="default" w:ascii="Times New Roman" w:hAnsi="Times New Roman" w:cs="Times New Roman"/>
          <w:b w:val="0"/>
          <w:bCs w:val="0"/>
          <w:sz w:val="32"/>
          <w:szCs w:val="32"/>
          <w:lang w:val="en-US" w:eastAsia="zh-CN"/>
        </w:rPr>
        <w:t>2.5</w:t>
      </w:r>
      <w:r>
        <w:rPr>
          <w:rFonts w:hint="default" w:ascii="Times New Roman" w:hAnsi="Times New Roman" w:cs="Times New Roman"/>
          <w:sz w:val="32"/>
          <w:szCs w:val="32"/>
        </w:rPr>
        <w:t>Current situation of English teaching in middle school</w:t>
      </w:r>
    </w:p>
    <w:p>
      <w:pPr>
        <w:rPr>
          <w:rFonts w:hint="default" w:ascii="Times New Roman" w:hAnsi="Times New Roman" w:eastAsia="宋体" w:cs="Times New Roman"/>
          <w:sz w:val="32"/>
          <w:szCs w:val="32"/>
          <w:lang w:val="en-US" w:eastAsia="zh-CN"/>
        </w:rPr>
      </w:pPr>
      <w:r>
        <w:rPr>
          <w:rFonts w:hint="default" w:ascii="Times New Roman" w:hAnsi="Times New Roman" w:cs="Times New Roman"/>
          <w:sz w:val="32"/>
          <w:szCs w:val="32"/>
          <w:lang w:val="en-US" w:eastAsia="zh-CN"/>
        </w:rPr>
        <w:t xml:space="preserve">2.5.1 </w:t>
      </w:r>
      <w:r>
        <w:rPr>
          <w:rFonts w:hint="default" w:ascii="Times New Roman" w:hAnsi="Times New Roman" w:cs="Times New Roman"/>
          <w:sz w:val="32"/>
          <w:szCs w:val="32"/>
        </w:rPr>
        <w:t>Middle school English teaching model</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Middle school English teaching model refers to a teaching method used by teachers to impart English knowledge and cultivate students' language ability. At present, middle school English teaching mode mainly includes traditional teaching mode and communicative teaching mode. The traditional teaching mode emphasizes the inculcation of knowledge and the memorization of grammar rules. It is teacher-centered and pays attention to teachers' explanation and students' passive acceptance. The communicative teaching mode emphasizes the cultivation of students' communicative ability and language application ability. It is student-centered and increases students' active participation and communication. Traditional teaching mode pays more attention to the imparting of knowledge, while communicative teaching mode pays more attention to the use of language. However, the traditional teaching mode has some shortcomings in training students' practical language ability, which can not fully meet the requirements of modern society for students' comprehensive language ability. Therefore, this study aims to explore task-based teaching strategies suitable for middle school English reading teaching, so as to improve students' reading ability and language application ability.</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With the development of the information age and the process of globalization, higher requirements have been put forward for English education. When middle school students learn English, they not only need to master the basic grammar knowledge and vocabulary, but also need to cultivate the ability of practical use of English. In reading teaching, the application of task-based teaching strategy can effectively enhance students' language application ability. Task-based teaching strategy emphasizes students' independent learning and practical use of language in the process of solving practical problems. By placing students in specific communication tasks, it can stimulate their learning interest and initiative, improve their language application ability, and promote the development of their English reading comprehension ability.</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the task-based teaching strategy, teachers should choose appropriate tasks and teaching materials, and design reasonable teaching activities according to the actual situation of students. Teachers can guide students to read by setting up predictive questions, information collection, cooperative discussion and other steps, and help students solve problems through timely feedback and guidance to improve students' reading comprehension. Task-based teaching can also provide a variety of evaluation methods, such as student performance, achievement display, etc., to help teachers accurately evaluate students' learning.</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This study will study the implementation effect of task-based English reading teaching strategies for junior middle school students through teaching practice, and evaluate their impact on students' reading ability. By collecting relevant data and evaluating teaching effects, this study aims to provide feasible teaching methods and strategies for middle school English reading teaching, so as to promote the improvement of students' reading ability and the cultivation of language application ability.</w:t>
      </w:r>
    </w:p>
    <w:p>
      <w:p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2.5.2 Current situation of English reading teaching for middle school students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present situation of middle school students' English reading teaching is the important background of our research. In the current middle school English teaching, reading teaching is an important teaching content, and students' English reading level plays a crucial role in the whole English learning process. However, we have to face some specific problems.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There are some limitations in the teaching mode of English reading for middle school students. The traditional English reading teaching in middle school mainly imparts knowledge and indoctrination, and students' initiative and enthusiasm can not be fully brought into play. This mode leads to the decline of students' interest in reading and the slow improvement of reading ability.</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Middle school students have some difficulties in English reading. They often face problems such as small vocabulary, slow reading speed and poor reading comprehension. This is mainly due to the students' weak English foundation, the lack of effective reading strategies and methods, and the lack of interest and awareness in reading.</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At present, there are some problems in middle school English teaching. For example, the teaching materials pay too much attention to the teaching of knowledge points and neglect the cultivation of reading skills and strategies. The teachers' teaching methods are simple and traditional. These problems lead to unsatisfactory teaching effect and students' English reading ability can not be effectively improved.</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Therefore, we need to explore new teaching strategies and methods according to the current situation of middle school students' English reading teaching, so as to provide students with a better reading teaching environment and learning mode. The emergence of task-based teaching strategy provides us with a new teaching idea. Task-based teaching strategies can enhance students' reading interest, stimulate students' learning motivation, and cultivate students' reading ability and reading comprehension ability. Therefore, it is of great significance to study the relationship between task-based teaching strategies and English reading teaching in middle school for improving the current situation of English reading teaching in middle school. Only through research and practice can we better solve the problems existing in the current English reading teaching of middle school students, improve their English reading ability, and provide better guidance and environment for middle school students' English learning.</w:t>
      </w:r>
    </w:p>
    <w:p>
      <w:p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2.5.3 English reading difficulties in middle school and their causes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English reading difficulties in middle school are mainly reflected in the following aspects. First of all, students lack reading skills to effectively understand written materials. They may encounter unfamiliar words or sentence structures, leading to difficulties in reading comprehension. Secondly, middle school students do not have a deep understanding of the theme and structure of the article, and they are unable to clarify the logical relationship between paragraphs and sentences. This not only affects the overall understanding of the text, but also makes it impossible to accurately infer the author's intention and argumentation line. In addition, when reading long texts, some students may encounter reading fatigue or lack of concentration, which slows down the reading speed and reduces their ability to understand the content of the text.</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reasons for these reading difficulties can be explained mainly from the aspects of students and teaching. As for students, low interest is the primary problem that makes reading difficult. Many students have no great interest in English reading, so they lack initiative in absorbing and understanding the text content. In addition, some students have a weak foundation and small vocabulary, so it is difficult to understand some more complex articles. Moreover, students' insufficient accumulation of reading is also an important reason. Due to the limited teaching time in the classroom, it is difficult to involve various content and text types, resulting in limited reading experience and knowledge of students.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the aspect of teaching, the single teaching method of teachers is one of the important reasons leading to students' reading difficulties. At present, the teaching methods commonly used in middle school English teaching are mainly lecturing and testing, and the task-based teaching strategies for cultivating students' reading ability are not effectively applied. In addition, the emphasis of classroom teaching is often placed on grammar knowledge and word memory, and the cultivation and training of reading skills is relatively small. Moreover, the selection and design of textbook content is also a factor that affects students' reading difficulty. Some textbooks may be too abstract or oversimplified to arouse students' interest and desire to read.</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English reading difficulties in middle school are mainly reflected in students' reading skills, text comprehension and reading interest. The singleness of teaching methods, the selection and design of teaching materials are also important factors affecting students' reading difficulties. Therefore, this study aims to study task-based English reading teaching strategies for junior middle school students through teaching practice, with a view to improving students' reading ability and providing feasible guidance methods for English reading teaching in middle schools.</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2.6 The relationship between task-based teaching strategies and English reading teaching in middle schools</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2.6.1 Selection of teaching strategies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choice of teaching strategy is one of the key steps in this study. In the middle school English reading teaching, the choice of appropriate teaching strategies has an important impact on the teaching effect. First of all, this study studied the application of different teaching strategies in actual teaching through questionnaires and observations. By analyzing the data, several common teaching strategies are obtained, such as classroom teaching strategy based on task-based teaching, personalized teaching strategy, cooperative learning strategy, etc.</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task-based teaching strategy, students learn by completing tasks with practical significance, which can stimulate students' interest in learning and improve the learning effect. The strategy combines language skills with practical application and provides students with a learning platform of integrated practice. Through the task setting, students need to search, analyze, integrate and express information, which can help them improve the comprehensive language application ability.</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personalized teaching strategy mainly carries out the personalized teaching design according to the learning characteristics and needs of each student. By analyzing students' learning conditions, learning interests and learning goals, teachers can adopt different teaching methods and teaching resources for different students to improve the teaching effect. Personalized teaching strategies can meet students' personalized learning needs to the greatest extent and cultivate students' active participation in learning.</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Cooperative learning strategies are those in which students work cooperatively in small groups or teams. By cooperating with other students, students can solve problems together, discuss difficult points in learning, and improve their problem-solving ability and learning effect. In addition, cooperative learning can also cultivate students' communication and collaboration skills and teamwork consciousness, which are of great significance in their future study and work.</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the selection of teaching strategies, this study will consider teaching objectives, student characteristics and teaching resources and other factors. By evaluating the advantages and disadvantages of different teaching strategies and combining with the actual situation of students, the most suitable teaching strategies are selected. At the same time, in the teaching process, this study will adjust the teaching strategy in time, according to the situation and needs of students personalized teaching design, in order to improve the teaching effect.</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a word, the choice of teaching strategies is of great significance to English reading teaching in middle school. Through the selection and application of task-based teaching strategy, personalized teaching strategy and cooperative learning strategy, this study aims to improve students' reading ability and learning effect, and provide effective guidance for English reading teaching in middle school.</w:t>
      </w:r>
    </w:p>
    <w:p>
      <w:p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2.6.2 Application of teaching strategies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application of task-based teaching strategy is an important part of this research. As a widely used teaching method in English teaching, task-based teaching strategy can effectively improve students' reading ability. In the teaching process, this study will adopt task-based teaching strategy to carry out teaching practice, and observe its influence on students' reading ability and improve the effect.</w:t>
      </w:r>
    </w:p>
    <w:p>
      <w:p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First of all, in the application process of task-based teaching strategy, this study design tasks with certain difficulty and challenge according to the actual situation and learning objectives of students, so as to stimulate students' learning interest and enthusiasm. For example, in the reading task, this study design some interesting reading materials and related questions to guide students to actively think and participate in reading activities, so as to improve students' learning motivation and participation.</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Secondly, in the application process of task-based teaching strategy, this study focus on cultivating students' comprehensive language application ability. In the reading task, in addition to cultivating students' reading comprehension ability, this study also improve students' listening, speaking, reading and writing ability through oral expression, writing and listening practice. By cultivating students' comprehensive language application ability, students can better understand and use their English knowledge.</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addition, in the process of applying task-based teaching strategies, this study also focus on cultivating students' learning strategies and autonomous learning ability. Through task-based teaching strategies, this study guide students to learn to make learning plans, rationally arrange learning time, master learning methods and skills, and cultivate students' independent learning ability. In the reading task, this study encourage students to take notes and summarize reading, so as to improve the learning effect of students.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 The application of task-based teaching strategy is very important to improve junior high school students' English reading ability. This study  observe the effect of TBLT on students' reading ability by applying TBLT in teaching practice, and provide practical guidance for English reading teaching in middle schools. By cultivating students' comprehensive language application ability and independent learning ability, students can better master and use English knowledge, and improve their learning effect and interest. </w:t>
      </w:r>
    </w:p>
    <w:p>
      <w:p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2.6.3 Effect evaluation of teaching strategies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  In this study, the effectiveness evaluation of teaching strategies is an important research objective. In order to evaluate the impact of task-based teaching strategies on junior middle school students' English reading ability, we use a variety of methods to evaluate the effect.</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We evaluate the effectiveness of teaching strategies through the recording and analysis of teaching practices. In the process of teaching implementation, we recorded in detail the content of each teaching activity, teaching methods and students' participation. Through the observation and analysis of the teaching implementation process, we can understand whether the teaching strategy can guide the students to carry out task-based reading effectively, and find the problems and difficulties in the teaching process.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We assess the effectiveness of teaching strategies by assessing the improvement in students' reading ability. We assess students' improvement in reading difficulty, reading speed and reading comprehension. By comparing with the test before teaching, we can understand the improvement of students' reading ability after using task-based teaching strategies, and further evaluate the effect of teaching strategies.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We also adjust and optimize the teaching strategy to improve the teaching effect. Through the analysis of teaching process and students' feedback, we can find the deficiencies in teaching and put forward the corresponding adjustment measures. We continuously adjust and optimize teaching strategies to improve students' reading ability.</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We put forward the corresponding suggestions and prospects according to the results of the effectiveness evaluation of teaching strategies. Based on the observation and analysis of the teaching practice and the improvement of students' ability, we summarize the advantages and disadvantages of the teaching strategy, and put forward the corresponding improvement suggestions. At the same time, we look forward to the future research direction and further explore how to improve students' English reading ability through task-based teaching strategies.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Through the above assessment of the effect of teaching strategies, we can comprehensively understand the influence and improvement effect of task-based teaching strategies on junior middle school students' English reading ability, and provide specific and feasible guidance methods for English reading teaching in middle school. At the same time, we can also continuously optimize and improve the teaching strategy, improve the teaching effect, and provide better teaching and learning experience for teachers and students.</w:t>
      </w:r>
    </w:p>
    <w:p>
      <w:p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2.7 Researches on Task-based Language Teaching Abroad and at Home</w:t>
      </w:r>
    </w:p>
    <w:p>
      <w:p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This part mainly introduces the research theories of TBLT by researchers at home and abroad.</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2.7.1 Researches on Task-based Language Teaching Abroad</w:t>
      </w:r>
    </w:p>
    <w:p>
      <w:pPr>
        <w:numPr>
          <w:ilvl w:val="0"/>
          <w:numId w:val="0"/>
        </w:numPr>
        <w:ind w:left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32"/>
          <w:szCs w:val="32"/>
          <w:lang w:val="en-US" w:eastAsia="zh-CN"/>
        </w:rPr>
        <w:t xml:space="preserve">   </w:t>
      </w:r>
      <w:r>
        <w:rPr>
          <w:rFonts w:hint="default" w:ascii="Times New Roman" w:hAnsi="Times New Roman" w:cs="Times New Roman"/>
          <w:b w:val="0"/>
          <w:bCs w:val="0"/>
          <w:sz w:val="28"/>
          <w:szCs w:val="28"/>
          <w:lang w:val="en-US" w:eastAsia="zh-CN"/>
        </w:rPr>
        <w:t>In the 1980s, foreign researchers began to explore TBLT from different perspectives, mainly focusing on the definition of tasks, teaching design, teaching implementation and other aspects of theoretical research. The most influential is the study of task-based teaching mode by British linguist Willis, who divides task-based teaching into three stages and explains the operation details of each stage.</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At the end of the 20th century, the research on task-based teaching is mainly about the specific operational form, and the research on teaching practice is lacking. Breen and Candlin(1987) divided task-based teaching content into different degrees and levels. Willis(1996) elaborated the implementation steps of TBLT in his monograph AFramework for Task-based Learning. Skehan(1998) studied the implementation process of task-based teaching and also proposed three stages in the process of task-based implementation, namely pre-task-based stage, task-based implementation stage and post-task-based stage. In the 21st century, the study of TBLT by foreign scholars has entered a new stage. In terms of theory, Nunan(2004) published a monograph titled TBLT, which explained the definition and design principles of TBLT in detail. Rod Ellis(2005) focused on students' classroom task performance and conducted research on task planning. Nunan(2011) improved his previous book on Task-based teaching and published a monograph titled Task-based Language Teaching. In practice, Glenn Fulcher(2003) studied the application of TBLT in oral English teaching, explored the problems existing in the implementation of TBLT in oral English teaching, and proposed corresponding solutions. Cynthia Lee(2004) explored the relationship between language production, communicative tasks and strategies. Buckman(2002) discussed the problem of language assessment in the classroom application of TBLT. Mohammad(2016) conducted research on the application of task-based reading teaching, mainly for students with intermediate reading ability in Iran. Min(2014) discussed the effectiveness of TBLT on college English writing teaching, and the research showed that TBLT could effectively improve the English writing level of college students.</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To sum up, foreign scholars have studied TBLT earlier, mainly in the aspects of task definition, task design, task implementation and other concepts on the theoretical level of TBLT, giving TBLT new connotation. With the development of TBLT, the practical research of TBLT is gradually comprehensive.</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2.7.2 Researches on Task-based Language Teaching at Home</w:t>
      </w:r>
    </w:p>
    <w:p>
      <w:pPr>
        <w:spacing w:line="220" w:lineRule="atLeast"/>
        <w:ind w:firstLine="560" w:firstLineChars="200"/>
        <w:rPr>
          <w:rFonts w:hint="default" w:ascii="Times New Roman" w:hAnsi="Times New Roman" w:eastAsia="宋体" w:cs="Times New Roman"/>
          <w:sz w:val="28"/>
          <w:szCs w:val="28"/>
          <w:lang w:val="en-US" w:eastAsia="zh-CN"/>
        </w:rPr>
      </w:pPr>
      <w:r>
        <w:rPr>
          <w:rFonts w:hint="default" w:ascii="Times New Roman" w:hAnsi="Times New Roman" w:cs="Times New Roman"/>
          <w:sz w:val="28"/>
          <w:szCs w:val="28"/>
        </w:rPr>
        <w:t>Domestic research is mainly as follows</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Li Qiulian (2023) analyzed various advantages of the existing TBLT, put forward some principles of use, and also analyzed how teachers can use TBLT to improve teaching quality</w:t>
      </w:r>
      <w:r>
        <w:rPr>
          <w:rFonts w:hint="default" w:ascii="Times New Roman" w:hAnsi="Times New Roman" w:cs="Times New Roman"/>
          <w:sz w:val="28"/>
          <w:szCs w:val="28"/>
          <w:lang w:val="en-US" w:eastAsia="zh-CN"/>
        </w:rPr>
        <w:t>.</w:t>
      </w:r>
    </w:p>
    <w:p>
      <w:pPr>
        <w:spacing w:line="220" w:lineRule="atLeast"/>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 xml:space="preserve">Yu Dan (2023) created teaching situations and introduced learning content; Dredge the meaning of the article, accumulate English words; Set up group tasks to exercise cooperation ability; Assign evaluation tasks and expand practice methods; Assign tasks before class to cultivate preview ability; The implementation of specific strategies in six aspects of class supervision and cultivation of self-learning ability enables students to improve their ability of independent learning, interpersonal communication, problem solving and unity and cooperation, and achieve the teaching goal of all-round development. </w:t>
      </w:r>
    </w:p>
    <w:p>
      <w:pPr>
        <w:spacing w:line="220" w:lineRule="atLeast"/>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 xml:space="preserve">Zhang Yuxia (2023) believes that according to the requirements of the new curriculum standards, junior high school English teaching in the new era should innovate teaching methods and constantly improve teaching efficiency. Task-based teaching method is very conducive to giving play to students' dominant position. Teachers can design teaching objectives into learning tasks when carrying out English reading teaching and guide students to actively complete learning tasks, which is conducive to giving play to students' enthusiasm, initiative and creativity, and effectively mobilize students' interest in participating in reading teaching and promote the effective completion of teaching tasks. </w:t>
      </w:r>
    </w:p>
    <w:p>
      <w:pPr>
        <w:spacing w:line="220" w:lineRule="atLeast"/>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 xml:space="preserve">Wang Yingzinc (2023) believes that reading teaching is an important part of junior middle school English teaching, which enables students to accumulate certain basic knowledge of vocabulary and grammar and improve their reading and writing ability. However, a series of problems have emerged in junior middle school English reading teaching, which is mainly caused by the grammar translation method. The emergence of task-based teaching method provides a new way to solve the problems in reading class. It can effectively improve students' understanding of the articles, improve students' comprehensive language application ability by doing tasks, and truly learn from doing, so as to truly achieve the teaching goal of English reading teaching under the new curriculum education concept. </w:t>
      </w:r>
    </w:p>
    <w:p>
      <w:pPr>
        <w:spacing w:line="220" w:lineRule="atLeast"/>
        <w:ind w:firstLine="280" w:firstLineChars="100"/>
        <w:rPr>
          <w:rFonts w:hint="default" w:ascii="Times New Roman" w:hAnsi="Times New Roman" w:cs="Times New Roman"/>
          <w:sz w:val="28"/>
          <w:szCs w:val="28"/>
        </w:rPr>
      </w:pPr>
      <w:r>
        <w:rPr>
          <w:rFonts w:hint="default" w:ascii="Times New Roman" w:hAnsi="Times New Roman" w:cs="Times New Roman"/>
          <w:sz w:val="28"/>
          <w:szCs w:val="28"/>
        </w:rPr>
        <w:t>Pei Huili (2023) believes that English is a practical language subject, and students learn English for the purpose of applying it in real life. However, under the influence of the idea of exam-oriented education, both teachers, parents and even students themselves focus on the improvement of English learning and deviate from the educational goal and learning goal. In order to effectively solve this problem, especially in the context of the country's vigorous implementation of education reform, task-based teaching method is used in junior middle school English reading teaching. Task-based teaching method is a teaching method that focuses on specific tasks.</w:t>
      </w:r>
    </w:p>
    <w:p>
      <w:pPr>
        <w:spacing w:line="220" w:lineRule="atLeast"/>
        <w:ind w:firstLine="280" w:firstLineChars="100"/>
        <w:rPr>
          <w:rFonts w:hint="default" w:ascii="Times New Roman" w:hAnsi="Times New Roman" w:cs="Times New Roman"/>
          <w:sz w:val="28"/>
          <w:szCs w:val="28"/>
        </w:rPr>
      </w:pPr>
      <w:r>
        <w:rPr>
          <w:rFonts w:hint="default" w:ascii="Times New Roman" w:hAnsi="Times New Roman" w:cs="Times New Roman"/>
          <w:sz w:val="28"/>
          <w:szCs w:val="28"/>
        </w:rPr>
        <w:t xml:space="preserve">Wang Jianping (2022) believes that English is an important subject in middle school, and learning English well has an important impact on students' future growth and development. Reading is an important part of English teaching in junior high school. Only with the corresponding reading ability can students fully develop their comprehensive English quality and strengthen their ability to apply English knowledge. Task-based teaching method (TBLT) is a new teaching method emerging under the modern education concept. Applying TBLT to English reading teaching can not only promote the improvement of students' comprehensive quality, but also promote their comprehensive development. Therefore, by setting tasks that students can participate in, teachers can help develop students' English reading ability and improve their English reading literacy. </w:t>
      </w:r>
    </w:p>
    <w:p>
      <w:pPr>
        <w:spacing w:line="220" w:lineRule="atLeast"/>
        <w:ind w:firstLine="280" w:firstLineChars="100"/>
        <w:rPr>
          <w:rFonts w:hint="default" w:ascii="Times New Roman" w:hAnsi="Times New Roman" w:cs="Times New Roman"/>
          <w:sz w:val="28"/>
          <w:szCs w:val="28"/>
        </w:rPr>
      </w:pPr>
      <w:r>
        <w:rPr>
          <w:rFonts w:hint="default" w:ascii="Times New Roman" w:hAnsi="Times New Roman" w:cs="Times New Roman"/>
          <w:sz w:val="28"/>
          <w:szCs w:val="28"/>
        </w:rPr>
        <w:t xml:space="preserve">Li Dongwei (2022) believes that reading plays a crucial role in English learning, and it is also a part of English teaching that teachers need to focus on. With the gradual deepening of the reform of junior middle school English teaching in China, the Compulsory Education English Curriculum Standards (2017 edition) suggests that teachers pay attention to students' language practice and cultivate students' language application ability. However, the traditional reading explanation is boring and rigid, which is not only bad for improving students' interest in English reading, but also bad for improving students' reading level, and does not meet the requirements of the new curriculum reform. However, TBLT can solve students' difficulties in English reading from the actual situation through specific problems, so as to exercise students' ability level. TBLT is in line with the requirements of the new curriculum reform. TBLT is an important teaching mode developed by many educators based on second language acquisition research since the 1980s, and it is an extension of communicative teaching method. This method is mainly based on the way of teachers handing out tasks from easy to difficult, so that students can deepen their understanding of the content of the article in the sense of accomplishment of completing the task, so as to continuously improve their English reading level. The author's research aims to explore the specific role of TBLT in junior high school English reading. Whether it has a positive impact on English reading speed, reading accuracy and reading comprehension. Based on meaningful learning theory, constructivism theory and humanistic psychology theory, this study focuses on whether task-based teaching has an impact on junior middle school English reading learning. This study focuses on three issues :(1) The impact of TBLT on junior middle school students' English reading speed. (2) The impact of task-based teaching method on junior middle school students' English reading accuracy. (3) The impact of TBLT on junior middle school students' English reading comprehension. The researchers selected 53 people from two parallel classes of Class 1 and Class 2 in a junior middle school in Dalian, and conducted a teaching experiment for one semester. The control class adopts the traditional reading teaching method, and the experimental class adopts the task-based teaching method. Firstly, the students' interest and habits in English reading and their views on the task-based teaching method were investigated through questionnaires. Two questionnaires were designed, each with 15 questions. Questionnaire 1 is a survey of students in experimental class who have not yet adopted TBLT, and Questionnaire 2 is a survey of students in experimental class who have adopted TBLT for a period of time. Secondly, through the test method, we can judge whether the TBLT has any influence on the reading speed, reading accuracy and reading comprehension ability of junior middle school students. Finally, with the interview method, the author selected three top students, three middle students and three low students respectively in the experimental class to have a one-on-one conversation. After obtaining the relevant data through the above methods, it is summarized, analyzed and compared. After finishing, it was found that the reading performance of the experimental class had been significantly improved, and the class activity and reading interest had also been significantly improved. </w:t>
      </w:r>
    </w:p>
    <w:p>
      <w:pPr>
        <w:spacing w:line="220" w:lineRule="atLeast"/>
        <w:ind w:firstLine="280" w:firstLineChars="100"/>
        <w:rPr>
          <w:rFonts w:hint="default" w:ascii="Times New Roman" w:hAnsi="Times New Roman" w:cs="Times New Roman"/>
          <w:sz w:val="28"/>
          <w:szCs w:val="28"/>
        </w:rPr>
      </w:pPr>
      <w:r>
        <w:rPr>
          <w:rFonts w:hint="default" w:ascii="Times New Roman" w:hAnsi="Times New Roman" w:cs="Times New Roman"/>
          <w:sz w:val="28"/>
          <w:szCs w:val="28"/>
        </w:rPr>
        <w:t xml:space="preserve">Feng Xiaoyan (2021) analyzed that in the process of teaching innovation in junior high school English reading education, many English teachers would try to integrate TBLT into their teaching, hoping to improve the teaching quality of junior high school English reading education. Starting from this perspective, this paper first analyzes the original intention of integrating TBLT into junior high school English reading teaching, and then explores the strategies of TBLT in English reading teaching combined with junior high school English reading teaching cases. </w:t>
      </w:r>
    </w:p>
    <w:p>
      <w:pPr>
        <w:spacing w:line="220" w:lineRule="atLeast"/>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 xml:space="preserve">Chen Xiaoyan (2021) analyzed that the application of TBLT in junior middle school English reading teaching has an important impact on improving teaching quality. In order to ensure the high efficiency of English reading teaching activities, task-based teaching method should be strengthened. By analyzing the current situation of junior high school English reading teaching, this paper explains the application principles of TBLT and puts forward several application strategies, including scientific assignment of pre-class tasks, in-class tasks and after-class tasks, so as to promote the efficient development of junior high school English reading teaching and greatly improve students' English reading ability. </w:t>
      </w:r>
    </w:p>
    <w:p>
      <w:pPr>
        <w:spacing w:line="220" w:lineRule="atLeast"/>
        <w:ind w:firstLine="280" w:firstLineChars="100"/>
        <w:rPr>
          <w:rFonts w:hint="default" w:ascii="Times New Roman" w:hAnsi="Times New Roman" w:cs="Times New Roman"/>
          <w:sz w:val="28"/>
          <w:szCs w:val="28"/>
        </w:rPr>
      </w:pPr>
      <w:r>
        <w:rPr>
          <w:rFonts w:hint="default" w:ascii="Times New Roman" w:hAnsi="Times New Roman" w:cs="Times New Roman"/>
          <w:sz w:val="28"/>
          <w:szCs w:val="28"/>
        </w:rPr>
        <w:t xml:space="preserve">Zhang Xiaoli (2019) believes that task-based English teaching from the theoretical perspective of constructivism emphasizes the cultivation of students' English application ability and learning methods, is a new student-centered language teaching idea, and plays a very important role in improving students' English reading ability.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default" w:ascii="Times New Roman" w:hAnsi="Times New Roman" w:eastAsia="微软雅黑" w:cs="Times New Roman"/>
          <w:i w:val="0"/>
          <w:iCs w:val="0"/>
          <w:caps w:val="0"/>
          <w:spacing w:val="0"/>
          <w:sz w:val="28"/>
          <w:szCs w:val="28"/>
        </w:rPr>
      </w:pPr>
      <w:r>
        <w:rPr>
          <w:rFonts w:hint="default" w:ascii="Times New Roman" w:hAnsi="Times New Roman" w:cs="Times New Roman"/>
          <w:b w:val="0"/>
          <w:bCs w:val="0"/>
          <w:sz w:val="32"/>
          <w:szCs w:val="32"/>
          <w:lang w:val="en-US" w:eastAsia="zh-CN"/>
        </w:rPr>
        <w:t xml:space="preserve">  </w:t>
      </w:r>
      <w:r>
        <w:rPr>
          <w:rFonts w:hint="default" w:ascii="Times New Roman" w:hAnsi="Times New Roman" w:eastAsia="微软雅黑" w:cs="Times New Roman"/>
          <w:i w:val="0"/>
          <w:iCs w:val="0"/>
          <w:caps w:val="0"/>
          <w:spacing w:val="0"/>
          <w:sz w:val="28"/>
          <w:szCs w:val="28"/>
        </w:rPr>
        <w:t xml:space="preserve">In conclusion, TBLT is not long studied, but has rich research results. </w:t>
      </w:r>
      <w:r>
        <w:rPr>
          <w:rFonts w:hint="default" w:ascii="Times New Roman" w:hAnsi="Times New Roman" w:eastAsia="微软雅黑" w:cs="Times New Roman"/>
          <w:i w:val="0"/>
          <w:iCs w:val="0"/>
          <w:caps w:val="0"/>
          <w:spacing w:val="0"/>
          <w:sz w:val="28"/>
          <w:szCs w:val="28"/>
          <w:shd w:val="clear" w:fill="FFFFFF"/>
        </w:rPr>
        <w:t>However, we can still see the imbalance of TBLT research: first, the forefront of research is in foreign countries, and the research in China has gradually deepened, but most of the research is concentrated in the primary and secondary stage, and the implementation of TBLT research in higher education is still in the initial stage; second, most of the results are still in the theoretical stage, and there are few reports on TBLT class description.</w:t>
      </w:r>
      <w:r>
        <w:rPr>
          <w:rFonts w:hint="default" w:ascii="Times New Roman" w:hAnsi="Times New Roman" w:eastAsia="微软雅黑" w:cs="Times New Roman"/>
          <w:i w:val="0"/>
          <w:iCs w:val="0"/>
          <w:caps w:val="0"/>
          <w:spacing w:val="0"/>
          <w:sz w:val="28"/>
          <w:szCs w:val="28"/>
          <w:shd w:val="clear" w:fill="FFFFFF"/>
          <w:lang w:val="en-US" w:eastAsia="zh-CN"/>
        </w:rPr>
        <w:t xml:space="preserve"> </w:t>
      </w:r>
      <w:r>
        <w:rPr>
          <w:rFonts w:hint="default" w:ascii="Times New Roman" w:hAnsi="Times New Roman" w:eastAsia="微软雅黑" w:cs="Times New Roman"/>
          <w:i w:val="0"/>
          <w:iCs w:val="0"/>
          <w:caps w:val="0"/>
          <w:spacing w:val="0"/>
          <w:sz w:val="28"/>
          <w:szCs w:val="28"/>
          <w:shd w:val="clear" w:fill="FFFFFF"/>
        </w:rPr>
        <w:t>Third, scholars have different views on TBLT.</w:t>
      </w:r>
      <w:r>
        <w:rPr>
          <w:rFonts w:hint="default" w:ascii="Times New Roman" w:hAnsi="Times New Roman" w:eastAsia="微软雅黑" w:cs="Times New Roman"/>
          <w:i w:val="0"/>
          <w:iCs w:val="0"/>
          <w:caps w:val="0"/>
          <w:spacing w:val="0"/>
          <w:sz w:val="28"/>
          <w:szCs w:val="28"/>
          <w:shd w:val="clear" w:fill="FFFFFF"/>
          <w:lang w:val="en-US" w:eastAsia="zh-CN"/>
        </w:rPr>
        <w:t xml:space="preserve"> </w:t>
      </w:r>
      <w:r>
        <w:rPr>
          <w:rFonts w:hint="default" w:ascii="Times New Roman" w:hAnsi="Times New Roman" w:eastAsia="微软雅黑" w:cs="Times New Roman"/>
          <w:i w:val="0"/>
          <w:iCs w:val="0"/>
          <w:caps w:val="0"/>
          <w:spacing w:val="0"/>
          <w:sz w:val="28"/>
          <w:szCs w:val="28"/>
          <w:shd w:val="clear" w:fill="FFFFFF"/>
        </w:rPr>
        <w:t>As many achievements are still in the theoretical stage, the effect of TBLT implementation needs to be further tested in practice.</w:t>
      </w:r>
    </w:p>
    <w:p>
      <w:pPr>
        <w:numPr>
          <w:ilvl w:val="0"/>
          <w:numId w:val="2"/>
        </w:numPr>
        <w:ind w:left="0" w:leftChars="0" w:firstLine="0" w:firstLineChars="0"/>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Methods</w:t>
      </w:r>
    </w:p>
    <w:p>
      <w:p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3.1 Research question</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research question is the core of the research, which determines the direction and goal of the research. The purpose of this study is to explore the effects of task-based English reading teaching strategies on junior middle school students' reading ability. Specifically, this study will focus on the following questions: 1) What is the impact of task-based teaching strategies on the improvement of junior middle school students' English reading comprehension? 2) What is the impact of task-based teaching strategies on the improvement of junior middle school students' English reading speed? 3) What is the impact of task-based teaching strategies on the improvement of junior middle school students' English reading difficulties? By answering these questions, we can evaluate the effect of TBLT in middle school English reading teaching, and provide teachers with teaching guidance and decision-making basis. In order to ensure an effective answer to the research question, this study will adopt the method of systematic assessment to comprehensively investigate the impact of task-based teaching strategies on students' reading ability from different perspectives, so as to draw a comprehensive and accurate conclusion.</w:t>
      </w:r>
    </w:p>
    <w:p>
      <w:p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3.2 Research objective</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explicit research objective of this study is to explore the influence of task-based teaching strategies on students' reading ability and their improvement effect in junior middle school students' English reading teaching through practical research on task-based teaching strategies. Specifically, the objectives of this study include the following aspects.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Through practical research, this paper aims to verify the effectiveness of task-based teaching strategies in junior middle school students' English reading teaching. Task-based teaching strategy is task-driven, emphasizing students' active participation and practical operation, and improving students' language ability by completing real tasks. Through practical teaching practice, this study will observe students' reading performance under task-based teaching strategies and evaluate the promoting effect of task-based teaching strategies on students' reading ability.</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purpose of this study is to analyze how task-based teaching strategies can improve students' reading difficulties. In the middle school English reading teaching, students face various difficulties in reading, such as vocabulary understanding, sentence understanding, text structure understanding and so on. Through practical observation and data collection, this study will analyze the improvement of task-based teaching strategies on students' reading difficulties, and provide specific strategic guidance for teachers.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purpose of this study is to investigate how task-based teaching strategies can improve students' reading speed. The speed of reading directly affects students' comprehension and mastery of the article. By using task-based teaching strategies, this study will observe the improvement of students' reading speed under task-based driving, and analyze the promotion effect of task-based teaching strategies on students' reading speed.</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This study also aimed to assess the effect of task-based teaching strategies on the growth of students' reading comprehension. Reading comprehension is an important goal of English reading. Task-based teaching strategies improve students' reading comprehension through real task setting and cooperative learning. This study will evaluate the growth of task-based teaching strategies on students' reading comprehension through practical observation and data analysis.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explicit research objective of this study is to explore the influence of task-based teaching strategies on students' reading ability and their improvement effect in junior middle school students' English reading teaching through practical research on task-based teaching strategies. By verifying the effectiveness of task-based teaching strategies, analyzing the improvement of students' reading difficulties by task-based teaching strategies, examining the improvement of students' reading speed by task-based teaching strategies, and evaluating the effect of task-based teaching strategies on the growth of students' reading comprehension ability, this study will provide concrete and feasible guidance methods and reference basis for English reading teaching in middle schools.</w:t>
      </w:r>
    </w:p>
    <w:p>
      <w:p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3.3 Research focus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purpose of this study is to study task-based English reading teaching strategies for junior middle school students through teaching practice, so as to explore their impact on students' reading ability and improve their effectiveness, so as to provide practical guidance methods for English reading teaching in middle school. In terms of determining the research focus, this study will clarify the research question, set the research goal, and further determine the research focus on this basis.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terms of assigned research questions, this study will focus on the application of task-based teaching strategies in junior middle school students' English reading teaching, and explore their effects on the improvement of students' reading ability. This study will also focus on the role of task-based teaching strategies in different reading difficulties and reading comprehension.</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terms of setting research objectives, this study aims to evaluate the improvement of task-based teaching strategies on students' reading ability through teaching practice, and explore the effectiveness of teaching strategies and their impact on students' reading comprehension ability. This study will also explore the students' improvement in reading speed and reading difficulty.</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terms of determining the research focus, this study will focus on the application and effect evaluation of task-based teaching strategies in the English reading teaching of middle school students, especially the possible difficulties encountered in the teaching process, and put forward corresponding solutions. In addition, the study will also assess the improvement of students' reading difficulty, reading speed and reading comprehension, in order to verify the actual impact of task-based teaching strategies on students' reading ability.</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By clarifying the research question, setting the research goal and determining the research focus, this study will conduct an experimental research on task-based English reading teaching strategies for junior middle school students, and finally draw corresponding conclusions and suggestions. Through this research design, we hope to provide practical teaching methods and strategies for middle school English reading teaching, so as to promote the improvement of students' reading ability.</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 xml:space="preserve">3.4 Empirical research </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3.4.1 Study site and object selection</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  In this study, the selection of research site and object is a very important step. When selecting the research site, this study considers that middle school is an important period for the improvement of students' English reading ability, so a typical middle school is selected as the research site. This middle school has relatively perfect English teaching resources and teaching team, and students' English reading ability is generally at an average level, so students here have the foundation to participate in research.</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When determining the research object, this study chooses the third grade students of the middle school as the research object. The third grade is the key period for middle school students to improve their English reading ability, and it is also an important year for them to face the high school entrance examination. The selection of students in this grade as the research object can reflect the effectiveness of task-based teaching strategies on students' reading ability.</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terms of specific research duration, this study will start from the first semester of Grade eight and continue until the end of the final exam. The whole research process is about half a year, which can include the learning and training of various English reading tasks carried out by students in the semester, and also take into account that the research time should not be too long to ensure the feasibility and effectiveness of the research.</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terms of research process planning, this study will adopt the method of comparative experimental design. First, students will be randomly grouped according to class, ensuring that the experimental and control group have similar initial conditions. Then, in the experimental group, task-based teaching strategies will be used in English reading teaching practice; In the control group, teaching will continue using traditional teaching methods. By comparing the difference between the two groups of students in reading ability, the influence of task-based teaching strategy on students' reading ability was evaluated.</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order to collect and analyze the data, this study will adopt a combination of quantitative and qualitative research methods. Quantitative data will be collected through students' reading achievement, reading speed and reading comprehension, and analyzed using statistical methods. Qualitative data will be collected through observation records, instructional feedback, and student interviews, and analyzed using methods such as content analysis and topic coding. Through the combination of the two methods, we can comprehensively evaluate the influence of task-based teaching strategies on middle school students' English reading ability and the improvement effect.</w:t>
      </w:r>
    </w:p>
    <w:p>
      <w:pPr>
        <w:ind w:firstLine="560" w:firstLineChars="20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28"/>
          <w:szCs w:val="28"/>
          <w:lang w:val="en-US" w:eastAsia="zh-CN"/>
        </w:rPr>
        <w:t>In general, by selecting appropriate research sites and objects, reasonably arranging research duration and research process, and adopting quantitative and qualitative research methods for data collection and analysis, this study will be able to comprehensively and accurately assess the impact of task-based teaching strategies on junior middle school students' English reading ability, and provide practical guidance methods for English reading teaching in middle</w:t>
      </w:r>
      <w:r>
        <w:rPr>
          <w:rFonts w:hint="default" w:ascii="Times New Roman" w:hAnsi="Times New Roman" w:cs="Times New Roman"/>
          <w:b w:val="0"/>
          <w:bCs w:val="0"/>
          <w:sz w:val="32"/>
          <w:szCs w:val="32"/>
          <w:lang w:val="en-US" w:eastAsia="zh-CN"/>
        </w:rPr>
        <w:t xml:space="preserve"> schools.</w:t>
      </w:r>
    </w:p>
    <w:p>
      <w:p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3.4.2 Research time</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purpose of this study is to study the impact of task-based English reading teaching strategies on junior middle school students' reading ability and their improvement effect through teaching practice. In order to ensure the rigor and reliability of the research, it is necessary to set an appropriate research duration.</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characteristics of the study site and subjects need to be considered. This study chooses middle school as the research site and junior high school students as the research object. Considering the learning process and individual differences of middle school students, reasonable research duration should be able to fully reflect the change of TBLT on students' reading ability.</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practical feasibility and operability of the study design need to be considered. During the study, teaching practice and relevant data collection are required for analysis. In order to ensure the full development of the practice process and the adequacy of data collection, the study duration should ensure that researchers have enough time to carry out the practice and effectively collect and organize the data.</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There are also resource and time constraints to consider. The research process needs to invest certain human, material and time resources. Given resource constraints, it is necessary to ensure that the duration of the research can be carried out within the scope of resources, and to ensure the reliability and operability of the research results.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duration of the study is determined based on full consideration of the characteristics of the study site and object, practical feasibility, resources and time constraints. Reasonable research time help to comprehensively and accurately observe and evaluate the impact of task-based English reading teaching strategies on junior middle school students' reading ability.</w:t>
      </w:r>
    </w:p>
    <w:p>
      <w:p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3.4.3 Research process planning</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Research process planning is an important part of this study, it will determine how to conduct empirical research and plan specific research steps and timing. The research process planning of this study includes the following aspects.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Research process planning will clarify the selection of research sites and objects. In this study, we will select a specific middle school as the research site, and select a certain number of middle school students as the research object. Through the selection of specific places and objects, we can more accurately evaluate the impact of task-based teaching strategies on students' reading ability.</w:t>
      </w:r>
    </w:p>
    <w:p>
      <w:pPr>
        <w:ind w:firstLine="840" w:firstLineChars="3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Research process planning needs to determine the duration of the study. In this study, we plan to carry out the teaching practice over a period of two semesters, each consisting of about 16 weeks of teaching time. This time arrangement ensures sufficient time for the practice and evaluation of task-based teaching strategies and to observe the improvement of students' reading ability.</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The research process planning will detail the specific steps of the research process. In the course of teaching practice, we will carry out teaching design and teaching implementation according to the principles and requirements of task-based </w:t>
      </w:r>
      <w:r>
        <w:rPr>
          <w:rFonts w:hint="default" w:ascii="Times New Roman" w:hAnsi="Times New Roman" w:cs="Times New Roman"/>
          <w:b w:val="0"/>
          <w:bCs w:val="0"/>
          <w:sz w:val="32"/>
          <w:szCs w:val="32"/>
          <w:lang w:val="en-US" w:eastAsia="zh-CN"/>
        </w:rPr>
        <w:t xml:space="preserve">teaching strategies. At the same time, we will record the teaching difficulties in the teaching process and find the corresponding solutions. After the teaching practice, </w:t>
      </w:r>
      <w:r>
        <w:rPr>
          <w:rFonts w:hint="default" w:ascii="Times New Roman" w:hAnsi="Times New Roman" w:cs="Times New Roman"/>
          <w:b w:val="0"/>
          <w:bCs w:val="0"/>
          <w:sz w:val="28"/>
          <w:szCs w:val="28"/>
          <w:lang w:val="en-US" w:eastAsia="zh-CN"/>
        </w:rPr>
        <w:t>we will analyze the collected data to evaluate the impact of task-based teaching strategies on students' reading ability, and adjust and optimize the teaching strategies.</w:t>
      </w:r>
    </w:p>
    <w:p>
      <w:p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Research process planning is an important part of this study, which will provide detailed guidance and arrangement for the smooth conduct of the study. By clearly planning the selection of research sites and objects, determining the duration of research and planning the teaching practice, we will be able to more comprehensively evaluate the impact of task-based teaching strategies on students' reading ability and put forward relevant suggestions and prospects.</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3.5 Methods of data collection and analysis</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3.5.1 Data collection approach</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method of data collection is one of the important links of this research, aiming at obtaining data related to the research question to support the empirical analysis of the research. In this study, we used a variety of methods to collect data.</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On the one hand, we will use questionnaire survey to collect students' basic information and learning habits. By designing a questionnaire for task-based English reading teaching strategies in middle schools, we will learn from students about their difficulties and problems in English reading learning, as well as their cognition and feedback on task-based English reading teaching strategies. The questionnaire will be conducted face-to-face or online to ensure the accuracy and comprehensiveness of the data.</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On the other hand, in order to better understand the improvement of students' reading ability under task-based teaching strategies, we will conduct case interviews. Through the interview, we will conduct in-depth discussion on the reading difficulties, reading speed and reading comprehension of the selected students, and record the interview content. Interviews can be conducted face-to-face, over the phone or online.</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At the same time, in order to objectively evaluate the effect of teaching practice, we will also collect quantitative data such as students' academic achievement and performance under the task-based reading teaching strategy. Teachers will score and record students' reading scores and answers, and use these data for statistical analysis of the research results.</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We will also collect observation records and teaching materials during the teaching process. Researchers will observe and record the process of teaching practice, including teachers' teaching strategies and students' responses. In addition, we will also collect relevant teaching materials, such as textbooks and exercises, to facilitate the analysis and verification of teaching practices.</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methods of data collection include questionnaire survey, case interview, collection of students' learning results and performance data, observation records of teaching process and collection of teaching materials. Through data collection in various ways, we will obtain rich information to support the evaluation and optimization of task-based teaching strategies.</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3.5.2 Data analysis method</w:t>
      </w:r>
    </w:p>
    <w:p>
      <w:pPr>
        <w:numPr>
          <w:ilvl w:val="0"/>
          <w:numId w:val="0"/>
        </w:numPr>
        <w:ind w:left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     In this study, the data analysis method plays a key role. In order to evaluate and analyze the effects of task-based teaching strategies, this study uses a variety of data analysis methods. First of all, this study conducted a quantitative analysis of the improvement of students' reading difficulties. After the implementation of TBLT, researchers recorded students' difficulties in reading materials at different stages, and judged the improvement effect of TBLT on students' reading difficulties by comparing and analyzing the data before and after. Secondly, this study also uses the way of questionnaire to qualitative analysis of the improvement of students' reading speed. By asking students to fill in the questionnaire after completing the reading task, researchers can obtain students' subjective feelings about reading speed, so as to judge the impact of task-based teaching strategies on students' reading speed. Finally, this study makes a comprehensive analysis of the growth of students' reading comprehension ability. In the implementation of task-based teaching strategies, researchers adopt a combination of quantitative and qualitative methods to evaluate the improvement of students' reading comprehension ability through teaching practice observation, questionnaire survey, classroom performance and other means. Through the analysis of the above data, this study can comprehensively evaluate the effect of task-based teaching strategies and provide scientific basis for further optimization of teaching strategies. Finally, the researchers will present the research results according to the data analysis results in order to better display the results of the research.</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3.6 Case study</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3.6.1Case background</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order to achieve the goal of in-depth research on the application and influence of task-based teaching strategies in English reading teaching, a middle school was selected as the research site, and the teaching practice was carried out in the first semester of eighth grade in this place. The selected case school is located in the central district of a cityin Guangdong, China, the students' family backgrounds are diverse, and the students' English proficiency is generally low. Specifically, there are 55 students in the selected class, of whom 28 are boys and 27 are girls. The teaching practice lasted for half a year, with two English reading sessions per week.</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the course of teaching practice, teachers adopt the task-based teaching strategy, mainly by asking students to complete a series of tasks to promote the improvement of their English reading ability. For example, when starting a new reading course, teachers will first introduce the background and theme of the text, and introduce a series of questions to arouse students' interest and stimulate their learning motivation. Next, the teacher will ask the students to read the text and answer relevant questions within a given time. After the students complete the reading task, the teacher will organize a group or class discussion to allow students to share their answers and opinions, thus facilitating students' thinking and communication.</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Through the record and analysis of the teaching practice, it is found that students' reading ability has been significantly improved in the teaching practice process. First of all, students' reading difficulties have been significantly improved, and their comprehension of new words and long sentences has been greatly improved. Secondly, students' reading speed has also been significantly improved, and they can read and understand texts faster. Finally, the students' reading comprehension has also increased significantly, and they are more accurate and comprehensive in answering questions and interpreting texts.</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According to the results of teaching practice, this study continuously evaluates teaching strategies and makes corresponding adjustments. For example, during the practice, it was found that some students did not participate fully in the group discussion, so the way of group cooperation needs to be further optimized to increase the participation of students. In addition, it is also found that the improvement of reading ability of some students is not as obvious as that of other students, which requires further research on the reasons and solutions.</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Through the study of task-based English reading teaching strategies in a junior middle school, this study has achieved some results. Through teaching practice, students' reading ability has been significantly improved, and the effectiveness of task-based teaching strategy in English reading teaching has been verified. However, there are still some limitations in this study, such as small sample size and large differences in student backgrounds, which need to be improved in future studies. Future research could further explore the impact of different teaching strategies on students' reading ability, as well as the applicability of teaching strategies across different grades and student groups.</w:t>
      </w:r>
    </w:p>
    <w:p>
      <w:pPr>
        <w:numPr>
          <w:ilvl w:val="0"/>
          <w:numId w:val="0"/>
        </w:numPr>
        <w:ind w:left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     In order to achieve the goal of in-depth research on the application and influence of task-based teaching strategies in English reading teaching, a middle school was selected as the research site, and the teaching practice was carried out in the first semester of eighth grade in this place. The selected case school is located in the central district of a city, the students' family backgrounds are diverse, and the students' English proficiency is generally low. Specifically, there are 45 students in the selected class, of whom 23 are boys and 22 are girls. The teaching practice lasted for 12 weeks, with two English reading sessions per week.</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the course of teaching practice, teachers adopt the task-based teaching strategy, mainly by asking students to complete a series of tasks to promote the improvement of their English reading ability. For example, when starting a new reading course, teachers will first introduce the background and theme of the text, and introduce a series of questions to arouse students' interest and stimulate their learning motivation. Next, the teacher will ask the students to read the text and answer relevant questions within a given time. After the students complete the reading task, the teacher will organize a group or class discussion to allow students to share their answers and opinions, thus facilitating students' thinking and communication.</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Through the record and analysis of the teaching practice, it is found that students' reading ability has been significantly improved in the teaching practice process. First of all, students' reading difficulties have been significantly improved, and their comprehension of new words and long sentences has been greatly improved. Secondly, students' reading speed has also been significantly improved, and they can read and understand texts faster. Finally, the students' reading comprehension has also increased significantly, and they are more accurate and comprehensive in answering questions and interpreting texts.</w:t>
      </w:r>
    </w:p>
    <w:p>
      <w:pPr>
        <w:numPr>
          <w:ilvl w:val="0"/>
          <w:numId w:val="0"/>
        </w:numPr>
        <w:ind w:leftChars="0" w:firstLine="840" w:firstLineChars="3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According to the results of teaching practice, this study continuously evaluates teaching strategies and makes corresponding adjustments. For example, during the practice, it was found that some students did not participate fully in the group discussion, so the way of group cooperation needs to be further optimized to increase the participation of students. In addition, it is also found that the improvement of reading ability of some students is not as obvious as that of other students, which requires further research on the reasons and solutions.</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Through the study of task-based English reading teaching strategies in a junior middle school, this study has achieved some results. Through teaching practice, students' reading ability has been significantly improved, and the effectiveness of task-based teaching strategy in English reading teaching has been verified. However, there are still some limitations in this study, such as small sample size and large differences in student backgrounds, which need to be improved in future studies. Future research could further explore the impact of different teaching strategies on students' reading ability, as well as the applicability of teaching strategies across different grades and student groups.</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3.6.2 Case selection rationale</w:t>
      </w:r>
    </w:p>
    <w:p>
      <w:pPr>
        <w:numPr>
          <w:ilvl w:val="0"/>
          <w:numId w:val="0"/>
        </w:numPr>
        <w:ind w:left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  Case selection justification is a necessary step according to the research objectives and the needs of the research design. This study aims to study the influence and improvement effect of task-based English reading teaching strategies for junior middle school students through teaching practice, so it is necessary to select appropriate cases for observation and analysis. The reasons for case selection mainly consider the following aspects.</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Choosing representative cases can provide more reliable research results. There are great differences in the English reading ability of junior high school students, so it is necessary to select a group of students as the case study object to ensure the universality and reliability of the research results. In the selection of cases, students' English level, learning habits, learning ability and other factors should be fully considered to ensure that the case is representative.</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selection of typical cases can fully demonstrate the effects and advantages of task-based teaching strategies. This study aims to explore the impact of task-based teaching strategies on students' reading ability, so it is necessary to select students who have obvious problems in reading ability as case objects. In this way, we can better observe and analyze the effect of task-based teaching strategies in solving students' reading difficulties, and further verify the effect of task-based teaching strategies on improving students' reading ability.</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selection of operable cases can provide powerful practical basis and experience summary. Task-based teaching strategy is a new teaching mode, and its implementation process and effect may be challenging for teachers. Therefore, the selection of operable cases can help teachers better understand and master the implementation points and skills of task-based teaching strategies, so as to improve the teaching effect. At the same time, by summarizing and analyzing the lessons and enlightenment in the process of practice, it can provide useful guidance and suggestions for other teachers when implementing task-based teaching strategies.</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Selecting appropriate cases for teaching practice observation and analysis is a very important step in this study. Through the selection of representative, typical and operable cases, the research objectives can be better achieved and feasible task-based teaching strategy guidance methods can be provided. At the same time, case selection also provides a powerful reference for teachers' teaching practice.</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3.6.3 Case evaluation criteria</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Case evaluation criteria is an index system to measure the effectiveness of teaching practice cases and the degree of achievement of goals. This study will conduct case evaluation according to the following aspects.</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Case background introduction is the basis of case evaluation. Through the introduction of the background of the case, we can understand the specific background of the teaching practice of the case, including the teaching environment, the characteristics of students and so on. The introduction of the case background can help the evaluator better understand the implementation conditions and background factors of the case.</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reason of case selection is the key to evaluate the validity of the case. This study will evaluate the task-based English reading teaching strategies of junior middle school students by selecting representative and typical cases. The reasons for case selection should be clear and clear, which can accurately reflect the importance and significance of the case for the research of task-based teaching strategy teaching practice.</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Case evaluation criteria also include the evaluation of the process and effect of case practice. For the evaluation of the practice process, this study will observe, record and analyze the specific situation in the teaching implementation process, including the use of teaching strategies, the organization of teaching activities and the role of teachers. As for the evaluation of practical effect, this study will evaluate the effectiveness and improvement effect of teaching practice by comparing the improvement of students' reading ability before and after teaching practice.</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Case evaluation also needs to consider the effectiveness and operability of teaching strategies. This study will evaluate the implementation of task-based teaching strategies in practice, including the operability of teaching strategies, teachers' acceptance and students' feedback. At the same time, the effect of task-based teaching strategies on improving students' reading ability, including the improvement of reading difficulty, the improvement of reading speed and the growth of reading comprehension ability, will be evaluated.</w:t>
      </w:r>
    </w:p>
    <w:p>
      <w:pPr>
        <w:numPr>
          <w:ilvl w:val="0"/>
          <w:numId w:val="0"/>
        </w:numPr>
        <w:ind w:leftChars="0"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case evaluation criteria of this study include case background introduction, case selection reasons, case practice process and effect evaluation, and teaching strategy effectiveness and operability evaluation. These evaluation criteria will help this study to conduct a comprehensive, objective and scientific evaluation of teaching practice cases, and provide reference and guidance for the implementation of task-based English reading teaching strategies in middle schools.</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3.6.4 Case practice process</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case practice process is mainly divided into three stages, namely the preparation stage, the implementation stage and the summary stage.</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the preparation phase, the study first selected a representative junior high school as the research site, and selected an eighth grade class from the school as the research object. After that, this study defines the teaching objectives and applies task-based teaching strategies to English reading teaching in order to improve students' reading speed and reading comprehension. At the same time, this study also makes clear the research focus, focusing on the improvement of students' reading difficulties under the task-based teaching strategy.</w:t>
      </w:r>
    </w:p>
    <w:p>
      <w:pPr>
        <w:numPr>
          <w:ilvl w:val="0"/>
          <w:numId w:val="0"/>
        </w:numPr>
        <w:ind w:leftChars="0"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the implementation stage, according to the requirements of task-based teaching strategies, this study designed a series of task-based reading exercises for students. First of all, this study guides students to preview the article under the guidance of teachers to understand the topic and background knowledge of the article. Then, under the guidance of the teacher, the students carried out cooperative reading for many times in class. Through group cooperation, the students solved the problems and tasks in the article together, which improved the students' cooperation ability and problem-solving ability. In the process of cooperative reading in class, teachers also gave timely feedback and guidance to students to help them understand and master reading skills and strategies. Finally, after class, this study conducted individual tutoring for students, and gave answers and guidance for the difficulties encountered by students in the reading process.</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the summary stage, this study summarizes and evaluates the teaching practice. First of all, this study records and analyzes the teaching process in detail, and summarizes the difficulties encountered in teaching and solutions. Secondly, this study evaluates students' reading ability from three aspects: the improvement of reading difficulties, the improvement of reading speed and the growth of reading comprehension. Finally, this study evaluates and optimizes the teaching strategy, adjusts and optimizes the teaching strategy according to the students' actual situation and feedback, and puts forward suggestions and prospects for further improvement of teaching.</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Through this case practice process, this study has concluded the effectiveness and feasibility of task-based English reading teaching strategies for junior middle school students, and provided specific guidance methods and ideas for English reading teaching in middle school. In future studies, this study will continue to explore and improve the application of task-based teaching strategies in English reading teaching in middle schools, and further optimize teaching strategies to improve students' reading ability.</w:t>
      </w:r>
    </w:p>
    <w:p>
      <w:pPr>
        <w:numPr>
          <w:ilvl w:val="0"/>
          <w:numId w:val="0"/>
        </w:num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3.6.5 Teaching effect observation</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Teaching effect observation is an important part of this study. By observing and evaluating the improvement of students' reading ability, we can judge whether the task-based teaching strategy is effective in improving students' reading ability.</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teaching practice, through the selection of students' reading difficulties and the adjustment of teaching methods, students' reading difficulties have been significantly improved. In the past, students often encountered difficulties in understanding the meaning of words and sentences, but under the guidance of task-based teaching strategy, students can better understand the overall content of articles and improve the accuracy and fluency of reading. At the same time, the students' reading speed has also been improved to a certain extent, and they can complete the reading task faster. Especially in reading comprehension, the improvement of students is more obvious. They can answer questions by reading the information in the article, and are able to dig deep into the details of the article and present their own insights and opinions. These observations show that task-based teaching strategies have positive effects on the improvement of students' reading ability.</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the process of teaching effect observation, we also found some problems. First of all, students still have difficulties in understanding some new words and sentences in the process of reading, and they need to strengthen the study of vocabulary and grammar knowledge. Secondly, students' ability in the selection and application of reading strategies needs to be further strengthened. They need to learn to choose different reading strategies according to different types of reading materials, and be able to flexibly use these strategies to solve problems. In addition, there are still some deficiencies in the training of students in writing, so it is necessary to pay attention to cultivating their writing ability in teaching.</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Based on the above observation results, we believe that the teaching effect can be improved by further optimizing the teaching strategy. First of all, the interpretation and understanding of new words and sentences can be increased to help students better grasp vocabulary and grammar knowledge. Secondly, in the teaching process, we should strengthen the explanation and demonstration of different types of reading strategies to improve students' ability to select and apply reading strategies. In addition, it can also increase the cultivation of writing ability, through the analysis and discussion of reading materials to guide students to carry out writing practice.</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general, the results of teaching effect observation show that task-based teaching strategy has a positive impact on the improvement of students' reading ability, but there are still some problems. By further optimizing the teaching strategy, the teaching effect can be further improved and students' reading ability and writing ability can be improved. In the future teaching, we will combine the results of teaching practice and teaching effect observation, and constantly improve and optimize the task-based teaching strategy, so as to provide better guidance methods for middle school students' English reading teaching.</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3.7 Ethical consideration</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  Permission has been given in writing by the school to undertake this research. I have agreed that the data will be anonymi</w:t>
      </w:r>
      <w:r>
        <w:rPr>
          <w:rFonts w:hint="eastAsia" w:cs="Times New Roman"/>
          <w:b w:val="0"/>
          <w:bCs w:val="0"/>
          <w:sz w:val="28"/>
          <w:szCs w:val="28"/>
          <w:lang w:val="en-US" w:eastAsia="zh-CN"/>
        </w:rPr>
        <w:t>s</w:t>
      </w:r>
      <w:r>
        <w:rPr>
          <w:rFonts w:hint="default" w:ascii="Times New Roman" w:hAnsi="Times New Roman" w:cs="Times New Roman"/>
          <w:b w:val="0"/>
          <w:bCs w:val="0"/>
          <w:sz w:val="28"/>
          <w:szCs w:val="28"/>
          <w:lang w:val="en-US" w:eastAsia="zh-CN"/>
        </w:rPr>
        <w:t>ed and it will not be possible to identify individuals. In addition, the school name will not appear anywhere within the dissertation, thereby preserving anonymity. Individual respondents will be told in the questionnaire covering letter that their participation is optional.</w:t>
      </w:r>
    </w:p>
    <w:p>
      <w:pPr>
        <w:numPr>
          <w:ilvl w:val="0"/>
          <w:numId w:val="2"/>
        </w:numPr>
        <w:ind w:left="0" w:leftChars="0" w:firstLine="0" w:firstLineChars="0"/>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Results</w:t>
      </w:r>
    </w:p>
    <w:p>
      <w:pPr>
        <w:keepNext w:val="0"/>
        <w:keepLines w:val="0"/>
        <w:widowControl/>
        <w:suppressLineNumbers w:val="0"/>
        <w:jc w:val="left"/>
        <w:rPr>
          <w:rFonts w:hint="default" w:ascii="Times New Roman" w:hAnsi="Times New Roman" w:cs="Times New Roman"/>
          <w:b w:val="0"/>
          <w:bCs w:val="0"/>
          <w:sz w:val="32"/>
          <w:szCs w:val="32"/>
        </w:rPr>
      </w:pPr>
      <w:r>
        <w:rPr>
          <w:rFonts w:hint="default" w:ascii="Times New Roman" w:hAnsi="Times New Roman" w:cs="Times New Roman"/>
          <w:b w:val="0"/>
          <w:bCs w:val="0"/>
          <w:color w:val="000000"/>
          <w:kern w:val="0"/>
          <w:sz w:val="32"/>
          <w:szCs w:val="32"/>
          <w:lang w:val="en-US" w:eastAsia="zh-CN" w:bidi="ar"/>
        </w:rPr>
        <w:t xml:space="preserve">4.1 </w:t>
      </w:r>
      <w:r>
        <w:rPr>
          <w:rFonts w:hint="default" w:ascii="Times New Roman" w:hAnsi="Times New Roman" w:eastAsia="宋体" w:cs="Times New Roman"/>
          <w:b w:val="0"/>
          <w:bCs w:val="0"/>
          <w:color w:val="000000"/>
          <w:kern w:val="0"/>
          <w:sz w:val="32"/>
          <w:szCs w:val="32"/>
          <w:lang w:val="en-US" w:eastAsia="zh-CN" w:bidi="ar"/>
        </w:rPr>
        <w:t xml:space="preserve">Data Analysis and Discussion of Test </w:t>
      </w:r>
    </w:p>
    <w:p>
      <w:pPr>
        <w:keepNext w:val="0"/>
        <w:keepLines w:val="0"/>
        <w:widowControl/>
        <w:suppressLineNumbers w:val="0"/>
        <w:jc w:val="left"/>
        <w:rPr>
          <w:rFonts w:hint="default" w:ascii="Times New Roman" w:hAnsi="Times New Roman" w:eastAsia="宋体" w:cs="Times New Roman"/>
          <w:color w:val="000000"/>
          <w:kern w:val="0"/>
          <w:sz w:val="28"/>
          <w:szCs w:val="28"/>
          <w:lang w:val="en-US" w:eastAsia="zh-CN" w:bidi="ar"/>
        </w:rPr>
      </w:pPr>
      <w:r>
        <w:rPr>
          <w:rFonts w:hint="default" w:ascii="Times New Roman" w:hAnsi="Times New Roman" w:eastAsia="宋体" w:cs="Times New Roman"/>
          <w:color w:val="000000"/>
          <w:kern w:val="0"/>
          <w:sz w:val="28"/>
          <w:szCs w:val="28"/>
          <w:lang w:val="en-US" w:eastAsia="zh-CN" w:bidi="ar"/>
        </w:rPr>
        <w:t xml:space="preserve">This part mainly analyzes the influence of TBLT on English reading speed, reading </w:t>
      </w:r>
      <w:r>
        <w:rPr>
          <w:rFonts w:hint="default" w:ascii="Times New Roman" w:hAnsi="Times New Roman" w:cs="Times New Roman"/>
          <w:color w:val="000000"/>
          <w:kern w:val="0"/>
          <w:sz w:val="28"/>
          <w:szCs w:val="28"/>
          <w:lang w:val="en-US" w:eastAsia="zh-CN" w:bidi="ar"/>
        </w:rPr>
        <w:t>difficulties</w:t>
      </w:r>
      <w:r>
        <w:rPr>
          <w:rFonts w:hint="default" w:ascii="Times New Roman" w:hAnsi="Times New Roman" w:eastAsia="宋体" w:cs="Times New Roman"/>
          <w:color w:val="000000"/>
          <w:kern w:val="0"/>
          <w:sz w:val="28"/>
          <w:szCs w:val="28"/>
          <w:lang w:val="en-US" w:eastAsia="zh-CN" w:bidi="ar"/>
        </w:rPr>
        <w:t xml:space="preserve"> and reading comprehension ability by testing data, and studies whether TBLT really has a positive effect on these three points by comparing the data of Experimental Class and Control Class.</w:t>
      </w:r>
    </w:p>
    <w:p>
      <w:pPr>
        <w:keepNext w:val="0"/>
        <w:keepLines w:val="0"/>
        <w:widowControl/>
        <w:suppressLineNumbers w:val="0"/>
        <w:jc w:val="left"/>
        <w:rPr>
          <w:rFonts w:hint="default" w:ascii="Times New Roman" w:hAnsi="Times New Roman" w:cs="Times New Roman"/>
          <w:b w:val="0"/>
          <w:bCs w:val="0"/>
          <w:sz w:val="32"/>
          <w:szCs w:val="32"/>
        </w:rPr>
      </w:pPr>
      <w:r>
        <w:rPr>
          <w:rFonts w:hint="default" w:ascii="Times New Roman" w:hAnsi="Times New Roman" w:cs="Times New Roman"/>
          <w:b w:val="0"/>
          <w:bCs w:val="0"/>
          <w:color w:val="000000"/>
          <w:kern w:val="0"/>
          <w:sz w:val="32"/>
          <w:szCs w:val="32"/>
          <w:lang w:val="en-US" w:eastAsia="zh-CN" w:bidi="ar"/>
        </w:rPr>
        <w:t xml:space="preserve">4.1.1 </w:t>
      </w:r>
      <w:r>
        <w:rPr>
          <w:rFonts w:hint="default" w:ascii="Times New Roman" w:hAnsi="Times New Roman" w:eastAsia="宋体" w:cs="Times New Roman"/>
          <w:b w:val="0"/>
          <w:bCs w:val="0"/>
          <w:color w:val="000000"/>
          <w:kern w:val="0"/>
          <w:sz w:val="32"/>
          <w:szCs w:val="32"/>
          <w:lang w:val="en-US" w:eastAsia="zh-CN" w:bidi="ar"/>
        </w:rPr>
        <w:t>Analysis of TBLT on Reading Speed</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This study aims to improve junior high school students' English reading ability through the practice of task-based teaching strategies. In the course of practice, the students' reading speed was assessed and the improvement of reading speed was observed.</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We adopt task-based teaching strategy to stimulate students' reading interest and enthusiasm by setting specific tasks and goals. We chose some topics related to students' daily life, such as vacation plans, campus activities, etc., to help students understand and think about these topics in the reading.</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We assessed the reading speed of the students. In the course of teaching practice, we use a timer to record the time spent by students to read some English articles and record it. By comparing students' reading speed before and after TBLT, we can objectively evaluate the influence of TBLT on students' reading speed.</w:t>
      </w:r>
    </w:p>
    <w:p>
      <w:pPr>
        <w:keepNext w:val="0"/>
        <w:keepLines w:val="0"/>
        <w:widowControl/>
        <w:suppressLineNumbers w:val="0"/>
        <w:jc w:val="left"/>
        <w:rPr>
          <w:rFonts w:hint="default" w:ascii="Times New Roman" w:hAnsi="Times New Roman" w:eastAsia="宋体" w:cs="Times New Roman"/>
          <w:color w:val="000000"/>
          <w:kern w:val="0"/>
          <w:sz w:val="20"/>
          <w:szCs w:val="20"/>
          <w:lang w:val="en-US" w:eastAsia="zh-CN" w:bidi="ar"/>
        </w:rPr>
      </w:pPr>
    </w:p>
    <w:p>
      <w:pPr>
        <w:keepNext w:val="0"/>
        <w:keepLines w:val="0"/>
        <w:widowControl/>
        <w:suppressLineNumbers w:val="0"/>
        <w:jc w:val="left"/>
        <w:rPr>
          <w:rFonts w:hint="default" w:ascii="Times New Roman" w:hAnsi="Times New Roman" w:cs="Times New Roman"/>
          <w:color w:val="000000"/>
          <w:kern w:val="0"/>
          <w:sz w:val="28"/>
          <w:szCs w:val="28"/>
          <w:lang w:val="en-US" w:eastAsia="zh-CN" w:bidi="ar"/>
        </w:rPr>
      </w:pPr>
    </w:p>
    <w:p>
      <w:pPr>
        <w:keepNext w:val="0"/>
        <w:keepLines w:val="0"/>
        <w:widowControl/>
        <w:suppressLineNumbers w:val="0"/>
        <w:jc w:val="left"/>
        <w:rPr>
          <w:rFonts w:hint="default" w:ascii="Times New Roman" w:hAnsi="Times New Roman" w:cs="Times New Roman"/>
          <w:color w:val="000000"/>
          <w:kern w:val="0"/>
          <w:sz w:val="28"/>
          <w:szCs w:val="28"/>
          <w:lang w:val="en-US" w:eastAsia="zh-CN" w:bidi="ar"/>
        </w:rPr>
      </w:pPr>
    </w:p>
    <w:p>
      <w:pPr>
        <w:keepNext w:val="0"/>
        <w:keepLines w:val="0"/>
        <w:widowControl/>
        <w:suppressLineNumbers w:val="0"/>
        <w:jc w:val="left"/>
        <w:rPr>
          <w:rFonts w:hint="default" w:ascii="Times New Roman" w:hAnsi="Times New Roman" w:cs="Times New Roman"/>
          <w:color w:val="000000"/>
          <w:kern w:val="0"/>
          <w:sz w:val="28"/>
          <w:szCs w:val="28"/>
          <w:lang w:val="en-US" w:eastAsia="zh-CN" w:bidi="ar"/>
        </w:rPr>
      </w:pPr>
    </w:p>
    <w:p>
      <w:pPr>
        <w:keepNext w:val="0"/>
        <w:keepLines w:val="0"/>
        <w:widowControl/>
        <w:suppressLineNumbers w:val="0"/>
        <w:jc w:val="left"/>
        <w:rPr>
          <w:rFonts w:hint="default" w:ascii="Times New Roman" w:hAnsi="Times New Roman" w:eastAsia="宋体" w:cs="Times New Roman"/>
          <w:color w:val="000000"/>
          <w:kern w:val="0"/>
          <w:sz w:val="28"/>
          <w:szCs w:val="28"/>
          <w:lang w:val="en-US" w:eastAsia="zh-CN" w:bidi="ar"/>
        </w:rPr>
      </w:pPr>
      <w:r>
        <w:rPr>
          <w:rFonts w:hint="default" w:ascii="Times New Roman" w:hAnsi="Times New Roman" w:cs="Times New Roman"/>
          <w:color w:val="000000"/>
          <w:kern w:val="0"/>
          <w:sz w:val="28"/>
          <w:szCs w:val="28"/>
          <w:lang w:val="en-US" w:eastAsia="zh-CN" w:bidi="ar"/>
        </w:rPr>
        <w:t xml:space="preserve">Table 4-1 </w:t>
      </w:r>
      <w:r>
        <w:rPr>
          <w:rFonts w:hint="default" w:ascii="Times New Roman" w:hAnsi="Times New Roman" w:eastAsia="宋体" w:cs="Times New Roman"/>
          <w:color w:val="000000"/>
          <w:kern w:val="0"/>
          <w:sz w:val="28"/>
          <w:szCs w:val="28"/>
          <w:lang w:val="en-US" w:eastAsia="zh-CN" w:bidi="ar"/>
        </w:rPr>
        <w:t>Statistics of the Reading Speed in Experimental Class (EC) and Control Class (CC)</w:t>
      </w:r>
      <w:r>
        <w:rPr>
          <w:rFonts w:hint="default" w:ascii="Times New Roman" w:hAnsi="Times New Roman" w:cs="Times New Roman"/>
          <w:color w:val="000000"/>
          <w:kern w:val="0"/>
          <w:sz w:val="28"/>
          <w:szCs w:val="28"/>
          <w:lang w:val="en-US" w:eastAsia="zh-CN" w:bidi="ar"/>
        </w:rPr>
        <w:t xml:space="preserve"> </w:t>
      </w:r>
      <w:r>
        <w:rPr>
          <w:rFonts w:hint="default" w:ascii="Times New Roman" w:hAnsi="Times New Roman" w:eastAsia="宋体" w:cs="Times New Roman"/>
          <w:color w:val="000000"/>
          <w:kern w:val="0"/>
          <w:sz w:val="28"/>
          <w:szCs w:val="28"/>
          <w:lang w:val="en-US" w:eastAsia="zh-CN" w:bidi="ar"/>
        </w:rPr>
        <w:t>before the experiment</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1951"/>
        <w:gridCol w:w="1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pPr>
              <w:keepNext w:val="0"/>
              <w:keepLines w:val="0"/>
              <w:widowControl/>
              <w:suppressLineNumbers w:val="0"/>
              <w:jc w:val="left"/>
              <w:rPr>
                <w:rFonts w:hint="default" w:ascii="Times New Roman" w:hAnsi="Times New Roman" w:cs="Times New Roman"/>
                <w:b w:val="0"/>
                <w:bCs w:val="0"/>
                <w:color w:val="000000"/>
                <w:kern w:val="0"/>
                <w:sz w:val="32"/>
                <w:szCs w:val="32"/>
                <w:vertAlign w:val="baseline"/>
                <w:lang w:val="en-US" w:eastAsia="zh-CN" w:bidi="ar"/>
              </w:rPr>
            </w:pPr>
          </w:p>
        </w:tc>
        <w:tc>
          <w:tcPr>
            <w:tcW w:w="1951" w:type="dxa"/>
          </w:tcPr>
          <w:p>
            <w:pPr>
              <w:keepNext w:val="0"/>
              <w:keepLines w:val="0"/>
              <w:widowControl/>
              <w:suppressLineNumbers w:val="0"/>
              <w:ind w:firstLine="320" w:firstLineChars="100"/>
              <w:jc w:val="left"/>
              <w:rPr>
                <w:rFonts w:hint="default" w:ascii="Times New Roman" w:hAnsi="Times New Roman" w:eastAsia="宋体" w:cs="Times New Roman"/>
                <w:b w:val="0"/>
                <w:bCs w:val="0"/>
                <w:color w:val="000000"/>
                <w:kern w:val="0"/>
                <w:sz w:val="32"/>
                <w:szCs w:val="32"/>
                <w:vertAlign w:val="baseline"/>
                <w:lang w:val="en-US" w:eastAsia="zh-CN" w:bidi="ar"/>
              </w:rPr>
            </w:pPr>
            <w:r>
              <w:rPr>
                <w:rFonts w:hint="default" w:ascii="Times New Roman" w:hAnsi="Times New Roman" w:cs="Times New Roman"/>
                <w:b w:val="0"/>
                <w:bCs w:val="0"/>
                <w:color w:val="000000"/>
                <w:kern w:val="0"/>
                <w:sz w:val="32"/>
                <w:szCs w:val="32"/>
                <w:vertAlign w:val="baseline"/>
                <w:lang w:val="en-US" w:eastAsia="zh-CN" w:bidi="ar"/>
              </w:rPr>
              <w:t>EC</w:t>
            </w:r>
          </w:p>
        </w:tc>
        <w:tc>
          <w:tcPr>
            <w:tcW w:w="1928" w:type="dxa"/>
          </w:tcPr>
          <w:p>
            <w:pPr>
              <w:keepNext w:val="0"/>
              <w:keepLines w:val="0"/>
              <w:widowControl/>
              <w:suppressLineNumbers w:val="0"/>
              <w:ind w:firstLine="320" w:firstLineChars="100"/>
              <w:jc w:val="left"/>
              <w:rPr>
                <w:rFonts w:hint="default" w:ascii="Times New Roman" w:hAnsi="Times New Roman" w:cs="Times New Roman"/>
                <w:b w:val="0"/>
                <w:bCs w:val="0"/>
                <w:color w:val="000000"/>
                <w:kern w:val="0"/>
                <w:sz w:val="32"/>
                <w:szCs w:val="32"/>
                <w:vertAlign w:val="baseline"/>
                <w:lang w:val="en-US" w:eastAsia="zh-CN" w:bidi="ar"/>
              </w:rPr>
            </w:pPr>
            <w:r>
              <w:rPr>
                <w:rFonts w:hint="default" w:ascii="Times New Roman" w:hAnsi="Times New Roman" w:cs="Times New Roman"/>
                <w:b w:val="0"/>
                <w:bCs w:val="0"/>
                <w:color w:val="000000"/>
                <w:kern w:val="0"/>
                <w:sz w:val="32"/>
                <w:szCs w:val="32"/>
                <w:vertAlign w:val="baseline"/>
                <w:lang w:val="en-US" w:eastAsia="zh-CN" w:bidi="ar"/>
              </w:rPr>
              <w:t>CC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Number of students in the class</w:t>
            </w:r>
          </w:p>
        </w:tc>
        <w:tc>
          <w:tcPr>
            <w:tcW w:w="1951" w:type="dxa"/>
          </w:tcPr>
          <w:p>
            <w:pPr>
              <w:keepNext w:val="0"/>
              <w:keepLines w:val="0"/>
              <w:widowControl/>
              <w:suppressLineNumbers w:val="0"/>
              <w:ind w:firstLine="280" w:firstLineChars="10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55 </w:t>
            </w:r>
          </w:p>
        </w:tc>
        <w:tc>
          <w:tcPr>
            <w:tcW w:w="1928" w:type="dxa"/>
          </w:tcPr>
          <w:p>
            <w:pPr>
              <w:keepNext w:val="0"/>
              <w:keepLines w:val="0"/>
              <w:widowControl/>
              <w:suppressLineNumbers w:val="0"/>
              <w:ind w:firstLine="280" w:firstLineChars="10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English learning time</w:t>
            </w:r>
          </w:p>
        </w:tc>
        <w:tc>
          <w:tcPr>
            <w:tcW w:w="1951" w:type="dxa"/>
          </w:tcPr>
          <w:p>
            <w:pPr>
              <w:keepNext w:val="0"/>
              <w:keepLines w:val="0"/>
              <w:widowControl/>
              <w:suppressLineNumbers w:val="0"/>
              <w:ind w:firstLine="280" w:firstLineChars="10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5 years</w:t>
            </w:r>
          </w:p>
        </w:tc>
        <w:tc>
          <w:tcPr>
            <w:tcW w:w="1928" w:type="dxa"/>
          </w:tcPr>
          <w:p>
            <w:pPr>
              <w:keepNext w:val="0"/>
              <w:keepLines w:val="0"/>
              <w:widowControl/>
              <w:suppressLineNumbers w:val="0"/>
              <w:ind w:firstLine="280" w:firstLineChars="10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5 years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Average English score at the end of the first semester in seventh grade (120 points)</w:t>
            </w:r>
          </w:p>
        </w:tc>
        <w:tc>
          <w:tcPr>
            <w:tcW w:w="1951" w:type="dxa"/>
          </w:tcPr>
          <w:p>
            <w:pPr>
              <w:keepNext w:val="0"/>
              <w:keepLines w:val="0"/>
              <w:widowControl/>
              <w:suppressLineNumbers w:val="0"/>
              <w:ind w:firstLine="280" w:firstLineChars="10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65.3</w:t>
            </w:r>
          </w:p>
        </w:tc>
        <w:tc>
          <w:tcPr>
            <w:tcW w:w="1928" w:type="dxa"/>
          </w:tcPr>
          <w:p>
            <w:pPr>
              <w:keepNext w:val="0"/>
              <w:keepLines w:val="0"/>
              <w:widowControl/>
              <w:suppressLineNumbers w:val="0"/>
              <w:ind w:firstLine="560" w:firstLineChars="20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66.2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pPr>
              <w:keepNext w:val="0"/>
              <w:keepLines w:val="0"/>
              <w:widowControl/>
              <w:suppressLineNumbers w:val="0"/>
              <w:jc w:val="left"/>
              <w:rPr>
                <w:rFonts w:hint="default" w:ascii="Times New Roman" w:hAnsi="Times New Roman" w:cs="Times New Roman"/>
                <w:b w:val="0"/>
                <w:bCs w:val="0"/>
                <w:color w:val="000000"/>
                <w:kern w:val="0"/>
                <w:sz w:val="32"/>
                <w:szCs w:val="32"/>
                <w:vertAlign w:val="baseline"/>
                <w:lang w:val="en-US" w:eastAsia="zh-CN" w:bidi="ar"/>
              </w:rPr>
            </w:pPr>
            <w:r>
              <w:rPr>
                <w:rFonts w:hint="default" w:ascii="Times New Roman" w:hAnsi="Times New Roman" w:cs="Times New Roman"/>
                <w:b w:val="0"/>
                <w:bCs w:val="0"/>
                <w:color w:val="000000"/>
                <w:kern w:val="0"/>
                <w:sz w:val="32"/>
                <w:szCs w:val="32"/>
                <w:vertAlign w:val="baseline"/>
                <w:lang w:val="en-US" w:eastAsia="zh-CN" w:bidi="ar"/>
              </w:rPr>
              <w:t>Pre experiment reading speed test score</w:t>
            </w:r>
          </w:p>
        </w:tc>
        <w:tc>
          <w:tcPr>
            <w:tcW w:w="1951" w:type="dxa"/>
          </w:tcPr>
          <w:p>
            <w:pPr>
              <w:keepNext w:val="0"/>
              <w:keepLines w:val="0"/>
              <w:widowControl/>
              <w:suppressLineNumbers w:val="0"/>
              <w:ind w:firstLine="320" w:firstLineChars="100"/>
              <w:jc w:val="left"/>
              <w:rPr>
                <w:rFonts w:hint="default" w:ascii="Times New Roman" w:hAnsi="Times New Roman" w:cs="Times New Roman"/>
                <w:b w:val="0"/>
                <w:bCs w:val="0"/>
                <w:color w:val="000000"/>
                <w:kern w:val="0"/>
                <w:sz w:val="32"/>
                <w:szCs w:val="32"/>
                <w:vertAlign w:val="baseline"/>
                <w:lang w:val="en-US" w:eastAsia="zh-CN" w:bidi="ar"/>
              </w:rPr>
            </w:pPr>
            <w:r>
              <w:rPr>
                <w:rFonts w:hint="default" w:ascii="Times New Roman" w:hAnsi="Times New Roman" w:cs="Times New Roman"/>
                <w:b w:val="0"/>
                <w:bCs w:val="0"/>
                <w:color w:val="000000"/>
                <w:kern w:val="0"/>
                <w:sz w:val="32"/>
                <w:szCs w:val="32"/>
                <w:vertAlign w:val="baseline"/>
                <w:lang w:val="en-US" w:eastAsia="zh-CN" w:bidi="ar"/>
              </w:rPr>
              <w:t>47.5%</w:t>
            </w:r>
          </w:p>
        </w:tc>
        <w:tc>
          <w:tcPr>
            <w:tcW w:w="1928" w:type="dxa"/>
          </w:tcPr>
          <w:p>
            <w:pPr>
              <w:keepNext w:val="0"/>
              <w:keepLines w:val="0"/>
              <w:widowControl/>
              <w:suppressLineNumbers w:val="0"/>
              <w:jc w:val="left"/>
              <w:rPr>
                <w:rFonts w:hint="default" w:ascii="Times New Roman" w:hAnsi="Times New Roman" w:cs="Times New Roman"/>
                <w:b w:val="0"/>
                <w:bCs w:val="0"/>
                <w:color w:val="000000"/>
                <w:kern w:val="0"/>
                <w:sz w:val="32"/>
                <w:szCs w:val="32"/>
                <w:vertAlign w:val="baseline"/>
                <w:lang w:val="en-US" w:eastAsia="zh-CN" w:bidi="ar"/>
              </w:rPr>
            </w:pPr>
            <w:r>
              <w:rPr>
                <w:rFonts w:hint="default" w:ascii="Times New Roman" w:hAnsi="Times New Roman" w:cs="Times New Roman"/>
                <w:b w:val="0"/>
                <w:bCs w:val="0"/>
                <w:color w:val="000000"/>
                <w:kern w:val="0"/>
                <w:sz w:val="32"/>
                <w:szCs w:val="32"/>
                <w:vertAlign w:val="baseline"/>
                <w:lang w:val="en-US" w:eastAsia="zh-CN" w:bidi="ar"/>
              </w:rPr>
              <w:t xml:space="preserve"> 48.6%</w:t>
            </w:r>
          </w:p>
        </w:tc>
      </w:tr>
    </w:tbl>
    <w:p>
      <w:pPr>
        <w:keepNext w:val="0"/>
        <w:keepLines w:val="0"/>
        <w:widowControl/>
        <w:suppressLineNumbers w:val="0"/>
        <w:jc w:val="left"/>
        <w:rPr>
          <w:rFonts w:hint="default" w:ascii="Times New Roman" w:hAnsi="Times New Roman" w:eastAsia="宋体" w:cs="Times New Roman"/>
          <w:color w:val="000000"/>
          <w:kern w:val="0"/>
          <w:sz w:val="20"/>
          <w:szCs w:val="20"/>
          <w:lang w:val="en-US" w:eastAsia="zh-CN" w:bidi="ar"/>
        </w:rPr>
      </w:pPr>
    </w:p>
    <w:p>
      <w:pPr>
        <w:keepNext w:val="0"/>
        <w:keepLines w:val="0"/>
        <w:widowControl/>
        <w:suppressLineNumbers w:val="0"/>
        <w:jc w:val="left"/>
        <w:rPr>
          <w:rFonts w:hint="default" w:ascii="Times New Roman" w:hAnsi="Times New Roman" w:eastAsia="宋体" w:cs="Times New Roman"/>
          <w:color w:val="000000"/>
          <w:kern w:val="0"/>
          <w:sz w:val="20"/>
          <w:szCs w:val="20"/>
          <w:lang w:val="en-US" w:eastAsia="zh-CN" w:bidi="ar"/>
        </w:rPr>
      </w:pPr>
    </w:p>
    <w:p>
      <w:pPr>
        <w:keepNext w:val="0"/>
        <w:keepLines w:val="0"/>
        <w:widowControl/>
        <w:suppressLineNumbers w:val="0"/>
        <w:jc w:val="left"/>
        <w:rPr>
          <w:rFonts w:hint="default" w:ascii="Times New Roman" w:hAnsi="Times New Roman" w:eastAsia="宋体" w:cs="Times New Roman"/>
          <w:color w:val="000000"/>
          <w:kern w:val="0"/>
          <w:sz w:val="28"/>
          <w:szCs w:val="28"/>
          <w:lang w:val="en-US" w:eastAsia="zh-CN" w:bidi="ar"/>
        </w:rPr>
      </w:pPr>
      <w:r>
        <w:rPr>
          <w:rFonts w:hint="default" w:ascii="Times New Roman" w:hAnsi="Times New Roman" w:cs="Times New Roman"/>
          <w:color w:val="000000"/>
          <w:kern w:val="0"/>
          <w:sz w:val="28"/>
          <w:szCs w:val="28"/>
          <w:lang w:val="en-US" w:eastAsia="zh-CN" w:bidi="ar"/>
        </w:rPr>
        <w:t xml:space="preserve">Table 4-2 </w:t>
      </w:r>
      <w:r>
        <w:rPr>
          <w:rFonts w:hint="default" w:ascii="Times New Roman" w:hAnsi="Times New Roman" w:eastAsia="宋体" w:cs="Times New Roman"/>
          <w:color w:val="000000"/>
          <w:kern w:val="0"/>
          <w:sz w:val="28"/>
          <w:szCs w:val="28"/>
          <w:lang w:val="en-US" w:eastAsia="zh-CN" w:bidi="ar"/>
        </w:rPr>
        <w:t>Statistics of the Reading Speed in Experimental Class (EC) and Control Class (CC)（</w:t>
      </w:r>
      <w:r>
        <w:rPr>
          <w:rFonts w:hint="default" w:ascii="Times New Roman" w:hAnsi="Times New Roman" w:eastAsia="宋体" w:cs="Times New Roman"/>
          <w:color w:val="000000"/>
          <w:kern w:val="0"/>
          <w:sz w:val="28"/>
          <w:szCs w:val="28"/>
          <w:lang w:val="en-US" w:eastAsia="zh-CN" w:bidi="ar"/>
        </w:rPr>
        <w:t>%）</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1704" w:type="dxa"/>
          </w:tcPr>
          <w:p>
            <w:pPr>
              <w:keepNext w:val="0"/>
              <w:keepLines w:val="0"/>
              <w:widowControl/>
              <w:suppressLineNumbers w:val="0"/>
              <w:jc w:val="left"/>
              <w:rPr>
                <w:rFonts w:hint="default" w:ascii="Times New Roman" w:hAnsi="Times New Roman" w:cs="Times New Roman"/>
                <w:lang w:val="en-US"/>
              </w:rPr>
            </w:pPr>
            <w:r>
              <w:rPr>
                <w:rFonts w:hint="default" w:ascii="Times New Roman" w:hAnsi="Times New Roman" w:cs="Times New Roman"/>
                <w:sz w:val="32"/>
              </w:rPr>
              <mc:AlternateContent>
                <mc:Choice Requires="wps">
                  <w:drawing>
                    <wp:anchor distT="0" distB="0" distL="114300" distR="114300" simplePos="0" relativeHeight="251659264" behindDoc="0" locked="0" layoutInCell="1" allowOverlap="1">
                      <wp:simplePos x="0" y="0"/>
                      <wp:positionH relativeFrom="column">
                        <wp:posOffset>-53340</wp:posOffset>
                      </wp:positionH>
                      <wp:positionV relativeFrom="paragraph">
                        <wp:posOffset>22225</wp:posOffset>
                      </wp:positionV>
                      <wp:extent cx="1086485" cy="876935"/>
                      <wp:effectExtent l="3175" t="3810" r="15240" b="14605"/>
                      <wp:wrapNone/>
                      <wp:docPr id="16" name="直接连接符 16"/>
                      <wp:cNvGraphicFramePr/>
                      <a:graphic xmlns:a="http://schemas.openxmlformats.org/drawingml/2006/main">
                        <a:graphicData uri="http://schemas.microsoft.com/office/word/2010/wordprocessingShape">
                          <wps:wsp>
                            <wps:cNvCnPr/>
                            <wps:spPr>
                              <a:xfrm>
                                <a:off x="1077595" y="1531620"/>
                                <a:ext cx="1086485" cy="876935"/>
                              </a:xfrm>
                              <a:prstGeom prst="line">
                                <a:avLst/>
                              </a:prstGeom>
                              <a:ln w="0"/>
                            </wps:spPr>
                            <wps:style>
                              <a:lnRef idx="2">
                                <a:prstClr val="black"/>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4.2pt;margin-top:1.75pt;height:69.05pt;width:85.55pt;z-index:251659264;mso-width-relative:page;mso-height-relative:page;" filled="f" stroked="t" coordsize="21600,21600" o:gfxdata="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EaNbAbYAAAA&#10;CAEAAA8AAAAAAAAAAQAgAAAAIgAAAGRycy9kb3ducmV2LnhtbFBLAQIUABQAAAAIAIdO4kDzxVHy&#10;5AEAAKkDAAAOAAAAAAAAAAEAIAAAACcBAABkcnMvZTJvRG9jLnhtbFBLBQYAAAAABgAGAFkBAAB9&#10;BQAAAAA=&#10;">
                      <v:fill on="f" focussize="0,0"/>
                      <v:stroke weight="0pt" color="#000000" joinstyle="round"/>
                      <v:imagedata o:title=""/>
                      <o:lock v:ext="edit" aspectratio="f"/>
                    </v:line>
                  </w:pict>
                </mc:Fallback>
              </mc:AlternateContent>
            </w:r>
            <w:r>
              <w:rPr>
                <w:rFonts w:hint="default" w:ascii="Times New Roman" w:hAnsi="Times New Roman" w:cs="Times New Roman"/>
                <w:b/>
                <w:bCs/>
                <w:sz w:val="32"/>
                <w:szCs w:val="32"/>
                <w:vertAlign w:val="baseline"/>
                <w:lang w:val="en-US" w:eastAsia="zh-CN"/>
              </w:rPr>
              <w:tab/>
            </w:r>
            <w:r>
              <w:rPr>
                <w:rFonts w:hint="default" w:ascii="Times New Roman" w:hAnsi="Times New Roman" w:cs="Times New Roman"/>
                <w:b/>
                <w:bCs/>
                <w:sz w:val="32"/>
                <w:szCs w:val="32"/>
                <w:vertAlign w:val="baseline"/>
                <w:lang w:val="en-US" w:eastAsia="zh-CN"/>
              </w:rPr>
              <w:t xml:space="preserve"> </w:t>
            </w:r>
            <w:r>
              <w:rPr>
                <w:rFonts w:hint="default" w:ascii="Times New Roman" w:hAnsi="Times New Roman" w:cs="Times New Roman"/>
                <w:b w:val="0"/>
                <w:bCs w:val="0"/>
                <w:sz w:val="24"/>
                <w:szCs w:val="24"/>
                <w:vertAlign w:val="baseline"/>
                <w:lang w:val="en-US" w:eastAsia="zh-CN"/>
              </w:rPr>
              <w:t>minute</w:t>
            </w:r>
          </w:p>
          <w:p>
            <w:pPr>
              <w:keepNext w:val="0"/>
              <w:keepLines w:val="0"/>
              <w:widowControl/>
              <w:suppressLineNumbers w:val="0"/>
              <w:jc w:val="left"/>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class</w:t>
            </w:r>
          </w:p>
          <w:p>
            <w:pPr>
              <w:bidi w:val="0"/>
              <w:ind w:firstLine="260" w:firstLineChars="0"/>
              <w:jc w:val="left"/>
              <w:rPr>
                <w:rFonts w:hint="default" w:ascii="Times New Roman" w:hAnsi="Times New Roman" w:eastAsia="宋体" w:cs="Times New Roman"/>
                <w:kern w:val="2"/>
                <w:sz w:val="21"/>
                <w:szCs w:val="24"/>
                <w:lang w:val="en-US" w:eastAsia="zh-CN" w:bidi="ar-SA"/>
              </w:rPr>
            </w:pPr>
          </w:p>
        </w:tc>
        <w:tc>
          <w:tcPr>
            <w:tcW w:w="1704" w:type="dxa"/>
          </w:tcPr>
          <w:p>
            <w:pPr>
              <w:numPr>
                <w:ilvl w:val="0"/>
                <w:numId w:val="0"/>
              </w:numPr>
              <w:ind w:firstLine="320" w:firstLineChars="100"/>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6</w:t>
            </w:r>
          </w:p>
        </w:tc>
        <w:tc>
          <w:tcPr>
            <w:tcW w:w="1704" w:type="dxa"/>
          </w:tcPr>
          <w:p>
            <w:pPr>
              <w:numPr>
                <w:ilvl w:val="0"/>
                <w:numId w:val="0"/>
              </w:numPr>
              <w:ind w:firstLine="640" w:firstLineChars="200"/>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9</w:t>
            </w:r>
          </w:p>
        </w:tc>
        <w:tc>
          <w:tcPr>
            <w:tcW w:w="1705" w:type="dxa"/>
          </w:tcPr>
          <w:p>
            <w:pPr>
              <w:numPr>
                <w:ilvl w:val="0"/>
                <w:numId w:val="0"/>
              </w:numPr>
              <w:ind w:firstLine="640" w:firstLineChars="200"/>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12</w:t>
            </w:r>
          </w:p>
        </w:tc>
        <w:tc>
          <w:tcPr>
            <w:tcW w:w="1705" w:type="dxa"/>
          </w:tcPr>
          <w:p>
            <w:pPr>
              <w:numPr>
                <w:ilvl w:val="0"/>
                <w:numId w:val="0"/>
              </w:numPr>
              <w:ind w:firstLine="320" w:firstLineChars="100"/>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1704" w:type="dxa"/>
          </w:tcPr>
          <w:p>
            <w:pPr>
              <w:keepNext w:val="0"/>
              <w:keepLines w:val="0"/>
              <w:widowControl/>
              <w:suppressLineNumbers w:val="0"/>
              <w:jc w:val="left"/>
              <w:rPr>
                <w:rFonts w:hint="default" w:ascii="Times New Roman" w:hAnsi="Times New Roman" w:cs="Times New Roman"/>
              </w:rPr>
            </w:pPr>
            <w:r>
              <w:rPr>
                <w:rFonts w:hint="default" w:ascii="Times New Roman" w:hAnsi="Times New Roman" w:eastAsia="宋体" w:cs="Times New Roman"/>
                <w:color w:val="000000"/>
                <w:kern w:val="0"/>
                <w:sz w:val="28"/>
                <w:szCs w:val="28"/>
                <w:lang w:val="en-US" w:eastAsia="zh-CN" w:bidi="ar"/>
              </w:rPr>
              <w:t>CC</w:t>
            </w:r>
          </w:p>
          <w:p>
            <w:pPr>
              <w:numPr>
                <w:ilvl w:val="0"/>
                <w:numId w:val="0"/>
              </w:numPr>
              <w:rPr>
                <w:rFonts w:hint="default" w:ascii="Times New Roman" w:hAnsi="Times New Roman" w:cs="Times New Roman"/>
                <w:b/>
                <w:bCs/>
                <w:sz w:val="32"/>
                <w:szCs w:val="32"/>
                <w:vertAlign w:val="baseline"/>
                <w:lang w:val="en-US" w:eastAsia="zh-CN"/>
              </w:rPr>
            </w:pPr>
          </w:p>
        </w:tc>
        <w:tc>
          <w:tcPr>
            <w:tcW w:w="1704" w:type="dxa"/>
          </w:tcPr>
          <w:p>
            <w:pPr>
              <w:keepNext w:val="0"/>
              <w:keepLines w:val="0"/>
              <w:widowControl/>
              <w:suppressLineNumbers w:val="0"/>
              <w:jc w:val="left"/>
              <w:rPr>
                <w:rFonts w:hint="default" w:ascii="Times New Roman" w:hAnsi="Times New Roman" w:cs="Times New Roman"/>
                <w:b w:val="0"/>
                <w:bCs w:val="0"/>
              </w:rPr>
            </w:pPr>
            <w:r>
              <w:rPr>
                <w:rFonts w:hint="default" w:ascii="Times New Roman" w:hAnsi="Times New Roman" w:cs="Times New Roman"/>
                <w:b w:val="0"/>
                <w:bCs w:val="0"/>
                <w:sz w:val="32"/>
                <w:szCs w:val="32"/>
                <w:vertAlign w:val="baseline"/>
                <w:lang w:val="en-US" w:eastAsia="zh-CN"/>
              </w:rPr>
              <w:t xml:space="preserve">  18</w:t>
            </w:r>
            <w:r>
              <w:rPr>
                <w:rFonts w:hint="default" w:ascii="Times New Roman" w:hAnsi="Times New Roman" w:eastAsia="宋体" w:cs="Times New Roman"/>
                <w:b w:val="0"/>
                <w:bCs w:val="0"/>
                <w:color w:val="000000"/>
                <w:kern w:val="0"/>
                <w:sz w:val="28"/>
                <w:szCs w:val="28"/>
                <w:lang w:val="en-US" w:eastAsia="zh-CN" w:bidi="ar"/>
              </w:rPr>
              <w:t>%</w:t>
            </w:r>
          </w:p>
          <w:p>
            <w:pPr>
              <w:numPr>
                <w:ilvl w:val="0"/>
                <w:numId w:val="0"/>
              </w:numPr>
              <w:rPr>
                <w:rFonts w:hint="default" w:ascii="Times New Roman" w:hAnsi="Times New Roman" w:cs="Times New Roman"/>
                <w:b w:val="0"/>
                <w:bCs w:val="0"/>
                <w:sz w:val="32"/>
                <w:szCs w:val="32"/>
                <w:vertAlign w:val="baseline"/>
                <w:lang w:val="en-US" w:eastAsia="zh-CN"/>
              </w:rPr>
            </w:pPr>
          </w:p>
        </w:tc>
        <w:tc>
          <w:tcPr>
            <w:tcW w:w="1704" w:type="dxa"/>
          </w:tcPr>
          <w:p>
            <w:pPr>
              <w:numPr>
                <w:ilvl w:val="0"/>
                <w:numId w:val="0"/>
              </w:numPr>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 xml:space="preserve">  25</w:t>
            </w:r>
            <w:r>
              <w:rPr>
                <w:rFonts w:hint="default" w:ascii="Times New Roman" w:hAnsi="Times New Roman" w:eastAsia="宋体" w:cs="Times New Roman"/>
                <w:b w:val="0"/>
                <w:bCs w:val="0"/>
                <w:color w:val="000000"/>
                <w:kern w:val="0"/>
                <w:sz w:val="28"/>
                <w:szCs w:val="28"/>
                <w:lang w:val="en-US" w:eastAsia="zh-CN" w:bidi="ar"/>
              </w:rPr>
              <w:t>%</w:t>
            </w:r>
          </w:p>
        </w:tc>
        <w:tc>
          <w:tcPr>
            <w:tcW w:w="1705" w:type="dxa"/>
          </w:tcPr>
          <w:p>
            <w:pPr>
              <w:numPr>
                <w:ilvl w:val="0"/>
                <w:numId w:val="0"/>
              </w:numPr>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 xml:space="preserve">   27</w:t>
            </w:r>
            <w:r>
              <w:rPr>
                <w:rFonts w:hint="default" w:ascii="Times New Roman" w:hAnsi="Times New Roman" w:eastAsia="宋体" w:cs="Times New Roman"/>
                <w:b w:val="0"/>
                <w:bCs w:val="0"/>
                <w:color w:val="000000"/>
                <w:kern w:val="0"/>
                <w:sz w:val="28"/>
                <w:szCs w:val="28"/>
                <w:lang w:val="en-US" w:eastAsia="zh-CN" w:bidi="ar"/>
              </w:rPr>
              <w:t>%</w:t>
            </w:r>
          </w:p>
        </w:tc>
        <w:tc>
          <w:tcPr>
            <w:tcW w:w="1705" w:type="dxa"/>
          </w:tcPr>
          <w:p>
            <w:pPr>
              <w:numPr>
                <w:ilvl w:val="0"/>
                <w:numId w:val="0"/>
              </w:numPr>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 xml:space="preserve">  28</w:t>
            </w:r>
            <w:r>
              <w:rPr>
                <w:rFonts w:hint="default" w:ascii="Times New Roman" w:hAnsi="Times New Roman" w:eastAsia="宋体" w:cs="Times New Roman"/>
                <w:b w:val="0"/>
                <w:bCs w:val="0"/>
                <w:color w:val="000000"/>
                <w:kern w:val="0"/>
                <w:sz w:val="28"/>
                <w:szCs w:val="28"/>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trPr>
        <w:tc>
          <w:tcPr>
            <w:tcW w:w="1704" w:type="dxa"/>
          </w:tcPr>
          <w:p>
            <w:pPr>
              <w:keepNext w:val="0"/>
              <w:keepLines w:val="0"/>
              <w:widowControl/>
              <w:suppressLineNumbers w:val="0"/>
              <w:jc w:val="left"/>
              <w:rPr>
                <w:rFonts w:hint="default" w:ascii="Times New Roman" w:hAnsi="Times New Roman" w:cs="Times New Roman"/>
              </w:rPr>
            </w:pPr>
            <w:r>
              <w:rPr>
                <w:rFonts w:hint="default" w:ascii="Times New Roman" w:hAnsi="Times New Roman" w:eastAsia="宋体" w:cs="Times New Roman"/>
                <w:color w:val="000000"/>
                <w:kern w:val="0"/>
                <w:sz w:val="28"/>
                <w:szCs w:val="28"/>
                <w:lang w:val="en-US" w:eastAsia="zh-CN" w:bidi="ar"/>
              </w:rPr>
              <w:t>EC</w:t>
            </w:r>
          </w:p>
          <w:p>
            <w:pPr>
              <w:numPr>
                <w:ilvl w:val="0"/>
                <w:numId w:val="0"/>
              </w:numPr>
              <w:rPr>
                <w:rFonts w:hint="default" w:ascii="Times New Roman" w:hAnsi="Times New Roman" w:cs="Times New Roman"/>
                <w:b/>
                <w:bCs/>
                <w:sz w:val="32"/>
                <w:szCs w:val="32"/>
                <w:vertAlign w:val="baseline"/>
                <w:lang w:val="en-US" w:eastAsia="zh-CN"/>
              </w:rPr>
            </w:pPr>
          </w:p>
        </w:tc>
        <w:tc>
          <w:tcPr>
            <w:tcW w:w="1704" w:type="dxa"/>
          </w:tcPr>
          <w:p>
            <w:pPr>
              <w:numPr>
                <w:ilvl w:val="0"/>
                <w:numId w:val="0"/>
              </w:numPr>
              <w:ind w:firstLine="320" w:firstLineChars="100"/>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33</w:t>
            </w:r>
            <w:r>
              <w:rPr>
                <w:rFonts w:hint="default" w:ascii="Times New Roman" w:hAnsi="Times New Roman" w:eastAsia="宋体" w:cs="Times New Roman"/>
                <w:b w:val="0"/>
                <w:bCs w:val="0"/>
                <w:color w:val="000000"/>
                <w:kern w:val="0"/>
                <w:sz w:val="28"/>
                <w:szCs w:val="28"/>
                <w:lang w:val="en-US" w:eastAsia="zh-CN" w:bidi="ar"/>
              </w:rPr>
              <w:t>%</w:t>
            </w:r>
          </w:p>
        </w:tc>
        <w:tc>
          <w:tcPr>
            <w:tcW w:w="1704" w:type="dxa"/>
          </w:tcPr>
          <w:p>
            <w:pPr>
              <w:numPr>
                <w:ilvl w:val="0"/>
                <w:numId w:val="0"/>
              </w:numPr>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 xml:space="preserve">  38</w:t>
            </w:r>
            <w:r>
              <w:rPr>
                <w:rFonts w:hint="default" w:ascii="Times New Roman" w:hAnsi="Times New Roman" w:eastAsia="宋体" w:cs="Times New Roman"/>
                <w:b w:val="0"/>
                <w:bCs w:val="0"/>
                <w:color w:val="000000"/>
                <w:kern w:val="0"/>
                <w:sz w:val="28"/>
                <w:szCs w:val="28"/>
                <w:lang w:val="en-US" w:eastAsia="zh-CN" w:bidi="ar"/>
              </w:rPr>
              <w:t>%</w:t>
            </w:r>
          </w:p>
        </w:tc>
        <w:tc>
          <w:tcPr>
            <w:tcW w:w="1705" w:type="dxa"/>
          </w:tcPr>
          <w:p>
            <w:pPr>
              <w:numPr>
                <w:ilvl w:val="0"/>
                <w:numId w:val="0"/>
              </w:numPr>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 xml:space="preserve">   15</w:t>
            </w:r>
            <w:r>
              <w:rPr>
                <w:rFonts w:hint="default" w:ascii="Times New Roman" w:hAnsi="Times New Roman" w:eastAsia="宋体" w:cs="Times New Roman"/>
                <w:b w:val="0"/>
                <w:bCs w:val="0"/>
                <w:color w:val="000000"/>
                <w:kern w:val="0"/>
                <w:sz w:val="28"/>
                <w:szCs w:val="28"/>
                <w:lang w:val="en-US" w:eastAsia="zh-CN" w:bidi="ar"/>
              </w:rPr>
              <w:t>%</w:t>
            </w:r>
          </w:p>
        </w:tc>
        <w:tc>
          <w:tcPr>
            <w:tcW w:w="1705" w:type="dxa"/>
          </w:tcPr>
          <w:p>
            <w:pPr>
              <w:numPr>
                <w:ilvl w:val="0"/>
                <w:numId w:val="0"/>
              </w:numPr>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 xml:space="preserve">  14</w:t>
            </w:r>
            <w:r>
              <w:rPr>
                <w:rFonts w:hint="default" w:ascii="Times New Roman" w:hAnsi="Times New Roman" w:eastAsia="宋体" w:cs="Times New Roman"/>
                <w:b w:val="0"/>
                <w:bCs w:val="0"/>
                <w:color w:val="000000"/>
                <w:kern w:val="0"/>
                <w:sz w:val="28"/>
                <w:szCs w:val="28"/>
                <w:lang w:val="en-US" w:eastAsia="zh-CN" w:bidi="ar"/>
              </w:rPr>
              <w:t>%</w:t>
            </w:r>
          </w:p>
        </w:tc>
      </w:tr>
    </w:tbl>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Table </w:t>
      </w:r>
      <w:r>
        <w:rPr>
          <w:rFonts w:hint="default" w:ascii="Times New Roman" w:hAnsi="Times New Roman" w:cs="Times New Roman"/>
          <w:color w:val="000000"/>
          <w:kern w:val="0"/>
          <w:sz w:val="28"/>
          <w:szCs w:val="28"/>
          <w:lang w:val="en-US" w:eastAsia="zh-CN" w:bidi="ar"/>
        </w:rPr>
        <w:t xml:space="preserve">4-2 </w:t>
      </w:r>
      <w:r>
        <w:rPr>
          <w:rFonts w:hint="default" w:ascii="Times New Roman" w:hAnsi="Times New Roman" w:cs="Times New Roman"/>
          <w:b w:val="0"/>
          <w:bCs w:val="0"/>
          <w:sz w:val="28"/>
          <w:szCs w:val="28"/>
          <w:lang w:val="en-US" w:eastAsia="zh-CN"/>
        </w:rPr>
        <w:t>shows the reading speed statistics for the experimental and control classes. The main purpose of this survey is to select an article from the students of the two classes and read it regularly. In the experiment class, the teacher asked some questions about the main content of the article before reading, and then ask the students to read the article with the questions; the students in the control class can read the text in the traditional way. Record and compare the number of students who read the full text in 6,9,12 and 15 minutes</w:t>
      </w:r>
    </w:p>
    <w:p>
      <w:pPr>
        <w:numPr>
          <w:ilvl w:val="0"/>
          <w:numId w:val="0"/>
        </w:numPr>
        <w:ind w:left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   Through data sorting, it was found that 18% of the students in the control class could read the whole article within 5 minutes. 25% read it in nine minutes; 27% of the students read the entire story in 12 minutes and 28% in 15 minutes. Nearly 33% of the students in the experimental class were able to complete this article in 5 minutes, 38% in 9 minutes, 15% in 12 minutes, and only 14% in 15 minutes. Through data comparison, it is not difficult to see that compared with traditional reading methods, students' reading speed has been significantly improved after using TBLT。</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Through practical observation and data statistics, we find that through the practice of task-based teaching strategy, students' reading speed has been significantly improved. After the TBLT, most of the students' reading speed increased to about 15 minutes or even less than 15 minutes. This shows that task-based teaching strategy has a certain positive impact on the improvement of students' reading speed.</w:t>
      </w:r>
    </w:p>
    <w:p>
      <w:pPr>
        <w:keepNext w:val="0"/>
        <w:keepLines w:val="0"/>
        <w:widowControl/>
        <w:suppressLineNumbers w:val="0"/>
        <w:jc w:val="left"/>
        <w:rPr>
          <w:rFonts w:hint="default" w:ascii="Times New Roman" w:hAnsi="Times New Roman" w:cs="Times New Roman"/>
          <w:color w:val="000000"/>
          <w:kern w:val="0"/>
          <w:sz w:val="28"/>
          <w:szCs w:val="28"/>
          <w:lang w:val="en-US" w:eastAsia="zh-CN" w:bidi="ar"/>
        </w:rPr>
      </w:pPr>
    </w:p>
    <w:p>
      <w:pPr>
        <w:keepNext w:val="0"/>
        <w:keepLines w:val="0"/>
        <w:widowControl/>
        <w:suppressLineNumbers w:val="0"/>
        <w:jc w:val="left"/>
        <w:rPr>
          <w:rFonts w:hint="default" w:ascii="Times New Roman" w:hAnsi="Times New Roman" w:cs="Times New Roman"/>
          <w:color w:val="000000"/>
          <w:kern w:val="0"/>
          <w:sz w:val="28"/>
          <w:szCs w:val="28"/>
          <w:lang w:val="en-US" w:eastAsia="zh-CN" w:bidi="ar"/>
        </w:rPr>
      </w:pPr>
    </w:p>
    <w:p>
      <w:pPr>
        <w:keepNext w:val="0"/>
        <w:keepLines w:val="0"/>
        <w:widowControl/>
        <w:suppressLineNumbers w:val="0"/>
        <w:jc w:val="left"/>
        <w:rPr>
          <w:rFonts w:hint="default" w:ascii="Times New Roman" w:hAnsi="Times New Roman" w:cs="Times New Roman"/>
          <w:color w:val="000000"/>
          <w:kern w:val="0"/>
          <w:sz w:val="28"/>
          <w:szCs w:val="28"/>
          <w:lang w:val="en-US" w:eastAsia="zh-CN" w:bidi="ar"/>
        </w:rPr>
      </w:pPr>
    </w:p>
    <w:p>
      <w:pPr>
        <w:keepNext w:val="0"/>
        <w:keepLines w:val="0"/>
        <w:widowControl/>
        <w:suppressLineNumbers w:val="0"/>
        <w:jc w:val="left"/>
        <w:rPr>
          <w:rFonts w:hint="default" w:ascii="Times New Roman" w:hAnsi="Times New Roman" w:cs="Times New Roman"/>
          <w:color w:val="000000"/>
          <w:kern w:val="0"/>
          <w:sz w:val="28"/>
          <w:szCs w:val="28"/>
          <w:lang w:val="en-US" w:eastAsia="zh-CN" w:bidi="ar"/>
        </w:rPr>
      </w:pPr>
    </w:p>
    <w:p>
      <w:pPr>
        <w:keepNext w:val="0"/>
        <w:keepLines w:val="0"/>
        <w:widowControl/>
        <w:suppressLineNumbers w:val="0"/>
        <w:jc w:val="left"/>
        <w:rPr>
          <w:rFonts w:hint="default" w:ascii="Times New Roman" w:hAnsi="Times New Roman" w:cs="Times New Roman"/>
          <w:color w:val="000000"/>
          <w:kern w:val="0"/>
          <w:sz w:val="28"/>
          <w:szCs w:val="28"/>
          <w:lang w:val="en-US" w:eastAsia="zh-CN" w:bidi="ar"/>
        </w:rPr>
      </w:pPr>
    </w:p>
    <w:p>
      <w:pPr>
        <w:keepNext w:val="0"/>
        <w:keepLines w:val="0"/>
        <w:widowControl/>
        <w:suppressLineNumbers w:val="0"/>
        <w:jc w:val="left"/>
        <w:rPr>
          <w:rFonts w:hint="default" w:ascii="Times New Roman" w:hAnsi="Times New Roman" w:cs="Times New Roman"/>
          <w:color w:val="000000"/>
          <w:kern w:val="0"/>
          <w:sz w:val="28"/>
          <w:szCs w:val="28"/>
          <w:lang w:val="en-US" w:eastAsia="zh-CN" w:bidi="ar"/>
        </w:rPr>
      </w:pPr>
    </w:p>
    <w:p>
      <w:pPr>
        <w:keepNext w:val="0"/>
        <w:keepLines w:val="0"/>
        <w:widowControl/>
        <w:suppressLineNumbers w:val="0"/>
        <w:jc w:val="left"/>
        <w:rPr>
          <w:rFonts w:hint="default" w:ascii="Times New Roman" w:hAnsi="Times New Roman" w:cs="Times New Roman"/>
          <w:color w:val="000000"/>
          <w:kern w:val="0"/>
          <w:sz w:val="28"/>
          <w:szCs w:val="28"/>
          <w:lang w:val="en-US" w:eastAsia="zh-CN" w:bidi="ar"/>
        </w:rPr>
      </w:pPr>
    </w:p>
    <w:p>
      <w:pPr>
        <w:keepNext w:val="0"/>
        <w:keepLines w:val="0"/>
        <w:widowControl/>
        <w:suppressLineNumbers w:val="0"/>
        <w:jc w:val="left"/>
        <w:rPr>
          <w:rFonts w:hint="default" w:ascii="Times New Roman" w:hAnsi="Times New Roman" w:cs="Times New Roman"/>
          <w:color w:val="000000"/>
          <w:kern w:val="0"/>
          <w:sz w:val="28"/>
          <w:szCs w:val="28"/>
          <w:lang w:val="en-US" w:eastAsia="zh-CN" w:bidi="ar"/>
        </w:rPr>
      </w:pPr>
    </w:p>
    <w:p>
      <w:pPr>
        <w:keepNext w:val="0"/>
        <w:keepLines w:val="0"/>
        <w:widowControl/>
        <w:suppressLineNumbers w:val="0"/>
        <w:jc w:val="left"/>
        <w:rPr>
          <w:rFonts w:hint="default" w:ascii="Times New Roman" w:hAnsi="Times New Roman" w:cs="Times New Roman"/>
          <w:color w:val="000000"/>
          <w:kern w:val="0"/>
          <w:sz w:val="28"/>
          <w:szCs w:val="28"/>
          <w:lang w:val="en-US" w:eastAsia="zh-CN" w:bidi="ar"/>
        </w:rPr>
      </w:pPr>
    </w:p>
    <w:p>
      <w:pPr>
        <w:keepNext w:val="0"/>
        <w:keepLines w:val="0"/>
        <w:widowControl/>
        <w:suppressLineNumbers w:val="0"/>
        <w:jc w:val="left"/>
        <w:rPr>
          <w:rFonts w:hint="default" w:ascii="Times New Roman" w:hAnsi="Times New Roman" w:cs="Times New Roman"/>
          <w:color w:val="000000"/>
          <w:kern w:val="0"/>
          <w:sz w:val="28"/>
          <w:szCs w:val="28"/>
          <w:lang w:val="en-US" w:eastAsia="zh-CN" w:bidi="ar"/>
        </w:rPr>
      </w:pPr>
    </w:p>
    <w:p>
      <w:pPr>
        <w:keepNext w:val="0"/>
        <w:keepLines w:val="0"/>
        <w:widowControl/>
        <w:suppressLineNumbers w:val="0"/>
        <w:jc w:val="left"/>
        <w:rPr>
          <w:rFonts w:hint="default" w:ascii="Times New Roman" w:hAnsi="Times New Roman" w:cs="Times New Roman"/>
          <w:b w:val="0"/>
          <w:bCs w:val="0"/>
          <w:sz w:val="28"/>
          <w:szCs w:val="28"/>
          <w:lang w:val="en-US" w:eastAsia="zh-CN"/>
        </w:rPr>
      </w:pPr>
      <w:r>
        <w:rPr>
          <w:rFonts w:hint="default" w:ascii="Times New Roman" w:hAnsi="Times New Roman" w:cs="Times New Roman"/>
          <w:color w:val="000000"/>
          <w:kern w:val="0"/>
          <w:sz w:val="28"/>
          <w:szCs w:val="28"/>
          <w:lang w:val="en-US" w:eastAsia="zh-CN" w:bidi="ar"/>
        </w:rPr>
        <w:t xml:space="preserve"> The contents of the interview about students' reading speed after teachers implement task-based English reading teaching</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2"/>
        <w:gridCol w:w="6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2" w:type="dxa"/>
            <w:vMerge w:val="restart"/>
            <w:vAlign w:val="top"/>
          </w:tcPr>
          <w:p>
            <w:pPr>
              <w:numPr>
                <w:ilvl w:val="0"/>
                <w:numId w:val="0"/>
              </w:numPr>
              <w:jc w:val="center"/>
              <w:rPr>
                <w:rFonts w:hint="default" w:ascii="Times New Roman" w:hAnsi="Times New Roman" w:cs="Times New Roman"/>
              </w:rPr>
            </w:pPr>
          </w:p>
          <w:p>
            <w:pPr>
              <w:numPr>
                <w:ilvl w:val="0"/>
                <w:numId w:val="0"/>
              </w:numPr>
              <w:jc w:val="center"/>
              <w:rPr>
                <w:rFonts w:hint="default" w:ascii="Times New Roman" w:hAnsi="Times New Roman" w:cs="Times New Roman"/>
              </w:rPr>
            </w:pPr>
          </w:p>
          <w:p>
            <w:pPr>
              <w:numPr>
                <w:ilvl w:val="0"/>
                <w:numId w:val="0"/>
              </w:numPr>
              <w:jc w:val="center"/>
              <w:rPr>
                <w:rFonts w:hint="default" w:ascii="Times New Roman" w:hAnsi="Times New Roman" w:cs="Times New Roman"/>
              </w:rPr>
            </w:pPr>
          </w:p>
          <w:p>
            <w:pPr>
              <w:numPr>
                <w:ilvl w:val="0"/>
                <w:numId w:val="0"/>
              </w:numPr>
              <w:jc w:val="center"/>
              <w:rPr>
                <w:rFonts w:hint="default" w:ascii="Times New Roman" w:hAnsi="Times New Roman" w:cs="Times New Roman"/>
              </w:rPr>
            </w:pPr>
          </w:p>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lang w:val="en-US" w:eastAsia="zh-CN"/>
              </w:rPr>
              <w:t>teachers' interview</w:t>
            </w:r>
          </w:p>
        </w:tc>
        <w:tc>
          <w:tcPr>
            <w:tcW w:w="6520" w:type="dxa"/>
          </w:tcPr>
          <w:p>
            <w:pPr>
              <w:numPr>
                <w:ilvl w:val="0"/>
                <w:numId w:val="0"/>
              </w:numP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 xml:space="preserve">               Interview content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2" w:type="dxa"/>
            <w:vMerge w:val="continue"/>
          </w:tcPr>
          <w:p>
            <w:pPr>
              <w:numPr>
                <w:ilvl w:val="0"/>
                <w:numId w:val="0"/>
              </w:numPr>
              <w:rPr>
                <w:rFonts w:hint="default" w:ascii="Times New Roman" w:hAnsi="Times New Roman" w:cs="Times New Roman"/>
                <w:b w:val="0"/>
                <w:bCs w:val="0"/>
                <w:sz w:val="24"/>
                <w:szCs w:val="24"/>
                <w:vertAlign w:val="baseline"/>
                <w:lang w:val="en-US" w:eastAsia="zh-CN"/>
              </w:rPr>
            </w:pPr>
          </w:p>
        </w:tc>
        <w:tc>
          <w:tcPr>
            <w:tcW w:w="6520" w:type="dxa"/>
          </w:tcPr>
          <w:p>
            <w:pPr>
              <w:numPr>
                <w:ilvl w:val="0"/>
                <w:numId w:val="0"/>
              </w:numPr>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Do you find that task-based reading teaching is of great help to improve students' English reading speed? If yes, why can task-based reading teaching effectively improve students' English reading speed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2" w:type="dxa"/>
            <w:vMerge w:val="continue"/>
          </w:tcPr>
          <w:p>
            <w:pPr>
              <w:numPr>
                <w:ilvl w:val="0"/>
                <w:numId w:val="0"/>
              </w:numPr>
              <w:rPr>
                <w:rFonts w:hint="default" w:ascii="Times New Roman" w:hAnsi="Times New Roman" w:cs="Times New Roman"/>
                <w:b w:val="0"/>
                <w:bCs w:val="0"/>
                <w:sz w:val="24"/>
                <w:szCs w:val="24"/>
                <w:vertAlign w:val="baseline"/>
                <w:lang w:val="en-US" w:eastAsia="zh-CN"/>
              </w:rPr>
            </w:pPr>
          </w:p>
        </w:tc>
        <w:tc>
          <w:tcPr>
            <w:tcW w:w="6520" w:type="dxa"/>
          </w:tcPr>
          <w:p>
            <w:pPr>
              <w:numPr>
                <w:ilvl w:val="0"/>
                <w:numId w:val="0"/>
              </w:numPr>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What other difficulties have you encountered in improving students' English reading speed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2" w:type="dxa"/>
            <w:vMerge w:val="continue"/>
          </w:tcPr>
          <w:p>
            <w:pPr>
              <w:numPr>
                <w:ilvl w:val="0"/>
                <w:numId w:val="0"/>
              </w:numPr>
              <w:rPr>
                <w:rFonts w:hint="default" w:ascii="Times New Roman" w:hAnsi="Times New Roman" w:cs="Times New Roman"/>
                <w:b w:val="0"/>
                <w:bCs w:val="0"/>
                <w:sz w:val="24"/>
                <w:szCs w:val="24"/>
                <w:vertAlign w:val="baseline"/>
                <w:lang w:val="en-US" w:eastAsia="zh-CN"/>
              </w:rPr>
            </w:pPr>
          </w:p>
        </w:tc>
        <w:tc>
          <w:tcPr>
            <w:tcW w:w="6520" w:type="dxa"/>
          </w:tcPr>
          <w:p>
            <w:pPr>
              <w:numPr>
                <w:ilvl w:val="0"/>
                <w:numId w:val="0"/>
              </w:numPr>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In order to improve the effectiveness of task-based teaching in the process of teaching junior high school students to improve their English reading speed, what other improvements do you want to make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2002" w:type="dxa"/>
            <w:vMerge w:val="restart"/>
            <w:vAlign w:val="center"/>
          </w:tcPr>
          <w:p>
            <w:pPr>
              <w:numPr>
                <w:ilvl w:val="0"/>
                <w:numId w:val="0"/>
              </w:numPr>
              <w:jc w:val="center"/>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8"/>
                <w:szCs w:val="28"/>
                <w:lang w:val="en-US" w:eastAsia="zh-CN"/>
              </w:rPr>
              <w:t>student’s interview</w:t>
            </w:r>
          </w:p>
        </w:tc>
        <w:tc>
          <w:tcPr>
            <w:tcW w:w="6520" w:type="dxa"/>
          </w:tcPr>
          <w:p>
            <w:pPr>
              <w:numPr>
                <w:ilvl w:val="0"/>
                <w:numId w:val="0"/>
              </w:numPr>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Do you think task-based English reading teaching has a significant impact on improving your English reading speed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2002" w:type="dxa"/>
            <w:vMerge w:val="continue"/>
          </w:tcPr>
          <w:p>
            <w:pPr>
              <w:numPr>
                <w:ilvl w:val="0"/>
                <w:numId w:val="0"/>
              </w:numPr>
              <w:rPr>
                <w:rFonts w:hint="default" w:ascii="Times New Roman" w:hAnsi="Times New Roman" w:cs="Times New Roman"/>
                <w:b w:val="0"/>
                <w:bCs w:val="0"/>
                <w:sz w:val="24"/>
                <w:szCs w:val="24"/>
                <w:vertAlign w:val="baseline"/>
                <w:lang w:val="en-US" w:eastAsia="zh-CN"/>
              </w:rPr>
            </w:pPr>
          </w:p>
        </w:tc>
        <w:tc>
          <w:tcPr>
            <w:tcW w:w="6520" w:type="dxa"/>
          </w:tcPr>
          <w:p>
            <w:pPr>
              <w:numPr>
                <w:ilvl w:val="0"/>
                <w:numId w:val="0"/>
              </w:numPr>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If you think TBLT can improve your reading speed, why can TBLT improve your reading speed? If you think task-based reading teaching does not improve your English reading speed, what do you think are the factors contributing to this result?</w:t>
            </w:r>
          </w:p>
          <w:p>
            <w:pPr>
              <w:tabs>
                <w:tab w:val="left" w:pos="1601"/>
              </w:tabs>
              <w:bidi w:val="0"/>
              <w:jc w:val="left"/>
              <w:rPr>
                <w:rFonts w:hint="default" w:ascii="Times New Roman" w:hAnsi="Times New Roman" w:eastAsia="宋体" w:cs="Times New Roman"/>
                <w:kern w:val="2"/>
                <w:sz w:val="24"/>
                <w:szCs w:val="24"/>
                <w:lang w:val="en-US" w:eastAsia="zh-CN" w:bidi="ar-SA"/>
              </w:rPr>
            </w:pPr>
            <w:r>
              <w:rPr>
                <w:rFonts w:hint="default" w:ascii="Times New Roman" w:hAnsi="Times New Roman" w:cs="Times New Roman"/>
                <w:kern w:val="2"/>
                <w:sz w:val="24"/>
                <w:szCs w:val="24"/>
                <w:lang w:val="en-US" w:eastAsia="zh-CN" w:bidi="ar-SA"/>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2002" w:type="dxa"/>
            <w:vMerge w:val="continue"/>
          </w:tcPr>
          <w:p>
            <w:pPr>
              <w:numPr>
                <w:ilvl w:val="0"/>
                <w:numId w:val="0"/>
              </w:numPr>
              <w:rPr>
                <w:rFonts w:hint="default" w:ascii="Times New Roman" w:hAnsi="Times New Roman" w:cs="Times New Roman"/>
                <w:b w:val="0"/>
                <w:bCs w:val="0"/>
                <w:sz w:val="24"/>
                <w:szCs w:val="24"/>
                <w:vertAlign w:val="baseline"/>
                <w:lang w:val="en-US" w:eastAsia="zh-CN"/>
              </w:rPr>
            </w:pPr>
          </w:p>
        </w:tc>
        <w:tc>
          <w:tcPr>
            <w:tcW w:w="6520" w:type="dxa"/>
          </w:tcPr>
          <w:p>
            <w:pPr>
              <w:numPr>
                <w:ilvl w:val="0"/>
                <w:numId w:val="0"/>
              </w:numPr>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What aspects do you think teachers need to improve their task-based English reading teaching?</w:t>
            </w:r>
          </w:p>
        </w:tc>
      </w:tr>
    </w:tbl>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 From the interview results of the teacher, it is understood that English teaching hours are usually quite tense, and it is difficult to find time to train students' English reading speed in order to teach knowledge points. The insufficient amount of English extracurricular reading by students is the reason for their slow reading speed. Moreover, poor reading habits and a lack of certain reading skills are also the reasons for slow reading speed. In order to improve students' English reading speed, teachers hope to allocate more class hours to English in task-based English reading teaching. This way, teachers can have more time to attend task-based English extensive reading classes, expand students' vocabulary, increase their knowledge reserves, deeply experience multiculturalism, and improve students' thinking speed. Teachers can also assign certain English reading practice questions after class, and set a specific answer time.</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According to interviews with students, the reason for their slow reading speed is due to their insufficient vocabulary, lack of understanding of grammatical structures, lack of background knowledge, and lack of English reading practice. Especially during exams, when one is nervous, it can lead to blank brain and slower English reading speed. Students hope that teachers can expand their extracurricular vocabulary and provide time limited English reading exams in the classroom when implementing task-based teaching. After the exam, students hope that the teacher can analyze the reading skills of different types of articles in English reading. And we hope that teachers can pay more attention to students' needs in task-based English reading teaching, as different students have different English reading speed barriers.</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Based on the student’s interview and teachers' interview records, The improvement of students' reading speed by the practice of task-based teaching strategy can be attributed to the following reasons. First of all, task-based teaching strategies focus on cultivating students' independent reading ability. By giving students specific tasks and goals, task-based teaching strategies stimulate students' initiative and enthusiasm, so that they can read more intensively and efficiently. Secondly, through the task-based teaching strategy, students need to quickly obtain the required information according to the requirements of the task when reading, which encourages them to speed up the reading process and improve the time saving and accuracy. Finally, task-based teaching strategies focus on cultivating students' ability of thinking and analysis, and require students to think and understand articles in the process of reading, which also encourages students to pay more attention to the balance between speed and understanding in the process of reading, thus improving the efficiency and speed of reading.</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We evaluated the improvement of students' reading speed. Under the task-based teaching strategy, students improve their reading speed by solving tasks. In the past, students often pursued accurate understanding of words when reading English texts, resulting in slower reading speeds. Through the practice of task-based teaching strategies, students gradually learn to quickly capture key information during the reading process and improve their reading speed.</w:t>
      </w:r>
    </w:p>
    <w:p>
      <w:pPr>
        <w:keepNext w:val="0"/>
        <w:keepLines w:val="0"/>
        <w:widowControl/>
        <w:suppressLineNumbers w:val="0"/>
        <w:jc w:val="left"/>
        <w:rPr>
          <w:rFonts w:hint="default" w:ascii="Times New Roman" w:hAnsi="Times New Roman" w:eastAsia="宋体" w:cs="Times New Roman"/>
          <w:b w:val="0"/>
          <w:bCs w:val="0"/>
          <w:color w:val="000000"/>
          <w:kern w:val="0"/>
          <w:sz w:val="32"/>
          <w:szCs w:val="32"/>
          <w:lang w:val="en-US" w:eastAsia="zh-CN" w:bidi="ar"/>
        </w:rPr>
      </w:pPr>
      <w:r>
        <w:rPr>
          <w:rFonts w:hint="default" w:ascii="Times New Roman" w:hAnsi="Times New Roman" w:cs="Times New Roman"/>
          <w:b w:val="0"/>
          <w:bCs w:val="0"/>
          <w:color w:val="000000"/>
          <w:kern w:val="0"/>
          <w:sz w:val="32"/>
          <w:szCs w:val="32"/>
          <w:lang w:val="en-US" w:eastAsia="zh-CN" w:bidi="ar"/>
        </w:rPr>
        <w:t xml:space="preserve">4.1.2 </w:t>
      </w:r>
      <w:r>
        <w:rPr>
          <w:rFonts w:hint="default" w:ascii="Times New Roman" w:hAnsi="Times New Roman" w:eastAsia="宋体" w:cs="Times New Roman"/>
          <w:b w:val="0"/>
          <w:bCs w:val="0"/>
          <w:color w:val="000000"/>
          <w:kern w:val="0"/>
          <w:sz w:val="32"/>
          <w:szCs w:val="32"/>
          <w:lang w:val="en-US" w:eastAsia="zh-CN" w:bidi="ar"/>
        </w:rPr>
        <w:t>Data analysis of the improvement of reading difficulties</w:t>
      </w:r>
    </w:p>
    <w:p>
      <w:pPr>
        <w:keepNext w:val="0"/>
        <w:keepLines w:val="0"/>
        <w:widowControl/>
        <w:suppressLineNumbers w:val="0"/>
        <w:jc w:val="left"/>
        <w:rPr>
          <w:rFonts w:hint="default" w:ascii="Times New Roman" w:hAnsi="Times New Roman" w:cs="Times New Roman"/>
          <w:b w:val="0"/>
          <w:bCs w:val="0"/>
          <w:color w:val="000000"/>
          <w:kern w:val="0"/>
          <w:sz w:val="28"/>
          <w:szCs w:val="28"/>
          <w:lang w:val="en-US" w:eastAsia="zh-CN" w:bidi="ar"/>
        </w:rPr>
      </w:pPr>
      <w:r>
        <w:rPr>
          <w:rFonts w:hint="default" w:ascii="Times New Roman" w:hAnsi="Times New Roman" w:cs="Times New Roman"/>
          <w:b w:val="0"/>
          <w:bCs w:val="0"/>
          <w:sz w:val="28"/>
          <w:szCs w:val="28"/>
          <w:lang w:val="en-US" w:eastAsia="zh-CN"/>
        </w:rPr>
        <w:t>The purpose of this study is to explore the improvement of task-based teaching strategies on junior middle school students' English reading difficulties.</w:t>
      </w:r>
      <w:r>
        <w:rPr>
          <w:rFonts w:hint="default" w:ascii="Times New Roman" w:hAnsi="Times New Roman" w:cs="Times New Roman"/>
          <w:b w:val="0"/>
          <w:bCs w:val="0"/>
          <w:color w:val="000000"/>
          <w:kern w:val="0"/>
          <w:sz w:val="32"/>
          <w:szCs w:val="32"/>
          <w:lang w:val="en-US" w:eastAsia="zh-CN" w:bidi="ar"/>
        </w:rPr>
        <w:t xml:space="preserve"> </w:t>
      </w:r>
      <w:r>
        <w:rPr>
          <w:rFonts w:hint="default" w:ascii="Times New Roman" w:hAnsi="Times New Roman" w:cs="Times New Roman"/>
          <w:b w:val="0"/>
          <w:bCs w:val="0"/>
          <w:color w:val="000000"/>
          <w:kern w:val="0"/>
          <w:sz w:val="28"/>
          <w:szCs w:val="28"/>
          <w:lang w:val="en-US" w:eastAsia="zh-CN" w:bidi="ar"/>
        </w:rPr>
        <w:t>The following data chart is obtained by collecting 55 questionnaires about difficulties encountered in English reading from eighth grade students in a Guangdong junior middle schools .in Experimental Class. Students could have multiple choices.</w:t>
      </w:r>
    </w:p>
    <w:p>
      <w:pPr>
        <w:keepNext w:val="0"/>
        <w:keepLines w:val="0"/>
        <w:widowControl/>
        <w:suppressLineNumbers w:val="0"/>
        <w:jc w:val="left"/>
        <w:rPr>
          <w:rFonts w:hint="default" w:ascii="Times New Roman" w:hAnsi="Times New Roman" w:cs="Times New Roman"/>
          <w:b w:val="0"/>
          <w:bCs w:val="0"/>
          <w:sz w:val="20"/>
          <w:szCs w:val="20"/>
          <w:lang w:val="en-US" w:eastAsia="zh-CN"/>
        </w:rPr>
      </w:pPr>
    </w:p>
    <w:p>
      <w:pPr>
        <w:keepNext w:val="0"/>
        <w:keepLines w:val="0"/>
        <w:widowControl/>
        <w:suppressLineNumbers w:val="0"/>
        <w:jc w:val="left"/>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Figure 4-</w:t>
      </w:r>
      <w:r>
        <w:rPr>
          <w:rFonts w:hint="eastAsia" w:cs="Times New Roman"/>
          <w:b w:val="0"/>
          <w:bCs w:val="0"/>
          <w:sz w:val="28"/>
          <w:szCs w:val="28"/>
          <w:lang w:val="en-US" w:eastAsia="zh-CN"/>
        </w:rPr>
        <w:t>3</w:t>
      </w:r>
      <w:r>
        <w:rPr>
          <w:rFonts w:hint="default" w:ascii="Times New Roman" w:hAnsi="Times New Roman" w:cs="Times New Roman"/>
          <w:b w:val="0"/>
          <w:bCs w:val="0"/>
          <w:sz w:val="28"/>
          <w:szCs w:val="28"/>
          <w:lang w:val="en-US" w:eastAsia="zh-CN"/>
        </w:rPr>
        <w:t xml:space="preserve"> </w:t>
      </w:r>
      <w:r>
        <w:rPr>
          <w:rFonts w:hint="default" w:ascii="Times New Roman" w:hAnsi="Times New Roman" w:eastAsia="宋体" w:cs="Times New Roman"/>
          <w:color w:val="000000"/>
          <w:kern w:val="0"/>
          <w:sz w:val="28"/>
          <w:szCs w:val="28"/>
          <w:lang w:val="en-US" w:eastAsia="zh-CN" w:bidi="ar"/>
        </w:rPr>
        <w:t>Comparison between Pre-questionnaire and Post-questionnaire</w:t>
      </w:r>
      <w:r>
        <w:rPr>
          <w:rFonts w:hint="default" w:ascii="Times New Roman" w:hAnsi="Times New Roman" w:cs="Times New Roman"/>
          <w:color w:val="000000"/>
          <w:kern w:val="0"/>
          <w:sz w:val="28"/>
          <w:szCs w:val="28"/>
          <w:lang w:val="en-US" w:eastAsia="zh-CN" w:bidi="ar"/>
        </w:rPr>
        <w:t xml:space="preserve"> of </w:t>
      </w:r>
      <w:r>
        <w:rPr>
          <w:rFonts w:hint="default" w:ascii="Times New Roman" w:hAnsi="Times New Roman" w:cs="Times New Roman"/>
          <w:b w:val="0"/>
          <w:bCs w:val="0"/>
          <w:sz w:val="28"/>
          <w:szCs w:val="28"/>
          <w:lang w:val="en-US" w:eastAsia="zh-CN"/>
        </w:rPr>
        <w:t xml:space="preserve">factors affecting students' English reading difficulties </w:t>
      </w:r>
      <w:r>
        <w:rPr>
          <w:rFonts w:hint="default" w:ascii="Times New Roman" w:hAnsi="Times New Roman" w:eastAsia="宋体" w:cs="Times New Roman"/>
          <w:color w:val="000000"/>
          <w:kern w:val="0"/>
          <w:sz w:val="28"/>
          <w:szCs w:val="28"/>
          <w:lang w:val="en-US" w:eastAsia="zh-CN" w:bidi="ar"/>
        </w:rPr>
        <w:t>in Experimental</w:t>
      </w:r>
      <w:r>
        <w:rPr>
          <w:rFonts w:hint="default" w:ascii="Times New Roman" w:hAnsi="Times New Roman" w:cs="Times New Roman"/>
          <w:color w:val="000000"/>
          <w:kern w:val="0"/>
          <w:sz w:val="28"/>
          <w:szCs w:val="28"/>
          <w:lang w:val="en-US" w:eastAsia="zh-CN" w:bidi="ar"/>
        </w:rPr>
        <w:t xml:space="preserve"> </w:t>
      </w:r>
      <w:r>
        <w:rPr>
          <w:rFonts w:hint="default" w:ascii="Times New Roman" w:hAnsi="Times New Roman" w:eastAsia="宋体" w:cs="Times New Roman"/>
          <w:color w:val="000000"/>
          <w:kern w:val="0"/>
          <w:sz w:val="28"/>
          <w:szCs w:val="28"/>
          <w:lang w:val="en-US" w:eastAsia="zh-CN" w:bidi="ar"/>
        </w:rPr>
        <w:t>Class (EC) (%)</w:t>
      </w:r>
    </w:p>
    <w:p>
      <w:pPr>
        <w:numPr>
          <w:ilvl w:val="0"/>
          <w:numId w:val="0"/>
        </w:numPr>
        <w:rPr>
          <w:rFonts w:hint="default" w:ascii="Times New Roman" w:hAnsi="Times New Roman" w:cs="Times New Roman"/>
          <w:b w:val="0"/>
          <w:bCs w:val="0"/>
          <w:sz w:val="20"/>
          <w:szCs w:val="20"/>
          <w:lang w:val="en-US" w:eastAsia="zh-CN"/>
        </w:rPr>
      </w:pPr>
    </w:p>
    <w:p>
      <w:pPr>
        <w:numPr>
          <w:ilvl w:val="0"/>
          <w:numId w:val="0"/>
        </w:numPr>
        <w:rPr>
          <w:rFonts w:hint="default" w:ascii="Times New Roman" w:hAnsi="Times New Roman" w:cs="Times New Roman"/>
        </w:rPr>
      </w:pPr>
      <w:r>
        <w:rPr>
          <w:rFonts w:hint="default" w:ascii="Times New Roman" w:hAnsi="Times New Roman" w:cs="Times New Roman"/>
        </w:rPr>
        <w:drawing>
          <wp:inline distT="0" distB="0" distL="114300" distR="114300">
            <wp:extent cx="4826000" cy="2749550"/>
            <wp:effectExtent l="4445" t="4445" r="8255" b="8255"/>
            <wp:docPr id="2" name="图表 2" descr="7b0a202020202263686172745265734964223a20223230343736303833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pPr>
        <w:numPr>
          <w:ilvl w:val="0"/>
          <w:numId w:val="0"/>
        </w:numPr>
        <w:rPr>
          <w:rFonts w:hint="default" w:ascii="Times New Roman" w:hAnsi="Times New Roman" w:cs="Times New Roman"/>
          <w:lang w:val="en-US" w:eastAsia="zh-CN"/>
        </w:rPr>
      </w:pP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Figure4-4 shows the Comparison between Pre-questionnaire and Post-questionnaire of factors affecting students' English reading difficulties in Experimental Class</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Through teaching practice and recording relevant data, we assessed students' performance in reading difficulties. In Figure 4-4, we find that 78% of students have some difficulty in memorizing words. First of all, in terms of word memory, students generally encounter the problem of insufficient vocabulary. As students' memory of vocabulary is not firm, they often encounter new words in reading, which leads to comprehension disorders. In addition, some students lack effective methods and strategies when memorizing words, leading to poor memory effect, 68.3% of students believe that their weak basic knowledge of grammar leads to reading difficulties, 40.4% of students have difficulties in extracting key information in English reading. 71.7% of the students have difficulty in grasping the structure of the text, and the important information in the text is not accurate, which makes them unable to fully understand the main idea and key details of the article. In addition, 54.2% of the students also have difficulties in reasoning and inference, and lack an accurate grasp of the logical relations and inference ideas in the article. The number of people who are difficult to understand the article correctly due to background knowledge accounts for 42.3%. To solve these reading difficulties, we adopt task-based teaching strategy to carry out teaching practice. In the teaching process, we design various forms of tasks to help students overcome reading difficulties. For example, we guide students through the task of analyzing article structure, extracting key information, and undertaking topic generalization and detail understanding. In addition, we also help students memorize and review words effectively and improve their vocabulary through word memorization tasks. We also teach students some skills and methods for memorizing words, such as using association and memory paths. In the case of complex grammatical structures, this study helps students master grammar rules through demonstration and exercises. Finally, students' reading difficulties in these aspects have been greatly reduced, and their problems in word memory have been reduced to 32.1%. Due to the weak grammar foundation, the number of people with reading difficulties decreased to 38.3%, the number of people with information extraction difficulties decreased to 20.4%, the number of people with reasoning difficulties decreased to 14.2%, the number of people with reading difficulties caused by lack of background knowledge decreased to 23.5%, and the number of people with difficulty in grasping text structure decreased to 31.7%.</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Through teaching practice, we observe that students have made some improvement in reading difficulties. In terms of reading comprehension, they are able to better understand the structure and logical relations of the text. Students are also better able to grasp the main ideas and points of the full text when dealing with long essays. In terms of word memory, students' vocabulary has been improved to a certain extent, and they can use memory methods and strategies to memorize and review words.</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general, through the practice of task-based teaching strategy, we have successfully improved students' performance in reading difficulties. Task-based teaching strategy has a positive impact on junior middle school students' English reading ability. However, we also recognize that there is still room for improvement in teaching strategies. Based on this, we need to further evaluate the teaching effect, and adjust and optimize the teaching strategy according to the evaluation results, so as to further improve students' reading ability. In addition, we also need more research to explore other possible teaching strategies and methods to improve students' English reading ability.</w:t>
      </w:r>
    </w:p>
    <w:p>
      <w:pPr>
        <w:keepNext w:val="0"/>
        <w:keepLines w:val="0"/>
        <w:widowControl/>
        <w:suppressLineNumbers w:val="0"/>
        <w:jc w:val="left"/>
        <w:rPr>
          <w:rFonts w:hint="default" w:ascii="Times New Roman" w:hAnsi="Times New Roman" w:cs="Times New Roman"/>
          <w:b w:val="0"/>
          <w:bCs w:val="0"/>
          <w:sz w:val="20"/>
          <w:szCs w:val="20"/>
          <w:lang w:val="en-US" w:eastAsia="zh-CN"/>
        </w:rPr>
      </w:pPr>
    </w:p>
    <w:p>
      <w:pPr>
        <w:keepNext w:val="0"/>
        <w:keepLines w:val="0"/>
        <w:widowControl/>
        <w:suppressLineNumbers w:val="0"/>
        <w:jc w:val="left"/>
        <w:rPr>
          <w:rFonts w:hint="default" w:ascii="Times New Roman" w:hAnsi="Times New Roman" w:cs="Times New Roman"/>
          <w:b w:val="0"/>
          <w:bCs w:val="0"/>
          <w:sz w:val="28"/>
          <w:szCs w:val="28"/>
          <w:lang w:val="en-US" w:eastAsia="zh-CN"/>
        </w:rPr>
      </w:pPr>
    </w:p>
    <w:p>
      <w:pPr>
        <w:keepNext w:val="0"/>
        <w:keepLines w:val="0"/>
        <w:widowControl/>
        <w:suppressLineNumbers w:val="0"/>
        <w:jc w:val="left"/>
        <w:rPr>
          <w:rFonts w:hint="default" w:ascii="Times New Roman" w:hAnsi="Times New Roman" w:cs="Times New Roman"/>
          <w:b w:val="0"/>
          <w:bCs w:val="0"/>
          <w:sz w:val="28"/>
          <w:szCs w:val="28"/>
          <w:lang w:val="en-US" w:eastAsia="zh-CN"/>
        </w:rPr>
      </w:pPr>
    </w:p>
    <w:p>
      <w:pPr>
        <w:keepNext w:val="0"/>
        <w:keepLines w:val="0"/>
        <w:widowControl/>
        <w:suppressLineNumbers w:val="0"/>
        <w:jc w:val="left"/>
        <w:rPr>
          <w:rFonts w:hint="default" w:ascii="Times New Roman" w:hAnsi="Times New Roman" w:cs="Times New Roman"/>
          <w:b w:val="0"/>
          <w:bCs w:val="0"/>
          <w:sz w:val="28"/>
          <w:szCs w:val="28"/>
          <w:lang w:val="en-US" w:eastAsia="zh-CN"/>
        </w:rPr>
      </w:pPr>
    </w:p>
    <w:p>
      <w:pPr>
        <w:keepNext w:val="0"/>
        <w:keepLines w:val="0"/>
        <w:widowControl/>
        <w:suppressLineNumbers w:val="0"/>
        <w:jc w:val="left"/>
        <w:rPr>
          <w:rFonts w:hint="default" w:ascii="Times New Roman" w:hAnsi="Times New Roman" w:cs="Times New Roman"/>
          <w:b w:val="0"/>
          <w:bCs w:val="0"/>
          <w:sz w:val="28"/>
          <w:szCs w:val="28"/>
          <w:lang w:val="en-US" w:eastAsia="zh-CN"/>
        </w:rPr>
      </w:pPr>
    </w:p>
    <w:p>
      <w:pPr>
        <w:keepNext w:val="0"/>
        <w:keepLines w:val="0"/>
        <w:widowControl/>
        <w:suppressLineNumbers w:val="0"/>
        <w:jc w:val="left"/>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Figure 4-</w:t>
      </w:r>
      <w:r>
        <w:rPr>
          <w:rFonts w:hint="eastAsia" w:cs="Times New Roman"/>
          <w:b w:val="0"/>
          <w:bCs w:val="0"/>
          <w:sz w:val="28"/>
          <w:szCs w:val="28"/>
          <w:lang w:val="en-US" w:eastAsia="zh-CN"/>
        </w:rPr>
        <w:t>4</w:t>
      </w:r>
      <w:r>
        <w:rPr>
          <w:rFonts w:hint="default" w:ascii="Times New Roman" w:hAnsi="Times New Roman" w:cs="Times New Roman"/>
          <w:b w:val="0"/>
          <w:bCs w:val="0"/>
          <w:sz w:val="28"/>
          <w:szCs w:val="28"/>
          <w:lang w:val="en-US" w:eastAsia="zh-CN"/>
        </w:rPr>
        <w:t xml:space="preserve"> </w:t>
      </w:r>
      <w:r>
        <w:rPr>
          <w:rFonts w:hint="default" w:ascii="Times New Roman" w:hAnsi="Times New Roman" w:eastAsia="宋体" w:cs="Times New Roman"/>
          <w:color w:val="000000"/>
          <w:kern w:val="0"/>
          <w:sz w:val="28"/>
          <w:szCs w:val="28"/>
          <w:lang w:val="en-US" w:eastAsia="zh-CN" w:bidi="ar"/>
        </w:rPr>
        <w:t>Comparison between Pre-questionnaire and Post-questionnaire</w:t>
      </w:r>
      <w:r>
        <w:rPr>
          <w:rFonts w:hint="default" w:ascii="Times New Roman" w:hAnsi="Times New Roman" w:cs="Times New Roman"/>
          <w:color w:val="000000"/>
          <w:kern w:val="0"/>
          <w:sz w:val="28"/>
          <w:szCs w:val="28"/>
          <w:lang w:val="en-US" w:eastAsia="zh-CN" w:bidi="ar"/>
        </w:rPr>
        <w:t xml:space="preserve"> of difficult reading test questions</w:t>
      </w:r>
      <w:r>
        <w:rPr>
          <w:rFonts w:hint="default" w:ascii="Times New Roman" w:hAnsi="Times New Roman" w:eastAsia="宋体" w:cs="Times New Roman"/>
          <w:color w:val="000000"/>
          <w:kern w:val="0"/>
          <w:sz w:val="28"/>
          <w:szCs w:val="28"/>
          <w:lang w:val="en-US" w:eastAsia="zh-CN" w:bidi="ar"/>
        </w:rPr>
        <w:t xml:space="preserve"> in Experimental</w:t>
      </w:r>
      <w:r>
        <w:rPr>
          <w:rFonts w:hint="default" w:ascii="Times New Roman" w:hAnsi="Times New Roman" w:cs="Times New Roman"/>
          <w:color w:val="000000"/>
          <w:kern w:val="0"/>
          <w:sz w:val="28"/>
          <w:szCs w:val="28"/>
          <w:lang w:val="en-US" w:eastAsia="zh-CN" w:bidi="ar"/>
        </w:rPr>
        <w:t xml:space="preserve"> </w:t>
      </w:r>
      <w:r>
        <w:rPr>
          <w:rFonts w:hint="default" w:ascii="Times New Roman" w:hAnsi="Times New Roman" w:eastAsia="宋体" w:cs="Times New Roman"/>
          <w:color w:val="000000"/>
          <w:kern w:val="0"/>
          <w:sz w:val="28"/>
          <w:szCs w:val="28"/>
          <w:lang w:val="en-US" w:eastAsia="zh-CN" w:bidi="ar"/>
        </w:rPr>
        <w:t>Class (EC) (%)</w:t>
      </w:r>
    </w:p>
    <w:p>
      <w:pPr>
        <w:numPr>
          <w:ilvl w:val="0"/>
          <w:numId w:val="0"/>
        </w:numPr>
        <w:rPr>
          <w:rFonts w:hint="default" w:ascii="Times New Roman" w:hAnsi="Times New Roman" w:cs="Times New Roman"/>
          <w:b w:val="0"/>
          <w:bCs w:val="0"/>
          <w:sz w:val="28"/>
          <w:szCs w:val="28"/>
          <w:lang w:val="en-US" w:eastAsia="zh-CN"/>
        </w:rPr>
      </w:pPr>
      <w:r>
        <w:rPr>
          <w:rFonts w:hint="default" w:ascii="Times New Roman" w:hAnsi="Times New Roman" w:cs="Times New Roman"/>
        </w:rPr>
        <w:drawing>
          <wp:inline distT="0" distB="0" distL="114300" distR="114300">
            <wp:extent cx="4826000" cy="2743200"/>
            <wp:effectExtent l="4445" t="4445" r="8255" b="14605"/>
            <wp:docPr id="17"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This questionnaire is to investigate the types of difficult questions encountered by students in the reading test before and after the experiment. </w:t>
      </w:r>
      <w:r>
        <w:rPr>
          <w:rFonts w:hint="default" w:ascii="Times New Roman" w:hAnsi="Times New Roman" w:cs="Times New Roman"/>
          <w:b w:val="0"/>
          <w:bCs w:val="0"/>
          <w:color w:val="000000"/>
          <w:kern w:val="0"/>
          <w:sz w:val="28"/>
          <w:szCs w:val="28"/>
          <w:lang w:val="en-US" w:eastAsia="zh-CN" w:bidi="ar"/>
        </w:rPr>
        <w:t>Students could have multiple choices.</w:t>
      </w:r>
      <w:r>
        <w:rPr>
          <w:rFonts w:hint="default" w:ascii="Times New Roman" w:hAnsi="Times New Roman" w:cs="Times New Roman"/>
          <w:b w:val="0"/>
          <w:bCs w:val="0"/>
          <w:sz w:val="28"/>
          <w:szCs w:val="28"/>
          <w:lang w:val="en-US" w:eastAsia="zh-CN"/>
        </w:rPr>
        <w:t xml:space="preserve"> According to the  Figure 4-5, the survey results show that before the experiment, 69.1% of people think that the reasoning questions are difficult, and the number of students who think that the main intellectual questions are difficult drops to 38% from 65.4% before. The number of students who said they had difficulty answering questions dropped from 62.7% to 45%, and the number of students who had difficulty grasping detailed questions dropped from 38.2% to 13%.</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the process of teaching implementation, this study has found some teaching difficulties and adopted corresponding solutions. First of all, the difficulty that junior high school students often encounter in task-based teaching is the understanding and execution of tasks. Because task-based teaching focuses on cultivating students' comprehensive application ability and problem-solving ability, the design and requirements of tasks are relatively complex, and students may feel confused and at a loss during the execution of tasks. In order to solve this difficulty, this study has made efforts in the design and explanation of the task. Through detailed task breakdown and step-by-step guidance, teachers help students understand the objectives and requirements of the task, and clarify the steps and operations of the task, so that students can better understand and perform the task.</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addition, junior high school students will also face problems such as insufficient vocabulary and incomplete knowledge system in task-based teaching. Due to the relatively limited English learning time, students' vocabulary and knowledge reserve are relatively insufficient, and it is difficult to accurately understand and perform tasks in task-based teaching. In view of this difficulty, this study focuses on language input and the provision of learning resources in the teaching process. Through multimedia teaching and the selection of reading materials, teachers help students increase their vocabulary and knowledge reserve. At the same time, teachers also help students consolidate their language foundation and improve their language application ability through word learning and grammar exercises.</w:t>
      </w:r>
    </w:p>
    <w:p>
      <w:pPr>
        <w:keepNext w:val="0"/>
        <w:keepLines w:val="0"/>
        <w:widowControl/>
        <w:suppressLineNumbers w:val="0"/>
        <w:ind w:left="320" w:hanging="320" w:hangingChars="100"/>
        <w:jc w:val="left"/>
        <w:rPr>
          <w:rFonts w:hint="default" w:ascii="Times New Roman" w:hAnsi="Times New Roman" w:cs="Times New Roman"/>
          <w:b w:val="0"/>
          <w:bCs w:val="0"/>
          <w:color w:val="000000"/>
          <w:kern w:val="0"/>
          <w:sz w:val="32"/>
          <w:szCs w:val="32"/>
          <w:lang w:val="en-US" w:eastAsia="zh-CN" w:bidi="ar"/>
        </w:rPr>
      </w:pPr>
    </w:p>
    <w:p>
      <w:pPr>
        <w:keepNext w:val="0"/>
        <w:keepLines w:val="0"/>
        <w:widowControl/>
        <w:suppressLineNumbers w:val="0"/>
        <w:ind w:left="320" w:hanging="320" w:hangingChars="100"/>
        <w:jc w:val="left"/>
        <w:rPr>
          <w:rFonts w:hint="default" w:ascii="Times New Roman" w:hAnsi="Times New Roman" w:cs="Times New Roman"/>
          <w:b w:val="0"/>
          <w:bCs w:val="0"/>
          <w:color w:val="000000"/>
          <w:kern w:val="0"/>
          <w:sz w:val="32"/>
          <w:szCs w:val="32"/>
          <w:lang w:val="en-US" w:eastAsia="zh-CN" w:bidi="ar"/>
        </w:rPr>
      </w:pPr>
    </w:p>
    <w:p>
      <w:pPr>
        <w:keepNext w:val="0"/>
        <w:keepLines w:val="0"/>
        <w:widowControl/>
        <w:suppressLineNumbers w:val="0"/>
        <w:ind w:left="320" w:hanging="320" w:hangingChars="100"/>
        <w:jc w:val="left"/>
        <w:rPr>
          <w:rFonts w:hint="default" w:ascii="Times New Roman" w:hAnsi="Times New Roman" w:cs="Times New Roman"/>
          <w:b w:val="0"/>
          <w:bCs w:val="0"/>
          <w:color w:val="000000"/>
          <w:kern w:val="0"/>
          <w:sz w:val="32"/>
          <w:szCs w:val="32"/>
          <w:lang w:val="en-US" w:eastAsia="zh-CN" w:bidi="ar"/>
        </w:rPr>
      </w:pPr>
    </w:p>
    <w:p>
      <w:pPr>
        <w:keepNext w:val="0"/>
        <w:keepLines w:val="0"/>
        <w:widowControl/>
        <w:suppressLineNumbers w:val="0"/>
        <w:ind w:left="320" w:hanging="320" w:hangingChars="100"/>
        <w:jc w:val="left"/>
        <w:rPr>
          <w:rFonts w:hint="default" w:ascii="Times New Roman" w:hAnsi="Times New Roman" w:cs="Times New Roman"/>
          <w:b w:val="0"/>
          <w:bCs w:val="0"/>
          <w:color w:val="000000"/>
          <w:kern w:val="0"/>
          <w:sz w:val="32"/>
          <w:szCs w:val="32"/>
          <w:lang w:val="en-US" w:eastAsia="zh-CN" w:bidi="ar"/>
        </w:rPr>
      </w:pPr>
    </w:p>
    <w:p>
      <w:pPr>
        <w:keepNext w:val="0"/>
        <w:keepLines w:val="0"/>
        <w:widowControl/>
        <w:suppressLineNumbers w:val="0"/>
        <w:ind w:left="320" w:hanging="320" w:hangingChars="100"/>
        <w:jc w:val="left"/>
        <w:rPr>
          <w:rFonts w:hint="default" w:ascii="Times New Roman" w:hAnsi="Times New Roman" w:cs="Times New Roman"/>
          <w:b w:val="0"/>
          <w:bCs w:val="0"/>
          <w:color w:val="000000"/>
          <w:kern w:val="0"/>
          <w:sz w:val="32"/>
          <w:szCs w:val="32"/>
          <w:lang w:val="en-US" w:eastAsia="zh-CN" w:bidi="ar"/>
        </w:rPr>
      </w:pPr>
      <w:r>
        <w:rPr>
          <w:rFonts w:hint="default" w:ascii="Times New Roman" w:hAnsi="Times New Roman" w:cs="Times New Roman"/>
          <w:b w:val="0"/>
          <w:bCs w:val="0"/>
          <w:color w:val="000000"/>
          <w:kern w:val="0"/>
          <w:sz w:val="32"/>
          <w:szCs w:val="32"/>
          <w:lang w:val="en-US" w:eastAsia="zh-CN" w:bidi="ar"/>
        </w:rPr>
        <w:t xml:space="preserve">4.1.3 </w:t>
      </w:r>
      <w:r>
        <w:rPr>
          <w:rFonts w:hint="default" w:ascii="Times New Roman" w:hAnsi="Times New Roman" w:eastAsia="宋体" w:cs="Times New Roman"/>
          <w:b w:val="0"/>
          <w:bCs w:val="0"/>
          <w:color w:val="000000"/>
          <w:kern w:val="0"/>
          <w:sz w:val="32"/>
          <w:szCs w:val="32"/>
          <w:lang w:val="en-US" w:eastAsia="zh-CN" w:bidi="ar"/>
        </w:rPr>
        <w:t>Data analysis of the improvement of</w:t>
      </w:r>
      <w:r>
        <w:rPr>
          <w:rFonts w:hint="default" w:ascii="Times New Roman" w:hAnsi="Times New Roman" w:cs="Times New Roman"/>
          <w:b w:val="0"/>
          <w:bCs w:val="0"/>
          <w:color w:val="000000"/>
          <w:kern w:val="0"/>
          <w:sz w:val="32"/>
          <w:szCs w:val="32"/>
          <w:lang w:val="en-US" w:eastAsia="zh-CN" w:bidi="ar"/>
        </w:rPr>
        <w:t xml:space="preserve"> </w:t>
      </w:r>
      <w:r>
        <w:rPr>
          <w:rFonts w:hint="default" w:ascii="Times New Roman" w:hAnsi="Times New Roman" w:eastAsia="宋体" w:cs="Times New Roman"/>
          <w:b w:val="0"/>
          <w:bCs w:val="0"/>
          <w:color w:val="000000"/>
          <w:kern w:val="0"/>
          <w:sz w:val="32"/>
          <w:szCs w:val="32"/>
          <w:lang w:val="en-US" w:eastAsia="zh-CN" w:bidi="ar"/>
        </w:rPr>
        <w:t>reading</w:t>
      </w:r>
      <w:r>
        <w:rPr>
          <w:rFonts w:hint="default" w:ascii="Times New Roman" w:hAnsi="Times New Roman" w:cs="Times New Roman"/>
          <w:b w:val="0"/>
          <w:bCs w:val="0"/>
          <w:color w:val="000000"/>
          <w:kern w:val="0"/>
          <w:sz w:val="32"/>
          <w:szCs w:val="32"/>
          <w:lang w:val="en-US" w:eastAsia="zh-CN" w:bidi="ar"/>
        </w:rPr>
        <w:t xml:space="preserve"> comprehension</w:t>
      </w:r>
    </w:p>
    <w:p>
      <w:pPr>
        <w:keepNext w:val="0"/>
        <w:keepLines w:val="0"/>
        <w:widowControl/>
        <w:suppressLineNumbers w:val="0"/>
        <w:jc w:val="left"/>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Table 4-</w:t>
      </w:r>
      <w:r>
        <w:rPr>
          <w:rFonts w:hint="eastAsia" w:cs="Times New Roman"/>
          <w:b w:val="0"/>
          <w:bCs w:val="0"/>
          <w:sz w:val="28"/>
          <w:szCs w:val="28"/>
          <w:lang w:val="en-US" w:eastAsia="zh-CN"/>
        </w:rPr>
        <w:t>5</w:t>
      </w:r>
      <w:r>
        <w:rPr>
          <w:rFonts w:hint="default" w:ascii="Times New Roman" w:hAnsi="Times New Roman" w:cs="Times New Roman"/>
          <w:b w:val="0"/>
          <w:bCs w:val="0"/>
          <w:sz w:val="28"/>
          <w:szCs w:val="28"/>
          <w:lang w:val="en-US" w:eastAsia="zh-CN"/>
        </w:rPr>
        <w:t xml:space="preserve"> Comparative statistical analysis of English Reading Comprehension Ability between the Experimental Class (EC) and the Control Class (CC)  before the experiment</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0"/>
        <w:gridCol w:w="2723"/>
        <w:gridCol w:w="2752"/>
        <w:gridCol w:w="1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atLeast"/>
        </w:trPr>
        <w:tc>
          <w:tcPr>
            <w:tcW w:w="1220"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p>
        </w:tc>
        <w:tc>
          <w:tcPr>
            <w:tcW w:w="2723" w:type="dxa"/>
          </w:tcPr>
          <w:p>
            <w:pPr>
              <w:keepNext w:val="0"/>
              <w:keepLines w:val="0"/>
              <w:widowControl/>
              <w:suppressLineNumbers w:val="0"/>
              <w:jc w:val="left"/>
              <w:rPr>
                <w:rFonts w:hint="default" w:ascii="Times New Roman" w:hAnsi="Times New Roman" w:eastAsia="宋体"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Highest reading score</w:t>
            </w:r>
          </w:p>
        </w:tc>
        <w:tc>
          <w:tcPr>
            <w:tcW w:w="2752"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Lowest reading score</w:t>
            </w:r>
          </w:p>
        </w:tc>
        <w:tc>
          <w:tcPr>
            <w:tcW w:w="1827"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Scoring rate</w:t>
            </w:r>
          </w:p>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0" w:type="dxa"/>
            <w:vAlign w:val="center"/>
          </w:tcPr>
          <w:p>
            <w:pPr>
              <w:keepNext w:val="0"/>
              <w:keepLines w:val="0"/>
              <w:widowControl/>
              <w:suppressLineNumbers w:val="0"/>
              <w:jc w:val="center"/>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EC</w:t>
            </w:r>
          </w:p>
        </w:tc>
        <w:tc>
          <w:tcPr>
            <w:tcW w:w="2723"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43</w:t>
            </w:r>
          </w:p>
        </w:tc>
        <w:tc>
          <w:tcPr>
            <w:tcW w:w="2752"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9</w:t>
            </w:r>
          </w:p>
        </w:tc>
        <w:tc>
          <w:tcPr>
            <w:tcW w:w="1827"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43.7</w:t>
            </w:r>
            <w:r>
              <w:rPr>
                <w:rFonts w:hint="default" w:ascii="Times New Roman" w:hAnsi="Times New Roman" w:cs="Times New Roman"/>
                <w:b w:val="0"/>
                <w:bCs w:val="0"/>
                <w:sz w:val="28"/>
                <w:szCs w:val="2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20" w:type="dxa"/>
            <w:vAlign w:val="center"/>
          </w:tcPr>
          <w:p>
            <w:pPr>
              <w:keepNext w:val="0"/>
              <w:keepLines w:val="0"/>
              <w:widowControl/>
              <w:suppressLineNumbers w:val="0"/>
              <w:jc w:val="center"/>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CC</w:t>
            </w:r>
          </w:p>
        </w:tc>
        <w:tc>
          <w:tcPr>
            <w:tcW w:w="2723"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44</w:t>
            </w:r>
          </w:p>
        </w:tc>
        <w:tc>
          <w:tcPr>
            <w:tcW w:w="2752" w:type="dxa"/>
          </w:tcPr>
          <w:p>
            <w:pPr>
              <w:keepNext w:val="0"/>
              <w:keepLines w:val="0"/>
              <w:widowControl/>
              <w:suppressLineNumbers w:val="0"/>
              <w:tabs>
                <w:tab w:val="center" w:pos="1268"/>
              </w:tabs>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11</w:t>
            </w:r>
          </w:p>
        </w:tc>
        <w:tc>
          <w:tcPr>
            <w:tcW w:w="1827"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44.1</w:t>
            </w:r>
            <w:r>
              <w:rPr>
                <w:rFonts w:hint="default" w:ascii="Times New Roman" w:hAnsi="Times New Roman" w:cs="Times New Roman"/>
                <w:b w:val="0"/>
                <w:bCs w:val="0"/>
                <w:sz w:val="28"/>
                <w:szCs w:val="28"/>
                <w:lang w:val="en-US" w:eastAsia="zh-CN"/>
              </w:rPr>
              <w:t>%</w:t>
            </w:r>
          </w:p>
        </w:tc>
      </w:tr>
    </w:tbl>
    <w:p>
      <w:pPr>
        <w:numPr>
          <w:ilvl w:val="0"/>
          <w:numId w:val="0"/>
        </w:numPr>
        <w:tabs>
          <w:tab w:val="left" w:pos="468"/>
        </w:tabs>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ab/>
      </w:r>
    </w:p>
    <w:p>
      <w:pPr>
        <w:keepNext w:val="0"/>
        <w:keepLines w:val="0"/>
        <w:widowControl/>
        <w:suppressLineNumbers w:val="0"/>
        <w:jc w:val="left"/>
        <w:rPr>
          <w:rFonts w:hint="default" w:ascii="Times New Roman" w:hAnsi="Times New Roman" w:cs="Times New Roman"/>
          <w:b w:val="0"/>
          <w:bCs w:val="0"/>
          <w:sz w:val="28"/>
          <w:szCs w:val="28"/>
          <w:lang w:val="en-US" w:eastAsia="zh-CN"/>
        </w:rPr>
      </w:pPr>
    </w:p>
    <w:p>
      <w:pPr>
        <w:keepNext w:val="0"/>
        <w:keepLines w:val="0"/>
        <w:widowControl/>
        <w:suppressLineNumbers w:val="0"/>
        <w:jc w:val="left"/>
        <w:rPr>
          <w:rFonts w:hint="default" w:ascii="Times New Roman" w:hAnsi="Times New Roman" w:cs="Times New Roman"/>
          <w:b w:val="0"/>
          <w:bCs w:val="0"/>
          <w:sz w:val="28"/>
          <w:szCs w:val="28"/>
          <w:lang w:val="en-US" w:eastAsia="zh-CN"/>
        </w:rPr>
      </w:pPr>
    </w:p>
    <w:p>
      <w:pPr>
        <w:keepNext w:val="0"/>
        <w:keepLines w:val="0"/>
        <w:widowControl/>
        <w:suppressLineNumbers w:val="0"/>
        <w:jc w:val="left"/>
        <w:rPr>
          <w:rFonts w:hint="default" w:ascii="Times New Roman" w:hAnsi="Times New Roman" w:cs="Times New Roman"/>
          <w:b w:val="0"/>
          <w:bCs w:val="0"/>
          <w:sz w:val="28"/>
          <w:szCs w:val="28"/>
          <w:lang w:val="en-US" w:eastAsia="zh-CN"/>
        </w:rPr>
      </w:pPr>
    </w:p>
    <w:p>
      <w:pPr>
        <w:keepNext w:val="0"/>
        <w:keepLines w:val="0"/>
        <w:widowControl/>
        <w:suppressLineNumbers w:val="0"/>
        <w:jc w:val="left"/>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Table 4-</w:t>
      </w:r>
      <w:r>
        <w:rPr>
          <w:rFonts w:hint="eastAsia" w:cs="Times New Roman"/>
          <w:b w:val="0"/>
          <w:bCs w:val="0"/>
          <w:sz w:val="28"/>
          <w:szCs w:val="28"/>
          <w:lang w:val="en-US" w:eastAsia="zh-CN"/>
        </w:rPr>
        <w:t>6</w:t>
      </w:r>
      <w:r>
        <w:rPr>
          <w:rFonts w:hint="default" w:ascii="Times New Roman" w:hAnsi="Times New Roman" w:cs="Times New Roman"/>
          <w:b w:val="0"/>
          <w:bCs w:val="0"/>
          <w:sz w:val="28"/>
          <w:szCs w:val="28"/>
          <w:lang w:val="en-US" w:eastAsia="zh-CN"/>
        </w:rPr>
        <w:t xml:space="preserve"> Comparative statistical analysis table of English reading comprehension ability between Experimental Class (EC) and Control Class (CC) after experiment</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0"/>
        <w:gridCol w:w="2723"/>
        <w:gridCol w:w="2752"/>
        <w:gridCol w:w="1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atLeast"/>
        </w:trPr>
        <w:tc>
          <w:tcPr>
            <w:tcW w:w="1220"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p>
        </w:tc>
        <w:tc>
          <w:tcPr>
            <w:tcW w:w="2723" w:type="dxa"/>
          </w:tcPr>
          <w:p>
            <w:pPr>
              <w:keepNext w:val="0"/>
              <w:keepLines w:val="0"/>
              <w:widowControl/>
              <w:suppressLineNumbers w:val="0"/>
              <w:jc w:val="left"/>
              <w:rPr>
                <w:rFonts w:hint="default" w:ascii="Times New Roman" w:hAnsi="Times New Roman" w:eastAsia="宋体"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Highest reading score</w:t>
            </w:r>
          </w:p>
        </w:tc>
        <w:tc>
          <w:tcPr>
            <w:tcW w:w="2752"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Lowest reading score</w:t>
            </w:r>
          </w:p>
        </w:tc>
        <w:tc>
          <w:tcPr>
            <w:tcW w:w="1827"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Scoring rate</w:t>
            </w:r>
          </w:p>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0" w:type="dxa"/>
            <w:vAlign w:val="center"/>
          </w:tcPr>
          <w:p>
            <w:pPr>
              <w:keepNext w:val="0"/>
              <w:keepLines w:val="0"/>
              <w:widowControl/>
              <w:suppressLineNumbers w:val="0"/>
              <w:jc w:val="center"/>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EC</w:t>
            </w:r>
          </w:p>
        </w:tc>
        <w:tc>
          <w:tcPr>
            <w:tcW w:w="2723"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47</w:t>
            </w:r>
          </w:p>
        </w:tc>
        <w:tc>
          <w:tcPr>
            <w:tcW w:w="2752"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12</w:t>
            </w:r>
          </w:p>
        </w:tc>
        <w:tc>
          <w:tcPr>
            <w:tcW w:w="1827"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68.3</w:t>
            </w:r>
            <w:r>
              <w:rPr>
                <w:rFonts w:hint="default" w:ascii="Times New Roman" w:hAnsi="Times New Roman" w:cs="Times New Roman"/>
                <w:b w:val="0"/>
                <w:bCs w:val="0"/>
                <w:sz w:val="28"/>
                <w:szCs w:val="2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0" w:type="dxa"/>
            <w:vAlign w:val="center"/>
          </w:tcPr>
          <w:p>
            <w:pPr>
              <w:keepNext w:val="0"/>
              <w:keepLines w:val="0"/>
              <w:widowControl/>
              <w:suppressLineNumbers w:val="0"/>
              <w:jc w:val="center"/>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CC</w:t>
            </w:r>
          </w:p>
        </w:tc>
        <w:tc>
          <w:tcPr>
            <w:tcW w:w="2723"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45</w:t>
            </w:r>
          </w:p>
        </w:tc>
        <w:tc>
          <w:tcPr>
            <w:tcW w:w="2752"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15</w:t>
            </w:r>
          </w:p>
        </w:tc>
        <w:tc>
          <w:tcPr>
            <w:tcW w:w="1827"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52.5</w:t>
            </w:r>
            <w:r>
              <w:rPr>
                <w:rFonts w:hint="default" w:ascii="Times New Roman" w:hAnsi="Times New Roman" w:cs="Times New Roman"/>
                <w:b w:val="0"/>
                <w:bCs w:val="0"/>
                <w:sz w:val="28"/>
                <w:szCs w:val="28"/>
                <w:lang w:val="en-US" w:eastAsia="zh-CN"/>
              </w:rPr>
              <w:t>%</w:t>
            </w:r>
          </w:p>
        </w:tc>
      </w:tr>
    </w:tbl>
    <w:p>
      <w:pPr>
        <w:numPr>
          <w:ilvl w:val="0"/>
          <w:numId w:val="0"/>
        </w:num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two tables shows the test results of students' reading comprehension before and after the task-based reading teaching experiment in the experimental class and the control class.</w:t>
      </w:r>
    </w:p>
    <w:p>
      <w:pPr>
        <w:numPr>
          <w:ilvl w:val="0"/>
          <w:numId w:val="0"/>
        </w:num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 After a semester of experiments, the author conducted a test on the changes in English reading of the experimental class and the control class, with a full score of 50, and then compared the test results of the two classes before the experiment to evaluate the experimental effect. The experimental results are as follows:</w:t>
      </w:r>
    </w:p>
    <w:p>
      <w:pPr>
        <w:numPr>
          <w:ilvl w:val="0"/>
          <w:numId w:val="0"/>
        </w:num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As can be seen from Table 4-6, the score rates of the experimental class and the control class in the English reading comprehension test before the experiment are not much different, 43.7% and 44.1% respectively. In terms of average scores, the scores of the students in the two classes are relatively close. At the same time, there is a difference of 1 point in the highest reading score and 2 points in the lowest reading score between the two classes, which indicates that there is no significant difference in the reading ability level of the two classes, and the comparability is strong.</w:t>
      </w:r>
    </w:p>
    <w:p>
      <w:pPr>
        <w:numPr>
          <w:ilvl w:val="0"/>
          <w:numId w:val="0"/>
        </w:num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Through the comparison of the reading test questions, it is found that the difficulty of the post-test questions is slightly higher than that of the pre-test questions. According to the data in Table 4-7, the score rate of the experimental class in post-test reading comprehension was 68.3%, while that of the control class was 62.5%. The experimental class was 15.8% higher than the control class, there was a significant gap. By comparing the data in Table 4-6, 4-7, we can see that the improvement of English reading test scores of the experimental class is significantly higher than that of the control class. It can be seen that task-based teaching has certain advantages in improving students' reading comprehension ability compared with traditional teaching mode.</w:t>
      </w:r>
    </w:p>
    <w:p>
      <w:pPr>
        <w:numPr>
          <w:ilvl w:val="0"/>
          <w:numId w:val="0"/>
        </w:num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purpose of this study is to study the task-based English reading teaching strategies of junior middle school students through teaching practice, and explore the influence of task-based teaching strategies on students' reading ability and the improvement effect. After the implementation of the teaching practice, we conducted an assessment of students' reading comprehension ability. The following are the results of the assessment.</w:t>
      </w:r>
    </w:p>
    <w:p>
      <w:pPr>
        <w:numPr>
          <w:ilvl w:val="0"/>
          <w:numId w:val="0"/>
        </w:num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On the one hand, we evaluated the improvement of students' reading comprehension. Through teaching practice, we find that students' reading comprehension ability has been significantly improved under task-based teaching strategy. In the previous teaching process, students often do not understand the key information in English text thoroughly, which leads to difficulties in reading comprehension. However, through the guidance of task-based teaching strategies, students are required to find key information according to task needs to solve problems. After a period of practice, students have made obvious progress in reading comprehension.</w:t>
      </w:r>
    </w:p>
    <w:p>
      <w:pPr>
        <w:numPr>
          <w:ilvl w:val="0"/>
          <w:numId w:val="0"/>
        </w:num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 On the other hand, we assessed the growth of students' reading comprehension. Through practice, we find that students' reading comprehension ability has been increased in the long run under task-based teaching strategy. In the past teaching, students were often confused in reading comprehension and could not accurately understand the meaning of articles. However, under the guidance of task-based teaching strategies, students gradually develop the ability of in-depth understanding of English texts in the process of task solving. With the advancement of teaching practice, students' reading comprehension ability has been growing and has made obvious progress.</w:t>
      </w:r>
    </w:p>
    <w:p>
      <w:pPr>
        <w:numPr>
          <w:ilvl w:val="0"/>
          <w:numId w:val="0"/>
        </w:num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By studying the task-based English reading teaching strategies of junior middle school students through teaching practice, we find that the task-based teaching strategies have a significant impact on students' reading ability. Under the guidance of task-based teaching strategy, students' reading comprehension ability has been significantly improved, and reading speed has also been significantly improved, and this improvement is sustained. Therefore, task-based teaching strategy has important application value in middle school English reading teaching and can provide teachers with effective teaching guidance methods.</w:t>
      </w:r>
    </w:p>
    <w:p>
      <w:pPr>
        <w:numPr>
          <w:ilvl w:val="0"/>
          <w:numId w:val="0"/>
        </w:numPr>
        <w:rPr>
          <w:rFonts w:hint="default" w:ascii="Times New Roman" w:hAnsi="Times New Roman" w:cs="Times New Roman"/>
          <w:b w:val="0"/>
          <w:bCs w:val="0"/>
          <w:sz w:val="32"/>
          <w:szCs w:val="32"/>
          <w:lang w:val="en-US" w:eastAsia="zh-CN"/>
        </w:rPr>
      </w:pPr>
    </w:p>
    <w:p>
      <w:pPr>
        <w:numPr>
          <w:ilvl w:val="0"/>
          <w:numId w:val="0"/>
        </w:numPr>
        <w:rPr>
          <w:rFonts w:hint="default" w:ascii="Times New Roman" w:hAnsi="Times New Roman" w:cs="Times New Roman"/>
          <w:b w:val="0"/>
          <w:bCs w:val="0"/>
          <w:sz w:val="32"/>
          <w:szCs w:val="32"/>
          <w:lang w:val="en-US" w:eastAsia="zh-CN"/>
        </w:rPr>
      </w:pPr>
    </w:p>
    <w:p>
      <w:pPr>
        <w:numPr>
          <w:ilvl w:val="0"/>
          <w:numId w:val="0"/>
        </w:numPr>
        <w:rPr>
          <w:rFonts w:hint="default" w:ascii="Times New Roman" w:hAnsi="Times New Roman" w:cs="Times New Roman"/>
          <w:b w:val="0"/>
          <w:bCs w:val="0"/>
          <w:sz w:val="32"/>
          <w:szCs w:val="32"/>
          <w:lang w:val="en-US" w:eastAsia="zh-CN"/>
        </w:rPr>
      </w:pPr>
    </w:p>
    <w:p>
      <w:pPr>
        <w:numPr>
          <w:ilvl w:val="0"/>
          <w:numId w:val="0"/>
        </w:numPr>
        <w:rPr>
          <w:rFonts w:hint="default" w:ascii="Times New Roman" w:hAnsi="Times New Roman" w:cs="Times New Roman"/>
          <w:b w:val="0"/>
          <w:bCs w:val="0"/>
          <w:sz w:val="32"/>
          <w:szCs w:val="32"/>
          <w:lang w:val="en-US" w:eastAsia="zh-CN"/>
        </w:rPr>
      </w:pPr>
    </w:p>
    <w:p>
      <w:pPr>
        <w:numPr>
          <w:ilvl w:val="0"/>
          <w:numId w:val="0"/>
        </w:numPr>
        <w:rPr>
          <w:rFonts w:hint="default" w:ascii="Times New Roman" w:hAnsi="Times New Roman" w:cs="Times New Roman"/>
          <w:b w:val="0"/>
          <w:bCs w:val="0"/>
          <w:sz w:val="32"/>
          <w:szCs w:val="32"/>
          <w:lang w:val="en-US" w:eastAsia="zh-CN"/>
        </w:rPr>
      </w:pPr>
    </w:p>
    <w:p>
      <w:pPr>
        <w:numPr>
          <w:ilvl w:val="0"/>
          <w:numId w:val="0"/>
        </w:numPr>
        <w:rPr>
          <w:rFonts w:hint="default" w:ascii="Times New Roman" w:hAnsi="Times New Roman" w:cs="Times New Roman"/>
          <w:b w:val="0"/>
          <w:bCs w:val="0"/>
          <w:sz w:val="32"/>
          <w:szCs w:val="32"/>
          <w:lang w:val="en-US" w:eastAsia="zh-CN"/>
        </w:rPr>
      </w:pPr>
    </w:p>
    <w:p>
      <w:pPr>
        <w:numPr>
          <w:ilvl w:val="0"/>
          <w:numId w:val="0"/>
        </w:numPr>
        <w:rPr>
          <w:rFonts w:hint="default" w:ascii="Times New Roman" w:hAnsi="Times New Roman" w:cs="Times New Roman"/>
          <w:b w:val="0"/>
          <w:bCs w:val="0"/>
          <w:sz w:val="32"/>
          <w:szCs w:val="32"/>
          <w:lang w:val="en-US" w:eastAsia="zh-CN"/>
        </w:rPr>
      </w:pPr>
    </w:p>
    <w:p>
      <w:pPr>
        <w:numPr>
          <w:ilvl w:val="0"/>
          <w:numId w:val="0"/>
        </w:numPr>
        <w:rPr>
          <w:rFonts w:hint="default" w:ascii="Times New Roman" w:hAnsi="Times New Roman" w:cs="Times New Roman"/>
          <w:b w:val="0"/>
          <w:bCs w:val="0"/>
          <w:sz w:val="32"/>
          <w:szCs w:val="32"/>
          <w:lang w:val="en-US" w:eastAsia="zh-CN"/>
        </w:rPr>
      </w:pPr>
    </w:p>
    <w:p>
      <w:pPr>
        <w:numPr>
          <w:ilvl w:val="0"/>
          <w:numId w:val="0"/>
        </w:numPr>
        <w:rPr>
          <w:rFonts w:hint="default" w:ascii="Times New Roman" w:hAnsi="Times New Roman" w:cs="Times New Roman"/>
          <w:b w:val="0"/>
          <w:bCs w:val="0"/>
          <w:sz w:val="32"/>
          <w:szCs w:val="32"/>
          <w:lang w:val="en-US" w:eastAsia="zh-CN"/>
        </w:rPr>
      </w:pPr>
    </w:p>
    <w:p>
      <w:pPr>
        <w:numPr>
          <w:ilvl w:val="0"/>
          <w:numId w:val="0"/>
        </w:numPr>
        <w:rPr>
          <w:rFonts w:hint="default" w:ascii="Times New Roman" w:hAnsi="Times New Roman" w:cs="Times New Roman"/>
          <w:b w:val="0"/>
          <w:bCs w:val="0"/>
          <w:sz w:val="32"/>
          <w:szCs w:val="32"/>
          <w:lang w:val="en-US" w:eastAsia="zh-CN"/>
        </w:rPr>
      </w:pPr>
    </w:p>
    <w:p>
      <w:pPr>
        <w:numPr>
          <w:ilvl w:val="0"/>
          <w:numId w:val="0"/>
        </w:numPr>
        <w:rPr>
          <w:rFonts w:hint="default" w:ascii="Times New Roman" w:hAnsi="Times New Roman" w:cs="Times New Roman"/>
          <w:b w:val="0"/>
          <w:bCs w:val="0"/>
          <w:sz w:val="32"/>
          <w:szCs w:val="32"/>
          <w:lang w:val="en-US" w:eastAsia="zh-CN"/>
        </w:rPr>
      </w:pPr>
    </w:p>
    <w:p>
      <w:pPr>
        <w:numPr>
          <w:ilvl w:val="0"/>
          <w:numId w:val="0"/>
        </w:numPr>
        <w:rPr>
          <w:rFonts w:hint="default" w:ascii="Times New Roman" w:hAnsi="Times New Roman" w:cs="Times New Roman"/>
          <w:b w:val="0"/>
          <w:bCs w:val="0"/>
          <w:sz w:val="32"/>
          <w:szCs w:val="32"/>
          <w:lang w:val="en-US" w:eastAsia="zh-CN"/>
        </w:rPr>
      </w:pPr>
    </w:p>
    <w:p>
      <w:pPr>
        <w:numPr>
          <w:ilvl w:val="0"/>
          <w:numId w:val="0"/>
        </w:numPr>
        <w:rPr>
          <w:rFonts w:hint="default" w:ascii="Times New Roman" w:hAnsi="Times New Roman" w:cs="Times New Roman"/>
          <w:b w:val="0"/>
          <w:bCs w:val="0"/>
          <w:sz w:val="32"/>
          <w:szCs w:val="32"/>
          <w:lang w:val="en-US" w:eastAsia="zh-CN"/>
        </w:rPr>
      </w:pPr>
    </w:p>
    <w:p>
      <w:pPr>
        <w:numPr>
          <w:ilvl w:val="0"/>
          <w:numId w:val="0"/>
        </w:numPr>
        <w:rPr>
          <w:rFonts w:hint="default" w:ascii="Times New Roman" w:hAnsi="Times New Roman" w:cs="Times New Roman"/>
          <w:b w:val="0"/>
          <w:bCs w:val="0"/>
          <w:sz w:val="32"/>
          <w:szCs w:val="32"/>
          <w:lang w:val="en-US" w:eastAsia="zh-CN"/>
        </w:rPr>
      </w:pPr>
    </w:p>
    <w:p>
      <w:pPr>
        <w:numPr>
          <w:ilvl w:val="0"/>
          <w:numId w:val="0"/>
        </w:numPr>
        <w:rPr>
          <w:rFonts w:hint="default" w:ascii="Times New Roman" w:hAnsi="Times New Roman" w:cs="Times New Roman"/>
          <w:b w:val="0"/>
          <w:bCs w:val="0"/>
          <w:sz w:val="32"/>
          <w:szCs w:val="32"/>
          <w:lang w:val="en-US" w:eastAsia="zh-CN"/>
        </w:rPr>
      </w:pPr>
    </w:p>
    <w:p>
      <w:pPr>
        <w:numPr>
          <w:ilvl w:val="0"/>
          <w:numId w:val="0"/>
        </w:numPr>
        <w:rPr>
          <w:rFonts w:hint="default" w:ascii="Times New Roman" w:hAnsi="Times New Roman" w:cs="Times New Roman"/>
          <w:b w:val="0"/>
          <w:bCs w:val="0"/>
          <w:sz w:val="32"/>
          <w:szCs w:val="32"/>
          <w:lang w:val="en-US" w:eastAsia="zh-CN"/>
        </w:rPr>
      </w:pPr>
    </w:p>
    <w:p>
      <w:pPr>
        <w:numPr>
          <w:ilvl w:val="0"/>
          <w:numId w:val="0"/>
        </w:numPr>
        <w:rPr>
          <w:rFonts w:hint="default" w:ascii="Times New Roman" w:hAnsi="Times New Roman" w:cs="Times New Roman"/>
          <w:b w:val="0"/>
          <w:bCs w:val="0"/>
          <w:sz w:val="32"/>
          <w:szCs w:val="32"/>
          <w:lang w:val="en-US" w:eastAsia="zh-CN"/>
        </w:rPr>
      </w:pPr>
    </w:p>
    <w:p>
      <w:pPr>
        <w:numPr>
          <w:ilvl w:val="0"/>
          <w:numId w:val="0"/>
        </w:numPr>
        <w:rPr>
          <w:rFonts w:hint="default" w:ascii="Times New Roman" w:hAnsi="Times New Roman" w:cs="Times New Roman"/>
          <w:b w:val="0"/>
          <w:bCs w:val="0"/>
          <w:sz w:val="32"/>
          <w:szCs w:val="32"/>
          <w:lang w:val="en-US" w:eastAsia="zh-CN"/>
        </w:rPr>
      </w:pPr>
    </w:p>
    <w:p>
      <w:pPr>
        <w:numPr>
          <w:ilvl w:val="0"/>
          <w:numId w:val="0"/>
        </w:numPr>
        <w:rPr>
          <w:rFonts w:hint="default" w:ascii="Times New Roman" w:hAnsi="Times New Roman" w:cs="Times New Roman"/>
          <w:b w:val="0"/>
          <w:bCs w:val="0"/>
          <w:sz w:val="32"/>
          <w:szCs w:val="32"/>
          <w:lang w:val="en-US" w:eastAsia="zh-CN"/>
        </w:rPr>
      </w:pPr>
    </w:p>
    <w:p>
      <w:pPr>
        <w:numPr>
          <w:ilvl w:val="0"/>
          <w:numId w:val="0"/>
        </w:num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 xml:space="preserve">4.2 </w:t>
      </w:r>
      <w:r>
        <w:rPr>
          <w:rFonts w:hint="default" w:ascii="Times New Roman" w:hAnsi="Times New Roman" w:eastAsia="微软雅黑" w:cs="Times New Roman"/>
          <w:b w:val="0"/>
          <w:bCs w:val="0"/>
          <w:i w:val="0"/>
          <w:iCs w:val="0"/>
          <w:caps w:val="0"/>
          <w:spacing w:val="0"/>
          <w:sz w:val="32"/>
          <w:szCs w:val="32"/>
          <w:shd w:val="clear" w:fill="FFFFFF"/>
        </w:rPr>
        <w:t>Data analysis of teaching strategy effect</w:t>
      </w:r>
    </w:p>
    <w:p>
      <w:pPr>
        <w:keepNext w:val="0"/>
        <w:keepLines w:val="0"/>
        <w:widowControl/>
        <w:suppressLineNumbers w:val="0"/>
        <w:jc w:val="left"/>
        <w:rPr>
          <w:rFonts w:hint="default" w:ascii="Times New Roman" w:hAnsi="Times New Roman" w:cs="Times New Roman"/>
          <w:b w:val="0"/>
          <w:bCs w:val="0"/>
          <w:sz w:val="28"/>
          <w:szCs w:val="28"/>
          <w:lang w:val="en-US" w:eastAsia="zh-CN"/>
        </w:rPr>
      </w:pPr>
      <w:r>
        <w:rPr>
          <w:rFonts w:hint="default" w:ascii="Times New Roman" w:hAnsi="Times New Roman" w:cs="Times New Roman"/>
          <w:color w:val="000000"/>
          <w:kern w:val="0"/>
          <w:sz w:val="28"/>
          <w:szCs w:val="28"/>
          <w:lang w:val="en-US" w:eastAsia="zh-CN" w:bidi="ar"/>
        </w:rPr>
        <w:t>Table 4-</w:t>
      </w:r>
      <w:r>
        <w:rPr>
          <w:rFonts w:hint="eastAsia" w:cs="Times New Roman"/>
          <w:color w:val="000000"/>
          <w:kern w:val="0"/>
          <w:sz w:val="28"/>
          <w:szCs w:val="28"/>
          <w:lang w:val="en-US" w:eastAsia="zh-CN" w:bidi="ar"/>
        </w:rPr>
        <w:t>7</w:t>
      </w:r>
      <w:r>
        <w:rPr>
          <w:rFonts w:hint="default" w:ascii="Times New Roman" w:hAnsi="Times New Roman" w:cs="Times New Roman"/>
          <w:color w:val="000000"/>
          <w:kern w:val="0"/>
          <w:sz w:val="28"/>
          <w:szCs w:val="28"/>
          <w:lang w:val="en-US" w:eastAsia="zh-CN" w:bidi="ar"/>
        </w:rPr>
        <w:t xml:space="preserve"> </w:t>
      </w:r>
      <w:r>
        <w:rPr>
          <w:rFonts w:hint="default" w:ascii="Times New Roman" w:hAnsi="Times New Roman" w:eastAsia="宋体" w:cs="Times New Roman"/>
          <w:color w:val="000000"/>
          <w:kern w:val="0"/>
          <w:sz w:val="28"/>
          <w:szCs w:val="28"/>
          <w:lang w:val="en-US" w:eastAsia="zh-CN" w:bidi="ar"/>
        </w:rPr>
        <w:t>Comparison between Pre-questionnaire and Post-questionnaire</w:t>
      </w:r>
      <w:r>
        <w:rPr>
          <w:rFonts w:hint="default" w:ascii="Times New Roman" w:hAnsi="Times New Roman" w:cs="Times New Roman"/>
          <w:color w:val="000000"/>
          <w:kern w:val="0"/>
          <w:sz w:val="28"/>
          <w:szCs w:val="28"/>
          <w:lang w:val="en-US" w:eastAsia="zh-CN" w:bidi="ar"/>
        </w:rPr>
        <w:t xml:space="preserve"> of reading</w:t>
      </w:r>
      <w:r>
        <w:rPr>
          <w:rFonts w:hint="default" w:ascii="Times New Roman" w:hAnsi="Times New Roman" w:eastAsia="宋体" w:cs="Times New Roman"/>
          <w:color w:val="000000"/>
          <w:kern w:val="0"/>
          <w:sz w:val="28"/>
          <w:szCs w:val="28"/>
          <w:lang w:val="en-US" w:eastAsia="zh-CN" w:bidi="ar"/>
        </w:rPr>
        <w:t xml:space="preserve"> in Experimental</w:t>
      </w:r>
      <w:r>
        <w:rPr>
          <w:rFonts w:hint="default" w:ascii="Times New Roman" w:hAnsi="Times New Roman" w:cs="Times New Roman"/>
          <w:color w:val="000000"/>
          <w:kern w:val="0"/>
          <w:sz w:val="28"/>
          <w:szCs w:val="28"/>
          <w:lang w:val="en-US" w:eastAsia="zh-CN" w:bidi="ar"/>
        </w:rPr>
        <w:t xml:space="preserve"> </w:t>
      </w:r>
      <w:r>
        <w:rPr>
          <w:rFonts w:hint="default" w:ascii="Times New Roman" w:hAnsi="Times New Roman" w:eastAsia="宋体" w:cs="Times New Roman"/>
          <w:color w:val="000000"/>
          <w:kern w:val="0"/>
          <w:sz w:val="28"/>
          <w:szCs w:val="28"/>
          <w:lang w:val="en-US" w:eastAsia="zh-CN" w:bidi="ar"/>
        </w:rPr>
        <w:t>Class (EC) (%)</w:t>
      </w:r>
    </w:p>
    <w:tbl>
      <w:tblPr>
        <w:tblStyle w:val="12"/>
        <w:tblW w:w="96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7"/>
        <w:gridCol w:w="850"/>
        <w:gridCol w:w="850"/>
        <w:gridCol w:w="850"/>
        <w:gridCol w:w="850"/>
        <w:gridCol w:w="850"/>
        <w:gridCol w:w="850"/>
        <w:gridCol w:w="850"/>
        <w:gridCol w:w="850"/>
        <w:gridCol w:w="850"/>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trPr>
        <w:tc>
          <w:tcPr>
            <w:tcW w:w="1137" w:type="dxa"/>
            <w:vAlign w:val="top"/>
          </w:tcPr>
          <w:p>
            <w:pPr>
              <w:keepNext w:val="0"/>
              <w:keepLines w:val="0"/>
              <w:widowControl/>
              <w:suppressLineNumbers w:val="0"/>
              <w:jc w:val="both"/>
              <w:rPr>
                <w:rFonts w:hint="default" w:ascii="Times New Roman" w:hAnsi="Times New Roman" w:cs="Times New Roman"/>
              </w:rPr>
            </w:pPr>
            <w:r>
              <w:rPr>
                <w:rFonts w:hint="default" w:ascii="Times New Roman" w:hAnsi="Times New Roman" w:eastAsia="宋体" w:cs="Times New Roman"/>
                <w:b/>
                <w:bCs/>
                <w:color w:val="000000"/>
                <w:kern w:val="0"/>
                <w:sz w:val="20"/>
                <w:szCs w:val="20"/>
                <w:lang w:val="en-US" w:eastAsia="zh-CN" w:bidi="ar"/>
              </w:rPr>
              <w:t>Questions</w:t>
            </w:r>
          </w:p>
          <w:p>
            <w:pPr>
              <w:keepNext w:val="0"/>
              <w:keepLines w:val="0"/>
              <w:widowControl/>
              <w:suppressLineNumbers w:val="0"/>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eastAsia="宋体" w:cs="Times New Roman"/>
                <w:b/>
                <w:bCs/>
                <w:color w:val="000000"/>
                <w:kern w:val="0"/>
                <w:sz w:val="20"/>
                <w:szCs w:val="20"/>
                <w:lang w:val="en-US" w:eastAsia="zh-CN" w:bidi="ar"/>
              </w:rPr>
              <w:t>Orde</w:t>
            </w:r>
            <w:r>
              <w:rPr>
                <w:rFonts w:hint="default" w:ascii="Times New Roman" w:hAnsi="Times New Roman" w:cs="Times New Roman"/>
                <w:b/>
                <w:bCs/>
                <w:color w:val="000000"/>
                <w:kern w:val="0"/>
                <w:sz w:val="20"/>
                <w:szCs w:val="20"/>
                <w:lang w:val="en-US" w:eastAsia="zh-CN" w:bidi="ar"/>
              </w:rPr>
              <w:t>r</w:t>
            </w:r>
          </w:p>
        </w:tc>
        <w:tc>
          <w:tcPr>
            <w:tcW w:w="1700" w:type="dxa"/>
            <w:gridSpan w:val="2"/>
            <w:vAlign w:val="top"/>
          </w:tcPr>
          <w:p>
            <w:pPr>
              <w:keepNext w:val="0"/>
              <w:keepLines w:val="0"/>
              <w:widowControl/>
              <w:suppressLineNumbers w:val="0"/>
              <w:jc w:val="both"/>
              <w:rPr>
                <w:rFonts w:hint="default" w:ascii="Times New Roman" w:hAnsi="Times New Roman" w:cs="Times New Roman"/>
              </w:rPr>
            </w:pPr>
            <w:r>
              <w:rPr>
                <w:rFonts w:hint="default" w:ascii="Times New Roman" w:hAnsi="Times New Roman" w:eastAsia="宋体" w:cs="Times New Roman"/>
                <w:b/>
                <w:bCs/>
                <w:color w:val="000000"/>
                <w:kern w:val="0"/>
                <w:sz w:val="20"/>
                <w:szCs w:val="20"/>
                <w:lang w:val="en-US" w:eastAsia="zh-CN" w:bidi="ar"/>
              </w:rPr>
              <w:t>A.(Totally</w:t>
            </w:r>
          </w:p>
          <w:p>
            <w:pPr>
              <w:keepNext w:val="0"/>
              <w:keepLines w:val="0"/>
              <w:widowControl/>
              <w:suppressLineNumbers w:val="0"/>
              <w:jc w:val="both"/>
              <w:rPr>
                <w:rFonts w:hint="default" w:ascii="Times New Roman" w:hAnsi="Times New Roman" w:cs="Times New Roman"/>
              </w:rPr>
            </w:pPr>
            <w:r>
              <w:rPr>
                <w:rFonts w:hint="default" w:ascii="Times New Roman" w:hAnsi="Times New Roman" w:eastAsia="宋体" w:cs="Times New Roman"/>
                <w:b/>
                <w:bCs/>
                <w:color w:val="000000"/>
                <w:kern w:val="0"/>
                <w:sz w:val="20"/>
                <w:szCs w:val="20"/>
                <w:lang w:val="en-US" w:eastAsia="zh-CN" w:bidi="ar"/>
              </w:rPr>
              <w:t>Disagree)</w:t>
            </w:r>
          </w:p>
          <w:p>
            <w:pPr>
              <w:numPr>
                <w:ilvl w:val="0"/>
                <w:numId w:val="0"/>
              </w:numPr>
              <w:jc w:val="both"/>
              <w:rPr>
                <w:rFonts w:hint="default" w:ascii="Times New Roman" w:hAnsi="Times New Roman" w:cs="Times New Roman"/>
                <w:b w:val="0"/>
                <w:bCs w:val="0"/>
                <w:sz w:val="28"/>
                <w:szCs w:val="28"/>
                <w:vertAlign w:val="baseline"/>
                <w:lang w:val="en-US" w:eastAsia="zh-CN"/>
              </w:rPr>
            </w:pPr>
          </w:p>
          <w:p>
            <w:pPr>
              <w:numPr>
                <w:ilvl w:val="0"/>
                <w:numId w:val="0"/>
              </w:numPr>
              <w:jc w:val="both"/>
              <w:rPr>
                <w:rFonts w:hint="default" w:ascii="Times New Roman" w:hAnsi="Times New Roman" w:cs="Times New Roman"/>
                <w:b w:val="0"/>
                <w:bCs w:val="0"/>
                <w:sz w:val="28"/>
                <w:szCs w:val="28"/>
                <w:vertAlign w:val="baseline"/>
                <w:lang w:val="en-US" w:eastAsia="zh-CN"/>
              </w:rPr>
            </w:pPr>
          </w:p>
        </w:tc>
        <w:tc>
          <w:tcPr>
            <w:tcW w:w="1700" w:type="dxa"/>
            <w:gridSpan w:val="2"/>
            <w:vAlign w:val="top"/>
          </w:tcPr>
          <w:p>
            <w:pPr>
              <w:keepNext w:val="0"/>
              <w:keepLines w:val="0"/>
              <w:widowControl/>
              <w:suppressLineNumbers w:val="0"/>
              <w:jc w:val="both"/>
              <w:rPr>
                <w:rFonts w:hint="default" w:ascii="Times New Roman" w:hAnsi="Times New Roman" w:cs="Times New Roman"/>
              </w:rPr>
            </w:pPr>
            <w:r>
              <w:rPr>
                <w:rFonts w:hint="default" w:ascii="Times New Roman" w:hAnsi="Times New Roman" w:eastAsia="宋体" w:cs="Times New Roman"/>
                <w:b/>
                <w:bCs/>
                <w:color w:val="000000"/>
                <w:kern w:val="0"/>
                <w:sz w:val="20"/>
                <w:szCs w:val="20"/>
                <w:lang w:val="en-US" w:eastAsia="zh-CN" w:bidi="ar"/>
              </w:rPr>
              <w:t>B.( Disagree)</w:t>
            </w:r>
          </w:p>
          <w:p>
            <w:pPr>
              <w:numPr>
                <w:ilvl w:val="0"/>
                <w:numId w:val="0"/>
              </w:numPr>
              <w:jc w:val="center"/>
              <w:rPr>
                <w:rFonts w:hint="default" w:ascii="Times New Roman" w:hAnsi="Times New Roman" w:cs="Times New Roman"/>
                <w:b w:val="0"/>
                <w:bCs w:val="0"/>
                <w:sz w:val="28"/>
                <w:szCs w:val="28"/>
                <w:vertAlign w:val="baseline"/>
                <w:lang w:val="en-US" w:eastAsia="zh-CN"/>
              </w:rPr>
            </w:pPr>
          </w:p>
        </w:tc>
        <w:tc>
          <w:tcPr>
            <w:tcW w:w="1700" w:type="dxa"/>
            <w:gridSpan w:val="2"/>
            <w:vAlign w:val="top"/>
          </w:tcPr>
          <w:p>
            <w:pPr>
              <w:keepNext w:val="0"/>
              <w:keepLines w:val="0"/>
              <w:widowControl/>
              <w:suppressLineNumbers w:val="0"/>
              <w:jc w:val="both"/>
              <w:rPr>
                <w:rFonts w:hint="default" w:ascii="Times New Roman" w:hAnsi="Times New Roman" w:cs="Times New Roman"/>
              </w:rPr>
            </w:pPr>
            <w:r>
              <w:rPr>
                <w:rFonts w:hint="default" w:ascii="Times New Roman" w:hAnsi="Times New Roman" w:eastAsia="宋体" w:cs="Times New Roman"/>
                <w:b/>
                <w:bCs/>
                <w:color w:val="000000"/>
                <w:kern w:val="0"/>
                <w:sz w:val="20"/>
                <w:szCs w:val="20"/>
                <w:lang w:val="en-US" w:eastAsia="zh-CN" w:bidi="ar"/>
              </w:rPr>
              <w:t>C.(Uncertain)</w:t>
            </w:r>
          </w:p>
          <w:p>
            <w:pPr>
              <w:numPr>
                <w:ilvl w:val="0"/>
                <w:numId w:val="0"/>
              </w:numPr>
              <w:jc w:val="both"/>
              <w:rPr>
                <w:rFonts w:hint="default" w:ascii="Times New Roman" w:hAnsi="Times New Roman" w:cs="Times New Roman"/>
                <w:b w:val="0"/>
                <w:bCs w:val="0"/>
                <w:sz w:val="28"/>
                <w:szCs w:val="28"/>
                <w:vertAlign w:val="baseline"/>
                <w:lang w:val="en-US" w:eastAsia="zh-CN"/>
              </w:rPr>
            </w:pPr>
          </w:p>
        </w:tc>
        <w:tc>
          <w:tcPr>
            <w:tcW w:w="1700" w:type="dxa"/>
            <w:gridSpan w:val="2"/>
            <w:vAlign w:val="top"/>
          </w:tcPr>
          <w:p>
            <w:pPr>
              <w:keepNext w:val="0"/>
              <w:keepLines w:val="0"/>
              <w:widowControl/>
              <w:suppressLineNumbers w:val="0"/>
              <w:jc w:val="both"/>
              <w:rPr>
                <w:rFonts w:hint="default" w:ascii="Times New Roman" w:hAnsi="Times New Roman" w:cs="Times New Roman"/>
              </w:rPr>
            </w:pPr>
            <w:r>
              <w:rPr>
                <w:rFonts w:hint="default" w:ascii="Times New Roman" w:hAnsi="Times New Roman" w:eastAsia="宋体" w:cs="Times New Roman"/>
                <w:b/>
                <w:bCs/>
                <w:color w:val="000000"/>
                <w:kern w:val="0"/>
                <w:sz w:val="20"/>
                <w:szCs w:val="20"/>
                <w:lang w:val="en-US" w:eastAsia="zh-CN" w:bidi="ar"/>
              </w:rPr>
              <w:t>D.( Agree)</w:t>
            </w:r>
          </w:p>
          <w:p>
            <w:pPr>
              <w:numPr>
                <w:ilvl w:val="0"/>
                <w:numId w:val="0"/>
              </w:numPr>
              <w:jc w:val="both"/>
              <w:rPr>
                <w:rFonts w:hint="default" w:ascii="Times New Roman" w:hAnsi="Times New Roman" w:cs="Times New Roman"/>
                <w:b w:val="0"/>
                <w:bCs w:val="0"/>
                <w:sz w:val="28"/>
                <w:szCs w:val="28"/>
                <w:vertAlign w:val="baseline"/>
                <w:lang w:val="en-US" w:eastAsia="zh-CN"/>
              </w:rPr>
            </w:pPr>
          </w:p>
        </w:tc>
        <w:tc>
          <w:tcPr>
            <w:tcW w:w="1700" w:type="dxa"/>
            <w:gridSpan w:val="2"/>
            <w:vAlign w:val="top"/>
          </w:tcPr>
          <w:p>
            <w:pPr>
              <w:keepNext w:val="0"/>
              <w:keepLines w:val="0"/>
              <w:widowControl/>
              <w:suppressLineNumbers w:val="0"/>
              <w:jc w:val="both"/>
              <w:rPr>
                <w:rFonts w:hint="default" w:ascii="Times New Roman" w:hAnsi="Times New Roman" w:cs="Times New Roman"/>
              </w:rPr>
            </w:pPr>
            <w:r>
              <w:rPr>
                <w:rFonts w:hint="default" w:ascii="Times New Roman" w:hAnsi="Times New Roman" w:eastAsia="宋体" w:cs="Times New Roman"/>
                <w:b/>
                <w:bCs/>
                <w:color w:val="000000"/>
                <w:kern w:val="0"/>
                <w:sz w:val="20"/>
                <w:szCs w:val="20"/>
                <w:lang w:val="en-US" w:eastAsia="zh-CN" w:bidi="ar"/>
              </w:rPr>
              <w:t>E.(Totally Agree)</w:t>
            </w:r>
          </w:p>
          <w:p>
            <w:pPr>
              <w:numPr>
                <w:ilvl w:val="0"/>
                <w:numId w:val="0"/>
              </w:numPr>
              <w:jc w:val="both"/>
              <w:rPr>
                <w:rFonts w:hint="default" w:ascii="Times New Roman" w:hAnsi="Times New Roman" w:cs="Times New Roman"/>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Pre</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Post</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Pre</w:t>
            </w:r>
          </w:p>
        </w:tc>
        <w:tc>
          <w:tcPr>
            <w:tcW w:w="850" w:type="dxa"/>
            <w:vAlign w:val="center"/>
          </w:tcPr>
          <w:p>
            <w:pPr>
              <w:numPr>
                <w:ilvl w:val="0"/>
                <w:numId w:val="0"/>
              </w:numPr>
              <w:ind w:left="0" w:leftChars="0" w:firstLine="0" w:firstLineChars="0"/>
              <w:jc w:val="center"/>
              <w:rPr>
                <w:rFonts w:hint="default" w:ascii="Times New Roman" w:hAnsi="Times New Roman" w:eastAsia="宋体" w:cs="Times New Roman"/>
                <w:b w:val="0"/>
                <w:bCs w:val="0"/>
                <w:kern w:val="2"/>
                <w:sz w:val="28"/>
                <w:szCs w:val="28"/>
                <w:vertAlign w:val="baseline"/>
                <w:lang w:val="en-US" w:eastAsia="zh-CN" w:bidi="ar-SA"/>
              </w:rPr>
            </w:pPr>
            <w:r>
              <w:rPr>
                <w:rFonts w:hint="default" w:ascii="Times New Roman" w:hAnsi="Times New Roman" w:cs="Times New Roman"/>
                <w:b w:val="0"/>
                <w:bCs w:val="0"/>
                <w:sz w:val="28"/>
                <w:szCs w:val="28"/>
                <w:vertAlign w:val="baseline"/>
                <w:lang w:val="en-US" w:eastAsia="zh-CN"/>
              </w:rPr>
              <w:t>Post</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Pre</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Post</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Pre</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Post</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Pre</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Post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w:t>
            </w:r>
          </w:p>
        </w:tc>
        <w:tc>
          <w:tcPr>
            <w:tcW w:w="850" w:type="dxa"/>
            <w:vAlign w:val="center"/>
          </w:tcPr>
          <w:p>
            <w:pPr>
              <w:numPr>
                <w:ilvl w:val="0"/>
                <w:numId w:val="0"/>
              </w:numPr>
              <w:ind w:firstLine="280" w:firstLineChars="100"/>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20</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32.7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26.3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7.4</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5.2</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27.2</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35.5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12.7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 xml:space="preserve"> 20</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29.1</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20.7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18.2</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10.9</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14.5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19.8</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18.2</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32.7</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24.6</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21.8</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17.4</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14.5</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8.5</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16.4</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26.3</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14.6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4</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23.6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7.5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32.7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22.8</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12.7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5.3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20</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33.9</w:t>
            </w:r>
          </w:p>
        </w:tc>
        <w:tc>
          <w:tcPr>
            <w:tcW w:w="850" w:type="dxa"/>
            <w:vAlign w:val="center"/>
          </w:tcPr>
          <w:p>
            <w:pPr>
              <w:numPr>
                <w:ilvl w:val="0"/>
                <w:numId w:val="0"/>
              </w:numPr>
              <w:ind w:firstLine="280" w:firstLineChars="100"/>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11</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33.4</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20.6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23.1</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13.5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13.6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4.9</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14.6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29.6</w:t>
            </w:r>
          </w:p>
        </w:tc>
        <w:tc>
          <w:tcPr>
            <w:tcW w:w="850" w:type="dxa"/>
            <w:vAlign w:val="center"/>
          </w:tcPr>
          <w:p>
            <w:pPr>
              <w:numPr>
                <w:ilvl w:val="0"/>
                <w:numId w:val="0"/>
              </w:numPr>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15.3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6</w:t>
            </w:r>
          </w:p>
        </w:tc>
        <w:tc>
          <w:tcPr>
            <w:tcW w:w="850" w:type="dxa"/>
            <w:vAlign w:val="center"/>
          </w:tcPr>
          <w:p>
            <w:pPr>
              <w:keepNext w:val="0"/>
              <w:keepLines w:val="0"/>
              <w:widowControl/>
              <w:numPr>
                <w:ilvl w:val="0"/>
                <w:numId w:val="0"/>
              </w:numPr>
              <w:suppressLineNumbers w:val="0"/>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32.4</w:t>
            </w:r>
          </w:p>
        </w:tc>
        <w:tc>
          <w:tcPr>
            <w:tcW w:w="850" w:type="dxa"/>
            <w:vAlign w:val="center"/>
          </w:tcPr>
          <w:p>
            <w:pPr>
              <w:keepNext w:val="0"/>
              <w:keepLines w:val="0"/>
              <w:widowControl/>
              <w:numPr>
                <w:ilvl w:val="0"/>
                <w:numId w:val="0"/>
              </w:numPr>
              <w:suppressLineNumbers w:val="0"/>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12.3</w:t>
            </w:r>
          </w:p>
        </w:tc>
        <w:tc>
          <w:tcPr>
            <w:tcW w:w="850" w:type="dxa"/>
            <w:vAlign w:val="center"/>
          </w:tcPr>
          <w:p>
            <w:pPr>
              <w:keepNext w:val="0"/>
              <w:keepLines w:val="0"/>
              <w:widowControl/>
              <w:numPr>
                <w:ilvl w:val="0"/>
                <w:numId w:val="0"/>
              </w:numPr>
              <w:suppressLineNumbers w:val="0"/>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11.3</w:t>
            </w:r>
          </w:p>
        </w:tc>
        <w:tc>
          <w:tcPr>
            <w:tcW w:w="850" w:type="dxa"/>
            <w:vAlign w:val="center"/>
          </w:tcPr>
          <w:p>
            <w:pPr>
              <w:keepNext w:val="0"/>
              <w:keepLines w:val="0"/>
              <w:widowControl/>
              <w:numPr>
                <w:ilvl w:val="0"/>
                <w:numId w:val="0"/>
              </w:numPr>
              <w:suppressLineNumbers w:val="0"/>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9.6</w:t>
            </w:r>
          </w:p>
        </w:tc>
        <w:tc>
          <w:tcPr>
            <w:tcW w:w="850" w:type="dxa"/>
            <w:vAlign w:val="center"/>
          </w:tcPr>
          <w:p>
            <w:pPr>
              <w:keepNext w:val="0"/>
              <w:keepLines w:val="0"/>
              <w:widowControl/>
              <w:numPr>
                <w:ilvl w:val="0"/>
                <w:numId w:val="0"/>
              </w:numPr>
              <w:suppressLineNumbers w:val="0"/>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12.3</w:t>
            </w:r>
          </w:p>
        </w:tc>
        <w:tc>
          <w:tcPr>
            <w:tcW w:w="850" w:type="dxa"/>
            <w:vAlign w:val="center"/>
          </w:tcPr>
          <w:p>
            <w:pPr>
              <w:keepNext w:val="0"/>
              <w:keepLines w:val="0"/>
              <w:widowControl/>
              <w:numPr>
                <w:ilvl w:val="0"/>
                <w:numId w:val="0"/>
              </w:numPr>
              <w:suppressLineNumbers w:val="0"/>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12</w:t>
            </w:r>
          </w:p>
        </w:tc>
        <w:tc>
          <w:tcPr>
            <w:tcW w:w="850" w:type="dxa"/>
            <w:vAlign w:val="center"/>
          </w:tcPr>
          <w:p>
            <w:pPr>
              <w:keepNext w:val="0"/>
              <w:keepLines w:val="0"/>
              <w:widowControl/>
              <w:numPr>
                <w:ilvl w:val="0"/>
                <w:numId w:val="0"/>
              </w:numPr>
              <w:suppressLineNumbers w:val="0"/>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20.3</w:t>
            </w:r>
          </w:p>
        </w:tc>
        <w:tc>
          <w:tcPr>
            <w:tcW w:w="850" w:type="dxa"/>
            <w:vAlign w:val="center"/>
          </w:tcPr>
          <w:p>
            <w:pPr>
              <w:keepNext w:val="0"/>
              <w:keepLines w:val="0"/>
              <w:widowControl/>
              <w:numPr>
                <w:ilvl w:val="0"/>
                <w:numId w:val="0"/>
              </w:numPr>
              <w:suppressLineNumbers w:val="0"/>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42.4</w:t>
            </w:r>
          </w:p>
        </w:tc>
        <w:tc>
          <w:tcPr>
            <w:tcW w:w="850" w:type="dxa"/>
            <w:vAlign w:val="center"/>
          </w:tcPr>
          <w:p>
            <w:pPr>
              <w:keepNext w:val="0"/>
              <w:keepLines w:val="0"/>
              <w:widowControl/>
              <w:numPr>
                <w:ilvl w:val="0"/>
                <w:numId w:val="0"/>
              </w:numPr>
              <w:suppressLineNumbers w:val="0"/>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10.5</w:t>
            </w:r>
          </w:p>
        </w:tc>
        <w:tc>
          <w:tcPr>
            <w:tcW w:w="850" w:type="dxa"/>
            <w:vAlign w:val="center"/>
          </w:tcPr>
          <w:p>
            <w:pPr>
              <w:keepNext w:val="0"/>
              <w:keepLines w:val="0"/>
              <w:widowControl/>
              <w:numPr>
                <w:ilvl w:val="0"/>
                <w:numId w:val="0"/>
              </w:numPr>
              <w:suppressLineNumbers w:val="0"/>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29.4</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21.6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27.3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18.7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5.3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20.9</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30.8</w:t>
            </w:r>
          </w:p>
        </w:tc>
        <w:tc>
          <w:tcPr>
            <w:tcW w:w="850" w:type="dxa"/>
            <w:vAlign w:val="center"/>
          </w:tcPr>
          <w:p>
            <w:pPr>
              <w:numPr>
                <w:ilvl w:val="0"/>
                <w:numId w:val="0"/>
              </w:numPr>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17.1</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8</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12.6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28.4</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9.5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7.1</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20</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36.5</w:t>
            </w:r>
          </w:p>
        </w:tc>
        <w:tc>
          <w:tcPr>
            <w:tcW w:w="850" w:type="dxa"/>
            <w:vAlign w:val="center"/>
          </w:tcPr>
          <w:p>
            <w:pPr>
              <w:numPr>
                <w:ilvl w:val="0"/>
                <w:numId w:val="0"/>
              </w:numPr>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11.5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9</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18</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9.3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37.9</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31.5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15.8</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16.3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28.7</w:t>
            </w:r>
          </w:p>
        </w:tc>
        <w:tc>
          <w:tcPr>
            <w:tcW w:w="850" w:type="dxa"/>
            <w:vAlign w:val="center"/>
          </w:tcPr>
          <w:p>
            <w:pPr>
              <w:numPr>
                <w:ilvl w:val="0"/>
                <w:numId w:val="0"/>
              </w:numPr>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12</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10</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15.7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34.8</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22.7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18.5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6.5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13.4</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33.5</w:t>
            </w:r>
          </w:p>
        </w:tc>
        <w:tc>
          <w:tcPr>
            <w:tcW w:w="850" w:type="dxa"/>
            <w:vAlign w:val="center"/>
          </w:tcPr>
          <w:p>
            <w:pPr>
              <w:numPr>
                <w:ilvl w:val="0"/>
                <w:numId w:val="0"/>
              </w:numPr>
              <w:ind w:firstLine="280" w:firstLineChars="100"/>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7.3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11</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24.9</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12.6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39.4</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21.6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10</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4.9</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13.8</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28.6</w:t>
            </w:r>
          </w:p>
        </w:tc>
        <w:tc>
          <w:tcPr>
            <w:tcW w:w="850" w:type="dxa"/>
            <w:vAlign w:val="center"/>
          </w:tcPr>
          <w:p>
            <w:pPr>
              <w:numPr>
                <w:ilvl w:val="0"/>
                <w:numId w:val="0"/>
              </w:numPr>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11.9</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12</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25.7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15.7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32.6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19.6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11.5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10.2</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29.6</w:t>
            </w:r>
          </w:p>
        </w:tc>
        <w:tc>
          <w:tcPr>
            <w:tcW w:w="850" w:type="dxa"/>
            <w:vAlign w:val="center"/>
          </w:tcPr>
          <w:p>
            <w:pPr>
              <w:numPr>
                <w:ilvl w:val="0"/>
                <w:numId w:val="0"/>
              </w:numPr>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8.5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13</w:t>
            </w:r>
          </w:p>
        </w:tc>
        <w:tc>
          <w:tcPr>
            <w:tcW w:w="850" w:type="dxa"/>
            <w:vAlign w:val="center"/>
          </w:tcPr>
          <w:p>
            <w:pPr>
              <w:numPr>
                <w:ilvl w:val="0"/>
                <w:numId w:val="0"/>
              </w:numPr>
              <w:tabs>
                <w:tab w:val="left" w:pos="561"/>
              </w:tabs>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29.7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17.5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15.8</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8.3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22.1</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13.7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18.5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38.5</w:t>
            </w:r>
          </w:p>
        </w:tc>
        <w:tc>
          <w:tcPr>
            <w:tcW w:w="850" w:type="dxa"/>
            <w:vAlign w:val="center"/>
          </w:tcPr>
          <w:p>
            <w:pPr>
              <w:numPr>
                <w:ilvl w:val="0"/>
                <w:numId w:val="0"/>
              </w:numPr>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13.9</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14</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11.1</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33.6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14.7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43.5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7.3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31.4</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9.8</w:t>
            </w:r>
          </w:p>
        </w:tc>
        <w:tc>
          <w:tcPr>
            <w:tcW w:w="850" w:type="dxa"/>
            <w:vAlign w:val="center"/>
          </w:tcPr>
          <w:p>
            <w:pPr>
              <w:numPr>
                <w:ilvl w:val="0"/>
                <w:numId w:val="0"/>
              </w:numPr>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19.8</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27.2</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12</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32.5</w:t>
            </w:r>
          </w:p>
        </w:tc>
        <w:tc>
          <w:tcPr>
            <w:tcW w:w="850" w:type="dxa"/>
            <w:vAlign w:val="center"/>
          </w:tcPr>
          <w:p>
            <w:pPr>
              <w:numPr>
                <w:ilvl w:val="0"/>
                <w:numId w:val="0"/>
              </w:numPr>
              <w:tabs>
                <w:tab w:val="left" w:pos="531"/>
              </w:tabs>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30.4</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21.5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11.3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28.3</w:t>
            </w:r>
          </w:p>
        </w:tc>
        <w:tc>
          <w:tcPr>
            <w:tcW w:w="850" w:type="dxa"/>
            <w:vAlign w:val="center"/>
          </w:tcPr>
          <w:p>
            <w:pPr>
              <w:numPr>
                <w:ilvl w:val="0"/>
                <w:numId w:val="0"/>
              </w:numPr>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7.5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25.6</w:t>
            </w:r>
          </w:p>
        </w:tc>
      </w:tr>
    </w:tbl>
    <w:p>
      <w:pPr>
        <w:keepNext w:val="0"/>
        <w:keepLines w:val="0"/>
        <w:widowControl/>
        <w:suppressLineNumbers w:val="0"/>
        <w:jc w:val="left"/>
        <w:rPr>
          <w:rFonts w:hint="default" w:ascii="Times New Roman" w:hAnsi="Times New Roman" w:cs="Times New Roman"/>
          <w:b w:val="0"/>
          <w:bCs w:val="0"/>
          <w:sz w:val="28"/>
          <w:szCs w:val="28"/>
          <w:lang w:val="en-US" w:eastAsia="zh-CN"/>
        </w:rPr>
      </w:pPr>
    </w:p>
    <w:p>
      <w:pPr>
        <w:keepNext w:val="0"/>
        <w:keepLines w:val="0"/>
        <w:widowControl/>
        <w:suppressLineNumbers w:val="0"/>
        <w:jc w:val="left"/>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Questions 1 is about student’s interest in English? Do you think English reading is interesting? According to table 4-2, 39.9% of students think English reading is interesting, but 52.7% do not think English reading is interesting. the number of students who like English reading increases from 39.9%to 53.5% , indicating that more and more students like English reading through TBLT. The second question asks the students whether they have the habit of reading English articles often. The results indicate that 32.7% of students are willing to spend their time on reading English articles, but a large proportion of 49.1% students do not take the initiative to read English articles. It points out that the number of students who are willing to spend their spare time in English reading has increased from 32.7% to 55.4% through TBLT. Question three is about whether students have confidence in the English reading test. According to the results, 54.5%of the students are not confident in the reading test, and only 31% of the students are confident in the English reading test. The number of students’ agreement increases from31% to 49.5%, indicating that students are more and more confident in English reading through TBLT. The fourth question is whether students take an active part in English reading classes. 31% of students actively participate in class, while 56.3% were not interested in English reading classes. The number of students who take an active part in English reading class has grown from 31% to 64.4%. The fifth question is about whether student’s English reading speed is relatively fast. The survey results show that 29.9% of students are confident in their reading speed, while most students still think their English reading speed is not fast enough. The number of students who said their reading speed had improved increased from 29.9% to 60%. After the implementation of task-based teaching strategy, students' reading speed has been significantly improved. They are able to read English articles more fluently and complete reading tasks in a limited time. The sixth question is that I don't think English reading is difficult. As can be seen from the table, 30.8% of students think English reading is relatively easy, while the majority of students think English reading is difficult. After task-based teaching, the number of students who think that reading has become easier has increased from 30.8% to 66.1%. The seventh question is whether they can understand the meaning of the article when they read an English article. The results showed that a large number of students expressed that they could not understand the meaning of the English text well, and only a few students felt that they could understand it. S</w:t>
      </w:r>
      <w:r>
        <w:rPr>
          <w:rFonts w:hint="default" w:ascii="Times New Roman" w:hAnsi="Times New Roman" w:eastAsia="宋体" w:cs="Times New Roman"/>
          <w:color w:val="000000"/>
          <w:kern w:val="0"/>
          <w:sz w:val="28"/>
          <w:szCs w:val="28"/>
          <w:lang w:val="en-US" w:eastAsia="zh-CN" w:bidi="ar"/>
        </w:rPr>
        <w:t xml:space="preserve">tatistics show that more students </w:t>
      </w:r>
      <w:r>
        <w:rPr>
          <w:rFonts w:hint="default" w:ascii="Times New Roman" w:hAnsi="Times New Roman" w:cs="Times New Roman"/>
          <w:color w:val="000000"/>
          <w:kern w:val="0"/>
          <w:sz w:val="28"/>
          <w:szCs w:val="28"/>
          <w:lang w:val="en-US" w:eastAsia="zh-CN" w:bidi="ar"/>
        </w:rPr>
        <w:t xml:space="preserve">think that </w:t>
      </w:r>
      <w:r>
        <w:rPr>
          <w:rFonts w:hint="default" w:ascii="Times New Roman" w:hAnsi="Times New Roman" w:eastAsia="宋体" w:cs="Times New Roman"/>
          <w:color w:val="000000"/>
          <w:kern w:val="0"/>
          <w:sz w:val="28"/>
          <w:szCs w:val="28"/>
          <w:lang w:val="en-US" w:eastAsia="zh-CN" w:bidi="ar"/>
        </w:rPr>
        <w:t xml:space="preserve">after learning English </w:t>
      </w:r>
      <w:r>
        <w:rPr>
          <w:rFonts w:hint="default" w:ascii="Times New Roman" w:hAnsi="Times New Roman" w:cs="Times New Roman"/>
          <w:b w:val="0"/>
          <w:bCs w:val="0"/>
          <w:sz w:val="28"/>
          <w:szCs w:val="28"/>
          <w:lang w:val="en-US" w:eastAsia="zh-CN"/>
        </w:rPr>
        <w:t>reading through TBLT, the comprehension of articles is improved</w:t>
      </w:r>
    </w:p>
    <w:p>
      <w:pPr>
        <w:keepNext w:val="0"/>
        <w:keepLines w:val="0"/>
        <w:widowControl/>
        <w:suppressLineNumbers w:val="0"/>
        <w:jc w:val="left"/>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eighth question is whether they like the current way English teachers teach reading. Surprisingly, more than half of the students don't like the way teachers now teach reading, and only 31.5% accepted it. It indicates that 54.9% of the students are prefer to TBLT and like to use TBLT in English reading teaching.The ninth question is whether they often search for unfamiliar words in their reading. The results showed that half of the students could not look up words they did not know, and only 28.3% had the habit of looking them up in the dictionary. The number of students who learn to find unfamiliar words and increases from 28.3% to 52.2% after TBLT. The tenth question asks students whether they are willing to cooperate with other students in English reading class.  Almost 60.8% of the students were unwilling to cooperate actively with other students in English reading class, but after the implementation of task-based English reading teaching, the number of students willing to cooperate actively with other students increased from 20.7% to 55.1%. The eleventh question is asks whether they have a strong ability of independent learning in English reading class. The data show that 64.3% of the students do not think they have strong independent learning ability, but after passing the task-based class, the students think their strong independent learning ability of English reading has increased from 25.7% at the beginning to 60.9% later. The twelfth question asks if they often summarize an article after reading it. The table shows that more than half of the students could not summarize the general idea of the English passage after reading the English passage, while 53.2 % students learned to summarize the general idea of the English passage after task-based teaching. The thirteen question asks whether the students have a high reading accuracy in the English test. Before task-based teaching, only 32.4% students thought that their English reading accuracy was high, but after task-based teaching, this number rose to 60.5% . The fourteenth question asks the students whether the English reading material can attract them and make them continue to read. Before TBLT, only 14.7% students thought that the English reading materials they learned were interesting enough to attract them to continue reading, while after TBLT, the ratio jumped to 77.1%. TBLT made students more interested in English reading materials. Question fifteen asks students whether they can pay attention in each English reading class. As can be seen from the table, almost 60 % students do not pay attention in English reading class. After the implementation of task-based reading teaching, the number of students who pay attention in class changes from 18.8% to 53.9%.</w:t>
      </w:r>
    </w:p>
    <w:p>
      <w:pPr>
        <w:numPr>
          <w:ilvl w:val="0"/>
          <w:numId w:val="0"/>
        </w:num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 Through the implementation of task-based English reading teaching strategies, this study observed that the teaching difficulties of junior high school students in task-based teaching have been alleviated, and students have shown better ability and level in task execution and language use. However, it is still necessary to further explore and improve the teaching strategy in the implementation process to improve the teaching effect. By referring to the task-based teaching experience of other disciplines and combining with the actual situation of students, more feasible tasks are designed according to different course contents and teaching objectives, so as to further stimulate students' learning interest and enthusiasm. In addition, it is also necessary to introduce evaluation and feedback mechanism to understand students' learning situation and difficulties in time, and provide targeted help and support to achieve better teaching results.</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Junior high school students still have some problems in task-based teaching, such as unwillingness to cooperate and weak consciousness of independent learning. Due to the traditional teaching mode, students are accustomed to passively receiving knowledge and lack the ability of active participation and cooperative learning. Therefore, in task-based teaching, they have conflicting and confused attitudes towards cooperation with others and independent learning. In order to solve this difficulty, this study provides a variety of cooperative learning and autonomous learning opportunities in teaching practice. Teachers guide students to discuss, communicate and cooperate with each other in group cooperation, and cultivate students' cooperation consciousness and cooperation skills. In order to enhance students' autonomous learning ability, teachers designed personalized autonomous learning tasks to guide students to actively seek answers and solve problems.</w:t>
      </w:r>
    </w:p>
    <w:p>
      <w:pPr>
        <w:numPr>
          <w:ilvl w:val="0"/>
          <w:numId w:val="0"/>
        </w:num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 </w:t>
      </w:r>
      <w:r>
        <w:rPr>
          <w:rFonts w:hint="default" w:ascii="Times New Roman" w:hAnsi="Times New Roman" w:cs="Times New Roman"/>
          <w:b w:val="0"/>
          <w:bCs w:val="0"/>
          <w:sz w:val="32"/>
          <w:szCs w:val="32"/>
          <w:lang w:val="en-US" w:eastAsia="zh-CN"/>
        </w:rPr>
        <w:t xml:space="preserve">In </w:t>
      </w:r>
      <w:r>
        <w:rPr>
          <w:rFonts w:hint="default" w:ascii="Times New Roman" w:hAnsi="Times New Roman" w:cs="Times New Roman"/>
          <w:b w:val="0"/>
          <w:bCs w:val="0"/>
          <w:sz w:val="28"/>
          <w:szCs w:val="28"/>
          <w:lang w:val="en-US" w:eastAsia="zh-CN"/>
        </w:rPr>
        <w:t>the research practice, this study adopts task-based teaching strategy to implement junior high school students' English reading teaching. In the process of teaching implementation, firstly, according to the characteristics of teaching content, task-based reading material suitable for students' level are selected. Then, before the teaching begins, the task objectives are explained and clarified in detail to ensure that students understand and clearly grasp the requirements of the reading task. Then, through the form of group cooperative learning, let students work together to complete the reading task, cultivate their cooperation and communication skills. In the process of group cooperation, students can help each other, exchange ideas and solve problems together. Teachers act as mentors, pay attention to the learning process of students, and give timely guidance and feedback.</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the teaching process, teachers also pay attention to students' reading difficulties, and conduct individual counseling for different students. For some students with more difficult reading, teachers will provide more guidance and guiding questions to help them understand the content of the article. At the same time, for students with slow reading speed, teachers will conduct speed reading training in class to improve their reading speed and fluency. In teaching, teachers also arrange discussion sessions after reading tasks to strengthen students' understanding and application of reading content, and timely evaluate and give feedback on students' answers.</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Through teaching practice, this study has observed some remarkable teaching effects. First of all, students' reading difficulties have been significantly improved, and they have a deeper understanding of vocabulary, sentence structure and other aspects. Secondly, the reading speed of students has been improved, they can understand the content of the article more quickly. Finally, students' reading comprehension ability has also increased, they can understand and interpret the meaning of the article more accurately, and can extract useful information from it.</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teaching practice, the application of task-based teaching strategy plays an active role in promoting students' reading ability. Task-based teaching strategies can help students actively participate in learning and stimulate their learning interest and enthusiasm. Through task-based teaching, students can continuously improve their reading ability in reading practice, and improve their confidence and interest in English reading.</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results of teaching practice show that task-based teaching strategy has a good effect on junior middle school students' English reading teaching. However, some deficiencies in the teaching process should also be noted. For example, some students have insufficient personal initiative in cooperative learning, which leads to unsatisfactory group cooperation results. In addition, teachers should pay more attention to guide students to draw inferences from one another and apply their reading ability to real life.</w:t>
      </w:r>
    </w:p>
    <w:p>
      <w:pPr>
        <w:numPr>
          <w:ilvl w:val="0"/>
          <w:numId w:val="0"/>
        </w:numPr>
        <w:ind w:left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   Based on the above findings, this study further evaluates and optimizes teaching strategies. Firstly, through teaching effect assessment, students' learning situation and practical application ability are analyzed to determine the effectiveness of teaching strategies. Secondly, in the adjustment of teaching strategies, to solve the problem of students' lack of personal initiative in cooperative learning, group discussion should be added, and more challenging reading tasks should be provided to stimulate students' learning motivation and enthusiasm. Finally, it is hoped that the practice of this study will provide some useful reference and experience for the future task-based English reading teaching in middle schools.</w:t>
      </w:r>
    </w:p>
    <w:p>
      <w:pPr>
        <w:numPr>
          <w:ilvl w:val="0"/>
          <w:numId w:val="0"/>
        </w:num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4.2 Problem exposure and countermeasures</w:t>
      </w:r>
    </w:p>
    <w:p>
      <w:pPr>
        <w:numPr>
          <w:ilvl w:val="0"/>
          <w:numId w:val="0"/>
        </w:num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Through the observation and analysis of the case practice process, we find that there are some problems and corresponding countermeasures. First of all, students still have some difficulties in reading, such as inaccurate vocabulary understanding and difficulty in understanding sentence structure. In order to solve these problems, we should strengthen vocabulary teaching, help students master the basic vocabulary, and help students understand the true meaning of words by providing contextual and situational learning methods. In addition, we can also guide students to analyze sentence structure and understand the role of each sentence component to improve their understanding of sentence structure.</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On the other hand, the improvement of students' reading speed also needs some countermeasures to help them better adapt to task-based reading. We can improve students' reading speed and efficiency by actively cultivating their reading habits, such as planning their reading time and choosing suitable reading materials. In addition, students can improve their reading speed through reading training, such as reading comprehension exercises and speed reading training.</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addition, students' reading comprehension ability in the process of task-based reading also needs to be strengthened. To solve this problem, we can guide students to conduct task-based reading training to help them better understand and analyze text information. At the same time, through the analysis and explanation of reading comprehension questions, guide students to master the answering skills and problem-solving methods, improve their reading comprehension ability.</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general, in view of the exposed situation, we need to strengthen vocabulary teaching, cultivate reading habits, train reading speed and improve reading comprehension to help students overcome reading difficulties and improve their reading ability. The implementation of these strategies will provide guidance and support for students to solve the problem of English reading difficulties, and provide reference for further research on English reading teaching strategies in middle schools.</w:t>
      </w:r>
    </w:p>
    <w:p>
      <w:pPr>
        <w:numPr>
          <w:ilvl w:val="0"/>
          <w:numId w:val="0"/>
        </w:numPr>
        <w:rPr>
          <w:rFonts w:hint="default" w:ascii="Times New Roman" w:hAnsi="Times New Roman" w:cs="Times New Roman"/>
          <w:b w:val="0"/>
          <w:bCs w:val="0"/>
          <w:sz w:val="32"/>
          <w:szCs w:val="32"/>
          <w:lang w:eastAsia="zh-CN"/>
        </w:rPr>
      </w:pPr>
      <w:r>
        <w:rPr>
          <w:rFonts w:hint="default" w:ascii="Times New Roman" w:hAnsi="Times New Roman" w:cs="Times New Roman"/>
          <w:b w:val="0"/>
          <w:bCs w:val="0"/>
          <w:sz w:val="32"/>
          <w:szCs w:val="32"/>
          <w:lang w:eastAsia="zh-CN"/>
        </w:rPr>
        <w:t>4.</w:t>
      </w:r>
      <w:r>
        <w:rPr>
          <w:rFonts w:hint="default" w:ascii="Times New Roman" w:hAnsi="Times New Roman" w:cs="Times New Roman"/>
          <w:b w:val="0"/>
          <w:bCs w:val="0"/>
          <w:sz w:val="32"/>
          <w:szCs w:val="32"/>
          <w:lang w:val="en-US" w:eastAsia="zh-CN"/>
        </w:rPr>
        <w:t>3</w:t>
      </w:r>
      <w:r>
        <w:rPr>
          <w:rFonts w:hint="default" w:ascii="Times New Roman" w:hAnsi="Times New Roman" w:cs="Times New Roman"/>
          <w:b w:val="0"/>
          <w:bCs w:val="0"/>
          <w:sz w:val="32"/>
          <w:szCs w:val="32"/>
          <w:lang w:eastAsia="zh-CN"/>
        </w:rPr>
        <w:t xml:space="preserve"> Teaching inspiration</w:t>
      </w:r>
    </w:p>
    <w:p>
      <w:pPr>
        <w:numPr>
          <w:ilvl w:val="0"/>
          <w:numId w:val="0"/>
        </w:numPr>
        <w:rPr>
          <w:rFonts w:hint="default" w:ascii="Times New Roman" w:hAnsi="Times New Roman" w:cs="Times New Roman"/>
          <w:b w:val="0"/>
          <w:bCs w:val="0"/>
          <w:sz w:val="28"/>
          <w:szCs w:val="28"/>
          <w:lang w:eastAsia="zh-CN"/>
        </w:rPr>
      </w:pPr>
      <w:r>
        <w:rPr>
          <w:rFonts w:hint="default" w:ascii="Times New Roman" w:hAnsi="Times New Roman" w:cs="Times New Roman"/>
          <w:b w:val="0"/>
          <w:bCs w:val="0"/>
          <w:sz w:val="28"/>
          <w:szCs w:val="28"/>
          <w:lang w:eastAsia="zh-CN"/>
        </w:rPr>
        <w:t xml:space="preserve">   This study studies task-based English reading teaching strategies for junior middle school students through teaching practice, aiming to provide practical guidance for English reading teaching in middle school. In the teaching practice, we have found some important teaching enlightenment.</w:t>
      </w:r>
    </w:p>
    <w:p>
      <w:pPr>
        <w:numPr>
          <w:ilvl w:val="0"/>
          <w:numId w:val="0"/>
        </w:numPr>
        <w:ind w:firstLine="560" w:firstLineChars="200"/>
        <w:rPr>
          <w:rFonts w:hint="default" w:ascii="Times New Roman" w:hAnsi="Times New Roman" w:cs="Times New Roman"/>
          <w:b w:val="0"/>
          <w:bCs w:val="0"/>
          <w:sz w:val="28"/>
          <w:szCs w:val="28"/>
          <w:lang w:eastAsia="zh-CN"/>
        </w:rPr>
      </w:pPr>
      <w:r>
        <w:rPr>
          <w:rFonts w:hint="default" w:ascii="Times New Roman" w:hAnsi="Times New Roman" w:cs="Times New Roman"/>
          <w:b w:val="0"/>
          <w:bCs w:val="0"/>
          <w:sz w:val="28"/>
          <w:szCs w:val="28"/>
          <w:lang w:eastAsia="zh-CN"/>
        </w:rPr>
        <w:t>On the one hand, task-based teaching strategy has a remarkable effect on improving students' reading ability. Through the introduction of task-based teaching strategy, students' reading difficulties have been significantly improved, and their reading speed has also been improved. Especially in reading comprehension, students' performance has been significantly increased. Therefore, teachers can actively adopt task-based teaching strategies in English reading teaching to promote the development of students' reading ability.</w:t>
      </w:r>
    </w:p>
    <w:p>
      <w:pPr>
        <w:numPr>
          <w:ilvl w:val="0"/>
          <w:numId w:val="0"/>
        </w:numPr>
        <w:ind w:firstLine="560" w:firstLineChars="200"/>
        <w:rPr>
          <w:rFonts w:hint="default" w:ascii="Times New Roman" w:hAnsi="Times New Roman" w:cs="Times New Roman"/>
          <w:b w:val="0"/>
          <w:bCs w:val="0"/>
          <w:sz w:val="28"/>
          <w:szCs w:val="28"/>
          <w:lang w:eastAsia="zh-CN"/>
        </w:rPr>
      </w:pPr>
      <w:r>
        <w:rPr>
          <w:rFonts w:hint="default" w:ascii="Times New Roman" w:hAnsi="Times New Roman" w:cs="Times New Roman"/>
          <w:b w:val="0"/>
          <w:bCs w:val="0"/>
          <w:sz w:val="28"/>
          <w:szCs w:val="28"/>
          <w:lang w:eastAsia="zh-CN"/>
        </w:rPr>
        <w:t>On the other hand, in the process of applying task-based teaching strategies, teachers should pay attention to the selection of teaching strategies according to the actual situation of students. Task-based teaching strategies are diverse and flexible. Teachers should select appropriate task-based teaching strategies according to students' English level, interest, learning style and other factors. Only the individualized teaching according to the individual differences of students can better stimulate the students' learning interest and initiative. Therefore, in the application process of task-based teaching strategies, teachers should flexibly use different teaching strategies to meet students' learning needs.</w:t>
      </w:r>
    </w:p>
    <w:p>
      <w:pPr>
        <w:numPr>
          <w:ilvl w:val="0"/>
          <w:numId w:val="0"/>
        </w:numPr>
        <w:ind w:firstLine="560" w:firstLineChars="200"/>
        <w:rPr>
          <w:rFonts w:hint="default" w:ascii="Times New Roman" w:hAnsi="Times New Roman" w:cs="Times New Roman"/>
          <w:b w:val="0"/>
          <w:bCs w:val="0"/>
          <w:sz w:val="28"/>
          <w:szCs w:val="28"/>
          <w:lang w:eastAsia="zh-CN"/>
        </w:rPr>
      </w:pPr>
      <w:r>
        <w:rPr>
          <w:rFonts w:hint="default" w:ascii="Times New Roman" w:hAnsi="Times New Roman" w:cs="Times New Roman"/>
          <w:b w:val="0"/>
          <w:bCs w:val="0"/>
          <w:sz w:val="28"/>
          <w:szCs w:val="28"/>
          <w:lang w:eastAsia="zh-CN"/>
        </w:rPr>
        <w:t>At the same time, teachers should pay attention to students' feedback in the process of implementing task-based teaching and make appropriate teaching adjustments in time. Students' feedback is an important basis for teachers to understand the teaching effect. Teachers should pay close attention to students' understanding of teaching content and learning difficulties, and adjust and optimize teaching strategies according to students' feedback in time. Through continuous improvement of teaching methods and teaching processes, teachers can better improve students' reading ability.</w:t>
      </w:r>
    </w:p>
    <w:p>
      <w:pPr>
        <w:numPr>
          <w:ilvl w:val="0"/>
          <w:numId w:val="0"/>
        </w:numPr>
        <w:ind w:firstLine="560" w:firstLineChars="200"/>
        <w:rPr>
          <w:rFonts w:hint="default" w:ascii="Times New Roman" w:hAnsi="Times New Roman" w:cs="Times New Roman"/>
          <w:b w:val="0"/>
          <w:bCs w:val="0"/>
          <w:sz w:val="28"/>
          <w:szCs w:val="28"/>
          <w:lang w:eastAsia="zh-CN"/>
        </w:rPr>
      </w:pPr>
      <w:r>
        <w:rPr>
          <w:rFonts w:hint="default" w:ascii="Times New Roman" w:hAnsi="Times New Roman" w:cs="Times New Roman"/>
          <w:b w:val="0"/>
          <w:bCs w:val="0"/>
          <w:sz w:val="28"/>
          <w:szCs w:val="28"/>
          <w:lang w:eastAsia="zh-CN"/>
        </w:rPr>
        <w:t>In the future teaching practice, we need to further study the application effect of task-based teaching strategies in English reading teaching in middle schools, and explore more effective teaching methods and strategies. At the same time, we also need to pay attention to the influence of other factors on students' English reading ability, such as students' learning motivation and independent learning ability. Through further research, we hope to put forward more comprehensive and practical teaching strategies for middle school English reading, so as to provide students with better English learning environment and teaching guidance.</w:t>
      </w:r>
    </w:p>
    <w:p>
      <w:pPr>
        <w:numPr>
          <w:ilvl w:val="0"/>
          <w:numId w:val="0"/>
        </w:numPr>
        <w:ind w:leftChars="0"/>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5. Discussion and Conclusion</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 xml:space="preserve">5.1 Discussion </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5.1.1 Introduction</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This study evaluates the effectiveness of task-based teaching strategies in the course of teaching practice. Through the assessment of students' reading ability, the purpose is to explore the improvement of task-based teaching strategies on students' reading ability and improve the effect. In the process of teaching implementation, this study records the difficulties and solutions of students' reading, and adjusts and optimizes them according to the teaching feedback.</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This study assessed the difficulty of reading for students. In practice, students' reading difficulties mainly focus on large vocabulary, complex grammar structure and higher comprehension difficulty. Through teaching practice, this study uses different methods and techniques of task-based teaching strategies to help students overcome these difficulties. For example, in the case of a large vocabulary, this study uses vocabulary lists to help students memorize and understand the meaning of words; In the case of complex grammar structure, this study helps students to master grammar rules through demonstration and practice; In the case of higher difficulty in reading comprehension, this study helps students improve their comprehension by providing relevant articles and exercises.</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In this study, the reading speed of students was assessed. After the implementation of task-based teaching strategy, students' reading speed has been significantly improved. Through the guidance and training of task-based teaching strategies, students gradually develop the ability to quickly acquire information and understand the content of articles. They are able to read English articles more fluently and complete reading tasks in a limited time.</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This study evaluated students' reading comprehension ability. Through the implementation of task-based teaching strategy, students' reading comprehension ability has been significantly improved. They are able to better understand the overall structure and context of the article and grasp the theme and main points of the article. When reading comprehension questions, they are also able to more accurately understand the relationship between the question and the passage and give the correct answer.</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This study evaluated the effect of task-based teaching strategies on English reading teaching in middle schools through teaching practice. By evaluating the improvement of students' reading ability, this study found that task-based teaching strategies can help students overcome reading difficulties, improve reading speed and reading comprehension. This provides a practical method for English reading teaching in middle school. But at the same time, it is also necessary to optimize the teaching strategy and put forward specific suggestions and prospects to further improve the effect of task-based teaching strategy in practical teaching.</w:t>
      </w:r>
    </w:p>
    <w:p>
      <w:pPr>
        <w:numPr>
          <w:ilvl w:val="0"/>
          <w:numId w:val="0"/>
        </w:numPr>
        <w:ind w:leftChars="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5.1.2Respond to the Research Question</w:t>
      </w:r>
    </w:p>
    <w:p>
      <w:pPr>
        <w:numPr>
          <w:ilvl w:val="0"/>
          <w:numId w:val="0"/>
        </w:numPr>
        <w:ind w:leftChars="0" w:firstLine="56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general, through the practice of task-based teaching strategy, we have successfully improved students' performance in reading difficulties. Task-based teaching strategy has a positive impact on junior middle school students' English reading ability. However, we also recognize that there is still room for improvement in teaching strategies. Based on this, we need to further evaluate the teaching effect, and adjust and optimize the teaching strategy according to the evaluation results, so as to further improve students' reading ability. In addition, we also need more research to explore other possible teaching strategies and methods to improve students' English reading ability.</w:t>
      </w:r>
    </w:p>
    <w:p>
      <w:pPr>
        <w:numPr>
          <w:ilvl w:val="0"/>
          <w:numId w:val="0"/>
        </w:numPr>
        <w:ind w:leftChars="0" w:firstLine="56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Through the practice of task-based teaching strategy, students' reading speed has been significantly improved. By stimulating students' interest and enthusiasm in reading and cultivating their independent reading ability and critical thinking ability, task-based teaching strategy can improve students' reading speed. However, task-based teaching strategy also faces some challenges in teaching practice, such as how to balance speed and understanding, and how to personalize teaching according to the difference of students' reading level. Therefore, in the future research, we can further explore these issues and provide more comprehensive and effective guidance methods for English reading teaching in middle schools</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By studying the task-based English reading teaching strategies of junior middle school students through teaching practice, we find that the task-based teaching strategies have a significant impact on students' reading ability. Under the guidance of task-based teaching strategy, students' reading comprehension ability has been significantly improved, and reading speed has also been significantly improved, and this improvement is sustained. Therefore, task-based teaching strategy has important application value in middle school English reading teaching and can provide teachers with effective teaching guidance methods.</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Teaching effect observation is an important part of this study. By observing and evaluating the improvement of students' reading ability, we can judge whether the task-based teaching strategy is effective in improving students' reading ability.</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teaching practice, through the selection of students' reading difficulties and the adjustment of teaching methods, students' reading difficulties have been significantly improved. In the past, students often encountered difficulties in understanding the meaning of words and sentences, but under the guidance of task-based teaching strategy, students can better understand the overall content of articles and improve the accuracy and fluency of reading. At the same time, the students' reading speed has also been improved to a certain extent, and they can complete the reading task faster. Especially in reading comprehension, the improvement of students is more obvious. They can answer questions by reading the information in the article, and are able to dig deep into the details of the article and present their own insights and opinions. These observations show that task-based teaching strategies have positive effects on the improvement of students' reading ability.</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the process of teaching effect observation, we also found some problems. First of all, students still have difficulties in understanding some new words and sentences in the process of reading, and they need to strengthen the study of vocabulary and grammar knowledge. Secondly, students' ability in the selection and application of reading strategies needs to be further strengthened. They need to learn to choose different reading strategies according to different types of reading materials, and be able to flexibly use these strategies to solve problems. In addition, there are still some deficiencies in the training of students in writing, so it is necessary to pay attention to cultivating their writing ability in teaching.</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Based on the above observation results, we believe that the teaching effect can be improved by further optimizing the teaching strategy. First of all, the interpretation and understanding of new words and sentences can be increased to help students better grasp vocabulary and grammar knowledge. Secondly, in the teaching process, we should strengthen the explanation and demonstration of different types of reading strategies to improve students' ability to select and apply reading strategies. In addition, it can also increase the cultivation of writing ability, through the analysis and discussion of reading materials to guide students to carry out writing practice.</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general, the results of teaching effect observation show that task-based teaching strategy has a positive impact on the improvement of students' reading ability, but there are still some problems. By further optimizing the teaching strategy, the teaching effect can be further improved and students' reading ability and writing ability can be improved. In the future teaching, we will combine the results of teaching practice and teaching effect observation, and constantly improve and optimize the task-based teaching strategy, so as to provide better guidance methods for middle school students' English reading teaching.</w:t>
      </w:r>
    </w:p>
    <w:p>
      <w:pPr>
        <w:rPr>
          <w:rFonts w:hint="default" w:ascii="Times New Roman" w:hAnsi="Times New Roman" w:cs="Times New Roman"/>
          <w:sz w:val="32"/>
          <w:szCs w:val="32"/>
        </w:rPr>
      </w:pPr>
      <w:r>
        <w:rPr>
          <w:rFonts w:hint="default" w:ascii="Times New Roman" w:hAnsi="Times New Roman" w:cs="Times New Roman"/>
          <w:sz w:val="32"/>
          <w:szCs w:val="32"/>
          <w:lang w:val="en-US" w:eastAsia="zh-CN"/>
        </w:rPr>
        <w:t xml:space="preserve">5.1.3 </w:t>
      </w:r>
      <w:r>
        <w:rPr>
          <w:rFonts w:hint="default" w:ascii="Times New Roman" w:hAnsi="Times New Roman" w:cs="Times New Roman"/>
          <w:sz w:val="32"/>
          <w:szCs w:val="32"/>
        </w:rPr>
        <w:t>Implications of the research</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This study evaluated the effect of task-based teaching strategies on English reading teaching in middle schools through teaching practice. By evaluating the improvement of students' reading ability, this study found that task-based teaching strategies can help students overcome reading difficulties, improve reading speed and reading comprehension. This provides a practical method for English reading teaching in middle school. But at the same time, it is also necessary to optimize the teaching strategy and put forward specific suggestions and prospects to further improve the effect of task-based teaching strategy in practical teaching.</w:t>
      </w:r>
    </w:p>
    <w:p>
      <w:pPr>
        <w:numPr>
          <w:ilvl w:val="0"/>
          <w:numId w:val="0"/>
        </w:numPr>
        <w:ind w:leftChars="0"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Some suggestions and prospects can be drawn from the teaching practice. First of all, this study proves that task-based teaching strategy has a significant effect on the improvement of middle school students' English reading ability through teaching practice. Therefore, it is suggested that teachers should actively apply task-based teaching strategies in middle school English reading teaching to promote the development of students' reading ability.</w:t>
      </w:r>
    </w:p>
    <w:p>
      <w:pPr>
        <w:numPr>
          <w:ilvl w:val="0"/>
          <w:numId w:val="0"/>
        </w:num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On the other hand, some deficiencies of teaching strategies have been found in the course of teaching practice, which need to be adjusted and optimized. For example, in the process of teaching implementation, some students still have resistance to the adoption of task-based teaching strategies, thinking that the tasks are too difficult or difficult to understand. Therefore, it is suggested that teachers should adjust teaching strategies appropriately according to the characteristics and needs of different students, and provide more support and guidance to enhance students' learning enthusiasm and interest.</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addition, teachers need to pay attention to students' emotional experience and feedback in the teaching process. Feedback from the teaching practice in this study shows that some students hold a positive attitude towards task-based teaching strategy, believing that this teaching method is conducive to cultivating their independent learning ability and problem-solving ability. However, there are also some students who oppose or do not adapt to the task-based teaching strategy. Therefore, teachers should adjust teaching strategies and methods according to students' feedback in time to meet students' learning needs and promote students' active participation and active learning.</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Looking forward to the future research direction, the teaching practice of this research is mainly concentrated in the middle school stage, so the future research can be expanded to other grades, and the application effect of task-based teaching strategies in different grades can be compared and analyzed. In addition, we can further study the influence of TBLT on other language skills, such as listening, speaking and writing, so as to comprehensively explore the application value of TBLT in middle school English teaching.</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general, according to the teaching practice and analysis results of this study, it is suggested that teachers should actively use task-based teaching strategies in English reading teaching in middle schools to improve students' reading ability. At the same time, teachers need to pay attention to students' feedback and emotional experience, adjust teaching strategies timely, and promote students' active participation and active learning. Future research can be expanded in terms of grade level and language skills to more fully understand the application of task-based teaching strategies in middle school English teaching.</w:t>
      </w:r>
    </w:p>
    <w:p>
      <w:pPr>
        <w:rPr>
          <w:rFonts w:hint="default" w:ascii="Times New Roman" w:hAnsi="Times New Roman" w:cs="Times New Roman"/>
          <w:sz w:val="32"/>
          <w:szCs w:val="32"/>
        </w:rPr>
      </w:pPr>
      <w:r>
        <w:rPr>
          <w:rFonts w:hint="default" w:ascii="Times New Roman" w:hAnsi="Times New Roman" w:cs="Times New Roman"/>
          <w:sz w:val="32"/>
          <w:szCs w:val="32"/>
          <w:lang w:val="en-US" w:eastAsia="zh-CN"/>
        </w:rPr>
        <w:t>5.1.4</w:t>
      </w:r>
      <w:r>
        <w:rPr>
          <w:rFonts w:hint="default" w:ascii="Times New Roman" w:hAnsi="Times New Roman" w:cs="Times New Roman"/>
          <w:sz w:val="32"/>
          <w:szCs w:val="32"/>
        </w:rPr>
        <w:t>Limitations of the research</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This study studied the task-based English reading teaching strategies of junior middle school students through teaching practice, and explored the influence of task-based teaching strategies on students' reading ability and the improvement effect. However, there are still some aspects that need to be further improved and perfected.</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First, in the process of teaching practice, this study records and analyzes the process of teaching implementation. However, due to the limitation of time and resources, only a few cases were selected for practice in this study. Future studies could further expand the sample size and add multiple study sites and subjects to improve the reliability and applicability of the findings.</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Secondly, this study evaluated the improvement of students' reading ability, including the improvement of reading difficulties, the improvement of reading speed and the growth of reading comprehension. However, due to the limitation of the test time and the number of questions, this study could not group different students, and it could not conduct specific data analysis and statistics. Therefore, future research may consider adding data collection and testing elements to the practice in order to more fully assess the impact of task-based teaching strategies on different students.</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Thirdly, the evaluation and optimization of teaching strategy is the important content of this study. Through the evaluation of teaching effect and the adjustment of teaching strategy, this study puts forward some suggestions and prospects to improve the implementation effect of teaching strategy. However, due to time and resource constraints, only a few teaching strategies were evaluated and adjusted in this study. Future research could further investigate the effects of various aspects of task-based teaching strategies and explore more effective teaching strategies.</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Through case analysis, this study observed the process and effect of case practice, and summed up the case lessons and enlightenment. However, due to the limited number of cases, the case analysis in this study is limited to individual cases. Future studies can select more cases and conduct comparative studies on different cases to further verify the effectiveness and universality of task-based teaching strategies.</w:t>
      </w:r>
    </w:p>
    <w:p>
      <w:pPr>
        <w:numPr>
          <w:ilvl w:val="0"/>
          <w:numId w:val="0"/>
        </w:num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 xml:space="preserve">5.1.5 Future research </w:t>
      </w:r>
    </w:p>
    <w:p>
      <w:pPr>
        <w:numPr>
          <w:ilvl w:val="0"/>
          <w:numId w:val="0"/>
        </w:num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1. Expand the scope of research: Future research can expand the scope of research, apply TBLT to the teaching of other subjects, and explore its impact on students' learning performance and learning interest. For example, in mathematics, science and other subjects, task-based teaching strategy is introduced to observe students' learning effect and ability improvement.</w:t>
      </w:r>
    </w:p>
    <w:p>
      <w:pPr>
        <w:numPr>
          <w:ilvl w:val="0"/>
          <w:numId w:val="0"/>
        </w:num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2. Personalized design of teaching strategies: Future research can further personalize the design of task-based teaching strategies, and tailor teaching plans and tasks according to the learning characteristics and needs of different students to meet the learning needs of each student. It can be considered to combine modern technological means, such as artificial intelligence, big data analysis and other technologies, to diagnose the learning style and ability of students, and design personalized teaching tasks for them according to the diagnosis results.</w:t>
      </w:r>
    </w:p>
    <w:p>
      <w:pPr>
        <w:numPr>
          <w:ilvl w:val="0"/>
          <w:numId w:val="0"/>
        </w:num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3. Online implementation of teaching strategies: Future research may explore the online implementation of task-based teaching strategies, and realize the goal of online guidance and assisted learning of task-based teaching strategies through network platforms or mobile applications and other technical means. The corresponding learning platform and application can be developed to provide rich task resources and learning environment, so that students can carry out task-based learning anytime and anywhere, and obtain real-time teaching feedback and guidance.</w:t>
      </w:r>
    </w:p>
    <w:p>
      <w:pPr>
        <w:numPr>
          <w:ilvl w:val="0"/>
          <w:numId w:val="0"/>
        </w:num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4. Research on the long-term effects of teaching strategies: Future studies may track the effects of task-based teaching strategies in long-term learning and explore their lasting impact on students' learning outcomes and attitudes. Through long-term experimental research or practical teaching practice, students' learning performance and sustainable development after using TBLT can be observed, and compared with traditional teaching methods, so as to evaluate the long-term effect of TBLT more comprehensively.</w:t>
      </w:r>
    </w:p>
    <w:p>
      <w:pPr>
        <w:numPr>
          <w:ilvl w:val="0"/>
          <w:numId w:val="0"/>
        </w:numPr>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5. Teacher professional development and training: Future research may focus on the application of TBLT in teacher professional development and training, explore how to cultivate teachers' appropriate task design and implementation ability, improve their cognition and application level of TBLT, and promote the promotion and application of TBLT in the field of education.</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The above are some prospects for future research directions in this study, hoping to further expand the research field of task-based teaching strategies, explore more effective teaching methods, and enhance students' learning effect and interest.</w:t>
      </w:r>
    </w:p>
    <w:p>
      <w:pPr>
        <w:numPr>
          <w:ilvl w:val="0"/>
          <w:numId w:val="0"/>
        </w:num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5.1.6 Summary</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this study, task-based English reading teaching strategies for junior middle school students are studied in practice and some research results have been achieved. However, further in-depth research is still needed to improve teaching practice and improve students' reading ability. Based on the research objectives, future research can further improve the research method design, expand the sample size and research scope, deepen the understanding and application of task-based teaching strategies, and provide better teaching guidance methods and strategies.</w:t>
      </w:r>
    </w:p>
    <w:p>
      <w:pPr>
        <w:numPr>
          <w:ilvl w:val="0"/>
          <w:numId w:val="0"/>
        </w:numPr>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5.2 Conclusion</w:t>
      </w:r>
    </w:p>
    <w:p>
      <w:pPr>
        <w:numPr>
          <w:ilvl w:val="0"/>
          <w:numId w:val="0"/>
        </w:numPr>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32"/>
          <w:szCs w:val="32"/>
          <w:lang w:val="en-US" w:eastAsia="zh-CN"/>
        </w:rPr>
        <w:t xml:space="preserve"> </w:t>
      </w:r>
      <w:r>
        <w:rPr>
          <w:rFonts w:hint="default" w:ascii="Times New Roman" w:hAnsi="Times New Roman" w:cs="Times New Roman"/>
          <w:b w:val="0"/>
          <w:bCs w:val="0"/>
          <w:sz w:val="28"/>
          <w:szCs w:val="28"/>
          <w:lang w:val="en-US" w:eastAsia="zh-CN"/>
        </w:rPr>
        <w:t xml:space="preserve"> This study studies task-based English reading teaching strategies for junior middle school students through teaching practice, aiming to explore the influence and improvement effect of this teaching strategy on students' reading ability, and provide practical guidance methods for English reading teaching in middle schools. The research method adopts empirical research design to evaluate teaching effectiveness by conducting teaching practice in specific research sites and objects and collecting relevant data for analysis. This study will clarify research questions, set research objectives, select research priorities, and conduct teaching practice through task-based teaching strategies. In the process of teaching practice, the teaching implementation process, teaching difficulties and solutions and teaching feedback will be recorded. In addition, students' improvement in reading ability will be assessed, including improvement in reading difficulty, improvement in reading speed, and growth in reading comprehension. At the same time, the teaching strategy will be evaluated, the teaching strategy will be adjusted, and relevant suggestions and prospects will be put forward. The research results will include the recording and analysis of teaching practice, the assessment of the improvement of students' reading ability, and the evaluation and optimization of teaching strategies. In addition, specific cases will be selected to observe the practice process and effect, and lessons and inspirations will be summarized, and future research directions will be proposed. Finally, by sorting out and summarizing the research results, the research is summarized and prospected to guide the future research work.</w:t>
      </w:r>
    </w:p>
    <w:p>
      <w:pPr>
        <w:numPr>
          <w:ilvl w:val="0"/>
          <w:numId w:val="0"/>
        </w:numPr>
        <w:ind w:firstLine="2240" w:firstLineChars="700"/>
        <w:rPr>
          <w:rFonts w:hint="default" w:ascii="Times New Roman" w:hAnsi="Times New Roman" w:cs="Times New Roman"/>
          <w:b w:val="0"/>
          <w:bCs w:val="0"/>
          <w:sz w:val="32"/>
          <w:szCs w:val="32"/>
          <w:lang w:val="en-US" w:eastAsia="zh-CN"/>
        </w:rPr>
      </w:pPr>
    </w:p>
    <w:p>
      <w:pPr>
        <w:numPr>
          <w:ilvl w:val="0"/>
          <w:numId w:val="0"/>
        </w:numPr>
        <w:ind w:firstLine="2240" w:firstLineChars="7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4160" w:firstLineChars="1300"/>
        <w:rPr>
          <w:rFonts w:hint="default" w:ascii="Times New Roman" w:hAnsi="Times New Roman" w:cs="Times New Roman"/>
          <w:b w:val="0"/>
          <w:bCs w:val="0"/>
          <w:sz w:val="32"/>
          <w:szCs w:val="32"/>
          <w:lang w:val="en-US" w:eastAsia="zh-CN"/>
        </w:rPr>
      </w:pPr>
    </w:p>
    <w:p>
      <w:pPr>
        <w:numPr>
          <w:ilvl w:val="0"/>
          <w:numId w:val="0"/>
        </w:numPr>
        <w:ind w:firstLine="3200" w:firstLineChars="1000"/>
        <w:rPr>
          <w:rFonts w:hint="default" w:ascii="Times New Roman" w:hAnsi="Times New Roman" w:cs="Times New Roman"/>
          <w:b w:val="0"/>
          <w:bCs w:val="0"/>
          <w:sz w:val="32"/>
          <w:szCs w:val="32"/>
          <w:lang w:val="en-US" w:eastAsia="zh-CN"/>
        </w:rPr>
      </w:pPr>
      <w:r>
        <w:rPr>
          <w:rFonts w:hint="default" w:ascii="Times New Roman" w:hAnsi="Times New Roman" w:cs="Times New Roman"/>
          <w:b w:val="0"/>
          <w:bCs w:val="0"/>
          <w:sz w:val="32"/>
          <w:szCs w:val="32"/>
          <w:lang w:val="en-US" w:eastAsia="zh-CN"/>
        </w:rPr>
        <w:t>Acknowledgement</w:t>
      </w:r>
    </w:p>
    <w:p>
      <w:pPr>
        <w:numPr>
          <w:ilvl w:val="0"/>
          <w:numId w:val="0"/>
        </w:numPr>
        <w:ind w:firstLine="560" w:firstLineChars="2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the process of finishing this thesis, I can't help but think back to the beginning, full of anticipation and unease. After repeated exploration, practice and summary, I have a deeper understanding of task-based English reading teaching strategies for junior middle school students. In this process, I have learned a lot, experienced a lot, but also encountered difficulties and setbacks. First of all, I would like to thank my tutor Professor Jessica. Professor Jessica gave me patient guidance and careful help in the whole process of topic selection and research. Her patience and encouragement made me full of confidence to explore the unknown field, and through his guidance, I gradually clarified the direction and goal of my research. She also provided a lot of valuable advice to help me improve in the writing of my thesis. Secondly, I would like to thank my fellow teachers and students of the experimental school. In the practical stage, they gave me a lot of time and space to apply my theoretical knowledge to practical teaching. In the lab class, I worked with students to explore the methods and strategies of task-based teaching, and their active participation and feedback provided me with valuable data and empirical cases. Also, I want to thank my family and friends. When I was writing my thesis, they gave me every care and understanding. Their support allowed me to focus on my research, overcome difficulties, and achieve today's results. Finally, I am looking forward to the future. Although this thesis is a difficult process, it is also a memorable experience. Through this study, I deeply realized the importance and effectiveness of task-based teaching in junior high school English reading teaching, and also understood my responsibility and mission in the field of education. I hope that I can continue to explore and practice in the future work, and contribute my strength to improve students' English reading ability. Once again, I would like to express my heartfelt thanks to all those who have supported and helped me! Without your support and encouragement, I would not be able to finish this paper. Thank you very much.</w:t>
      </w:r>
    </w:p>
    <w:p>
      <w:pPr>
        <w:numPr>
          <w:ilvl w:val="0"/>
          <w:numId w:val="0"/>
        </w:numPr>
        <w:rPr>
          <w:rFonts w:hint="default" w:ascii="Times New Roman" w:hAnsi="Times New Roman" w:cs="Times New Roman"/>
          <w:b w:val="0"/>
          <w:bCs w:val="0"/>
          <w:sz w:val="28"/>
          <w:szCs w:val="28"/>
          <w:lang w:val="en-US" w:eastAsia="zh-CN"/>
        </w:rPr>
      </w:pPr>
    </w:p>
    <w:p>
      <w:pPr>
        <w:numPr>
          <w:ilvl w:val="0"/>
          <w:numId w:val="0"/>
        </w:numPr>
        <w:rPr>
          <w:rFonts w:hint="default" w:ascii="Times New Roman" w:hAnsi="Times New Roman" w:cs="Times New Roman"/>
          <w:b w:val="0"/>
          <w:bCs w:val="0"/>
          <w:sz w:val="28"/>
          <w:szCs w:val="28"/>
          <w:lang w:val="en-US" w:eastAsia="zh-CN"/>
        </w:rPr>
      </w:pPr>
    </w:p>
    <w:p>
      <w:pPr>
        <w:numPr>
          <w:ilvl w:val="0"/>
          <w:numId w:val="0"/>
        </w:numPr>
        <w:rPr>
          <w:rFonts w:hint="default" w:ascii="Times New Roman" w:hAnsi="Times New Roman" w:cs="Times New Roman"/>
          <w:b w:val="0"/>
          <w:bCs w:val="0"/>
          <w:sz w:val="28"/>
          <w:szCs w:val="28"/>
          <w:lang w:val="en-US" w:eastAsia="zh-CN"/>
        </w:rPr>
      </w:pPr>
    </w:p>
    <w:p>
      <w:pPr>
        <w:numPr>
          <w:ilvl w:val="0"/>
          <w:numId w:val="0"/>
        </w:numPr>
        <w:rPr>
          <w:rFonts w:hint="default" w:ascii="Times New Roman" w:hAnsi="Times New Roman" w:cs="Times New Roman"/>
          <w:b w:val="0"/>
          <w:bCs w:val="0"/>
          <w:sz w:val="28"/>
          <w:szCs w:val="28"/>
          <w:lang w:val="en-US" w:eastAsia="zh-CN"/>
        </w:rPr>
      </w:pPr>
    </w:p>
    <w:p>
      <w:pPr>
        <w:numPr>
          <w:ilvl w:val="0"/>
          <w:numId w:val="0"/>
        </w:numPr>
        <w:rPr>
          <w:rFonts w:hint="default" w:ascii="Times New Roman" w:hAnsi="Times New Roman" w:cs="Times New Roman"/>
          <w:b w:val="0"/>
          <w:bCs w:val="0"/>
          <w:sz w:val="28"/>
          <w:szCs w:val="28"/>
          <w:lang w:val="en-US" w:eastAsia="zh-CN"/>
        </w:rPr>
      </w:pPr>
    </w:p>
    <w:p>
      <w:pPr>
        <w:numPr>
          <w:ilvl w:val="0"/>
          <w:numId w:val="0"/>
        </w:numPr>
        <w:rPr>
          <w:rFonts w:hint="default" w:ascii="Times New Roman" w:hAnsi="Times New Roman" w:cs="Times New Roman"/>
          <w:b w:val="0"/>
          <w:bCs w:val="0"/>
          <w:sz w:val="28"/>
          <w:szCs w:val="28"/>
          <w:lang w:val="en-US" w:eastAsia="zh-CN"/>
        </w:rPr>
      </w:pPr>
    </w:p>
    <w:p>
      <w:pPr>
        <w:numPr>
          <w:ilvl w:val="0"/>
          <w:numId w:val="0"/>
        </w:numPr>
        <w:rPr>
          <w:rFonts w:hint="default" w:ascii="Times New Roman" w:hAnsi="Times New Roman" w:cs="Times New Roman"/>
          <w:b w:val="0"/>
          <w:bCs w:val="0"/>
          <w:sz w:val="28"/>
          <w:szCs w:val="28"/>
          <w:lang w:val="en-US" w:eastAsia="zh-CN"/>
        </w:rPr>
      </w:pPr>
    </w:p>
    <w:p>
      <w:pPr>
        <w:numPr>
          <w:ilvl w:val="0"/>
          <w:numId w:val="0"/>
        </w:numPr>
        <w:rPr>
          <w:rFonts w:hint="default" w:ascii="Times New Roman" w:hAnsi="Times New Roman" w:cs="Times New Roman"/>
          <w:b w:val="0"/>
          <w:bCs w:val="0"/>
          <w:sz w:val="28"/>
          <w:szCs w:val="28"/>
          <w:lang w:val="en-US" w:eastAsia="zh-CN"/>
        </w:rPr>
      </w:pPr>
    </w:p>
    <w:p>
      <w:pPr>
        <w:numPr>
          <w:ilvl w:val="0"/>
          <w:numId w:val="0"/>
        </w:numPr>
        <w:rPr>
          <w:rFonts w:hint="default" w:ascii="Times New Roman" w:hAnsi="Times New Roman" w:cs="Times New Roman"/>
          <w:b w:val="0"/>
          <w:bCs w:val="0"/>
          <w:sz w:val="28"/>
          <w:szCs w:val="28"/>
          <w:lang w:val="en-US" w:eastAsia="zh-CN"/>
        </w:rPr>
      </w:pPr>
    </w:p>
    <w:p>
      <w:pPr>
        <w:numPr>
          <w:ilvl w:val="0"/>
          <w:numId w:val="0"/>
        </w:numPr>
        <w:rPr>
          <w:rFonts w:hint="default" w:ascii="Times New Roman" w:hAnsi="Times New Roman" w:cs="Times New Roman"/>
          <w:b w:val="0"/>
          <w:bCs w:val="0"/>
          <w:sz w:val="28"/>
          <w:szCs w:val="28"/>
          <w:lang w:val="en-US" w:eastAsia="zh-CN"/>
        </w:rPr>
      </w:pPr>
    </w:p>
    <w:p>
      <w:pPr>
        <w:numPr>
          <w:ilvl w:val="0"/>
          <w:numId w:val="0"/>
        </w:numPr>
        <w:ind w:firstLine="1760" w:firstLineChars="400"/>
        <w:rPr>
          <w:rFonts w:hint="default" w:ascii="Times New Roman" w:hAnsi="Times New Roman" w:cs="Times New Roman"/>
          <w:b w:val="0"/>
          <w:bCs w:val="0"/>
          <w:sz w:val="44"/>
          <w:szCs w:val="44"/>
          <w:lang w:val="en-US" w:eastAsia="zh-CN"/>
        </w:rPr>
      </w:pPr>
    </w:p>
    <w:p>
      <w:pPr>
        <w:numPr>
          <w:ilvl w:val="0"/>
          <w:numId w:val="0"/>
        </w:numPr>
        <w:ind w:firstLine="1760" w:firstLineChars="400"/>
        <w:rPr>
          <w:rFonts w:hint="default" w:ascii="Times New Roman" w:hAnsi="Times New Roman" w:cs="Times New Roman"/>
          <w:b w:val="0"/>
          <w:bCs w:val="0"/>
          <w:sz w:val="44"/>
          <w:szCs w:val="44"/>
          <w:lang w:val="en-US" w:eastAsia="zh-CN"/>
        </w:rPr>
      </w:pPr>
    </w:p>
    <w:p>
      <w:pPr>
        <w:numPr>
          <w:ilvl w:val="0"/>
          <w:numId w:val="0"/>
        </w:numPr>
        <w:ind w:firstLine="1760" w:firstLineChars="400"/>
        <w:rPr>
          <w:rFonts w:hint="default" w:ascii="Times New Roman" w:hAnsi="Times New Roman" w:cs="Times New Roman"/>
          <w:b w:val="0"/>
          <w:bCs w:val="0"/>
          <w:sz w:val="44"/>
          <w:szCs w:val="44"/>
          <w:lang w:val="en-US" w:eastAsia="zh-CN"/>
        </w:rPr>
      </w:pPr>
    </w:p>
    <w:p>
      <w:pPr>
        <w:numPr>
          <w:ilvl w:val="0"/>
          <w:numId w:val="0"/>
        </w:numPr>
        <w:ind w:firstLine="1760" w:firstLineChars="400"/>
        <w:rPr>
          <w:rFonts w:hint="default" w:ascii="Times New Roman" w:hAnsi="Times New Roman" w:cs="Times New Roman"/>
          <w:b w:val="0"/>
          <w:bCs w:val="0"/>
          <w:sz w:val="44"/>
          <w:szCs w:val="44"/>
          <w:lang w:val="en-US" w:eastAsia="zh-CN"/>
        </w:rPr>
      </w:pPr>
    </w:p>
    <w:p>
      <w:pPr>
        <w:numPr>
          <w:ilvl w:val="0"/>
          <w:numId w:val="0"/>
        </w:numPr>
        <w:ind w:firstLine="1760" w:firstLineChars="400"/>
        <w:rPr>
          <w:rFonts w:hint="default" w:ascii="Times New Roman" w:hAnsi="Times New Roman" w:cs="Times New Roman"/>
          <w:b w:val="0"/>
          <w:bCs w:val="0"/>
          <w:sz w:val="44"/>
          <w:szCs w:val="44"/>
          <w:lang w:val="en-US" w:eastAsia="zh-CN"/>
        </w:rPr>
      </w:pPr>
    </w:p>
    <w:p>
      <w:pPr>
        <w:numPr>
          <w:ilvl w:val="0"/>
          <w:numId w:val="0"/>
        </w:numPr>
        <w:ind w:firstLine="1760" w:firstLineChars="400"/>
        <w:rPr>
          <w:rFonts w:hint="default" w:ascii="Times New Roman" w:hAnsi="Times New Roman" w:cs="Times New Roman"/>
          <w:b w:val="0"/>
          <w:bCs w:val="0"/>
          <w:sz w:val="44"/>
          <w:szCs w:val="44"/>
          <w:lang w:val="en-US" w:eastAsia="zh-CN"/>
        </w:rPr>
      </w:pPr>
    </w:p>
    <w:p>
      <w:pPr>
        <w:numPr>
          <w:ilvl w:val="0"/>
          <w:numId w:val="0"/>
        </w:numPr>
        <w:ind w:firstLine="3960" w:firstLineChars="900"/>
        <w:rPr>
          <w:rFonts w:hint="default" w:ascii="Times New Roman" w:hAnsi="Times New Roman" w:cs="Times New Roman"/>
          <w:b w:val="0"/>
          <w:bCs w:val="0"/>
          <w:sz w:val="44"/>
          <w:szCs w:val="44"/>
          <w:lang w:val="en-US" w:eastAsia="zh-CN"/>
        </w:rPr>
      </w:pPr>
    </w:p>
    <w:p>
      <w:pPr>
        <w:numPr>
          <w:ilvl w:val="0"/>
          <w:numId w:val="0"/>
        </w:numPr>
        <w:ind w:firstLine="3960" w:firstLineChars="900"/>
        <w:rPr>
          <w:rFonts w:hint="default" w:ascii="Times New Roman" w:hAnsi="Times New Roman" w:cs="Times New Roman"/>
          <w:b w:val="0"/>
          <w:bCs w:val="0"/>
          <w:sz w:val="44"/>
          <w:szCs w:val="44"/>
          <w:lang w:val="en-US" w:eastAsia="zh-CN"/>
        </w:rPr>
      </w:pPr>
      <w:r>
        <w:rPr>
          <w:rFonts w:hint="default" w:ascii="Times New Roman" w:hAnsi="Times New Roman" w:cs="Times New Roman"/>
          <w:b w:val="0"/>
          <w:bCs w:val="0"/>
          <w:sz w:val="44"/>
          <w:szCs w:val="44"/>
          <w:lang w:val="en-US" w:eastAsia="zh-CN"/>
        </w:rPr>
        <w:t>Bibliography</w:t>
      </w:r>
    </w:p>
    <w:p>
      <w:pPr>
        <w:numPr>
          <w:ilvl w:val="0"/>
          <w:numId w:val="0"/>
        </w:numPr>
        <w:rPr>
          <w:rFonts w:hint="default" w:ascii="Times New Roman" w:hAnsi="Times New Roman" w:cs="Times New Roman"/>
          <w:b w:val="0"/>
          <w:bCs w:val="0"/>
          <w:sz w:val="28"/>
          <w:szCs w:val="28"/>
          <w:lang w:val="en-US" w:eastAsia="zh-CN"/>
        </w:rPr>
      </w:pPr>
    </w:p>
    <w:p>
      <w:pPr>
        <w:numPr>
          <w:ilvl w:val="0"/>
          <w:numId w:val="0"/>
        </w:numPr>
        <w:rPr>
          <w:rFonts w:hint="default" w:ascii="Times New Roman" w:hAnsi="Times New Roman" w:cs="Times New Roman"/>
          <w:b w:val="0"/>
          <w:bCs w:val="0"/>
          <w:sz w:val="28"/>
          <w:szCs w:val="28"/>
          <w:lang w:val="en-US" w:eastAsia="zh-CN"/>
        </w:rPr>
      </w:pP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Ahmadian, M. J. 2016. Task-based language teaching and learning. Language Learning Journal, 44(4), pp.377-380.</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lang w:val="en"/>
        </w:rPr>
        <w:t xml:space="preserve">An, Z.L. 2020. "Effective Reading" in junior high school </w:t>
      </w:r>
      <w:r>
        <w:rPr>
          <w:rFonts w:hint="default" w:ascii="Times New Roman" w:hAnsi="Times New Roman" w:cs="Times New Roman"/>
          <w:sz w:val="28"/>
          <w:szCs w:val="28"/>
          <w:lang w:val="en" w:eastAsia="zh-CN"/>
        </w:rPr>
        <w:t>E</w:t>
      </w:r>
      <w:r>
        <w:rPr>
          <w:rFonts w:hint="default" w:ascii="Times New Roman" w:hAnsi="Times New Roman" w:cs="Times New Roman"/>
          <w:sz w:val="28"/>
          <w:szCs w:val="28"/>
          <w:lang w:val="en"/>
        </w:rPr>
        <w:t>nglish task-based teaching: developing students' english reading skills and strategies. English for Campus. (4), pp.89.</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Anwar, R., Purwanto, P., As’Ari, A., Sisworo, S. &amp; Rahmawati, D. 2019. The process of schematic representation in mathematical problem solving. Journal of Physics: Conference Series. 1157(3), pp.032075.</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Barak, M. &amp; Assal, M. 2018. Robotics and STEM learning: students’ achievements in assignments according to the P3 Task Taxonomy—practice, problem solving, and projects. International Journal of Technology and Design Education. 28, pp.121-144.</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Bracewell, J. M. 2016. Attitudes of males about teaching grades K-12 in a public school district, Walden University, Minneapolis.</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 xml:space="preserve">Breen. M. 1987. </w:t>
      </w:r>
      <w:r>
        <w:rPr>
          <w:rFonts w:hint="default" w:ascii="Times New Roman" w:hAnsi="Times New Roman" w:cs="Times New Roman"/>
          <w:i/>
          <w:sz w:val="28"/>
          <w:szCs w:val="28"/>
        </w:rPr>
        <w:t>The Cycle for language learning tasks</w:t>
      </w:r>
      <w:r>
        <w:rPr>
          <w:rFonts w:hint="default" w:ascii="Times New Roman" w:hAnsi="Times New Roman" w:cs="Times New Roman"/>
          <w:sz w:val="28"/>
          <w:szCs w:val="28"/>
        </w:rPr>
        <w:t>. Cambridge University Press, London.</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 xml:space="preserve">Brown, H.D. 1994. </w:t>
      </w:r>
      <w:r>
        <w:rPr>
          <w:rFonts w:hint="default" w:ascii="Times New Roman" w:hAnsi="Times New Roman" w:cs="Times New Roman"/>
          <w:i/>
          <w:sz w:val="28"/>
          <w:szCs w:val="28"/>
        </w:rPr>
        <w:t>Principles of language learning and teaching</w:t>
      </w:r>
      <w:r>
        <w:rPr>
          <w:rFonts w:hint="default" w:ascii="Times New Roman" w:hAnsi="Times New Roman" w:cs="Times New Roman"/>
          <w:sz w:val="28"/>
          <w:szCs w:val="28"/>
        </w:rPr>
        <w:t>. Prentice Hall, Inc.</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Buckman, R. 2002. Communications and emotions. BMJ, 325(7366), pp.672-672.</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 xml:space="preserve">Bygate, M., Skehan, P. &amp; Swains, M. 2001. </w:t>
      </w:r>
      <w:r>
        <w:rPr>
          <w:rFonts w:hint="default" w:ascii="Times New Roman" w:hAnsi="Times New Roman" w:cs="Times New Roman"/>
          <w:i/>
          <w:sz w:val="28"/>
          <w:szCs w:val="28"/>
        </w:rPr>
        <w:t>Researching pedagogic tasks: second language learning teaching and testing</w:t>
      </w:r>
      <w:r>
        <w:rPr>
          <w:rFonts w:hint="default" w:ascii="Times New Roman" w:hAnsi="Times New Roman" w:cs="Times New Roman"/>
          <w:sz w:val="28"/>
          <w:szCs w:val="28"/>
        </w:rPr>
        <w:t>. Oxford University Press, Oxford.</w:t>
      </w:r>
    </w:p>
    <w:p>
      <w:pPr>
        <w:spacing w:after="0" w:line="360" w:lineRule="auto"/>
        <w:ind w:left="420" w:hanging="560" w:hangingChars="200"/>
        <w:rPr>
          <w:rFonts w:hint="default" w:ascii="Times New Roman" w:hAnsi="Times New Roman" w:cs="Times New Roman"/>
          <w:sz w:val="28"/>
          <w:szCs w:val="28"/>
          <w:lang w:eastAsia="zh-CN"/>
        </w:rPr>
      </w:pPr>
      <w:r>
        <w:rPr>
          <w:rFonts w:hint="default" w:ascii="Times New Roman" w:hAnsi="Times New Roman" w:cs="Times New Roman"/>
          <w:sz w:val="28"/>
          <w:szCs w:val="28"/>
        </w:rPr>
        <w:t xml:space="preserve">Cai, W.W. 2018. The application of task-based teaching method in junior middle school English reading teaching. </w:t>
      </w:r>
      <w:r>
        <w:rPr>
          <w:rFonts w:hint="default" w:ascii="Times New Roman" w:hAnsi="Times New Roman" w:cs="Times New Roman"/>
          <w:sz w:val="28"/>
          <w:szCs w:val="28"/>
          <w:lang w:val="en"/>
        </w:rPr>
        <w:t>Campus English (early grades). (8), pp.131.</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 xml:space="preserve">Candlin, C.N. 1987. </w:t>
      </w:r>
      <w:r>
        <w:rPr>
          <w:rFonts w:hint="default" w:ascii="Times New Roman" w:hAnsi="Times New Roman" w:cs="Times New Roman"/>
          <w:i/>
          <w:sz w:val="28"/>
          <w:szCs w:val="28"/>
        </w:rPr>
        <w:t>Towards task-based language learning</w:t>
      </w:r>
      <w:r>
        <w:rPr>
          <w:rFonts w:hint="default" w:ascii="Times New Roman" w:hAnsi="Times New Roman" w:cs="Times New Roman"/>
          <w:sz w:val="28"/>
          <w:szCs w:val="28"/>
        </w:rPr>
        <w:t>. Prentice Hall International, London.</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lang w:val="en"/>
        </w:rPr>
        <w:t>Chen, H.P. 2022. Exploration of group cooperative learning mode in the teaching of ethics and rule of law in junior high school. China Science and Technology. Journals Database Scientific Research (6), pp.85-88.</w:t>
      </w:r>
    </w:p>
    <w:p>
      <w:pPr>
        <w:spacing w:after="0" w:line="360" w:lineRule="auto"/>
        <w:ind w:left="420" w:hanging="560" w:hangingChars="200"/>
        <w:rPr>
          <w:rFonts w:hint="default" w:ascii="Times New Roman" w:hAnsi="Times New Roman" w:cs="Times New Roman"/>
          <w:sz w:val="28"/>
          <w:szCs w:val="28"/>
          <w:lang w:eastAsia="zh-CN"/>
        </w:rPr>
      </w:pPr>
      <w:r>
        <w:rPr>
          <w:rFonts w:hint="default" w:ascii="Times New Roman" w:hAnsi="Times New Roman" w:cs="Times New Roman"/>
          <w:sz w:val="28"/>
          <w:szCs w:val="28"/>
          <w:lang w:val="en"/>
        </w:rPr>
        <w:t>Chen, R.M. 2018. Research on the application of mind mapping in reading teaching in primary English units (Master's Thesis), Shenzhen University, Shenzhen.</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Chen, X.Y. 2021. Application of task-based teaching method in junior high school English reading teaching. College English. (46), pp.82-83.</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Crookes, G. &amp; Gass, S.M. 1993. Tasks and language learning: integrating theory and practice. Studies in Second Language Acquisition, 16(3), pp.353-356.</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lang w:val="en"/>
        </w:rPr>
        <w:t>Dong, Z. 2020. Application strategy of task-based reading method in junior high school English reading teaching. Education sector. (41), pp.12-13.</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 xml:space="preserve">Dr. Oyeniyi, A.D. &amp; Prof. Owolabi, O.T. 2020. Effects of advance organizer teaching strategy on students’ gender and retention in secondary school basic science in Ekiti state, </w:t>
      </w:r>
      <w:r>
        <w:rPr>
          <w:rFonts w:hint="default" w:ascii="Times New Roman" w:hAnsi="Times New Roman" w:cs="Times New Roman"/>
          <w:sz w:val="28"/>
          <w:szCs w:val="28"/>
          <w:lang w:eastAsia="zh-CN"/>
        </w:rPr>
        <w:t>N</w:t>
      </w:r>
      <w:r>
        <w:rPr>
          <w:rFonts w:hint="default" w:ascii="Times New Roman" w:hAnsi="Times New Roman" w:cs="Times New Roman"/>
          <w:sz w:val="28"/>
          <w:szCs w:val="28"/>
        </w:rPr>
        <w:t>igeria. International Journal of Research and Analytical Reviews. 7(2), pp.86-94.</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Ellis, R. 2000. Task-based research and pedagogy. Language Teaching Research, (4), pp.193-220.</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Ellis, R. 2005. Principles of instructed language learning. System, (33), pp.209-224.</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 xml:space="preserve">Ellis, R. 2005. </w:t>
      </w:r>
      <w:r>
        <w:rPr>
          <w:rFonts w:hint="default" w:ascii="Times New Roman" w:hAnsi="Times New Roman" w:cs="Times New Roman"/>
          <w:i/>
          <w:sz w:val="28"/>
          <w:szCs w:val="28"/>
        </w:rPr>
        <w:t xml:space="preserve">Task-based language learning and teaching. </w:t>
      </w:r>
      <w:r>
        <w:rPr>
          <w:rFonts w:hint="default" w:ascii="Times New Roman" w:hAnsi="Times New Roman" w:cs="Times New Roman"/>
          <w:sz w:val="28"/>
          <w:szCs w:val="28"/>
        </w:rPr>
        <w:t>Oxford University Press, Oxford.</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Feng, X. 2021. A practical analysis of TBLT in junior high school English reading teaching. Intelligence. (34), pp.43-45.</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Fulcher, G. 2003. Testing second language speaking. Applied linguistics &amp; language study.</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Goodman, K.S. 1967. Reading: A psycholinguistic guessing game. Journal of the Reading Specialist, (6), pp.126-135.</w:t>
      </w:r>
    </w:p>
    <w:p>
      <w:pPr>
        <w:spacing w:after="0" w:line="360" w:lineRule="auto"/>
        <w:ind w:left="420" w:hanging="560" w:hangingChars="200"/>
        <w:rPr>
          <w:rFonts w:hint="default" w:ascii="Times New Roman" w:hAnsi="Times New Roman" w:cs="Times New Roman"/>
          <w:sz w:val="28"/>
          <w:szCs w:val="28"/>
          <w:lang w:eastAsia="zh-CN"/>
        </w:rPr>
      </w:pPr>
      <w:r>
        <w:rPr>
          <w:rFonts w:hint="default" w:ascii="Times New Roman" w:hAnsi="Times New Roman" w:cs="Times New Roman"/>
          <w:sz w:val="28"/>
          <w:szCs w:val="28"/>
          <w:lang w:val="en"/>
        </w:rPr>
        <w:t>G</w:t>
      </w:r>
      <w:r>
        <w:rPr>
          <w:rFonts w:hint="default" w:ascii="Times New Roman" w:hAnsi="Times New Roman" w:cs="Times New Roman"/>
          <w:sz w:val="28"/>
          <w:szCs w:val="28"/>
          <w:lang w:val="en" w:eastAsia="zh-CN"/>
        </w:rPr>
        <w:t>uan</w:t>
      </w:r>
      <w:r>
        <w:rPr>
          <w:rFonts w:hint="default" w:ascii="Times New Roman" w:hAnsi="Times New Roman" w:cs="Times New Roman"/>
          <w:sz w:val="28"/>
          <w:szCs w:val="28"/>
          <w:lang w:val="en"/>
        </w:rPr>
        <w:t>, J.J. 2018. Empirical research on task-based teaching in junior high school English reading teaching (Master's Thesis), Harbin Normal University, Harbin</w:t>
      </w:r>
      <w:r>
        <w:rPr>
          <w:rFonts w:hint="default" w:ascii="Times New Roman" w:hAnsi="Times New Roman" w:cs="Times New Roman"/>
          <w:sz w:val="28"/>
          <w:szCs w:val="28"/>
          <w:lang w:eastAsia="zh-CN"/>
        </w:rPr>
        <w:t>.</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Hajime, K. 2019. Exploring task-based class using a textbook for the high proficiency students in the third graders of junior high school students through a practitioner research. Journal of the Chubu English Language Education Society. 48, pp.129-136.</w:t>
      </w:r>
    </w:p>
    <w:p>
      <w:pPr>
        <w:spacing w:after="0" w:line="360" w:lineRule="auto"/>
        <w:ind w:left="420" w:hanging="560" w:hangingChars="200"/>
        <w:rPr>
          <w:rFonts w:hint="default" w:ascii="Times New Roman" w:hAnsi="Times New Roman" w:cs="Times New Roman"/>
          <w:sz w:val="28"/>
          <w:szCs w:val="28"/>
          <w:lang w:eastAsia="zh-CN"/>
        </w:rPr>
      </w:pPr>
      <w:r>
        <w:rPr>
          <w:rFonts w:hint="default" w:ascii="Times New Roman" w:hAnsi="Times New Roman" w:cs="Times New Roman"/>
          <w:sz w:val="28"/>
          <w:szCs w:val="28"/>
          <w:lang w:val="en"/>
        </w:rPr>
        <w:t xml:space="preserve">He, Y.Q. 2019. Qu: EST classroom questioning strategy in high school </w:t>
      </w:r>
      <w:r>
        <w:rPr>
          <w:rFonts w:hint="default" w:ascii="Times New Roman" w:hAnsi="Times New Roman" w:cs="Times New Roman"/>
          <w:sz w:val="28"/>
          <w:szCs w:val="28"/>
          <w:lang w:val="en" w:eastAsia="zh-CN"/>
        </w:rPr>
        <w:t>E</w:t>
      </w:r>
      <w:r>
        <w:rPr>
          <w:rFonts w:hint="default" w:ascii="Times New Roman" w:hAnsi="Times New Roman" w:cs="Times New Roman"/>
          <w:sz w:val="28"/>
          <w:szCs w:val="28"/>
          <w:lang w:val="en"/>
        </w:rPr>
        <w:t>nglish reading teaching: a case study of wuchuan no. 1 middle school (Master's Thesis), Inner Mongolia Normal University, Hohhot.</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 xml:space="preserve">Heltzel-Ward, L.A. </w:t>
      </w:r>
      <w:r>
        <w:rPr>
          <w:rFonts w:hint="default" w:ascii="Times New Roman" w:hAnsi="Times New Roman" w:cs="Times New Roman"/>
          <w:i/>
          <w:sz w:val="28"/>
          <w:szCs w:val="28"/>
        </w:rPr>
        <w:t>The effectiveness of 4x4-block schedule teaching strategies versus traditional lecture/note-taking in high school mathematics classrooms</w:t>
      </w:r>
      <w:r>
        <w:rPr>
          <w:rFonts w:hint="default" w:ascii="Times New Roman" w:hAnsi="Times New Roman" w:cs="Times New Roman"/>
          <w:sz w:val="28"/>
          <w:szCs w:val="28"/>
        </w:rPr>
        <w:t xml:space="preserve">. </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Hu, Y. 2020. </w:t>
      </w:r>
      <w:r>
        <w:rPr>
          <w:rFonts w:hint="default" w:ascii="Times New Roman" w:hAnsi="Times New Roman" w:cs="Times New Roman"/>
          <w:sz w:val="28"/>
          <w:szCs w:val="28"/>
          <w:lang w:val="en"/>
        </w:rPr>
        <w:t>Practical analysis of task-based teaching method in junior high school English reading teaching. People Pictorial: Late Issue (9), pp.1.</w:t>
      </w:r>
    </w:p>
    <w:p>
      <w:pPr>
        <w:spacing w:after="0" w:line="360" w:lineRule="auto"/>
        <w:ind w:left="420" w:hanging="560" w:hangingChars="200"/>
        <w:rPr>
          <w:rFonts w:hint="default" w:ascii="Times New Roman" w:hAnsi="Times New Roman" w:cs="Times New Roman"/>
          <w:color w:val="auto"/>
          <w:sz w:val="28"/>
          <w:szCs w:val="28"/>
          <w:lang w:eastAsia="zh-CN"/>
        </w:rPr>
      </w:pPr>
      <w:r>
        <w:rPr>
          <w:rFonts w:hint="default" w:ascii="Times New Roman" w:hAnsi="Times New Roman" w:cs="Times New Roman"/>
          <w:sz w:val="28"/>
          <w:szCs w:val="28"/>
          <w:lang w:val="en"/>
        </w:rPr>
        <w:t>Huang, H.Y. 2019.  Research on English Reading Teaching Strategies for Junior High School and Senior High School Based on Critical Thinking (Master's Thesis), Shanghai Normal University, Shanghai.</w:t>
      </w:r>
      <w:r>
        <w:rPr>
          <w:rFonts w:hint="default" w:ascii="Times New Roman" w:hAnsi="Times New Roman" w:cs="Times New Roman"/>
          <w:color w:val="FF0000"/>
          <w:sz w:val="28"/>
          <w:szCs w:val="28"/>
          <w:lang w:eastAsia="zh-CN"/>
        </w:rPr>
        <w:br w:type="textWrapping"/>
      </w:r>
      <w:r>
        <w:rPr>
          <w:rFonts w:hint="default" w:ascii="Times New Roman" w:hAnsi="Times New Roman" w:cs="Times New Roman"/>
          <w:sz w:val="28"/>
          <w:szCs w:val="28"/>
        </w:rPr>
        <w:t>Huang, X.F</w:t>
      </w:r>
      <w:r>
        <w:rPr>
          <w:rFonts w:hint="default" w:ascii="Times New Roman" w:hAnsi="Times New Roman" w:cs="Times New Roman"/>
          <w:color w:val="FF0000"/>
          <w:sz w:val="28"/>
          <w:szCs w:val="28"/>
        </w:rPr>
        <w:t xml:space="preserve">. </w:t>
      </w:r>
      <w:r>
        <w:rPr>
          <w:rFonts w:hint="default" w:ascii="Times New Roman" w:hAnsi="Times New Roman" w:cs="Times New Roman"/>
          <w:sz w:val="28"/>
          <w:szCs w:val="28"/>
        </w:rPr>
        <w:t>2020</w:t>
      </w:r>
      <w:r>
        <w:rPr>
          <w:rFonts w:hint="default" w:ascii="Times New Roman" w:hAnsi="Times New Roman" w:cs="Times New Roman"/>
          <w:color w:val="FF0000"/>
          <w:sz w:val="28"/>
          <w:szCs w:val="28"/>
        </w:rPr>
        <w:t xml:space="preserve">. </w:t>
      </w:r>
      <w:r>
        <w:rPr>
          <w:rFonts w:hint="default" w:ascii="Times New Roman" w:hAnsi="Times New Roman" w:cs="Times New Roman"/>
          <w:sz w:val="28"/>
          <w:szCs w:val="28"/>
        </w:rPr>
        <w:t>The application strategies of Task-based teaching in junior middle school English rea</w:t>
      </w:r>
      <w:r>
        <w:rPr>
          <w:rFonts w:hint="default" w:ascii="Times New Roman" w:hAnsi="Times New Roman" w:cs="Times New Roman"/>
          <w:color w:val="auto"/>
          <w:sz w:val="28"/>
          <w:szCs w:val="28"/>
        </w:rPr>
        <w:t>ding teaching.</w:t>
      </w:r>
      <w:r>
        <w:rPr>
          <w:rFonts w:hint="default" w:ascii="Times New Roman" w:hAnsi="Times New Roman" w:cs="Times New Roman"/>
          <w:color w:val="auto"/>
          <w:sz w:val="28"/>
          <w:szCs w:val="28"/>
          <w:lang w:val="en"/>
        </w:rPr>
        <w:t xml:space="preserve"> Exam Weekly. (35), </w:t>
      </w:r>
      <w:r>
        <w:rPr>
          <w:rFonts w:hint="default" w:ascii="Times New Roman" w:hAnsi="Times New Roman" w:cs="Times New Roman"/>
          <w:color w:val="auto"/>
          <w:sz w:val="28"/>
          <w:szCs w:val="28"/>
          <w:highlight w:val="none"/>
          <w:lang w:val="en"/>
        </w:rPr>
        <w:t>pp</w:t>
      </w:r>
      <w:r>
        <w:rPr>
          <w:rFonts w:hint="default" w:ascii="Times New Roman" w:hAnsi="Times New Roman" w:cs="Times New Roman"/>
          <w:color w:val="auto"/>
          <w:sz w:val="28"/>
          <w:szCs w:val="28"/>
          <w:lang w:val="en"/>
        </w:rPr>
        <w:t>.95-96.</w:t>
      </w:r>
    </w:p>
    <w:p>
      <w:pPr>
        <w:spacing w:after="0" w:line="360" w:lineRule="auto"/>
        <w:ind w:left="420" w:hanging="560" w:hangingChars="200"/>
        <w:rPr>
          <w:rFonts w:hint="default" w:ascii="Times New Roman" w:hAnsi="Times New Roman" w:cs="Times New Roman"/>
          <w:color w:val="auto"/>
          <w:sz w:val="28"/>
          <w:szCs w:val="28"/>
        </w:rPr>
      </w:pPr>
      <w:r>
        <w:rPr>
          <w:rFonts w:hint="default" w:ascii="Times New Roman" w:hAnsi="Times New Roman" w:cs="Times New Roman"/>
          <w:color w:val="auto"/>
          <w:sz w:val="28"/>
          <w:szCs w:val="28"/>
        </w:rPr>
        <w:t>Kafipour, R., Jafari, S. &amp; Khojasteh, L. 2018. The effect of task-based instruction on L2 grammar learning and motivation of Iranian EFL learners junior high school students. Revista Publicando. 5(</w:t>
      </w:r>
      <w:r>
        <w:rPr>
          <w:rFonts w:hint="default" w:ascii="Times New Roman" w:hAnsi="Times New Roman" w:cs="Times New Roman"/>
          <w:color w:val="auto"/>
          <w:sz w:val="28"/>
          <w:szCs w:val="28"/>
          <w:lang w:eastAsia="zh-CN"/>
        </w:rPr>
        <w:t>1</w:t>
      </w:r>
      <w:r>
        <w:rPr>
          <w:rFonts w:hint="default" w:ascii="Times New Roman" w:hAnsi="Times New Roman" w:cs="Times New Roman"/>
          <w:color w:val="auto"/>
          <w:sz w:val="28"/>
          <w:szCs w:val="28"/>
        </w:rPr>
        <w:t>), pp.746-795.</w:t>
      </w:r>
    </w:p>
    <w:p>
      <w:pPr>
        <w:spacing w:after="0" w:line="360" w:lineRule="auto"/>
        <w:ind w:left="420" w:hanging="560" w:hangingChars="200"/>
        <w:rPr>
          <w:rFonts w:hint="default" w:ascii="Times New Roman" w:hAnsi="Times New Roman" w:cs="Times New Roman"/>
          <w:color w:val="auto"/>
          <w:sz w:val="28"/>
          <w:szCs w:val="28"/>
        </w:rPr>
      </w:pPr>
      <w:r>
        <w:rPr>
          <w:rFonts w:hint="default" w:ascii="Times New Roman" w:hAnsi="Times New Roman" w:cs="Times New Roman"/>
          <w:color w:val="auto"/>
          <w:sz w:val="28"/>
          <w:szCs w:val="28"/>
        </w:rPr>
        <w:t>Kang, Y.S. &amp; Chang, Y.J. 2019. Using an augmented reality game to teach three junior high school students with intellectual disabilities to improve ATM use. Journal of Applied Research in Intellectual Disabilities. 33(3), pp.409-419.</w:t>
      </w:r>
    </w:p>
    <w:p>
      <w:pPr>
        <w:spacing w:after="0" w:line="360" w:lineRule="auto"/>
        <w:ind w:left="420" w:hanging="560" w:hangingChars="200"/>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auto"/>
          <w:sz w:val="28"/>
          <w:szCs w:val="28"/>
          <w:lang w:eastAsia="zh-CN"/>
        </w:rPr>
        <w:t xml:space="preserve">Ke, X.P. 2022. </w:t>
      </w:r>
      <w:r>
        <w:rPr>
          <w:rFonts w:hint="default" w:ascii="Times New Roman" w:hAnsi="Times New Roman" w:cs="Times New Roman"/>
          <w:color w:val="auto"/>
          <w:sz w:val="28"/>
          <w:szCs w:val="28"/>
          <w:lang w:val="en"/>
        </w:rPr>
        <w:t xml:space="preserve">"Effective reading" in junior high school </w:t>
      </w:r>
      <w:r>
        <w:rPr>
          <w:rFonts w:hint="default" w:ascii="Times New Roman" w:hAnsi="Times New Roman" w:cs="Times New Roman"/>
          <w:color w:val="auto"/>
          <w:sz w:val="28"/>
          <w:szCs w:val="28"/>
          <w:lang w:val="en" w:eastAsia="zh-CN"/>
        </w:rPr>
        <w:t>E</w:t>
      </w:r>
      <w:r>
        <w:rPr>
          <w:rFonts w:hint="default" w:ascii="Times New Roman" w:hAnsi="Times New Roman" w:cs="Times New Roman"/>
          <w:color w:val="auto"/>
          <w:sz w:val="28"/>
          <w:szCs w:val="28"/>
          <w:lang w:val="en"/>
        </w:rPr>
        <w:t>n</w:t>
      </w:r>
      <w:r>
        <w:rPr>
          <w:rFonts w:hint="default" w:ascii="Times New Roman" w:hAnsi="Times New Roman" w:cs="Times New Roman"/>
          <w:color w:val="000000" w:themeColor="text1"/>
          <w:sz w:val="28"/>
          <w:szCs w:val="28"/>
          <w:lang w:val="en"/>
          <w14:textFill>
            <w14:solidFill>
              <w14:schemeClr w14:val="tx1"/>
            </w14:solidFill>
          </w14:textFill>
        </w:rPr>
        <w:t>glish task-based teaching: developing students' English reading skills and strategies</w:t>
      </w:r>
      <w:r>
        <w:rPr>
          <w:rFonts w:hint="default" w:ascii="Times New Roman" w:hAnsi="Times New Roman" w:cs="Times New Roman"/>
          <w:color w:val="000000" w:themeColor="text1"/>
          <w:sz w:val="28"/>
          <w:szCs w:val="28"/>
          <w:lang w:val="en" w:eastAsia="zh-CN"/>
          <w14:textFill>
            <w14:solidFill>
              <w14:schemeClr w14:val="tx1"/>
            </w14:solidFill>
          </w14:textFill>
        </w:rPr>
        <w:t>.</w:t>
      </w:r>
      <w:r>
        <w:rPr>
          <w:rFonts w:hint="default" w:ascii="Times New Roman" w:hAnsi="Times New Roman" w:cs="Times New Roman"/>
          <w:color w:val="000000" w:themeColor="text1"/>
          <w:sz w:val="28"/>
          <w:szCs w:val="28"/>
          <w:lang w:val="en"/>
          <w14:textFill>
            <w14:solidFill>
              <w14:schemeClr w14:val="tx1"/>
            </w14:solidFill>
          </w14:textFill>
        </w:rPr>
        <w:t xml:space="preserve"> Read and write: Late, (4), pp.40-41.</w:t>
      </w:r>
    </w:p>
    <w:p>
      <w:pPr>
        <w:spacing w:after="0" w:line="360" w:lineRule="auto"/>
        <w:ind w:left="420" w:hanging="560" w:hangingChars="200"/>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Koichi, A. &amp; Takashi, M. 2021. On task-based learning in a junior high school based on a heronian triangle. Japan Journal of Mathematics Education &amp; Related Fields. 62(1-2), pp.97-110.</w:t>
      </w:r>
    </w:p>
    <w:p>
      <w:pPr>
        <w:spacing w:after="0" w:line="360" w:lineRule="auto"/>
        <w:ind w:left="420" w:hanging="560" w:hangingChars="200"/>
        <w:rPr>
          <w:rFonts w:hint="default" w:ascii="Times New Roman" w:hAnsi="Times New Roman" w:cs="Times New Roman"/>
          <w:sz w:val="28"/>
          <w:szCs w:val="28"/>
          <w:lang w:eastAsia="zh-CN"/>
        </w:rPr>
      </w:pPr>
      <w:r>
        <w:rPr>
          <w:rFonts w:hint="default" w:ascii="Times New Roman" w:hAnsi="Times New Roman" w:cs="Times New Roman"/>
          <w:color w:val="000000" w:themeColor="text1"/>
          <w:sz w:val="28"/>
          <w:szCs w:val="28"/>
          <w14:textFill>
            <w14:solidFill>
              <w14:schemeClr w14:val="tx1"/>
            </w14:solidFill>
          </w14:textFill>
        </w:rPr>
        <w:t>Ku, Z.R. 2019. An exploration of task-based reading teaching strategies in junior m</w:t>
      </w:r>
      <w:r>
        <w:rPr>
          <w:rFonts w:hint="default" w:ascii="Times New Roman" w:hAnsi="Times New Roman" w:cs="Times New Roman"/>
          <w:sz w:val="28"/>
          <w:szCs w:val="28"/>
        </w:rPr>
        <w:t xml:space="preserve">iddle school English under the background of core literacy. </w:t>
      </w:r>
      <w:r>
        <w:rPr>
          <w:rFonts w:hint="default" w:ascii="Times New Roman" w:hAnsi="Times New Roman" w:cs="Times New Roman"/>
          <w:sz w:val="28"/>
          <w:szCs w:val="28"/>
          <w:lang w:val="en"/>
        </w:rPr>
        <w:t>Liberal Arts Navigation Educational Research and Practice. (6), pp.61.</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Lee, C. 2004. Joint effects of group efficacy and gender diversity on group cohesion and performance. Applied Psychology, 53(1), pp</w:t>
      </w:r>
      <w:r>
        <w:rPr>
          <w:rFonts w:hint="default" w:ascii="Times New Roman" w:hAnsi="Times New Roman" w:cs="Times New Roman"/>
          <w:sz w:val="28"/>
          <w:szCs w:val="28"/>
          <w:lang w:eastAsia="zh-CN"/>
        </w:rPr>
        <w:t>.136-154</w:t>
      </w:r>
      <w:r>
        <w:rPr>
          <w:rFonts w:hint="default" w:ascii="Times New Roman" w:hAnsi="Times New Roman" w:cs="Times New Roman"/>
          <w:sz w:val="28"/>
          <w:szCs w:val="28"/>
        </w:rPr>
        <w:t>.</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lang w:val="en"/>
        </w:rPr>
        <w:t xml:space="preserve">Li, C.F. 2019. Research on the application of critical reading strategies in secondary </w:t>
      </w:r>
      <w:r>
        <w:rPr>
          <w:rFonts w:hint="default" w:ascii="Times New Roman" w:hAnsi="Times New Roman" w:cs="Times New Roman"/>
          <w:sz w:val="28"/>
          <w:szCs w:val="28"/>
          <w:lang w:val="en" w:eastAsia="zh-CN"/>
        </w:rPr>
        <w:t>E</w:t>
      </w:r>
      <w:r>
        <w:rPr>
          <w:rFonts w:hint="default" w:ascii="Times New Roman" w:hAnsi="Times New Roman" w:cs="Times New Roman"/>
          <w:sz w:val="28"/>
          <w:szCs w:val="28"/>
          <w:lang w:val="en"/>
        </w:rPr>
        <w:t>nglish reading teaching (Master's Thesis), Inner Mongolia Normal University, Hohhot.</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Li, D.W. 2022. The application of task-based teaching method in junior high school English reading, Liaoning Normal University, Dalian.</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Li, H.Q. 2022. Research on the application of "promoting writing by reading" in English writing teaching in senior high school. Foreign Edition: Science of Education. (1), pp.92-95.</w:t>
      </w:r>
    </w:p>
    <w:p>
      <w:pPr>
        <w:spacing w:after="0" w:line="360" w:lineRule="auto"/>
        <w:ind w:left="420" w:hanging="560" w:hangingChars="200"/>
        <w:rPr>
          <w:rFonts w:hint="default" w:ascii="Times New Roman" w:hAnsi="Times New Roman" w:cs="Times New Roman"/>
          <w:sz w:val="28"/>
          <w:szCs w:val="28"/>
          <w:lang w:eastAsia="zh-CN"/>
        </w:rPr>
      </w:pPr>
      <w:r>
        <w:rPr>
          <w:rFonts w:hint="default" w:ascii="Times New Roman" w:hAnsi="Times New Roman" w:cs="Times New Roman"/>
          <w:sz w:val="28"/>
          <w:szCs w:val="28"/>
          <w:lang w:val="en"/>
        </w:rPr>
        <w:t xml:space="preserve">Li, J.W. 2019. Applied research on high school </w:t>
      </w:r>
      <w:r>
        <w:rPr>
          <w:rFonts w:hint="default" w:ascii="Times New Roman" w:hAnsi="Times New Roman" w:cs="Times New Roman"/>
          <w:sz w:val="28"/>
          <w:szCs w:val="28"/>
          <w:lang w:val="en" w:eastAsia="zh-CN"/>
        </w:rPr>
        <w:t>E</w:t>
      </w:r>
      <w:r>
        <w:rPr>
          <w:rFonts w:hint="default" w:ascii="Times New Roman" w:hAnsi="Times New Roman" w:cs="Times New Roman"/>
          <w:sz w:val="28"/>
          <w:szCs w:val="28"/>
          <w:lang w:val="en"/>
        </w:rPr>
        <w:t>nglish reading teaching strategies based on bloom educational goal classification (Master's Thesis), Shenyang Normal University, Shenyang.</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Li, Q. 2023. The application of task-based teaching method in junior high school English reading teaching. Questions and Research. (21), pp.28-30.</w:t>
      </w:r>
    </w:p>
    <w:p>
      <w:pPr>
        <w:spacing w:after="0" w:line="360" w:lineRule="auto"/>
        <w:ind w:left="420" w:hanging="560" w:hangingChars="200"/>
        <w:rPr>
          <w:rFonts w:hint="default" w:ascii="Times New Roman" w:hAnsi="Times New Roman" w:cs="Times New Roman"/>
          <w:sz w:val="28"/>
          <w:szCs w:val="28"/>
          <w:lang w:eastAsia="zh-CN"/>
        </w:rPr>
      </w:pPr>
      <w:r>
        <w:rPr>
          <w:rFonts w:hint="default" w:ascii="Times New Roman" w:hAnsi="Times New Roman" w:cs="Times New Roman"/>
          <w:sz w:val="28"/>
          <w:szCs w:val="28"/>
          <w:lang w:eastAsia="zh-CN"/>
        </w:rPr>
        <w:t xml:space="preserve">Li, W.J. 2021. </w:t>
      </w:r>
      <w:r>
        <w:rPr>
          <w:rFonts w:hint="default" w:ascii="Times New Roman" w:hAnsi="Times New Roman" w:cs="Times New Roman"/>
          <w:sz w:val="28"/>
          <w:szCs w:val="28"/>
          <w:lang w:val="en"/>
        </w:rPr>
        <w:t>Application strategy of task-based teaching in junior high school English teaching</w:t>
      </w:r>
      <w:r>
        <w:rPr>
          <w:rFonts w:hint="default" w:ascii="Times New Roman" w:hAnsi="Times New Roman" w:cs="Times New Roman"/>
          <w:sz w:val="28"/>
          <w:szCs w:val="28"/>
          <w:lang w:val="en" w:eastAsia="zh-CN"/>
        </w:rPr>
        <w:t>.</w:t>
      </w:r>
      <w:r>
        <w:rPr>
          <w:rFonts w:hint="default" w:ascii="Times New Roman" w:hAnsi="Times New Roman" w:cs="Times New Roman"/>
          <w:sz w:val="28"/>
          <w:szCs w:val="28"/>
          <w:lang w:val="en"/>
        </w:rPr>
        <w:t xml:space="preserve"> Women's Place (New Age Education). (19), pp.1.</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 xml:space="preserve">Lin, Q.F. 2022. Research on task-based reading teaching in junior middle school English. </w:t>
      </w:r>
      <w:r>
        <w:rPr>
          <w:rFonts w:hint="default" w:ascii="Times New Roman" w:hAnsi="Times New Roman" w:cs="Times New Roman"/>
          <w:sz w:val="28"/>
          <w:szCs w:val="28"/>
          <w:lang w:val="en"/>
        </w:rPr>
        <w:t>Asia-Pacific Education</w:t>
      </w:r>
      <w:r>
        <w:rPr>
          <w:rFonts w:hint="default" w:ascii="Times New Roman" w:hAnsi="Times New Roman" w:cs="Times New Roman"/>
          <w:sz w:val="28"/>
          <w:szCs w:val="28"/>
        </w:rPr>
        <w:t>. (22), pp.166-169.</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Liu, M. 2021. Research on Music Teaching and Creation Based on Deep Learning. Mobile Information Systems. 2021, pp.1-7.</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lang w:val="en"/>
        </w:rPr>
        <w:t>Liu, Y. 2019. Research on the practice of hierarchical teaching of junior high school English reading based on flipped classroom (Master's Thesis), Hebei Normal University of Science and Technology, Qinhuangdao, China.</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 xml:space="preserve">Long, M.A. 1985. </w:t>
      </w:r>
      <w:r>
        <w:rPr>
          <w:rFonts w:hint="default" w:ascii="Times New Roman" w:hAnsi="Times New Roman" w:cs="Times New Roman"/>
          <w:i/>
          <w:sz w:val="28"/>
          <w:szCs w:val="28"/>
        </w:rPr>
        <w:t>Role for instruction in second language acquisition: task-based language teaching.</w:t>
      </w:r>
      <w:r>
        <w:rPr>
          <w:rFonts w:hint="default" w:ascii="Times New Roman" w:hAnsi="Times New Roman" w:cs="Times New Roman"/>
          <w:sz w:val="28"/>
          <w:szCs w:val="28"/>
        </w:rPr>
        <w:t xml:space="preserve"> Multilingual Matters, Clevedon.</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 xml:space="preserve">Lyuna. 2022. Research on the application of hierarchical teaching in junior middle school </w:t>
      </w:r>
      <w:r>
        <w:rPr>
          <w:rFonts w:hint="default" w:ascii="Times New Roman" w:hAnsi="Times New Roman" w:cs="Times New Roman"/>
          <w:sz w:val="28"/>
          <w:szCs w:val="28"/>
          <w:lang w:eastAsia="zh-CN"/>
        </w:rPr>
        <w:t>E</w:t>
      </w:r>
      <w:r>
        <w:rPr>
          <w:rFonts w:hint="default" w:ascii="Times New Roman" w:hAnsi="Times New Roman" w:cs="Times New Roman"/>
          <w:sz w:val="28"/>
          <w:szCs w:val="28"/>
        </w:rPr>
        <w:t>nglish classroom teaching. Foreign Edition: Science of Education. (5), pp.158-161.</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 xml:space="preserve">Min, H. 2014. The effects of task-based teaching approach on college writing classes. </w:t>
      </w:r>
      <w:r>
        <w:rPr>
          <w:rFonts w:hint="default" w:ascii="Times New Roman" w:hAnsi="Times New Roman" w:cs="Times New Roman"/>
          <w:sz w:val="28"/>
          <w:szCs w:val="28"/>
          <w:lang w:eastAsia="zh-CN"/>
        </w:rPr>
        <w:t>S</w:t>
      </w:r>
      <w:r>
        <w:rPr>
          <w:rFonts w:hint="default" w:ascii="Times New Roman" w:hAnsi="Times New Roman" w:cs="Times New Roman"/>
          <w:sz w:val="28"/>
          <w:szCs w:val="28"/>
        </w:rPr>
        <w:t>tudies in literature &amp; language, 9(3), pp.182-186.</w:t>
      </w:r>
    </w:p>
    <w:p>
      <w:pPr>
        <w:spacing w:after="0" w:line="360" w:lineRule="auto"/>
        <w:ind w:left="420" w:hanging="560" w:hangingChars="200"/>
        <w:rPr>
          <w:rFonts w:hint="default" w:ascii="Times New Roman" w:hAnsi="Times New Roman" w:cs="Times New Roman"/>
          <w:sz w:val="28"/>
          <w:szCs w:val="28"/>
          <w:lang w:eastAsia="zh-CN"/>
        </w:rPr>
      </w:pPr>
      <w:r>
        <w:rPr>
          <w:rFonts w:hint="default" w:ascii="Times New Roman" w:hAnsi="Times New Roman" w:cs="Times New Roman"/>
          <w:sz w:val="28"/>
          <w:szCs w:val="28"/>
          <w:lang w:val="en"/>
        </w:rPr>
        <w:t>P</w:t>
      </w:r>
      <w:r>
        <w:rPr>
          <w:rFonts w:hint="default" w:ascii="Times New Roman" w:hAnsi="Times New Roman" w:cs="Times New Roman"/>
          <w:sz w:val="28"/>
          <w:szCs w:val="28"/>
          <w:lang w:val="en" w:eastAsia="zh-CN"/>
        </w:rPr>
        <w:t>an, L.</w:t>
      </w:r>
      <w:r>
        <w:rPr>
          <w:rFonts w:hint="default" w:ascii="Times New Roman" w:hAnsi="Times New Roman" w:cs="Times New Roman"/>
          <w:sz w:val="28"/>
          <w:szCs w:val="28"/>
          <w:lang w:val="en"/>
        </w:rPr>
        <w:t xml:space="preserve"> 2019. Research on the reading practice of junior high school English extracurricular master's books based on core literacy (Master's Thesis), Shandong Normal University, Jinan.</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Pei, H.L. 2023. The Application of Task-based Teaching Method in junior high School English Reading Teaching. Parents. (3), pp.91-93.</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 xml:space="preserve">Putra, I.K.K., Myartawan, I.P.N.W. &amp; Wedhanti, N.K. 2017. Developing task-based language teaching instructional video on teaching English based on curriculum-13 for junior high school </w:t>
      </w:r>
      <w:r>
        <w:rPr>
          <w:rFonts w:hint="default" w:ascii="Times New Roman" w:hAnsi="Times New Roman" w:cs="Times New Roman"/>
          <w:sz w:val="28"/>
          <w:szCs w:val="28"/>
          <w:lang w:eastAsia="zh-CN"/>
        </w:rPr>
        <w:t>E</w:t>
      </w:r>
      <w:r>
        <w:rPr>
          <w:rFonts w:hint="default" w:ascii="Times New Roman" w:hAnsi="Times New Roman" w:cs="Times New Roman"/>
          <w:sz w:val="28"/>
          <w:szCs w:val="28"/>
        </w:rPr>
        <w:t>nglish teachers. Jurnal Pendidikan Bahasa Inggris Undiksha. 5(2), pp.327576.</w:t>
      </w:r>
    </w:p>
    <w:p>
      <w:pPr>
        <w:spacing w:after="0" w:line="360" w:lineRule="auto"/>
        <w:ind w:left="420" w:hanging="560" w:hangingChars="200"/>
        <w:rPr>
          <w:rFonts w:hint="default" w:ascii="Times New Roman" w:hAnsi="Times New Roman" w:cs="Times New Roman"/>
          <w:sz w:val="28"/>
          <w:szCs w:val="28"/>
          <w:lang w:eastAsia="zh-CN"/>
        </w:rPr>
      </w:pPr>
      <w:r>
        <w:rPr>
          <w:rFonts w:hint="default" w:ascii="Times New Roman" w:hAnsi="Times New Roman" w:cs="Times New Roman"/>
          <w:sz w:val="28"/>
          <w:szCs w:val="28"/>
          <w:lang w:val="en"/>
        </w:rPr>
        <w:t>Ran, D.J. 2023. Research on the application of task-based teaching in junior high school English reading teaching. China Science and Technology Economic News Database Education.</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Saifudin, A., Setiawan, S. &amp; Anam, S. 2020. The implementation of task based learning in teaching writing descriptive text to the junior high school. Linguistic, English Education and Art (Leea) Journal. 4(1), pp.109-125.</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Shakhsi Dastgahian, E., Turner, M. &amp; Scull, J. 2020. Task-based Pedagogies in Iran: the relationship between oracy and literacy. Relc Journal. 51(3), pp.412-426.</w:t>
      </w:r>
    </w:p>
    <w:p>
      <w:pPr>
        <w:spacing w:after="0" w:line="360" w:lineRule="auto"/>
        <w:ind w:left="420" w:hanging="560" w:hangingChars="200"/>
        <w:rPr>
          <w:rFonts w:hint="default" w:ascii="Times New Roman" w:hAnsi="Times New Roman" w:cs="Times New Roman"/>
          <w:sz w:val="28"/>
          <w:szCs w:val="28"/>
          <w:lang w:eastAsia="zh-CN"/>
        </w:rPr>
      </w:pPr>
      <w:r>
        <w:rPr>
          <w:rFonts w:hint="default" w:ascii="Times New Roman" w:hAnsi="Times New Roman" w:cs="Times New Roman"/>
          <w:sz w:val="28"/>
          <w:szCs w:val="28"/>
          <w:lang w:val="en"/>
        </w:rPr>
        <w:t>Shen, F.L. 2019. Research on the impact of reading strategy teaching on English reading of junior high school students (Master's Thesis), Hunan Normal University, Changsha.</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Shi, S. 2018. Task-based reading teaching strategies for junior middle school English based on core literacy trainin</w:t>
      </w:r>
      <w:r>
        <w:rPr>
          <w:rFonts w:hint="default" w:ascii="Times New Roman" w:hAnsi="Times New Roman" w:cs="Times New Roman"/>
          <w:sz w:val="28"/>
          <w:szCs w:val="28"/>
          <w:lang w:val="en"/>
        </w:rPr>
        <w:t>g. Yangtze River Series. (8), pp.115.</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Shuai, T. &amp; Yang, C. 2023. Translation strategies of culture-loaded words in a dream of splendor from the perspective of eco-translatology, Zhejiang Yuexiu University, Shaoxing.</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lang w:val="en"/>
        </w:rPr>
        <w:t>Sun, R.L. 2019. Investigation and research on the status quo of multimedia-assisted English task-based reading teaching in junior high school, Qufu Normal University, Qufu.</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lang w:val="en"/>
        </w:rPr>
        <w:t>Sun, W.G</w:t>
      </w:r>
      <w:r>
        <w:rPr>
          <w:rFonts w:hint="default" w:ascii="Times New Roman" w:hAnsi="Times New Roman" w:cs="Times New Roman"/>
          <w:color w:val="FF0000"/>
          <w:sz w:val="28"/>
          <w:szCs w:val="28"/>
          <w:lang w:val="en"/>
        </w:rPr>
        <w:t xml:space="preserve">. </w:t>
      </w:r>
      <w:r>
        <w:rPr>
          <w:rFonts w:hint="default" w:ascii="Times New Roman" w:hAnsi="Times New Roman" w:cs="Times New Roman"/>
          <w:sz w:val="28"/>
          <w:szCs w:val="28"/>
          <w:lang w:val="en"/>
        </w:rPr>
        <w:t>2018</w:t>
      </w:r>
      <w:r>
        <w:rPr>
          <w:rFonts w:hint="default" w:ascii="Times New Roman" w:hAnsi="Times New Roman" w:cs="Times New Roman"/>
          <w:color w:val="FF0000"/>
          <w:sz w:val="28"/>
          <w:szCs w:val="28"/>
          <w:lang w:val="en"/>
        </w:rPr>
        <w:t xml:space="preserve">. </w:t>
      </w:r>
      <w:r>
        <w:rPr>
          <w:rFonts w:hint="default" w:ascii="Times New Roman" w:hAnsi="Times New Roman" w:cs="Times New Roman"/>
          <w:sz w:val="28"/>
          <w:szCs w:val="28"/>
          <w:lang w:val="en"/>
        </w:rPr>
        <w:t>An exploration of task-based reading teaching strategies in junior middle school English</w:t>
      </w:r>
      <w:r>
        <w:rPr>
          <w:rFonts w:hint="default" w:ascii="Times New Roman" w:hAnsi="Times New Roman" w:cs="Times New Roman"/>
          <w:color w:val="FF0000"/>
          <w:sz w:val="28"/>
          <w:szCs w:val="28"/>
          <w:lang w:val="en"/>
        </w:rPr>
        <w:t xml:space="preserve">. </w:t>
      </w:r>
      <w:r>
        <w:rPr>
          <w:rFonts w:hint="default" w:ascii="Times New Roman" w:hAnsi="Times New Roman" w:cs="Times New Roman"/>
          <w:sz w:val="28"/>
          <w:szCs w:val="28"/>
          <w:lang w:val="en"/>
        </w:rPr>
        <w:t>New Education Times e-Magazine (Student E</w:t>
      </w:r>
      <w:r>
        <w:rPr>
          <w:rFonts w:hint="default" w:ascii="Times New Roman" w:hAnsi="Times New Roman" w:cs="Times New Roman"/>
          <w:color w:val="auto"/>
          <w:sz w:val="28"/>
          <w:szCs w:val="28"/>
          <w:lang w:val="en"/>
        </w:rPr>
        <w:t>dition). (40), pp.180.</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 xml:space="preserve">Tang, H.Y. 2019. Application of schema theory in English reading comprehension teaching in senior high school. </w:t>
      </w:r>
      <w:r>
        <w:rPr>
          <w:rFonts w:hint="default" w:ascii="Times New Roman" w:hAnsi="Times New Roman" w:cs="Times New Roman"/>
          <w:sz w:val="28"/>
          <w:szCs w:val="28"/>
          <w:lang w:val="en"/>
        </w:rPr>
        <w:t>Theoretical Research and Practice of Innovation and Entrepreneurship2(15), pp.43-44.</w:t>
      </w:r>
    </w:p>
    <w:p>
      <w:pPr>
        <w:spacing w:after="0" w:line="360" w:lineRule="auto"/>
        <w:ind w:left="420" w:hanging="560" w:hangingChars="200"/>
        <w:rPr>
          <w:rFonts w:hint="default" w:ascii="Times New Roman" w:hAnsi="Times New Roman" w:cs="Times New Roman"/>
          <w:sz w:val="28"/>
          <w:szCs w:val="28"/>
          <w:lang w:eastAsia="zh-CN"/>
        </w:rPr>
      </w:pPr>
      <w:r>
        <w:rPr>
          <w:rFonts w:hint="default" w:ascii="Times New Roman" w:hAnsi="Times New Roman" w:cs="Times New Roman"/>
          <w:sz w:val="28"/>
          <w:szCs w:val="28"/>
          <w:lang w:val="en"/>
        </w:rPr>
        <w:t>Tian, Z.Y. 2020. Exploration of visual schemas in high school English reading teaching (Master's Thesis), Liaoning Normal University, Dalian.</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 xml:space="preserve">Wang, A.X. 2021. Implementation countermeasures of task-based reading in junior high school English reading teaching. </w:t>
      </w:r>
      <w:r>
        <w:rPr>
          <w:rFonts w:hint="default" w:ascii="Times New Roman" w:hAnsi="Times New Roman" w:cs="Times New Roman"/>
          <w:sz w:val="28"/>
          <w:szCs w:val="28"/>
          <w:lang w:val="en"/>
        </w:rPr>
        <w:t>New Course. (25), pp.121.</w:t>
      </w:r>
    </w:p>
    <w:p>
      <w:pPr>
        <w:spacing w:after="0" w:line="360" w:lineRule="auto"/>
        <w:ind w:left="420" w:hanging="560" w:hangingChars="200"/>
        <w:rPr>
          <w:rFonts w:hint="default" w:ascii="Times New Roman" w:hAnsi="Times New Roman" w:cs="Times New Roman"/>
          <w:sz w:val="28"/>
          <w:szCs w:val="28"/>
          <w:lang w:eastAsia="zh-CN"/>
        </w:rPr>
      </w:pPr>
      <w:r>
        <w:rPr>
          <w:rFonts w:hint="default" w:ascii="Times New Roman" w:hAnsi="Times New Roman" w:cs="Times New Roman"/>
          <w:sz w:val="28"/>
          <w:szCs w:val="28"/>
          <w:lang w:val="en"/>
        </w:rPr>
        <w:t xml:space="preserve">Wang, D.H. 2018. Research on high school </w:t>
      </w:r>
      <w:r>
        <w:rPr>
          <w:rFonts w:hint="default" w:ascii="Times New Roman" w:hAnsi="Times New Roman" w:cs="Times New Roman"/>
          <w:sz w:val="28"/>
          <w:szCs w:val="28"/>
          <w:lang w:val="en" w:eastAsia="zh-CN"/>
        </w:rPr>
        <w:t>E</w:t>
      </w:r>
      <w:r>
        <w:rPr>
          <w:rFonts w:hint="default" w:ascii="Times New Roman" w:hAnsi="Times New Roman" w:cs="Times New Roman"/>
          <w:sz w:val="28"/>
          <w:szCs w:val="28"/>
          <w:lang w:val="en"/>
        </w:rPr>
        <w:t>nglish reading teaching strategy based on output-driven hypothesis theory (Master's Thesis), Harbin Normal University, Harbin.</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lang w:val="en"/>
        </w:rPr>
        <w:t>W</w:t>
      </w:r>
      <w:r>
        <w:rPr>
          <w:rFonts w:hint="default" w:ascii="Times New Roman" w:hAnsi="Times New Roman" w:cs="Times New Roman"/>
          <w:sz w:val="28"/>
          <w:szCs w:val="28"/>
          <w:lang w:val="en" w:eastAsia="zh-CN"/>
        </w:rPr>
        <w:t>ang</w:t>
      </w:r>
      <w:r>
        <w:rPr>
          <w:rFonts w:hint="default" w:ascii="Times New Roman" w:hAnsi="Times New Roman" w:cs="Times New Roman"/>
          <w:sz w:val="28"/>
          <w:szCs w:val="28"/>
          <w:lang w:val="en"/>
        </w:rPr>
        <w:t>, H</w:t>
      </w:r>
      <w:r>
        <w:rPr>
          <w:rFonts w:hint="default" w:ascii="Times New Roman" w:hAnsi="Times New Roman" w:cs="Times New Roman"/>
          <w:sz w:val="28"/>
          <w:szCs w:val="28"/>
          <w:lang w:val="en" w:eastAsia="zh-CN"/>
        </w:rPr>
        <w:t>.Y.</w:t>
      </w:r>
      <w:r>
        <w:rPr>
          <w:rFonts w:hint="default" w:ascii="Times New Roman" w:hAnsi="Times New Roman" w:cs="Times New Roman"/>
          <w:sz w:val="28"/>
          <w:szCs w:val="28"/>
          <w:lang w:val="en"/>
        </w:rPr>
        <w:t xml:space="preserve"> 2019. A comparative study on the use of metacognitive strategies in English reading in high Chinese science students (Master's Thesis), Mudanjiang Normal University, Mudanjiang.</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Wang, J. 2022. A practical study on Task-based English reading teaching method. English Pictorial (High School Edition). (14), pp.24-26.</w:t>
      </w:r>
    </w:p>
    <w:p>
      <w:pPr>
        <w:spacing w:after="0" w:line="360" w:lineRule="auto"/>
        <w:ind w:left="420" w:hanging="560" w:hangingChars="200"/>
        <w:rPr>
          <w:rFonts w:hint="default" w:ascii="Times New Roman" w:hAnsi="Times New Roman" w:cs="Times New Roman"/>
          <w:sz w:val="28"/>
          <w:szCs w:val="28"/>
          <w:lang w:eastAsia="zh-CN"/>
        </w:rPr>
      </w:pPr>
      <w:r>
        <w:rPr>
          <w:rFonts w:hint="default" w:ascii="Times New Roman" w:hAnsi="Times New Roman" w:cs="Times New Roman"/>
          <w:sz w:val="28"/>
          <w:szCs w:val="28"/>
          <w:lang w:val="en"/>
        </w:rPr>
        <w:t>W</w:t>
      </w:r>
      <w:r>
        <w:rPr>
          <w:rFonts w:hint="default" w:ascii="Times New Roman" w:hAnsi="Times New Roman" w:cs="Times New Roman"/>
          <w:sz w:val="28"/>
          <w:szCs w:val="28"/>
          <w:lang w:val="en" w:eastAsia="zh-CN"/>
        </w:rPr>
        <w:t>ang,</w:t>
      </w:r>
      <w:r>
        <w:rPr>
          <w:rFonts w:hint="default" w:ascii="Times New Roman" w:hAnsi="Times New Roman" w:cs="Times New Roman"/>
          <w:sz w:val="28"/>
          <w:szCs w:val="28"/>
          <w:lang w:val="en"/>
        </w:rPr>
        <w:t xml:space="preserve"> S. 2019. Teaching strategy of high school English effective classroom reading course based on the concept of "post-method era" (Master's Thesis), Hubei Normal University, Huangshi.</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lang w:val="en"/>
        </w:rPr>
        <w:t xml:space="preserve">Wang, W.Q. 2019. Research on the application of metacognitive strategy training in junior high school </w:t>
      </w:r>
      <w:r>
        <w:rPr>
          <w:rFonts w:hint="default" w:ascii="Times New Roman" w:hAnsi="Times New Roman" w:cs="Times New Roman"/>
          <w:sz w:val="28"/>
          <w:szCs w:val="28"/>
          <w:lang w:val="en" w:eastAsia="zh-CN"/>
        </w:rPr>
        <w:t>E</w:t>
      </w:r>
      <w:r>
        <w:rPr>
          <w:rFonts w:hint="default" w:ascii="Times New Roman" w:hAnsi="Times New Roman" w:cs="Times New Roman"/>
          <w:sz w:val="28"/>
          <w:szCs w:val="28"/>
          <w:lang w:val="en"/>
        </w:rPr>
        <w:t>nglish reading teaching (Master's Thesis), Shanxi Normal University, Linfen</w:t>
      </w:r>
      <w:r>
        <w:rPr>
          <w:rFonts w:hint="default" w:ascii="Times New Roman" w:hAnsi="Times New Roman" w:cs="Times New Roman"/>
          <w:sz w:val="28"/>
          <w:szCs w:val="28"/>
          <w:lang w:val="en" w:eastAsia="zh-CN"/>
        </w:rPr>
        <w:t>.</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Wang, Y.H. &amp; Yang, X.M. 2020. </w:t>
      </w:r>
      <w:r>
        <w:rPr>
          <w:rFonts w:hint="default" w:ascii="Times New Roman" w:hAnsi="Times New Roman" w:cs="Times New Roman"/>
          <w:sz w:val="28"/>
          <w:szCs w:val="28"/>
          <w:lang w:val="en"/>
        </w:rPr>
        <w:t>An empirical study of narrow reading strategies in high school English reading teaching. Curriculum Education Research: Study of Teaching Law</w:t>
      </w:r>
      <w:r>
        <w:rPr>
          <w:rFonts w:hint="default" w:ascii="Times New Roman" w:hAnsi="Times New Roman" w:cs="Times New Roman"/>
          <w:sz w:val="28"/>
          <w:szCs w:val="28"/>
          <w:lang w:eastAsia="zh-CN"/>
        </w:rPr>
        <w:t xml:space="preserve"> </w:t>
      </w:r>
      <w:r>
        <w:rPr>
          <w:rFonts w:hint="default" w:ascii="Times New Roman" w:hAnsi="Times New Roman" w:cs="Times New Roman"/>
          <w:sz w:val="28"/>
          <w:szCs w:val="28"/>
        </w:rPr>
        <w:t>(3), pp.292.</w:t>
      </w:r>
    </w:p>
    <w:p>
      <w:pPr>
        <w:spacing w:after="0" w:line="360" w:lineRule="auto"/>
        <w:ind w:left="420" w:hanging="560" w:hangingChars="200"/>
        <w:rPr>
          <w:rFonts w:hint="default" w:ascii="Times New Roman" w:hAnsi="Times New Roman" w:cs="Times New Roman"/>
          <w:sz w:val="28"/>
          <w:szCs w:val="28"/>
          <w:lang w:eastAsia="zh-CN"/>
        </w:rPr>
      </w:pPr>
      <w:r>
        <w:rPr>
          <w:rFonts w:hint="default" w:ascii="Times New Roman" w:hAnsi="Times New Roman" w:cs="Times New Roman"/>
          <w:sz w:val="28"/>
          <w:szCs w:val="28"/>
          <w:lang w:val="en"/>
        </w:rPr>
        <w:t>Wang, Y.S. 2019. An Empirical Study of Narrow Reading Strategies in High School English Reading Teaching (Master's Thesis), Harbin Normal University, Harbin.</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Wang, Y.X. &amp; Tan, X.C. 2023. On the application of Task-based teaching method in junior middle school English reading teaching. English Overseas. (4), pp.182-184.</w:t>
      </w:r>
    </w:p>
    <w:p>
      <w:pPr>
        <w:spacing w:after="0" w:line="360" w:lineRule="auto"/>
        <w:ind w:left="420" w:hanging="560" w:hangingChars="200"/>
        <w:rPr>
          <w:rFonts w:hint="default" w:ascii="Times New Roman" w:hAnsi="Times New Roman" w:cs="Times New Roman"/>
          <w:sz w:val="28"/>
          <w:szCs w:val="28"/>
          <w:lang w:eastAsia="zh-CN"/>
        </w:rPr>
      </w:pPr>
      <w:r>
        <w:rPr>
          <w:rFonts w:hint="default" w:ascii="Times New Roman" w:hAnsi="Times New Roman" w:cs="Times New Roman"/>
          <w:sz w:val="28"/>
          <w:szCs w:val="28"/>
          <w:lang w:val="en"/>
        </w:rPr>
        <w:t xml:space="preserve">Yang, J. 2019. Research on the application of </w:t>
      </w:r>
      <w:r>
        <w:rPr>
          <w:rFonts w:hint="default" w:ascii="Times New Roman" w:hAnsi="Times New Roman" w:cs="Times New Roman"/>
          <w:sz w:val="28"/>
          <w:szCs w:val="28"/>
          <w:lang w:val="en" w:eastAsia="zh-CN"/>
        </w:rPr>
        <w:t>KWL</w:t>
      </w:r>
      <w:r>
        <w:rPr>
          <w:rFonts w:hint="default" w:ascii="Times New Roman" w:hAnsi="Times New Roman" w:cs="Times New Roman"/>
          <w:sz w:val="28"/>
          <w:szCs w:val="28"/>
          <w:lang w:val="en"/>
        </w:rPr>
        <w:t>+ reading strategy in junior high school English reading teaching (Master's Thesis), Anhui Normal University, Wuhu.</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 xml:space="preserve">Yu, D. 2023. The application of task-based teaching method in junior high school </w:t>
      </w:r>
      <w:r>
        <w:rPr>
          <w:rFonts w:hint="default" w:ascii="Times New Roman" w:hAnsi="Times New Roman" w:cs="Times New Roman"/>
          <w:sz w:val="28"/>
          <w:szCs w:val="28"/>
          <w:lang w:eastAsia="zh-CN"/>
        </w:rPr>
        <w:t>E</w:t>
      </w:r>
      <w:r>
        <w:rPr>
          <w:rFonts w:hint="default" w:ascii="Times New Roman" w:hAnsi="Times New Roman" w:cs="Times New Roman"/>
          <w:sz w:val="28"/>
          <w:szCs w:val="28"/>
        </w:rPr>
        <w:t>nglish reading teaching. Intelligence. (21), pp.25-28.</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 xml:space="preserve">Zhang, J.X. 2022. Developing strategies of task-based reading teaching in junior middle school English. </w:t>
      </w:r>
      <w:r>
        <w:rPr>
          <w:rFonts w:hint="default" w:ascii="Times New Roman" w:hAnsi="Times New Roman" w:cs="Times New Roman"/>
          <w:sz w:val="28"/>
          <w:szCs w:val="28"/>
          <w:lang w:val="en"/>
        </w:rPr>
        <w:t>Academic Weekly. 3(3), pp.117-118.</w:t>
      </w:r>
    </w:p>
    <w:p>
      <w:pPr>
        <w:spacing w:after="0" w:line="360" w:lineRule="auto"/>
        <w:ind w:left="420" w:hanging="560" w:hangingChars="200"/>
        <w:rPr>
          <w:rFonts w:hint="default" w:ascii="Times New Roman" w:hAnsi="Times New Roman" w:cs="Times New Roman"/>
          <w:sz w:val="28"/>
          <w:szCs w:val="28"/>
          <w:lang w:eastAsia="zh-CN"/>
        </w:rPr>
      </w:pPr>
      <w:r>
        <w:rPr>
          <w:rFonts w:hint="default" w:ascii="Times New Roman" w:hAnsi="Times New Roman" w:cs="Times New Roman"/>
          <w:sz w:val="28"/>
          <w:szCs w:val="28"/>
          <w:lang w:val="en"/>
        </w:rPr>
        <w:t>Zhang, J.Y. 2019. Application of evaluation theory in high school English reading teaching (Master's Thesis), Liaoning Normal University, Dalian.</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 xml:space="preserve">Zhang, N. 2021. Implementation strategies of task-based reading teaching in junior middle school English. </w:t>
      </w:r>
      <w:r>
        <w:rPr>
          <w:rFonts w:hint="default" w:ascii="Times New Roman" w:hAnsi="Times New Roman" w:cs="Times New Roman"/>
          <w:sz w:val="28"/>
          <w:szCs w:val="28"/>
          <w:lang w:val="en"/>
        </w:rPr>
        <w:t>Popular science fairy tale ·New Classroom. (6), pp.140.</w:t>
      </w:r>
    </w:p>
    <w:p>
      <w:pPr>
        <w:spacing w:after="0" w:line="360" w:lineRule="auto"/>
        <w:ind w:left="420" w:hanging="560" w:hangingChars="200"/>
        <w:rPr>
          <w:rFonts w:hint="default" w:ascii="Times New Roman" w:hAnsi="Times New Roman" w:cs="Times New Roman"/>
          <w:sz w:val="28"/>
          <w:szCs w:val="28"/>
          <w:lang w:eastAsia="zh-CN"/>
        </w:rPr>
      </w:pPr>
      <w:r>
        <w:rPr>
          <w:rFonts w:hint="default" w:ascii="Times New Roman" w:hAnsi="Times New Roman" w:cs="Times New Roman"/>
          <w:sz w:val="28"/>
          <w:szCs w:val="28"/>
          <w:lang w:val="en"/>
        </w:rPr>
        <w:t>Zhang, S. 2018. A study on the relationship between ambiguity tolerance and English reading strategy of junior high school students (Master's Thesis), Yangzhou University, Yangzhou.</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Zhang</w:t>
      </w:r>
      <w:r>
        <w:rPr>
          <w:rFonts w:hint="default" w:ascii="Times New Roman" w:hAnsi="Times New Roman" w:cs="Times New Roman"/>
          <w:sz w:val="28"/>
          <w:szCs w:val="28"/>
          <w:lang w:eastAsia="zh-CN"/>
        </w:rPr>
        <w:t xml:space="preserve">, </w:t>
      </w:r>
      <w:r>
        <w:rPr>
          <w:rFonts w:hint="default" w:ascii="Times New Roman" w:hAnsi="Times New Roman" w:cs="Times New Roman"/>
          <w:sz w:val="28"/>
          <w:szCs w:val="28"/>
        </w:rPr>
        <w:t>X.L. 2019. The application of TBLT in English reading from the perspective of Constructivism. Journal of Shanxi Datong University (Social Sciences Edition). 35(2), pp.127-129.</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rPr>
        <w:t>Zhang, Y. 2023. Research on the application of task-based teaching method in junior high school english reading teaching. Journal of Science. 13(13), pp.82-84.</w:t>
      </w:r>
    </w:p>
    <w:p>
      <w:pPr>
        <w:spacing w:after="0" w:line="360" w:lineRule="auto"/>
        <w:ind w:left="420" w:hanging="560" w:hangingChars="200"/>
        <w:rPr>
          <w:rFonts w:hint="default" w:ascii="Times New Roman" w:hAnsi="Times New Roman" w:cs="Times New Roman"/>
          <w:sz w:val="28"/>
          <w:szCs w:val="28"/>
        </w:rPr>
      </w:pPr>
      <w:r>
        <w:rPr>
          <w:rFonts w:hint="default" w:ascii="Times New Roman" w:hAnsi="Times New Roman" w:cs="Times New Roman"/>
          <w:sz w:val="28"/>
          <w:szCs w:val="28"/>
          <w:lang w:eastAsia="zh-CN"/>
        </w:rPr>
        <w:t xml:space="preserve">Zhao, T.J. 2021. </w:t>
      </w:r>
      <w:r>
        <w:rPr>
          <w:rFonts w:hint="default" w:ascii="Times New Roman" w:hAnsi="Times New Roman" w:cs="Times New Roman"/>
          <w:sz w:val="28"/>
          <w:szCs w:val="28"/>
          <w:lang w:val="en"/>
        </w:rPr>
        <w:t>The application of task-based reading method in junior high school English reading. Teaching Study. (20), pp.19-20.</w:t>
      </w:r>
    </w:p>
    <w:p>
      <w:pPr>
        <w:spacing w:after="0" w:line="360" w:lineRule="auto"/>
        <w:ind w:left="420" w:hanging="560" w:hangingChars="200"/>
        <w:rPr>
          <w:sz w:val="28"/>
          <w:szCs w:val="28"/>
        </w:rPr>
      </w:pPr>
      <w:r>
        <w:rPr>
          <w:sz w:val="28"/>
          <w:szCs w:val="28"/>
        </w:rPr>
        <w:t xml:space="preserve">Zhao, T.T. 2021. The application strategies of Task-based teaching in junior middle school English reading teaching. </w:t>
      </w:r>
      <w:r>
        <w:rPr>
          <w:sz w:val="28"/>
          <w:szCs w:val="28"/>
          <w:lang w:val="en"/>
        </w:rPr>
        <w:t>The years of youth. (8), pp.277.</w:t>
      </w:r>
    </w:p>
    <w:p>
      <w:pPr>
        <w:spacing w:after="0" w:line="360" w:lineRule="auto"/>
        <w:ind w:left="420" w:hanging="560" w:hangingChars="200"/>
        <w:rPr>
          <w:sz w:val="28"/>
          <w:szCs w:val="28"/>
        </w:rPr>
      </w:pPr>
      <w:r>
        <w:rPr>
          <w:sz w:val="28"/>
          <w:szCs w:val="28"/>
        </w:rPr>
        <w:t xml:space="preserve">Zhu, C.J. 2019. The implementation strategy of task-based reading under the new curriculum concept of junior high school English. </w:t>
      </w:r>
      <w:r>
        <w:rPr>
          <w:sz w:val="28"/>
          <w:szCs w:val="28"/>
          <w:lang w:val="en"/>
        </w:rPr>
        <w:t>Guide to the new course. (12), pp.55.</w:t>
      </w:r>
    </w:p>
    <w:p>
      <w:pPr>
        <w:keepNext w:val="0"/>
        <w:keepLines w:val="0"/>
        <w:widowControl/>
        <w:numPr>
          <w:ilvl w:val="0"/>
          <w:numId w:val="0"/>
        </w:numPr>
        <w:suppressLineNumbers w:val="0"/>
        <w:jc w:val="left"/>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ind w:firstLine="3840" w:firstLineChars="1200"/>
        <w:rPr>
          <w:rFonts w:hint="default" w:ascii="Times New Roman" w:hAnsi="Times New Roman" w:eastAsia="宋体" w:cs="Times New Roman"/>
          <w:sz w:val="32"/>
          <w:szCs w:val="32"/>
        </w:rPr>
      </w:pPr>
      <w:r>
        <w:rPr>
          <w:rFonts w:hint="default" w:ascii="Times New Roman" w:hAnsi="Times New Roman" w:eastAsia="宋体" w:cs="Times New Roman"/>
          <w:sz w:val="32"/>
          <w:szCs w:val="32"/>
        </w:rPr>
        <w:t xml:space="preserve">Ethical permission </w:t>
      </w:r>
    </w:p>
    <w:p>
      <w:pPr>
        <w:tabs>
          <w:tab w:val="left" w:pos="5103"/>
        </w:tabs>
        <w:jc w:val="both"/>
        <w:rPr>
          <w:rFonts w:ascii="Arial" w:hAnsi="Arial" w:cs="Arial"/>
          <w:b/>
          <w:bCs/>
          <w:sz w:val="24"/>
          <w:szCs w:val="24"/>
        </w:rPr>
      </w:pPr>
    </w:p>
    <w:p>
      <w:pPr>
        <w:tabs>
          <w:tab w:val="left" w:pos="5103"/>
        </w:tabs>
        <w:jc w:val="both"/>
        <w:rPr>
          <w:rFonts w:ascii="Arial" w:hAnsi="Arial" w:cs="Arial"/>
          <w:b/>
          <w:bCs/>
          <w:sz w:val="24"/>
          <w:szCs w:val="24"/>
        </w:rPr>
      </w:pPr>
    </w:p>
    <w:tbl>
      <w:tblPr>
        <w:tblW w:w="140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003"/>
        <w:gridCol w:w="1772"/>
        <w:gridCol w:w="1828"/>
        <w:gridCol w:w="4185"/>
        <w:gridCol w:w="2853"/>
        <w:gridCol w:w="13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2006"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10"/>
              <w:keepNext w:val="0"/>
              <w:keepLines w:val="0"/>
              <w:widowControl/>
              <w:suppressLineNumbers w:val="0"/>
              <w:spacing w:before="0" w:beforeAutospacing="0" w:after="0" w:afterAutospacing="0"/>
              <w:ind w:left="0" w:right="0"/>
              <w:rPr>
                <w:rFonts w:ascii="Calibri" w:hAnsi="Calibri" w:cs="Calibri"/>
                <w:sz w:val="22"/>
                <w:szCs w:val="22"/>
              </w:rPr>
            </w:pPr>
            <w:r>
              <w:rPr>
                <w:rFonts w:ascii="Arial" w:hAnsi="Arial" w:cs="Arial"/>
                <w:b/>
                <w:bCs/>
                <w:sz w:val="20"/>
                <w:szCs w:val="20"/>
                <w:bdr w:val="none" w:color="auto" w:sz="0" w:space="0"/>
                <w:vertAlign w:val="baseline"/>
              </w:rPr>
              <w:t>MA TESOL</w:t>
            </w:r>
          </w:p>
        </w:tc>
        <w:tc>
          <w:tcPr>
            <w:tcW w:w="1773" w:type="dxa"/>
            <w:tcBorders>
              <w:top w:val="single" w:color="auto" w:sz="8" w:space="0"/>
              <w:left w:val="nil"/>
              <w:bottom w:val="single" w:color="auto" w:sz="8" w:space="0"/>
              <w:right w:val="single" w:color="auto" w:sz="8" w:space="0"/>
            </w:tcBorders>
            <w:shd w:val="clear"/>
            <w:tcMar>
              <w:top w:w="0" w:type="dxa"/>
              <w:left w:w="108" w:type="dxa"/>
              <w:bottom w:w="0" w:type="dxa"/>
              <w:right w:w="108" w:type="dxa"/>
            </w:tcMar>
            <w:vAlign w:val="top"/>
          </w:tcPr>
          <w:p>
            <w:pPr>
              <w:pStyle w:val="10"/>
              <w:keepNext w:val="0"/>
              <w:keepLines w:val="0"/>
              <w:widowControl/>
              <w:suppressLineNumbers w:val="0"/>
              <w:spacing w:before="0" w:beforeAutospacing="0" w:after="0" w:afterAutospacing="0"/>
              <w:ind w:left="0" w:right="0"/>
              <w:rPr>
                <w:rFonts w:hint="default" w:ascii="Calibri" w:hAnsi="Calibri" w:cs="Calibri"/>
                <w:sz w:val="22"/>
                <w:szCs w:val="22"/>
              </w:rPr>
            </w:pPr>
            <w:r>
              <w:rPr>
                <w:rFonts w:hint="default" w:ascii="Arial" w:hAnsi="Arial" w:cs="Arial"/>
                <w:b/>
                <w:bCs/>
                <w:sz w:val="20"/>
                <w:szCs w:val="20"/>
                <w:bdr w:val="none" w:color="auto" w:sz="0" w:space="0"/>
                <w:vertAlign w:val="baseline"/>
              </w:rPr>
              <w:t>Yingyeng Chen</w:t>
            </w:r>
          </w:p>
        </w:tc>
        <w:tc>
          <w:tcPr>
            <w:tcW w:w="1830" w:type="dxa"/>
            <w:tcBorders>
              <w:top w:val="single" w:color="auto" w:sz="8" w:space="0"/>
              <w:left w:val="nil"/>
              <w:bottom w:val="single" w:color="auto" w:sz="8" w:space="0"/>
              <w:right w:val="single" w:color="auto" w:sz="8" w:space="0"/>
            </w:tcBorders>
            <w:shd w:val="clear"/>
            <w:tcMar>
              <w:top w:w="0" w:type="dxa"/>
              <w:left w:w="108" w:type="dxa"/>
              <w:bottom w:w="0" w:type="dxa"/>
              <w:right w:w="108" w:type="dxa"/>
            </w:tcMar>
            <w:vAlign w:val="top"/>
          </w:tcPr>
          <w:p>
            <w:pPr>
              <w:pStyle w:val="10"/>
              <w:keepNext w:val="0"/>
              <w:keepLines w:val="0"/>
              <w:widowControl/>
              <w:suppressLineNumbers w:val="0"/>
              <w:spacing w:before="0" w:beforeAutospacing="0" w:after="0" w:afterAutospacing="0"/>
              <w:ind w:left="0" w:right="0"/>
              <w:rPr>
                <w:rFonts w:hint="default" w:ascii="Calibri" w:hAnsi="Calibri" w:cs="Calibri"/>
                <w:sz w:val="22"/>
                <w:szCs w:val="22"/>
              </w:rPr>
            </w:pPr>
            <w:r>
              <w:rPr>
                <w:rFonts w:hint="default" w:ascii="Arial" w:hAnsi="Arial" w:cs="Arial"/>
                <w:b/>
                <w:bCs/>
                <w:sz w:val="20"/>
                <w:szCs w:val="20"/>
                <w:bdr w:val="none" w:color="auto" w:sz="0" w:space="0"/>
                <w:vertAlign w:val="baseline"/>
              </w:rPr>
              <w:t>Jessica Clapham</w:t>
            </w:r>
          </w:p>
        </w:tc>
        <w:tc>
          <w:tcPr>
            <w:tcW w:w="4190" w:type="dxa"/>
            <w:tcBorders>
              <w:top w:val="single" w:color="auto" w:sz="8" w:space="0"/>
              <w:left w:val="nil"/>
              <w:bottom w:val="single" w:color="auto" w:sz="8" w:space="0"/>
              <w:right w:val="single" w:color="auto" w:sz="8" w:space="0"/>
            </w:tcBorders>
            <w:shd w:val="clear"/>
            <w:tcMar>
              <w:top w:w="0" w:type="dxa"/>
              <w:left w:w="108" w:type="dxa"/>
              <w:bottom w:w="0" w:type="dxa"/>
              <w:right w:w="108" w:type="dxa"/>
            </w:tcMar>
            <w:vAlign w:val="top"/>
          </w:tcPr>
          <w:p>
            <w:pPr>
              <w:pStyle w:val="10"/>
              <w:keepNext w:val="0"/>
              <w:keepLines w:val="0"/>
              <w:widowControl/>
              <w:suppressLineNumbers w:val="0"/>
              <w:spacing w:before="0" w:beforeAutospacing="0" w:after="0" w:afterAutospacing="0"/>
              <w:ind w:left="0" w:right="0"/>
              <w:rPr>
                <w:rFonts w:hint="default" w:ascii="Calibri" w:hAnsi="Calibri" w:cs="Calibri"/>
                <w:sz w:val="22"/>
                <w:szCs w:val="22"/>
              </w:rPr>
            </w:pPr>
            <w:r>
              <w:rPr>
                <w:rFonts w:hint="default" w:ascii="Arial" w:hAnsi="Arial" w:cs="Arial"/>
                <w:b/>
                <w:bCs/>
                <w:color w:val="FF0000"/>
                <w:sz w:val="20"/>
                <w:szCs w:val="20"/>
                <w:bdr w:val="none" w:color="auto" w:sz="0" w:space="0"/>
                <w:vertAlign w:val="baseline"/>
              </w:rPr>
              <w:t>Approved with minor amendments pending supervisor confirmation of:</w:t>
            </w:r>
          </w:p>
          <w:p>
            <w:pPr>
              <w:pStyle w:val="10"/>
              <w:keepNext w:val="0"/>
              <w:keepLines w:val="0"/>
              <w:widowControl/>
              <w:suppressLineNumbers w:val="0"/>
              <w:spacing w:before="0" w:beforeAutospacing="0" w:after="0" w:afterAutospacing="0"/>
              <w:ind w:left="0" w:right="0"/>
              <w:rPr>
                <w:rFonts w:hint="default" w:ascii="Calibri" w:hAnsi="Calibri" w:cs="Calibri"/>
                <w:sz w:val="22"/>
                <w:szCs w:val="22"/>
              </w:rPr>
            </w:pPr>
            <w:r>
              <w:rPr>
                <w:rFonts w:hint="default" w:ascii="Calibri" w:hAnsi="Calibri" w:cs="Calibri"/>
                <w:sz w:val="22"/>
                <w:szCs w:val="22"/>
                <w:bdr w:val="none" w:color="auto" w:sz="0" w:space="0"/>
                <w:vertAlign w:val="baseline"/>
              </w:rPr>
              <w:t> </w:t>
            </w:r>
          </w:p>
          <w:p>
            <w:pPr>
              <w:pStyle w:val="10"/>
              <w:keepNext w:val="0"/>
              <w:keepLines w:val="0"/>
              <w:widowControl/>
              <w:suppressLineNumbers w:val="0"/>
              <w:spacing w:before="0" w:beforeAutospacing="0" w:after="0" w:afterAutospacing="0"/>
              <w:ind w:left="0" w:right="0"/>
              <w:rPr>
                <w:rFonts w:hint="default" w:ascii="Calibri" w:hAnsi="Calibri" w:cs="Calibri"/>
                <w:sz w:val="22"/>
                <w:szCs w:val="22"/>
              </w:rPr>
            </w:pPr>
            <w:r>
              <w:rPr>
                <w:rFonts w:hint="default" w:ascii="Calibri" w:hAnsi="Calibri" w:cs="Calibri"/>
                <w:sz w:val="22"/>
                <w:szCs w:val="22"/>
                <w:bdr w:val="none" w:color="auto" w:sz="0" w:space="0"/>
                <w:vertAlign w:val="baseline"/>
              </w:rPr>
              <w:t> </w:t>
            </w:r>
          </w:p>
          <w:p>
            <w:pPr>
              <w:pStyle w:val="10"/>
              <w:keepNext w:val="0"/>
              <w:keepLines w:val="0"/>
              <w:widowControl/>
              <w:suppressLineNumbers w:val="0"/>
              <w:spacing w:before="0" w:beforeAutospacing="0" w:after="0" w:afterAutospacing="0"/>
              <w:ind w:left="0" w:right="0"/>
              <w:rPr>
                <w:rFonts w:hint="default" w:ascii="Calibri" w:hAnsi="Calibri" w:cs="Calibri"/>
                <w:sz w:val="22"/>
                <w:szCs w:val="22"/>
              </w:rPr>
            </w:pPr>
            <w:r>
              <w:rPr>
                <w:rFonts w:hint="default" w:ascii="Calibri" w:hAnsi="Calibri" w:cs="Calibri"/>
                <w:sz w:val="22"/>
                <w:szCs w:val="22"/>
                <w:bdr w:val="none" w:color="auto" w:sz="0" w:space="0"/>
                <w:vertAlign w:val="baseline"/>
              </w:rPr>
              <w:t>Overall, as an application for MA research, and thus it has a short time frame and is to be a shorter piece of work than required for a research degree, this is a well-considered application in terms of the ethics issues. The student is aware of the risks involved in relation to their own position as investigator, particularly.</w:t>
            </w:r>
          </w:p>
          <w:p>
            <w:pPr>
              <w:pStyle w:val="10"/>
              <w:keepNext w:val="0"/>
              <w:keepLines w:val="0"/>
              <w:widowControl/>
              <w:suppressLineNumbers w:val="0"/>
              <w:spacing w:before="0" w:beforeAutospacing="0" w:after="0" w:afterAutospacing="0"/>
              <w:ind w:left="0" w:right="0"/>
              <w:rPr>
                <w:rFonts w:hint="default" w:ascii="Calibri" w:hAnsi="Calibri" w:cs="Calibri"/>
                <w:sz w:val="22"/>
                <w:szCs w:val="22"/>
              </w:rPr>
            </w:pPr>
            <w:r>
              <w:rPr>
                <w:rFonts w:hint="default" w:ascii="Calibri" w:hAnsi="Calibri" w:cs="Calibri"/>
                <w:sz w:val="22"/>
                <w:szCs w:val="22"/>
                <w:bdr w:val="none" w:color="auto" w:sz="0" w:space="0"/>
                <w:vertAlign w:val="baseline"/>
              </w:rPr>
              <w:t>There are two comments that stand as suggested improvements to the application</w:t>
            </w:r>
            <w:r>
              <w:rPr>
                <w:rFonts w:hint="default" w:ascii="Arial" w:hAnsi="Arial" w:cs="Arial"/>
                <w:sz w:val="22"/>
                <w:szCs w:val="22"/>
                <w:bdr w:val="none" w:color="auto" w:sz="0" w:space="0"/>
                <w:vertAlign w:val="baseline"/>
              </w:rPr>
              <w:t>:</w:t>
            </w:r>
          </w:p>
          <w:p>
            <w:pPr>
              <w:keepNext w:val="0"/>
              <w:keepLines w:val="0"/>
              <w:widowControl/>
              <w:numPr>
                <w:ilvl w:val="0"/>
                <w:numId w:val="3"/>
              </w:numPr>
              <w:suppressLineNumbers w:val="0"/>
              <w:spacing w:before="0" w:beforeAutospacing="0" w:after="0" w:afterAutospacing="0"/>
              <w:ind w:left="720" w:right="0" w:hanging="360"/>
              <w:rPr>
                <w:rFonts w:hint="default" w:ascii="Calibri" w:hAnsi="Calibri" w:cs="Calibri"/>
                <w:sz w:val="22"/>
                <w:szCs w:val="22"/>
              </w:rPr>
            </w:pPr>
            <w:r>
              <w:rPr>
                <w:rFonts w:hint="default" w:ascii="Calibri" w:hAnsi="Calibri" w:cs="Calibri"/>
                <w:sz w:val="22"/>
                <w:szCs w:val="22"/>
                <w:bdr w:val="none" w:color="auto" w:sz="0" w:space="0"/>
                <w:vertAlign w:val="baseline"/>
              </w:rPr>
              <w:t>The students says they may be using recordings, but in section F this has not been ticked. Please tick’ ‘yes’ for use of recordings. They also say they will use reflection diaries, so this needs to be ticked as well (same section).</w:t>
            </w:r>
          </w:p>
          <w:p>
            <w:pPr>
              <w:keepNext w:val="0"/>
              <w:keepLines w:val="0"/>
              <w:widowControl/>
              <w:numPr>
                <w:ilvl w:val="0"/>
                <w:numId w:val="3"/>
              </w:numPr>
              <w:suppressLineNumbers w:val="0"/>
              <w:spacing w:before="0" w:beforeAutospacing="0" w:after="0" w:afterAutospacing="0"/>
              <w:ind w:left="720" w:right="0" w:hanging="360"/>
              <w:rPr>
                <w:rFonts w:hint="default" w:ascii="Calibri" w:hAnsi="Calibri" w:cs="Calibri"/>
                <w:sz w:val="22"/>
                <w:szCs w:val="22"/>
              </w:rPr>
            </w:pPr>
            <w:r>
              <w:rPr>
                <w:rFonts w:hint="default" w:ascii="Calibri" w:hAnsi="Calibri" w:cs="Calibri"/>
                <w:sz w:val="22"/>
                <w:szCs w:val="22"/>
                <w:bdr w:val="none" w:color="auto" w:sz="0" w:space="0"/>
                <w:vertAlign w:val="baseline"/>
              </w:rPr>
              <w:t>In the ‘risks to participants’ section, the student to say more about the risks involved with regards to the pupils. For example, they may not want to continue with the research or may get upset for some reason or other. How will you handle this? You will need to be respectful and emphatic and maybe ask if they would like to leave the room, and that they are welcome to leave ethe research at any time. Will there be a senior teacher around who can observe all your research and assist with difficulties if necessary?</w:t>
            </w:r>
          </w:p>
          <w:p>
            <w:pPr>
              <w:pStyle w:val="10"/>
              <w:keepNext w:val="0"/>
              <w:keepLines w:val="0"/>
              <w:widowControl/>
              <w:suppressLineNumbers w:val="0"/>
              <w:spacing w:before="0" w:beforeAutospacing="0" w:after="0" w:afterAutospacing="0"/>
              <w:ind w:left="360" w:right="0"/>
              <w:rPr>
                <w:rFonts w:hint="default" w:ascii="Calibri" w:hAnsi="Calibri" w:cs="Calibri"/>
                <w:sz w:val="22"/>
                <w:szCs w:val="22"/>
              </w:rPr>
            </w:pPr>
            <w:r>
              <w:rPr>
                <w:rFonts w:hint="default" w:ascii="Calibri" w:hAnsi="Calibri" w:cs="Calibri"/>
                <w:sz w:val="22"/>
                <w:szCs w:val="22"/>
                <w:bdr w:val="none" w:color="auto" w:sz="0" w:space="0"/>
                <w:vertAlign w:val="baseline"/>
              </w:rPr>
              <w:t> </w:t>
            </w:r>
          </w:p>
          <w:p>
            <w:pPr>
              <w:pStyle w:val="10"/>
              <w:keepNext w:val="0"/>
              <w:keepLines w:val="0"/>
              <w:widowControl/>
              <w:suppressLineNumbers w:val="0"/>
              <w:spacing w:before="0" w:beforeAutospacing="0" w:after="0" w:afterAutospacing="0"/>
              <w:ind w:left="0" w:right="0"/>
              <w:rPr>
                <w:rFonts w:hint="default" w:ascii="Calibri" w:hAnsi="Calibri" w:cs="Calibri"/>
                <w:sz w:val="22"/>
                <w:szCs w:val="22"/>
              </w:rPr>
            </w:pPr>
            <w:r>
              <w:rPr>
                <w:rFonts w:hint="default" w:ascii="Arial" w:hAnsi="Arial" w:cs="Arial"/>
                <w:sz w:val="22"/>
                <w:szCs w:val="22"/>
                <w:bdr w:val="none" w:color="auto" w:sz="0" w:space="0"/>
                <w:vertAlign w:val="baseline"/>
              </w:rPr>
              <w:t> </w:t>
            </w:r>
          </w:p>
          <w:p>
            <w:pPr>
              <w:pStyle w:val="10"/>
              <w:keepNext w:val="0"/>
              <w:keepLines w:val="0"/>
              <w:widowControl/>
              <w:suppressLineNumbers w:val="0"/>
              <w:spacing w:before="0" w:beforeAutospacing="0" w:after="0" w:afterAutospacing="0"/>
              <w:ind w:left="0" w:right="0"/>
              <w:rPr>
                <w:rFonts w:hint="default" w:ascii="Calibri" w:hAnsi="Calibri" w:cs="Calibri"/>
                <w:sz w:val="22"/>
                <w:szCs w:val="22"/>
              </w:rPr>
            </w:pPr>
            <w:r>
              <w:rPr>
                <w:rFonts w:hint="default" w:ascii="Calibri" w:hAnsi="Calibri" w:cs="Calibri"/>
                <w:sz w:val="22"/>
                <w:szCs w:val="22"/>
                <w:bdr w:val="none" w:color="auto" w:sz="0" w:space="0"/>
                <w:vertAlign w:val="baseline"/>
              </w:rPr>
              <w:t>Overall, this is a well written application. Just two things – see above – to amend. I suggest minor revisions. Please complete all revisions in red to ease of reviewing</w:t>
            </w:r>
            <w:r>
              <w:rPr>
                <w:rFonts w:hint="default" w:ascii="Arial" w:hAnsi="Arial" w:cs="Arial"/>
                <w:sz w:val="22"/>
                <w:szCs w:val="22"/>
                <w:bdr w:val="none" w:color="auto" w:sz="0" w:space="0"/>
                <w:vertAlign w:val="baseline"/>
              </w:rPr>
              <w:t>.  </w:t>
            </w:r>
          </w:p>
          <w:p>
            <w:pPr>
              <w:pStyle w:val="10"/>
              <w:keepNext w:val="0"/>
              <w:keepLines w:val="0"/>
              <w:widowControl/>
              <w:suppressLineNumbers w:val="0"/>
              <w:spacing w:before="0" w:beforeAutospacing="0" w:after="0" w:afterAutospacing="0"/>
              <w:ind w:left="0" w:right="0"/>
              <w:rPr>
                <w:rFonts w:hint="default" w:ascii="Calibri" w:hAnsi="Calibri" w:cs="Calibri"/>
                <w:sz w:val="22"/>
                <w:szCs w:val="22"/>
              </w:rPr>
            </w:pPr>
            <w:r>
              <w:rPr>
                <w:rFonts w:hint="default" w:ascii="Arial" w:hAnsi="Arial" w:cs="Arial"/>
                <w:b/>
                <w:bCs/>
                <w:sz w:val="22"/>
                <w:szCs w:val="22"/>
                <w:bdr w:val="none" w:color="auto" w:sz="0" w:space="0"/>
                <w:vertAlign w:val="baseline"/>
              </w:rPr>
              <w:t> </w:t>
            </w:r>
          </w:p>
          <w:p>
            <w:pPr>
              <w:pStyle w:val="10"/>
              <w:keepNext w:val="0"/>
              <w:keepLines w:val="0"/>
              <w:widowControl/>
              <w:suppressLineNumbers w:val="0"/>
              <w:spacing w:before="0" w:beforeAutospacing="0" w:after="0" w:afterAutospacing="0"/>
              <w:ind w:left="0" w:right="0"/>
              <w:rPr>
                <w:rFonts w:hint="default" w:ascii="Calibri" w:hAnsi="Calibri" w:cs="Calibri"/>
                <w:sz w:val="22"/>
                <w:szCs w:val="22"/>
              </w:rPr>
            </w:pPr>
            <w:r>
              <w:rPr>
                <w:rFonts w:hint="default" w:ascii="Calibri" w:hAnsi="Calibri" w:cs="Calibri"/>
                <w:color w:val="FF0000"/>
                <w:sz w:val="22"/>
                <w:szCs w:val="22"/>
                <w:bdr w:val="none" w:color="auto" w:sz="0" w:space="0"/>
                <w:vertAlign w:val="baseline"/>
              </w:rPr>
              <w:t> </w:t>
            </w:r>
          </w:p>
        </w:tc>
        <w:tc>
          <w:tcPr>
            <w:tcW w:w="2858" w:type="dxa"/>
            <w:tcBorders>
              <w:top w:val="single" w:color="auto" w:sz="8" w:space="0"/>
              <w:left w:val="nil"/>
              <w:bottom w:val="single" w:color="auto" w:sz="8" w:space="0"/>
              <w:right w:val="single" w:color="auto" w:sz="8" w:space="0"/>
            </w:tcBorders>
            <w:shd w:val="clear"/>
            <w:tcMar>
              <w:top w:w="0" w:type="dxa"/>
              <w:left w:w="108" w:type="dxa"/>
              <w:bottom w:w="0" w:type="dxa"/>
              <w:right w:w="108" w:type="dxa"/>
            </w:tcMar>
            <w:vAlign w:val="top"/>
          </w:tcPr>
          <w:p>
            <w:pPr>
              <w:pStyle w:val="10"/>
              <w:keepNext w:val="0"/>
              <w:keepLines w:val="0"/>
              <w:widowControl/>
              <w:suppressLineNumbers w:val="0"/>
              <w:spacing w:before="0" w:beforeAutospacing="0" w:after="0" w:afterAutospacing="0"/>
              <w:ind w:left="0" w:right="0"/>
              <w:rPr>
                <w:rFonts w:hint="default" w:ascii="Calibri" w:hAnsi="Calibri" w:cs="Calibri"/>
                <w:sz w:val="22"/>
                <w:szCs w:val="22"/>
              </w:rPr>
            </w:pPr>
            <w:r>
              <w:rPr>
                <w:rFonts w:hint="default" w:ascii="Arial" w:hAnsi="Arial" w:cs="Arial"/>
                <w:b/>
                <w:bCs/>
                <w:sz w:val="20"/>
                <w:szCs w:val="20"/>
                <w:bdr w:val="none" w:color="auto" w:sz="0" w:space="0"/>
                <w:vertAlign w:val="baseline"/>
              </w:rPr>
              <w:t> </w:t>
            </w:r>
          </w:p>
        </w:tc>
        <w:tc>
          <w:tcPr>
            <w:tcW w:w="1390" w:type="dxa"/>
            <w:tcBorders>
              <w:top w:val="single" w:color="auto" w:sz="8" w:space="0"/>
              <w:left w:val="nil"/>
              <w:bottom w:val="single" w:color="auto" w:sz="8" w:space="0"/>
              <w:right w:val="single" w:color="auto" w:sz="8" w:space="0"/>
            </w:tcBorders>
            <w:shd w:val="clear"/>
            <w:tcMar>
              <w:top w:w="0" w:type="dxa"/>
              <w:left w:w="108" w:type="dxa"/>
              <w:bottom w:w="0" w:type="dxa"/>
              <w:right w:w="108" w:type="dxa"/>
            </w:tcMar>
            <w:vAlign w:val="top"/>
          </w:tcPr>
          <w:p>
            <w:pPr>
              <w:pStyle w:val="10"/>
              <w:keepNext w:val="0"/>
              <w:keepLines w:val="0"/>
              <w:widowControl/>
              <w:suppressLineNumbers w:val="0"/>
              <w:spacing w:before="0" w:beforeAutospacing="0" w:after="0" w:afterAutospacing="0"/>
              <w:ind w:left="0" w:right="0"/>
              <w:rPr>
                <w:rFonts w:hint="default" w:ascii="Calibri" w:hAnsi="Calibri" w:cs="Calibri"/>
                <w:sz w:val="22"/>
                <w:szCs w:val="22"/>
              </w:rPr>
            </w:pPr>
            <w:r>
              <w:rPr>
                <w:rFonts w:hint="default" w:ascii="Arial" w:hAnsi="Arial" w:cs="Arial"/>
                <w:b/>
                <w:bCs/>
                <w:sz w:val="20"/>
                <w:szCs w:val="20"/>
                <w:bdr w:val="none" w:color="auto" w:sz="0" w:space="0"/>
                <w:vertAlign w:val="baseline"/>
              </w:rPr>
              <w:t> </w:t>
            </w:r>
          </w:p>
        </w:tc>
      </w:tr>
    </w:tbl>
    <w:p>
      <w:pPr>
        <w:pStyle w:val="10"/>
        <w:keepNext w:val="0"/>
        <w:keepLines w:val="0"/>
        <w:widowControl/>
        <w:suppressLineNumbers w:val="0"/>
        <w:shd w:val="clear" w:fill="FFFFFF"/>
        <w:spacing w:before="0" w:beforeAutospacing="0" w:after="240" w:afterAutospacing="0" w:line="235" w:lineRule="atLeast"/>
        <w:ind w:left="0" w:right="0" w:firstLine="0"/>
        <w:rPr>
          <w:rFonts w:hint="default" w:ascii="Calibri" w:hAnsi="Calibri" w:cs="Calibri"/>
          <w:i w:val="0"/>
          <w:iCs w:val="0"/>
          <w:caps w:val="0"/>
          <w:color w:val="000000"/>
          <w:spacing w:val="0"/>
          <w:sz w:val="22"/>
          <w:szCs w:val="22"/>
        </w:rPr>
      </w:pPr>
      <w:r>
        <w:rPr>
          <w:rFonts w:hint="default" w:ascii="Calibri" w:hAnsi="Calibri" w:cs="Calibri"/>
          <w:i w:val="0"/>
          <w:iCs w:val="0"/>
          <w:caps w:val="0"/>
          <w:color w:val="000000"/>
          <w:spacing w:val="0"/>
          <w:sz w:val="22"/>
          <w:szCs w:val="22"/>
          <w:bdr w:val="none" w:color="auto" w:sz="0" w:space="0"/>
          <w:shd w:val="clear" w:fill="FFFFFF"/>
          <w:vertAlign w:val="baseline"/>
        </w:rPr>
        <w:t> </w:t>
      </w:r>
    </w:p>
    <w:p>
      <w:pPr>
        <w:pStyle w:val="10"/>
        <w:keepNext w:val="0"/>
        <w:keepLines w:val="0"/>
        <w:widowControl/>
        <w:suppressLineNumbers w:val="0"/>
        <w:shd w:val="clear" w:fill="FFFFFF"/>
        <w:spacing w:before="0" w:beforeAutospacing="0" w:after="240" w:afterAutospacing="0" w:line="235" w:lineRule="atLeast"/>
        <w:ind w:left="0" w:right="0" w:firstLine="0"/>
        <w:rPr>
          <w:rFonts w:hint="default" w:ascii="Calibri" w:hAnsi="Calibri" w:cs="Calibri"/>
          <w:i w:val="0"/>
          <w:iCs w:val="0"/>
          <w:caps w:val="0"/>
          <w:color w:val="000000"/>
          <w:spacing w:val="0"/>
          <w:sz w:val="22"/>
          <w:szCs w:val="22"/>
        </w:rPr>
      </w:pPr>
      <w:r>
        <w:rPr>
          <w:rFonts w:hint="default" w:ascii="Calibri" w:hAnsi="Calibri" w:cs="Calibri"/>
          <w:i w:val="0"/>
          <w:iCs w:val="0"/>
          <w:caps w:val="0"/>
          <w:color w:val="000000"/>
          <w:spacing w:val="0"/>
          <w:sz w:val="22"/>
          <w:szCs w:val="22"/>
          <w:bdr w:val="none" w:color="auto" w:sz="0" w:space="0"/>
          <w:shd w:val="clear" w:fill="FFFFFF"/>
          <w:vertAlign w:val="baseline"/>
        </w:rPr>
        <w:t>Thank you</w:t>
      </w:r>
    </w:p>
    <w:p>
      <w:pPr>
        <w:pStyle w:val="10"/>
        <w:keepNext w:val="0"/>
        <w:keepLines w:val="0"/>
        <w:widowControl/>
        <w:suppressLineNumbers w:val="0"/>
        <w:shd w:val="clear" w:fill="FFFFFF"/>
        <w:spacing w:before="0" w:beforeAutospacing="0" w:after="240" w:afterAutospacing="0" w:line="235" w:lineRule="atLeast"/>
        <w:ind w:left="0" w:right="0" w:firstLine="0"/>
        <w:rPr>
          <w:rFonts w:ascii="Arial" w:hAnsi="Arial" w:cs="Arial"/>
          <w:b/>
          <w:bCs/>
          <w:sz w:val="24"/>
          <w:szCs w:val="24"/>
        </w:rPr>
        <w:sectPr>
          <w:headerReference r:id="rId5" w:type="first"/>
          <w:footerReference r:id="rId7" w:type="first"/>
          <w:headerReference r:id="rId4" w:type="default"/>
          <w:footerReference r:id="rId6" w:type="default"/>
          <w:endnotePr>
            <w:numFmt w:val="decimal"/>
          </w:endnotePr>
          <w:pgSz w:w="11906" w:h="16838"/>
          <w:pgMar w:top="1418" w:right="707" w:bottom="567" w:left="709" w:header="720" w:footer="284" w:gutter="0"/>
          <w:cols w:space="720" w:num="1"/>
          <w:titlePg/>
        </w:sectPr>
      </w:pPr>
      <w:r>
        <w:rPr>
          <w:rFonts w:hint="default" w:ascii="Calibri" w:hAnsi="Calibri" w:cs="Calibri"/>
          <w:i w:val="0"/>
          <w:iCs w:val="0"/>
          <w:caps w:val="0"/>
          <w:color w:val="000000"/>
          <w:spacing w:val="0"/>
          <w:sz w:val="22"/>
          <w:szCs w:val="22"/>
          <w:bdr w:val="none" w:color="auto" w:sz="0" w:space="0"/>
          <w:shd w:val="clear" w:fill="FFFFFF"/>
          <w:vertAlign w:val="baseline"/>
        </w:rPr>
        <w:t>Athrof</w:t>
      </w:r>
    </w:p>
    <w:p>
      <w:pPr>
        <w:tabs>
          <w:tab w:val="left" w:pos="5103"/>
        </w:tabs>
        <w:jc w:val="both"/>
        <w:rPr>
          <w:rFonts w:ascii="Arial" w:hAnsi="Arial" w:cs="Arial"/>
          <w:b/>
          <w:bCs/>
          <w:sz w:val="24"/>
          <w:szCs w:val="24"/>
        </w:rPr>
      </w:pPr>
      <w:r>
        <w:rPr>
          <w:rFonts w:hint="eastAsia" w:ascii="Arial" w:hAnsi="Arial" w:eastAsia="宋体" w:cs="Arial"/>
          <w:b/>
          <w:bCs/>
          <w:sz w:val="24"/>
          <w:szCs w:val="24"/>
          <w:lang w:val="en-US" w:eastAsia="zh-CN"/>
        </w:rPr>
        <w:t>APP</w:t>
      </w:r>
      <w:r>
        <w:rPr>
          <w:rFonts w:ascii="Arial" w:hAnsi="Arial" w:cs="Arial"/>
          <w:b/>
          <w:bCs/>
          <w:sz w:val="24"/>
          <w:szCs w:val="24"/>
        </w:rPr>
        <w:t>LICATION FOR ETHICAL APPROVAL</w:t>
      </w:r>
    </w:p>
    <w:p>
      <w:pPr>
        <w:tabs>
          <w:tab w:val="left" w:pos="5103"/>
        </w:tabs>
        <w:jc w:val="center"/>
        <w:rPr>
          <w:rFonts w:ascii="Arial" w:hAnsi="Arial" w:cs="Arial"/>
          <w:b/>
          <w:bCs/>
        </w:rPr>
      </w:pPr>
    </w:p>
    <w:p>
      <w:pPr>
        <w:tabs>
          <w:tab w:val="left" w:pos="5103"/>
        </w:tabs>
        <w:jc w:val="both"/>
        <w:rPr>
          <w:rFonts w:ascii="Arial" w:hAnsi="Arial" w:cs="Arial"/>
          <w:b/>
          <w:bCs/>
          <w:sz w:val="22"/>
          <w:szCs w:val="22"/>
        </w:rPr>
      </w:pPr>
    </w:p>
    <w:tbl>
      <w:tblPr>
        <w:tblStyle w:val="11"/>
        <w:tblW w:w="10435" w:type="dxa"/>
        <w:tblInd w:w="0" w:type="dxa"/>
        <w:tblLayout w:type="autofit"/>
        <w:tblCellMar>
          <w:top w:w="0" w:type="dxa"/>
          <w:left w:w="10" w:type="dxa"/>
          <w:bottom w:w="0" w:type="dxa"/>
          <w:right w:w="10" w:type="dxa"/>
        </w:tblCellMar>
      </w:tblPr>
      <w:tblGrid>
        <w:gridCol w:w="10435"/>
      </w:tblGrid>
      <w:tr>
        <w:tblPrEx>
          <w:tblCellMar>
            <w:top w:w="0" w:type="dxa"/>
            <w:left w:w="10" w:type="dxa"/>
            <w:bottom w:w="0" w:type="dxa"/>
            <w:right w:w="10" w:type="dxa"/>
          </w:tblCellMar>
        </w:tblPrEx>
        <w:tc>
          <w:tcPr>
            <w:tcW w:w="1043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pPr>
              <w:pBdr>
                <w:top w:val="single" w:color="000000" w:sz="6" w:space="1"/>
                <w:left w:val="single" w:color="000000" w:sz="6" w:space="5"/>
                <w:bottom w:val="single" w:color="000000" w:sz="6" w:space="1"/>
                <w:right w:val="single" w:color="000000" w:sz="6" w:space="31"/>
                <w:between w:val="none" w:color="000000" w:sz="0" w:space="0"/>
              </w:pBdr>
              <w:shd w:val="clear" w:color="000000" w:fill="F2F2F2"/>
              <w:jc w:val="both"/>
              <w:rPr>
                <w:rFonts w:ascii="Arial" w:hAnsi="Arial" w:cs="Arial"/>
                <w:b/>
                <w:bCs/>
                <w:sz w:val="22"/>
                <w:szCs w:val="22"/>
              </w:rPr>
            </w:pPr>
            <w:r>
              <w:rPr>
                <w:rFonts w:ascii="Arial" w:hAnsi="Arial" w:cs="Arial"/>
                <w:b/>
                <w:bCs/>
                <w:sz w:val="22"/>
                <w:szCs w:val="22"/>
              </w:rPr>
              <w:t>RESEARCH STUDENTS</w:t>
            </w:r>
          </w:p>
          <w:p>
            <w:pPr>
              <w:pBdr>
                <w:top w:val="single" w:color="000000" w:sz="6" w:space="1"/>
                <w:left w:val="single" w:color="000000" w:sz="6" w:space="5"/>
                <w:bottom w:val="single" w:color="000000" w:sz="6" w:space="1"/>
                <w:right w:val="single" w:color="000000" w:sz="6" w:space="31"/>
                <w:between w:val="none" w:color="000000" w:sz="0" w:space="0"/>
              </w:pBdr>
              <w:shd w:val="clear" w:color="000000" w:fill="F2F2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pPr>
              <w:pBdr>
                <w:top w:val="single" w:color="000000" w:sz="6" w:space="1"/>
                <w:left w:val="single" w:color="000000" w:sz="6" w:space="5"/>
                <w:bottom w:val="single" w:color="000000" w:sz="6" w:space="1"/>
                <w:right w:val="single" w:color="000000" w:sz="6" w:space="31"/>
                <w:between w:val="none" w:color="000000" w:sz="0" w:space="0"/>
              </w:pBdr>
              <w:shd w:val="clear" w:color="000000" w:fill="F2F2F2"/>
              <w:jc w:val="both"/>
              <w:rPr>
                <w:rFonts w:ascii="Arial" w:hAnsi="Arial" w:cs="Arial"/>
                <w:bCs/>
                <w:sz w:val="22"/>
                <w:szCs w:val="22"/>
              </w:rPr>
            </w:pPr>
          </w:p>
          <w:p>
            <w:pPr>
              <w:pBdr>
                <w:top w:val="single" w:color="000000" w:sz="6" w:space="1"/>
                <w:left w:val="single" w:color="000000" w:sz="6" w:space="5"/>
                <w:bottom w:val="single" w:color="000000" w:sz="6" w:space="1"/>
                <w:right w:val="single" w:color="000000" w:sz="6" w:space="31"/>
                <w:between w:val="none" w:color="000000" w:sz="0" w:space="0"/>
              </w:pBdr>
              <w:shd w:val="clear" w:color="000000" w:fill="F2F2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r>
              <w:fldChar w:fldCharType="begin"/>
            </w:r>
            <w:r>
              <w:instrText xml:space="preserve"> HYPERLINK "https://mytsd.uwtsd.ac.uk" </w:instrText>
            </w:r>
            <w:r>
              <w:fldChar w:fldCharType="separate"/>
            </w:r>
            <w:r>
              <w:rPr>
                <w:rFonts w:ascii="Arial" w:hAnsi="Arial" w:cs="Arial"/>
                <w:bCs/>
                <w:sz w:val="22"/>
                <w:szCs w:val="22"/>
              </w:rPr>
              <w:t>https://mytsd.uwtsd.ac.uk</w:t>
            </w:r>
            <w:r>
              <w:rPr>
                <w:rFonts w:ascii="Arial" w:hAnsi="Arial" w:cs="Arial"/>
                <w:bCs/>
                <w:sz w:val="22"/>
                <w:szCs w:val="22"/>
              </w:rPr>
              <w:fldChar w:fldCharType="end"/>
            </w:r>
            <w:r>
              <w:rPr>
                <w:rFonts w:ascii="Arial" w:hAnsi="Arial" w:cs="Arial"/>
                <w:bCs/>
                <w:sz w:val="22"/>
                <w:szCs w:val="22"/>
              </w:rPr>
              <w:t>).</w:t>
            </w:r>
          </w:p>
          <w:p>
            <w:pPr>
              <w:pBdr>
                <w:top w:val="single" w:color="000000" w:sz="6" w:space="1"/>
                <w:left w:val="single" w:color="000000" w:sz="6" w:space="5"/>
                <w:bottom w:val="single" w:color="000000" w:sz="6" w:space="1"/>
                <w:right w:val="single" w:color="000000" w:sz="6" w:space="31"/>
                <w:between w:val="none" w:color="000000" w:sz="0" w:space="0"/>
              </w:pBdr>
              <w:shd w:val="clear" w:color="000000" w:fill="F2F2F2"/>
              <w:jc w:val="both"/>
              <w:rPr>
                <w:rFonts w:ascii="Arial" w:hAnsi="Arial" w:cs="Arial"/>
                <w:sz w:val="22"/>
                <w:szCs w:val="22"/>
              </w:rPr>
            </w:pPr>
          </w:p>
          <w:p>
            <w:pPr>
              <w:pBdr>
                <w:top w:val="single" w:color="000000" w:sz="6" w:space="1"/>
                <w:left w:val="single" w:color="000000" w:sz="6" w:space="5"/>
                <w:bottom w:val="single" w:color="000000" w:sz="6" w:space="1"/>
                <w:right w:val="single" w:color="000000" w:sz="6" w:space="31"/>
                <w:between w:val="none" w:color="000000" w:sz="0" w:space="0"/>
              </w:pBdr>
              <w:shd w:val="clear" w:color="000000" w:fill="F2F2F2"/>
              <w:jc w:val="both"/>
              <w:rPr>
                <w:rFonts w:ascii="Arial" w:hAnsi="Arial" w:cs="Arial"/>
                <w:sz w:val="22"/>
                <w:szCs w:val="22"/>
              </w:rPr>
            </w:pPr>
            <w:r>
              <w:rPr>
                <w:rFonts w:ascii="Arial" w:hAnsi="Arial" w:cs="Arial"/>
                <w:sz w:val="22"/>
                <w:szCs w:val="22"/>
              </w:rPr>
              <w:t>This document is also available in Welsh.</w:t>
            </w:r>
          </w:p>
          <w:p>
            <w:pPr>
              <w:pBdr>
                <w:top w:val="single" w:color="000000" w:sz="6" w:space="1"/>
                <w:left w:val="single" w:color="000000" w:sz="6" w:space="5"/>
                <w:bottom w:val="single" w:color="000000" w:sz="6" w:space="1"/>
                <w:right w:val="single" w:color="000000" w:sz="6" w:space="31"/>
                <w:between w:val="none" w:color="000000" w:sz="0" w:space="0"/>
              </w:pBdr>
              <w:shd w:val="clear" w:color="000000" w:fill="F2F2F2"/>
              <w:jc w:val="both"/>
              <w:rPr>
                <w:rFonts w:ascii="Arial" w:hAnsi="Arial" w:cs="Arial"/>
                <w:sz w:val="22"/>
                <w:szCs w:val="22"/>
              </w:rPr>
            </w:pPr>
          </w:p>
        </w:tc>
      </w:tr>
      <w:tr>
        <w:tblPrEx>
          <w:tblCellMar>
            <w:top w:w="0" w:type="dxa"/>
            <w:left w:w="10" w:type="dxa"/>
            <w:bottom w:w="0" w:type="dxa"/>
            <w:right w:w="10" w:type="dxa"/>
          </w:tblCellMar>
        </w:tblPrEx>
        <w:tc>
          <w:tcPr>
            <w:tcW w:w="1043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pPr>
              <w:rPr>
                <w:rFonts w:ascii="Arial" w:hAnsi="Arial" w:cs="Arial"/>
                <w:b/>
                <w:sz w:val="22"/>
                <w:szCs w:val="22"/>
              </w:rPr>
            </w:pPr>
            <w:r>
              <w:rPr>
                <w:rFonts w:ascii="Arial" w:hAnsi="Arial" w:cs="Arial"/>
                <w:b/>
                <w:sz w:val="22"/>
                <w:szCs w:val="22"/>
              </w:rPr>
              <w:t>RESEARCH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Fonts w:ascii="Arial" w:hAnsi="Arial" w:cs="Arial"/>
                <w:sz w:val="22"/>
                <w:szCs w:val="22"/>
              </w:rPr>
              <w:t>pgresearch@uwtsd.ac.uk</w:t>
            </w:r>
            <w:r>
              <w:rPr>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p>
        </w:tc>
      </w:tr>
      <w:tr>
        <w:tblPrEx>
          <w:tblCellMar>
            <w:top w:w="0" w:type="dxa"/>
            <w:left w:w="10" w:type="dxa"/>
            <w:bottom w:w="0" w:type="dxa"/>
            <w:right w:w="10" w:type="dxa"/>
          </w:tblCellMar>
        </w:tblPrEx>
        <w:tc>
          <w:tcPr>
            <w:tcW w:w="1043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pPr>
              <w:pBdr>
                <w:top w:val="single" w:color="000000" w:sz="4" w:space="1"/>
                <w:left w:val="single" w:color="000000" w:sz="4" w:space="4"/>
                <w:bottom w:val="single" w:color="000000" w:sz="4" w:space="1"/>
                <w:right w:val="single" w:color="000000" w:sz="4" w:space="21"/>
                <w:between w:val="single" w:color="000000" w:sz="4" w:space="0"/>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jc w:val="both"/>
        <w:rPr>
          <w:rFonts w:ascii="Arial" w:hAnsi="Arial" w:cs="Arial"/>
          <w:b/>
          <w:bCs/>
          <w:sz w:val="22"/>
          <w:szCs w:val="22"/>
        </w:rPr>
      </w:pPr>
    </w:p>
    <w:p>
      <w:pPr>
        <w:tabs>
          <w:tab w:val="left" w:pos="5103"/>
        </w:tabs>
        <w:jc w:val="both"/>
        <w:rPr>
          <w:rFonts w:ascii="Arial" w:hAnsi="Arial" w:cs="Arial"/>
          <w:b/>
          <w:bCs/>
          <w:sz w:val="22"/>
          <w:szCs w:val="22"/>
        </w:rPr>
      </w:pPr>
    </w:p>
    <w:p>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jc w:val="center"/>
        <w:rPr>
          <w:rFonts w:ascii="Arial" w:hAnsi="Arial" w:cs="Arial"/>
          <w:b/>
          <w:bCs/>
          <w:sz w:val="16"/>
          <w:szCs w:val="16"/>
        </w:rPr>
      </w:pPr>
    </w:p>
    <w:p>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jc w:val="both"/>
        <w:rPr>
          <w:rFonts w:ascii="Arial" w:hAnsi="Arial" w:cs="Arial"/>
          <w:sz w:val="22"/>
          <w:szCs w:val="22"/>
        </w:rPr>
      </w:pPr>
    </w:p>
    <w:p>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jc w:val="both"/>
        <w:rPr>
          <w:rFonts w:ascii="Arial" w:hAnsi="Arial" w:cs="Arial"/>
          <w:sz w:val="22"/>
          <w:szCs w:val="22"/>
        </w:rPr>
      </w:pPr>
    </w:p>
    <w:p>
      <w:pPr>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jc w:val="both"/>
        <w:rPr>
          <w:rFonts w:ascii="Arial" w:hAnsi="Arial" w:cs="Arial"/>
          <w:sz w:val="22"/>
          <w:szCs w:val="22"/>
        </w:rPr>
      </w:pPr>
    </w:p>
    <w:p>
      <w:pPr>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10448" w:type="dxa"/>
        <w:tblInd w:w="-108" w:type="dxa"/>
        <w:tblLayout w:type="autofit"/>
        <w:tblCellMar>
          <w:top w:w="0" w:type="dxa"/>
          <w:left w:w="10" w:type="dxa"/>
          <w:bottom w:w="0" w:type="dxa"/>
          <w:right w:w="10" w:type="dxa"/>
        </w:tblCellMar>
      </w:tblPr>
      <w:tblGrid>
        <w:gridCol w:w="559"/>
        <w:gridCol w:w="2544"/>
        <w:gridCol w:w="709"/>
        <w:gridCol w:w="2551"/>
        <w:gridCol w:w="709"/>
        <w:gridCol w:w="2526"/>
        <w:gridCol w:w="850"/>
      </w:tblGrid>
      <w:tr>
        <w:tblPrEx>
          <w:tblCellMar>
            <w:top w:w="0" w:type="dxa"/>
            <w:left w:w="10" w:type="dxa"/>
            <w:bottom w:w="0" w:type="dxa"/>
            <w:right w:w="10" w:type="dxa"/>
          </w:tblCellMar>
        </w:tblPrEx>
        <w:trPr>
          <w:trHeight w:val="439" w:hRule="atLeast"/>
        </w:trPr>
        <w:tc>
          <w:tcPr>
            <w:tcW w:w="559" w:type="dxa"/>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1</w:t>
            </w:r>
          </w:p>
        </w:tc>
        <w:tc>
          <w:tcPr>
            <w:tcW w:w="3253" w:type="dxa"/>
            <w:gridSpan w:val="2"/>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Full Name:</w:t>
            </w:r>
          </w:p>
        </w:tc>
        <w:tc>
          <w:tcPr>
            <w:tcW w:w="6636" w:type="dxa"/>
            <w:gridSpan w:val="4"/>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Chen</w:t>
            </w:r>
            <w:r>
              <w:rPr>
                <w:rFonts w:hint="eastAsia" w:ascii="Arial" w:hAnsi="Arial" w:cs="Arial"/>
                <w:sz w:val="22"/>
                <w:szCs w:val="22"/>
              </w:rPr>
              <w:t xml:space="preserve"> </w:t>
            </w:r>
            <w:r>
              <w:rPr>
                <w:rFonts w:ascii="Arial" w:hAnsi="Arial" w:cs="Arial"/>
                <w:sz w:val="22"/>
                <w:szCs w:val="22"/>
              </w:rPr>
              <w:t>Yingying</w:t>
            </w:r>
          </w:p>
        </w:tc>
      </w:tr>
      <w:tr>
        <w:tblPrEx>
          <w:tblCellMar>
            <w:top w:w="0" w:type="dxa"/>
            <w:left w:w="10" w:type="dxa"/>
            <w:bottom w:w="0" w:type="dxa"/>
            <w:right w:w="10" w:type="dxa"/>
          </w:tblCellMar>
        </w:tblPrEx>
        <w:trPr>
          <w:trHeight w:val="472" w:hRule="atLeast"/>
        </w:trPr>
        <w:tc>
          <w:tcPr>
            <w:tcW w:w="559" w:type="dxa"/>
            <w:tcBorders>
              <w:top w:val="single" w:color="000000" w:sz="6" w:space="0"/>
              <w:left w:val="single" w:color="000000" w:sz="6" w:space="0"/>
              <w:bottom w:val="single" w:color="000000" w:sz="6" w:space="0"/>
              <w:right w:val="single" w:color="000000" w:sz="6" w:space="0"/>
            </w:tcBorders>
            <w:shd w:val="clear" w:color="000000" w:fill="BFBFBF"/>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2</w:t>
            </w:r>
          </w:p>
        </w:tc>
        <w:tc>
          <w:tcPr>
            <w:tcW w:w="3253" w:type="dxa"/>
            <w:gridSpan w:val="2"/>
            <w:tcBorders>
              <w:top w:val="single" w:color="000000" w:sz="6" w:space="0"/>
              <w:left w:val="single" w:color="000000" w:sz="6" w:space="0"/>
              <w:bottom w:val="single" w:color="000000" w:sz="6" w:space="0"/>
              <w:right w:val="single" w:color="000000" w:sz="6" w:space="0"/>
            </w:tcBorders>
            <w:shd w:val="clear" w:color="000000" w:fill="BFBFBF"/>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Tick all boxes that apply:</w:t>
            </w:r>
          </w:p>
        </w:tc>
        <w:tc>
          <w:tcPr>
            <w:tcW w:w="2551" w:type="dxa"/>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Member of staff:</w:t>
            </w:r>
          </w:p>
        </w:tc>
        <w:tc>
          <w:tcPr>
            <w:tcW w:w="709" w:type="dxa"/>
            <w:tcBorders>
              <w:top w:val="single" w:color="000000" w:sz="6" w:space="0"/>
              <w:left w:val="single" w:color="000000" w:sz="6" w:space="0"/>
              <w:bottom w:val="single" w:color="000000" w:sz="6" w:space="0"/>
              <w:right w:val="single" w:color="000000" w:sz="6" w:space="0"/>
            </w:tcBorders>
            <w:shd w:val="clear" w:color="000000" w:fill="BFBFBF"/>
            <w:tcMar>
              <w:top w:w="0" w:type="dxa"/>
              <w:left w:w="108" w:type="dxa"/>
              <w:bottom w:w="0" w:type="dxa"/>
              <w:right w:w="108"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2526" w:type="dxa"/>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Honorary research fellow:</w:t>
            </w:r>
          </w:p>
        </w:tc>
        <w:tc>
          <w:tcPr>
            <w:tcW w:w="850" w:type="dxa"/>
            <w:tcBorders>
              <w:top w:val="single" w:color="000000" w:sz="6" w:space="0"/>
              <w:left w:val="single" w:color="000000" w:sz="6" w:space="0"/>
              <w:bottom w:val="single" w:color="000000" w:sz="6" w:space="0"/>
              <w:right w:val="single" w:color="000000" w:sz="6" w:space="0"/>
            </w:tcBorders>
            <w:shd w:val="clear" w:color="000000" w:fill="BFBFBF"/>
            <w:tcMar>
              <w:top w:w="0" w:type="dxa"/>
              <w:left w:w="108" w:type="dxa"/>
              <w:bottom w:w="0" w:type="dxa"/>
              <w:right w:w="108"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CellMar>
            <w:top w:w="0" w:type="dxa"/>
            <w:left w:w="10" w:type="dxa"/>
            <w:bottom w:w="0" w:type="dxa"/>
            <w:right w:w="10" w:type="dxa"/>
          </w:tblCellMar>
        </w:tblPrEx>
        <w:trPr>
          <w:trHeight w:val="472" w:hRule="atLeast"/>
        </w:trPr>
        <w:tc>
          <w:tcPr>
            <w:tcW w:w="559" w:type="dxa"/>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p>
        </w:tc>
        <w:tc>
          <w:tcPr>
            <w:tcW w:w="2544" w:type="dxa"/>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Undergraduate Student</w:t>
            </w:r>
          </w:p>
        </w:tc>
        <w:tc>
          <w:tcPr>
            <w:tcW w:w="709" w:type="dxa"/>
            <w:tcBorders>
              <w:top w:val="single" w:color="000000" w:sz="6" w:space="0"/>
              <w:left w:val="single" w:color="000000" w:sz="6" w:space="0"/>
              <w:bottom w:val="single" w:color="000000" w:sz="6" w:space="0"/>
              <w:right w:val="single" w:color="000000" w:sz="6" w:space="0"/>
            </w:tcBorders>
            <w:shd w:val="clear" w:color="000000" w:fill="BFBFBF"/>
            <w:tcMar>
              <w:top w:w="0" w:type="dxa"/>
              <w:left w:w="108" w:type="dxa"/>
              <w:bottom w:w="0" w:type="dxa"/>
              <w:right w:w="108"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2551" w:type="dxa"/>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Taught Postgraduate Student</w:t>
            </w:r>
          </w:p>
        </w:tc>
        <w:tc>
          <w:tcPr>
            <w:tcW w:w="709" w:type="dxa"/>
            <w:tcBorders>
              <w:top w:val="single" w:color="000000" w:sz="6" w:space="0"/>
              <w:left w:val="single" w:color="000000" w:sz="6" w:space="0"/>
              <w:bottom w:val="single" w:color="000000" w:sz="6" w:space="0"/>
              <w:right w:val="single" w:color="000000" w:sz="6" w:space="0"/>
            </w:tcBorders>
            <w:shd w:val="clear" w:color="000000" w:fill="BFBFBF"/>
            <w:tcMar>
              <w:top w:w="0" w:type="dxa"/>
              <w:left w:w="108" w:type="dxa"/>
              <w:bottom w:w="0" w:type="dxa"/>
              <w:right w:w="108" w:type="dxa"/>
            </w:tcMar>
            <w:vAlign w:val="center"/>
          </w:tcPr>
          <w:p>
            <w:pPr>
              <w:jc w:val="center"/>
              <w:rPr>
                <w:rFonts w:ascii="Arial" w:hAnsi="Arial" w:cs="Arial"/>
                <w:sz w:val="22"/>
                <w:szCs w:val="22"/>
              </w:rPr>
            </w:pPr>
            <w:r>
              <w:rPr>
                <w:rFonts w:ascii="Segoe UI Symbol" w:hAnsi="Segoe UI Symbol" w:eastAsia="MS Gothic" w:cs="Segoe UI Symbol"/>
                <w:sz w:val="22"/>
                <w:szCs w:val="22"/>
              </w:rPr>
              <w:sym w:font="Wingdings" w:char="00FE"/>
            </w:r>
          </w:p>
        </w:tc>
        <w:tc>
          <w:tcPr>
            <w:tcW w:w="2526" w:type="dxa"/>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Postgraduate Research Student</w:t>
            </w:r>
          </w:p>
        </w:tc>
        <w:tc>
          <w:tcPr>
            <w:tcW w:w="850" w:type="dxa"/>
            <w:tcBorders>
              <w:top w:val="single" w:color="000000" w:sz="6" w:space="0"/>
              <w:left w:val="single" w:color="000000" w:sz="6" w:space="0"/>
              <w:bottom w:val="single" w:color="000000" w:sz="6" w:space="0"/>
              <w:right w:val="single" w:color="000000" w:sz="6" w:space="0"/>
            </w:tcBorders>
            <w:shd w:val="clear" w:color="000000" w:fill="BFBFBF"/>
            <w:tcMar>
              <w:top w:w="0" w:type="dxa"/>
              <w:left w:w="108" w:type="dxa"/>
              <w:bottom w:w="0" w:type="dxa"/>
              <w:right w:w="108"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r>
    </w:tbl>
    <w:p>
      <w:pPr>
        <w:rPr>
          <w:rFonts w:ascii="Arial" w:hAnsi="Arial" w:cs="Arial"/>
          <w:bCs/>
          <w:iCs/>
          <w:sz w:val="16"/>
          <w:szCs w:val="16"/>
        </w:rPr>
      </w:pPr>
    </w:p>
    <w:tbl>
      <w:tblPr>
        <w:tblStyle w:val="11"/>
        <w:tblW w:w="10448" w:type="dxa"/>
        <w:tblInd w:w="-108" w:type="dxa"/>
        <w:tblLayout w:type="autofit"/>
        <w:tblCellMar>
          <w:top w:w="0" w:type="dxa"/>
          <w:left w:w="10" w:type="dxa"/>
          <w:bottom w:w="0" w:type="dxa"/>
          <w:right w:w="10" w:type="dxa"/>
        </w:tblCellMar>
      </w:tblPr>
      <w:tblGrid>
        <w:gridCol w:w="559"/>
        <w:gridCol w:w="3253"/>
        <w:gridCol w:w="6636"/>
      </w:tblGrid>
      <w:tr>
        <w:tblPrEx>
          <w:tblCellMar>
            <w:top w:w="0" w:type="dxa"/>
            <w:left w:w="10" w:type="dxa"/>
            <w:bottom w:w="0" w:type="dxa"/>
            <w:right w:w="10" w:type="dxa"/>
          </w:tblCellMar>
        </w:tblPrEx>
        <w:trPr>
          <w:cantSplit/>
          <w:trHeight w:val="334" w:hRule="atLeast"/>
        </w:trPr>
        <w:tc>
          <w:tcPr>
            <w:tcW w:w="559" w:type="dxa"/>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3</w:t>
            </w:r>
          </w:p>
        </w:tc>
        <w:tc>
          <w:tcPr>
            <w:tcW w:w="3253" w:type="dxa"/>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Institute/Academic Discipline/Centre:</w:t>
            </w:r>
          </w:p>
        </w:tc>
        <w:tc>
          <w:tcPr>
            <w:tcW w:w="663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rPr>
                <w:rFonts w:ascii="Arial" w:hAnsi="Arial" w:cs="Arial"/>
                <w:sz w:val="22"/>
                <w:szCs w:val="22"/>
              </w:rPr>
            </w:pPr>
            <w:r>
              <w:rPr>
                <w:rFonts w:hint="eastAsia" w:ascii="Arial" w:hAnsi="Arial" w:cs="Arial"/>
                <w:sz w:val="22"/>
                <w:szCs w:val="22"/>
              </w:rPr>
              <w:t>Institute of Education and Humanities</w:t>
            </w:r>
          </w:p>
          <w:p>
            <w:pPr>
              <w:rPr>
                <w:rFonts w:ascii="Arial" w:hAnsi="Arial" w:cs="Arial"/>
                <w:sz w:val="22"/>
                <w:szCs w:val="22"/>
              </w:rPr>
            </w:pPr>
          </w:p>
        </w:tc>
      </w:tr>
      <w:tr>
        <w:tblPrEx>
          <w:tblCellMar>
            <w:top w:w="0" w:type="dxa"/>
            <w:left w:w="10" w:type="dxa"/>
            <w:bottom w:w="0" w:type="dxa"/>
            <w:right w:w="10" w:type="dxa"/>
          </w:tblCellMar>
        </w:tblPrEx>
        <w:trPr>
          <w:cantSplit/>
          <w:trHeight w:val="340" w:hRule="atLeast"/>
        </w:trPr>
        <w:tc>
          <w:tcPr>
            <w:tcW w:w="559" w:type="dxa"/>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4</w:t>
            </w:r>
          </w:p>
        </w:tc>
        <w:tc>
          <w:tcPr>
            <w:tcW w:w="3253" w:type="dxa"/>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Campus:</w:t>
            </w:r>
          </w:p>
        </w:tc>
        <w:tc>
          <w:tcPr>
            <w:tcW w:w="663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rPr>
                <w:rFonts w:ascii="Arial" w:hAnsi="Arial" w:eastAsia="宋体" w:cs="Arial"/>
                <w:sz w:val="22"/>
                <w:szCs w:val="22"/>
                <w:lang w:val="en-US"/>
              </w:rPr>
            </w:pPr>
            <w:r>
              <w:rPr>
                <w:rFonts w:hint="eastAsia" w:ascii="Arial" w:hAnsi="Arial" w:eastAsia="宋体" w:cs="Arial"/>
                <w:sz w:val="22"/>
                <w:szCs w:val="22"/>
                <w:lang w:val="en-US"/>
              </w:rPr>
              <w:t>lampeter</w:t>
            </w:r>
          </w:p>
          <w:p>
            <w:pPr>
              <w:rPr>
                <w:rFonts w:ascii="Arial" w:hAnsi="Arial" w:cs="Arial"/>
                <w:sz w:val="22"/>
                <w:szCs w:val="22"/>
              </w:rPr>
            </w:pPr>
          </w:p>
        </w:tc>
      </w:tr>
      <w:tr>
        <w:tblPrEx>
          <w:tblCellMar>
            <w:top w:w="0" w:type="dxa"/>
            <w:left w:w="10" w:type="dxa"/>
            <w:bottom w:w="0" w:type="dxa"/>
            <w:right w:w="10" w:type="dxa"/>
          </w:tblCellMar>
        </w:tblPrEx>
        <w:trPr>
          <w:cantSplit/>
          <w:trHeight w:val="340" w:hRule="atLeast"/>
        </w:trPr>
        <w:tc>
          <w:tcPr>
            <w:tcW w:w="559" w:type="dxa"/>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5</w:t>
            </w:r>
          </w:p>
        </w:tc>
        <w:tc>
          <w:tcPr>
            <w:tcW w:w="3253" w:type="dxa"/>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E-mail address:</w:t>
            </w:r>
          </w:p>
        </w:tc>
        <w:tc>
          <w:tcPr>
            <w:tcW w:w="663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tabs>
                <w:tab w:val="left" w:pos="2090"/>
              </w:tabs>
              <w:rPr>
                <w:rFonts w:ascii="Arial" w:hAnsi="Arial" w:eastAsia="宋体" w:cs="Arial"/>
                <w:sz w:val="22"/>
                <w:szCs w:val="22"/>
                <w:lang w:val="en-US"/>
              </w:rPr>
            </w:pPr>
            <w:r>
              <w:rPr>
                <w:rFonts w:hint="eastAsia" w:ascii="Arial" w:hAnsi="Arial" w:eastAsia="宋体" w:cs="Arial"/>
                <w:sz w:val="22"/>
                <w:szCs w:val="22"/>
              </w:rPr>
              <w:tab/>
            </w:r>
          </w:p>
          <w:p>
            <w:pPr>
              <w:rPr>
                <w:rFonts w:ascii="Arial" w:hAnsi="Arial" w:cs="Arial"/>
                <w:sz w:val="22"/>
                <w:szCs w:val="22"/>
              </w:rPr>
            </w:pPr>
            <w:r>
              <w:rPr>
                <w:rFonts w:hint="eastAsia" w:ascii="Arial" w:hAnsi="Arial" w:cs="Arial"/>
                <w:sz w:val="22"/>
                <w:szCs w:val="22"/>
              </w:rPr>
              <w:t>2211306@student.uwtsd.ac.uk</w:t>
            </w:r>
          </w:p>
        </w:tc>
      </w:tr>
      <w:tr>
        <w:tblPrEx>
          <w:tblCellMar>
            <w:top w:w="0" w:type="dxa"/>
            <w:left w:w="10" w:type="dxa"/>
            <w:bottom w:w="0" w:type="dxa"/>
            <w:right w:w="10" w:type="dxa"/>
          </w:tblCellMar>
        </w:tblPrEx>
        <w:trPr>
          <w:cantSplit/>
          <w:trHeight w:val="340" w:hRule="atLeast"/>
        </w:trPr>
        <w:tc>
          <w:tcPr>
            <w:tcW w:w="559" w:type="dxa"/>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6</w:t>
            </w:r>
          </w:p>
        </w:tc>
        <w:tc>
          <w:tcPr>
            <w:tcW w:w="3253" w:type="dxa"/>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Contact Telephone Number:</w:t>
            </w:r>
          </w:p>
        </w:tc>
        <w:tc>
          <w:tcPr>
            <w:tcW w:w="663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rPr>
                <w:rFonts w:ascii="Arial" w:hAnsi="Arial" w:cs="Arial"/>
                <w:sz w:val="22"/>
                <w:szCs w:val="22"/>
              </w:rPr>
            </w:pPr>
          </w:p>
          <w:p>
            <w:pPr>
              <w:rPr>
                <w:rFonts w:ascii="Arial" w:hAnsi="Arial" w:eastAsia="宋体" w:cs="Arial"/>
                <w:sz w:val="22"/>
                <w:szCs w:val="22"/>
                <w:lang w:val="en-US"/>
              </w:rPr>
            </w:pPr>
            <w:r>
              <w:rPr>
                <w:rFonts w:hint="eastAsia" w:ascii="Arial" w:hAnsi="Arial" w:eastAsia="宋体" w:cs="Arial"/>
                <w:sz w:val="22"/>
                <w:szCs w:val="22"/>
                <w:lang w:val="en-US"/>
              </w:rPr>
              <w:t>13809747391</w:t>
            </w:r>
          </w:p>
        </w:tc>
      </w:tr>
      <w:tr>
        <w:tblPrEx>
          <w:tblCellMar>
            <w:top w:w="0" w:type="dxa"/>
            <w:left w:w="10" w:type="dxa"/>
            <w:bottom w:w="0" w:type="dxa"/>
            <w:right w:w="10" w:type="dxa"/>
          </w:tblCellMar>
        </w:tblPrEx>
        <w:tc>
          <w:tcPr>
            <w:tcW w:w="559" w:type="dxa"/>
            <w:tcBorders>
              <w:top w:val="single" w:color="000000" w:sz="6" w:space="0"/>
              <w:left w:val="single" w:color="000000" w:sz="6" w:space="0"/>
              <w:bottom w:val="single" w:color="000000" w:sz="6" w:space="0"/>
              <w:right w:val="single" w:color="000000" w:sz="6" w:space="0"/>
            </w:tcBorders>
            <w:shd w:val="clear" w:color="000000" w:fill="BFBFBF"/>
            <w:tcMar>
              <w:top w:w="0" w:type="dxa"/>
              <w:left w:w="108" w:type="dxa"/>
              <w:bottom w:w="0" w:type="dxa"/>
              <w:right w:w="108" w:type="dxa"/>
            </w:tcMar>
            <w:vAlign w:val="center"/>
          </w:tcPr>
          <w:p>
            <w:pPr>
              <w:rPr>
                <w:rFonts w:ascii="Arial" w:hAnsi="Arial" w:cs="Arial"/>
                <w:b/>
                <w:i/>
                <w:sz w:val="22"/>
                <w:szCs w:val="22"/>
              </w:rPr>
            </w:pPr>
          </w:p>
        </w:tc>
        <w:tc>
          <w:tcPr>
            <w:tcW w:w="9889" w:type="dxa"/>
            <w:gridSpan w:val="2"/>
            <w:tcBorders>
              <w:top w:val="single" w:color="000000" w:sz="6" w:space="0"/>
              <w:left w:val="single" w:color="000000" w:sz="6" w:space="0"/>
              <w:bottom w:val="single" w:color="000000" w:sz="6" w:space="0"/>
              <w:right w:val="single" w:color="000000" w:sz="6" w:space="0"/>
            </w:tcBorders>
            <w:shd w:val="clear" w:color="000000" w:fill="BFBFBF"/>
            <w:tcMar>
              <w:top w:w="0" w:type="dxa"/>
              <w:left w:w="108" w:type="dxa"/>
              <w:bottom w:w="0" w:type="dxa"/>
              <w:right w:w="108" w:type="dxa"/>
            </w:tcMar>
            <w:vAlign w:val="center"/>
          </w:tcPr>
          <w:p>
            <w:pPr>
              <w:rPr>
                <w:rFonts w:ascii="Arial" w:hAnsi="Arial" w:cs="Arial"/>
                <w:sz w:val="22"/>
                <w:szCs w:val="22"/>
              </w:rPr>
            </w:pPr>
            <w:r>
              <w:rPr>
                <w:rFonts w:ascii="Arial" w:hAnsi="Arial" w:cs="Arial"/>
                <w:b/>
                <w:i/>
                <w:sz w:val="22"/>
                <w:szCs w:val="22"/>
              </w:rPr>
              <w:t>For students:</w:t>
            </w:r>
          </w:p>
        </w:tc>
      </w:tr>
      <w:tr>
        <w:tblPrEx>
          <w:tblCellMar>
            <w:top w:w="0" w:type="dxa"/>
            <w:left w:w="10" w:type="dxa"/>
            <w:bottom w:w="0" w:type="dxa"/>
            <w:right w:w="10" w:type="dxa"/>
          </w:tblCellMar>
        </w:tblPrEx>
        <w:trPr>
          <w:trHeight w:val="513" w:hRule="atLeast"/>
        </w:trPr>
        <w:tc>
          <w:tcPr>
            <w:tcW w:w="559" w:type="dxa"/>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7</w:t>
            </w:r>
          </w:p>
        </w:tc>
        <w:tc>
          <w:tcPr>
            <w:tcW w:w="3253" w:type="dxa"/>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Student Number:</w:t>
            </w:r>
          </w:p>
        </w:tc>
        <w:tc>
          <w:tcPr>
            <w:tcW w:w="663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2211306</w:t>
            </w:r>
          </w:p>
          <w:p>
            <w:pPr>
              <w:rPr>
                <w:rFonts w:ascii="Arial" w:hAnsi="Arial" w:cs="Arial"/>
                <w:sz w:val="22"/>
                <w:szCs w:val="22"/>
              </w:rPr>
            </w:pPr>
          </w:p>
        </w:tc>
      </w:tr>
      <w:tr>
        <w:tblPrEx>
          <w:tblCellMar>
            <w:top w:w="0" w:type="dxa"/>
            <w:left w:w="10" w:type="dxa"/>
            <w:bottom w:w="0" w:type="dxa"/>
            <w:right w:w="10" w:type="dxa"/>
          </w:tblCellMar>
        </w:tblPrEx>
        <w:trPr>
          <w:trHeight w:val="549" w:hRule="atLeast"/>
        </w:trPr>
        <w:tc>
          <w:tcPr>
            <w:tcW w:w="559" w:type="dxa"/>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8</w:t>
            </w:r>
          </w:p>
        </w:tc>
        <w:tc>
          <w:tcPr>
            <w:tcW w:w="3253" w:type="dxa"/>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Programme of Study:</w:t>
            </w:r>
          </w:p>
        </w:tc>
        <w:tc>
          <w:tcPr>
            <w:tcW w:w="663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rPr>
                <w:rFonts w:ascii="Arial" w:hAnsi="Arial" w:eastAsia="宋体" w:cs="Arial"/>
                <w:sz w:val="22"/>
                <w:szCs w:val="22"/>
                <w:lang w:val="en-US"/>
              </w:rPr>
            </w:pPr>
            <w:r>
              <w:rPr>
                <w:rFonts w:ascii="Arial" w:hAnsi="Arial" w:eastAsia="宋体" w:cs="Arial"/>
                <w:sz w:val="22"/>
                <w:szCs w:val="22"/>
                <w:lang w:val="en-US"/>
              </w:rPr>
              <w:t xml:space="preserve">MA Teaching English to Speakers of Other Languages  </w:t>
            </w:r>
          </w:p>
        </w:tc>
      </w:tr>
      <w:tr>
        <w:tblPrEx>
          <w:tblCellMar>
            <w:top w:w="0" w:type="dxa"/>
            <w:left w:w="10" w:type="dxa"/>
            <w:bottom w:w="0" w:type="dxa"/>
            <w:right w:w="10" w:type="dxa"/>
          </w:tblCellMar>
        </w:tblPrEx>
        <w:trPr>
          <w:trHeight w:val="557" w:hRule="atLeast"/>
        </w:trPr>
        <w:tc>
          <w:tcPr>
            <w:tcW w:w="559" w:type="dxa"/>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9</w:t>
            </w:r>
          </w:p>
        </w:tc>
        <w:tc>
          <w:tcPr>
            <w:tcW w:w="3253" w:type="dxa"/>
            <w:tcBorders>
              <w:top w:val="single" w:color="000000" w:sz="6" w:space="0"/>
              <w:left w:val="single" w:color="000000" w:sz="6" w:space="0"/>
              <w:bottom w:val="single" w:color="000000" w:sz="6" w:space="0"/>
              <w:right w:val="single" w:color="000000" w:sz="6"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Director of Studies/Supervisor:</w:t>
            </w:r>
          </w:p>
        </w:tc>
        <w:tc>
          <w:tcPr>
            <w:tcW w:w="6636"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rPr>
                <w:rFonts w:ascii="Arial" w:hAnsi="Arial" w:cs="Arial"/>
                <w:sz w:val="22"/>
                <w:szCs w:val="22"/>
              </w:rPr>
            </w:pPr>
            <w:r>
              <w:rPr>
                <w:rFonts w:hint="eastAsia" w:ascii="Arial" w:hAnsi="Arial" w:cs="Arial"/>
                <w:sz w:val="22"/>
                <w:szCs w:val="22"/>
              </w:rPr>
              <w:t>Jessica Clapham (j.clapham@uwtsd.ac.uk)</w:t>
            </w:r>
          </w:p>
        </w:tc>
      </w:tr>
    </w:tbl>
    <w:p>
      <w:pPr>
        <w:rPr>
          <w:rFonts w:ascii="Arial" w:hAnsi="Arial" w:cs="Arial"/>
          <w:bCs/>
          <w:iCs/>
        </w:rPr>
      </w:pPr>
    </w:p>
    <w:p>
      <w:pPr>
        <w:jc w:val="both"/>
        <w:rPr>
          <w:rFonts w:ascii="Arial" w:hAnsi="Arial" w:cs="Arial"/>
          <w:b/>
          <w:sz w:val="22"/>
          <w:szCs w:val="22"/>
        </w:rPr>
      </w:pPr>
    </w:p>
    <w:p>
      <w:pPr>
        <w:rPr>
          <w:rFonts w:ascii="Arial" w:hAnsi="Arial" w:cs="Arial"/>
          <w:b/>
          <w:sz w:val="22"/>
          <w:szCs w:val="22"/>
        </w:rPr>
      </w:pPr>
    </w:p>
    <w:p>
      <w:pPr>
        <w:spacing w:after="240"/>
        <w:jc w:val="both"/>
        <w:rPr>
          <w:rFonts w:ascii="Arial" w:hAnsi="Arial" w:cs="Arial"/>
          <w:b/>
          <w:sz w:val="22"/>
          <w:szCs w:val="22"/>
        </w:rPr>
      </w:pPr>
      <w:r>
        <w:rPr>
          <w:rFonts w:ascii="Arial" w:hAnsi="Arial" w:cs="Arial"/>
          <w:b/>
          <w:sz w:val="22"/>
          <w:szCs w:val="22"/>
        </w:rPr>
        <w:t>SECTION B: Approval for Research Activity</w:t>
      </w:r>
    </w:p>
    <w:tbl>
      <w:tblPr>
        <w:tblStyle w:val="11"/>
        <w:tblW w:w="10480" w:type="dxa"/>
        <w:tblInd w:w="0" w:type="dxa"/>
        <w:tblLayout w:type="autofit"/>
        <w:tblCellMar>
          <w:top w:w="0" w:type="dxa"/>
          <w:left w:w="10" w:type="dxa"/>
          <w:bottom w:w="0" w:type="dxa"/>
          <w:right w:w="10" w:type="dxa"/>
        </w:tblCellMar>
      </w:tblPr>
      <w:tblGrid>
        <w:gridCol w:w="562"/>
        <w:gridCol w:w="3693"/>
        <w:gridCol w:w="2539"/>
        <w:gridCol w:w="993"/>
        <w:gridCol w:w="850"/>
        <w:gridCol w:w="992"/>
        <w:gridCol w:w="851"/>
      </w:tblGrid>
      <w:tr>
        <w:tblPrEx>
          <w:tblCellMar>
            <w:top w:w="0" w:type="dxa"/>
            <w:left w:w="10" w:type="dxa"/>
            <w:bottom w:w="0" w:type="dxa"/>
            <w:right w:w="10" w:type="dxa"/>
          </w:tblCellMar>
        </w:tblPrEx>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sz w:val="22"/>
                <w:szCs w:val="22"/>
              </w:rPr>
              <w:t>1</w:t>
            </w:r>
          </w:p>
        </w:tc>
        <w:tc>
          <w:tcPr>
            <w:tcW w:w="6232" w:type="dxa"/>
            <w:gridSpan w:val="2"/>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Has the research activity received approval in principle?</w:t>
            </w:r>
          </w:p>
          <w:p>
            <w:pPr>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sz w:val="22"/>
                <w:szCs w:val="22"/>
              </w:rPr>
            </w:pPr>
            <w:r>
              <w:rPr>
                <w:rFonts w:ascii="Arial" w:hAnsi="Arial" w:cs="Arial"/>
                <w:b/>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b/>
                <w:sz w:val="22"/>
                <w:szCs w:val="22"/>
              </w:rPr>
            </w:pPr>
            <w:r>
              <w:rPr>
                <w:rFonts w:ascii="Segoe UI Symbol" w:hAnsi="Segoe UI Symbol" w:cs="Segoe UI Symbol"/>
                <w:bCs/>
                <w:sz w:val="22"/>
                <w:szCs w:val="22"/>
              </w:rPr>
              <w:sym w:font="Wingdings" w:char="00FE"/>
            </w:r>
          </w:p>
        </w:tc>
        <w:tc>
          <w:tcPr>
            <w:tcW w:w="99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sz w:val="22"/>
                <w:szCs w:val="22"/>
              </w:rPr>
            </w:pPr>
            <w:r>
              <w:rPr>
                <w:rFonts w:ascii="Arial" w:hAnsi="Arial" w:cs="Arial"/>
                <w:b/>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b/>
                <w:sz w:val="22"/>
                <w:szCs w:val="22"/>
              </w:rPr>
            </w:pPr>
            <w:r>
              <w:rPr>
                <w:rFonts w:ascii="Segoe UI Symbol" w:hAnsi="Segoe UI Symbol" w:cs="Segoe UI Symbol"/>
                <w:bCs/>
                <w:sz w:val="22"/>
                <w:szCs w:val="22"/>
              </w:rPr>
              <w:t>☐</w:t>
            </w:r>
          </w:p>
        </w:tc>
      </w:tr>
      <w:tr>
        <w:tblPrEx>
          <w:tblCellMar>
            <w:top w:w="0" w:type="dxa"/>
            <w:left w:w="10" w:type="dxa"/>
            <w:bottom w:w="0" w:type="dxa"/>
            <w:right w:w="10" w:type="dxa"/>
          </w:tblCellMar>
        </w:tblPrEx>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b/>
                <w:bCs/>
                <w:sz w:val="22"/>
                <w:szCs w:val="22"/>
              </w:rPr>
            </w:pPr>
          </w:p>
        </w:tc>
        <w:tc>
          <w:tcPr>
            <w:tcW w:w="8075" w:type="dxa"/>
            <w:gridSpan w:val="4"/>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b/>
                <w:bCs/>
                <w:sz w:val="22"/>
                <w:szCs w:val="22"/>
              </w:rPr>
            </w:pPr>
          </w:p>
        </w:tc>
        <w:tc>
          <w:tcPr>
            <w:tcW w:w="1843" w:type="dxa"/>
            <w:gridSpan w:val="2"/>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jc w:val="center"/>
              <w:rPr>
                <w:rFonts w:ascii="Arial" w:hAnsi="Arial" w:cs="Arial"/>
                <w:b/>
                <w:bCs/>
                <w:i/>
                <w:sz w:val="22"/>
                <w:szCs w:val="22"/>
              </w:rPr>
            </w:pPr>
            <w:r>
              <w:rPr>
                <w:rFonts w:ascii="Arial" w:hAnsi="Arial" w:cs="Arial"/>
                <w:b/>
                <w:bCs/>
                <w:i/>
                <w:sz w:val="22"/>
                <w:szCs w:val="22"/>
              </w:rPr>
              <w:t>Date</w:t>
            </w:r>
          </w:p>
        </w:tc>
      </w:tr>
      <w:tr>
        <w:tblPrEx>
          <w:tblCellMar>
            <w:top w:w="0" w:type="dxa"/>
            <w:left w:w="10" w:type="dxa"/>
            <w:bottom w:w="0" w:type="dxa"/>
            <w:right w:w="10" w:type="dxa"/>
          </w:tblCellMar>
        </w:tblPrEx>
        <w:trPr>
          <w:trHeight w:val="437" w:hRule="atLeast"/>
        </w:trPr>
        <w:tc>
          <w:tcPr>
            <w:tcW w:w="562" w:type="dxa"/>
            <w:vMerge w:val="restart"/>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jc w:val="both"/>
              <w:rPr>
                <w:rFonts w:ascii="Arial" w:hAnsi="Arial" w:cs="Arial"/>
                <w:sz w:val="22"/>
                <w:szCs w:val="22"/>
              </w:rPr>
            </w:pPr>
            <w:r>
              <w:rPr>
                <w:rFonts w:ascii="Arial" w:hAnsi="Arial" w:cs="Arial"/>
                <w:sz w:val="22"/>
                <w:szCs w:val="22"/>
              </w:rPr>
              <w:t>2</w:t>
            </w:r>
          </w:p>
        </w:tc>
        <w:tc>
          <w:tcPr>
            <w:tcW w:w="3693" w:type="dxa"/>
            <w:vMerge w:val="restart"/>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Research Degrees Committee</w:t>
            </w:r>
          </w:p>
        </w:tc>
        <w:tc>
          <w:tcPr>
            <w:tcW w:w="85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1843"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jc w:val="center"/>
              <w:rPr>
                <w:rFonts w:ascii="Arial" w:hAnsi="Arial" w:eastAsia="宋体" w:cs="Arial"/>
                <w:b/>
                <w:bCs/>
                <w:sz w:val="22"/>
                <w:szCs w:val="22"/>
                <w:lang w:val="en-US"/>
              </w:rPr>
            </w:pPr>
            <w:r>
              <w:rPr>
                <w:rFonts w:hint="eastAsia" w:ascii="Arial" w:hAnsi="Arial" w:eastAsia="宋体" w:cs="Arial"/>
                <w:b/>
                <w:bCs/>
                <w:sz w:val="22"/>
                <w:szCs w:val="22"/>
                <w:lang w:val="en-US"/>
              </w:rPr>
              <w:t>2023.7.10</w:t>
            </w:r>
          </w:p>
        </w:tc>
      </w:tr>
      <w:tr>
        <w:tblPrEx>
          <w:tblCellMar>
            <w:top w:w="0" w:type="dxa"/>
            <w:left w:w="10" w:type="dxa"/>
            <w:bottom w:w="0" w:type="dxa"/>
            <w:right w:w="10" w:type="dxa"/>
          </w:tblCellMar>
        </w:tblPrEx>
        <w:trPr>
          <w:trHeight w:val="415" w:hRule="atLeast"/>
        </w:trPr>
        <w:tc>
          <w:tcPr>
            <w:tcW w:w="562" w:type="dxa"/>
            <w:vMerge w:val="continue"/>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tc>
        <w:tc>
          <w:tcPr>
            <w:tcW w:w="3693" w:type="dxa"/>
            <w:vMerge w:val="continue"/>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tc>
        <w:tc>
          <w:tcPr>
            <w:tcW w:w="3532" w:type="dxa"/>
            <w:gridSpan w:val="2"/>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Institute Research Committee</w:t>
            </w:r>
          </w:p>
        </w:tc>
        <w:tc>
          <w:tcPr>
            <w:tcW w:w="85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1843"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jc w:val="center"/>
              <w:rPr>
                <w:rFonts w:ascii="Arial" w:hAnsi="Arial" w:eastAsia="宋体" w:cs="Arial"/>
                <w:b/>
                <w:bCs/>
                <w:sz w:val="22"/>
                <w:szCs w:val="22"/>
                <w:lang w:val="en-US"/>
              </w:rPr>
            </w:pPr>
            <w:r>
              <w:rPr>
                <w:rFonts w:hint="eastAsia" w:ascii="Arial" w:hAnsi="Arial" w:eastAsia="宋体" w:cs="Arial"/>
                <w:b/>
                <w:bCs/>
                <w:sz w:val="22"/>
                <w:szCs w:val="22"/>
                <w:lang w:val="en-US"/>
              </w:rPr>
              <w:t>2023.7.20</w:t>
            </w:r>
          </w:p>
        </w:tc>
      </w:tr>
      <w:tr>
        <w:tblPrEx>
          <w:tblCellMar>
            <w:top w:w="0" w:type="dxa"/>
            <w:left w:w="10" w:type="dxa"/>
            <w:bottom w:w="0" w:type="dxa"/>
            <w:right w:w="10" w:type="dxa"/>
          </w:tblCellMar>
        </w:tblPrEx>
        <w:tc>
          <w:tcPr>
            <w:tcW w:w="562" w:type="dxa"/>
            <w:vMerge w:val="continue"/>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tc>
        <w:tc>
          <w:tcPr>
            <w:tcW w:w="3693" w:type="dxa"/>
            <w:vMerge w:val="continue"/>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tc>
        <w:tc>
          <w:tcPr>
            <w:tcW w:w="3532" w:type="dxa"/>
            <w:gridSpan w:val="2"/>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Other (write in)</w:t>
            </w:r>
          </w:p>
          <w:p>
            <w:pPr>
              <w:rPr>
                <w:rFonts w:ascii="Arial" w:hAnsi="Arial" w:cs="Arial"/>
                <w:sz w:val="22"/>
                <w:szCs w:val="22"/>
              </w:rPr>
            </w:pPr>
          </w:p>
        </w:tc>
        <w:tc>
          <w:tcPr>
            <w:tcW w:w="85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1843"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jc w:val="center"/>
              <w:rPr>
                <w:rFonts w:ascii="Arial" w:hAnsi="Arial" w:eastAsia="宋体" w:cs="Arial"/>
                <w:b/>
                <w:bCs/>
                <w:sz w:val="22"/>
                <w:szCs w:val="22"/>
                <w:lang w:val="en-US"/>
              </w:rPr>
            </w:pPr>
            <w:r>
              <w:rPr>
                <w:rFonts w:hint="eastAsia" w:ascii="Arial" w:hAnsi="Arial" w:eastAsia="宋体" w:cs="Arial"/>
                <w:b/>
                <w:bCs/>
                <w:sz w:val="22"/>
                <w:szCs w:val="22"/>
                <w:lang w:val="en-US"/>
              </w:rPr>
              <w:t>2023.08.01</w:t>
            </w:r>
          </w:p>
        </w:tc>
      </w:tr>
    </w:tbl>
    <w:p>
      <w:pPr>
        <w:spacing w:after="240"/>
        <w:jc w:val="both"/>
        <w:rPr>
          <w:rFonts w:ascii="Arial" w:hAnsi="Arial" w:cs="Arial"/>
          <w:bCs/>
          <w:iCs/>
        </w:rPr>
      </w:pPr>
    </w:p>
    <w:p>
      <w:pPr>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1"/>
        <w:tblW w:w="10480" w:type="dxa"/>
        <w:tblInd w:w="0" w:type="dxa"/>
        <w:tblLayout w:type="autofit"/>
        <w:tblCellMar>
          <w:top w:w="0" w:type="dxa"/>
          <w:left w:w="10" w:type="dxa"/>
          <w:bottom w:w="0" w:type="dxa"/>
          <w:right w:w="10" w:type="dxa"/>
        </w:tblCellMar>
      </w:tblPr>
      <w:tblGrid>
        <w:gridCol w:w="562"/>
        <w:gridCol w:w="8784"/>
        <w:gridCol w:w="1134"/>
      </w:tblGrid>
      <w:tr>
        <w:tblPrEx>
          <w:tblCellMar>
            <w:top w:w="0" w:type="dxa"/>
            <w:left w:w="10" w:type="dxa"/>
            <w:bottom w:w="0" w:type="dxa"/>
            <w:right w:w="10" w:type="dxa"/>
          </w:tblCellMar>
        </w:tblPrEx>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p>
        </w:tc>
        <w:tc>
          <w:tcPr>
            <w:tcW w:w="9918" w:type="dxa"/>
            <w:gridSpan w:val="2"/>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blPrEx>
          <w:tblCellMar>
            <w:top w:w="0" w:type="dxa"/>
            <w:left w:w="10" w:type="dxa"/>
            <w:bottom w:w="0" w:type="dxa"/>
            <w:right w:w="10" w:type="dxa"/>
          </w:tblCellMar>
        </w:tblPrEx>
        <w:trPr>
          <w:trHeight w:val="355" w:hRule="atLeast"/>
        </w:trPr>
        <w:tc>
          <w:tcPr>
            <w:tcW w:w="5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1</w:t>
            </w:r>
          </w:p>
        </w:tc>
        <w:tc>
          <w:tcPr>
            <w:tcW w:w="8784"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Fonts w:ascii="Arial" w:hAnsi="Arial" w:cs="Arial"/>
                <w:b/>
                <w:bCs/>
                <w:color w:val="000000"/>
                <w:sz w:val="22"/>
                <w:szCs w:val="22"/>
              </w:rPr>
              <w:t>UWTSD Research Ethics &amp; Integrity Code of Practice</w:t>
            </w:r>
            <w:r>
              <w:rPr>
                <w:rFonts w:ascii="Arial" w:hAnsi="Arial" w:cs="Arial"/>
                <w:b/>
                <w:bCs/>
                <w:color w:val="000000"/>
                <w:sz w:val="22"/>
                <w:szCs w:val="22"/>
              </w:rPr>
              <w:fldChar w:fldCharType="end"/>
            </w:r>
          </w:p>
        </w:tc>
        <w:tc>
          <w:tcPr>
            <w:tcW w:w="1134"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sym w:font="Wingdings" w:char="00FE"/>
            </w:r>
          </w:p>
        </w:tc>
      </w:tr>
      <w:tr>
        <w:tblPrEx>
          <w:tblCellMar>
            <w:top w:w="0" w:type="dxa"/>
            <w:left w:w="10" w:type="dxa"/>
            <w:bottom w:w="0" w:type="dxa"/>
            <w:right w:w="10" w:type="dxa"/>
          </w:tblCellMar>
        </w:tblPrEx>
        <w:trPr>
          <w:trHeight w:val="417" w:hRule="atLeast"/>
        </w:trPr>
        <w:tc>
          <w:tcPr>
            <w:tcW w:w="5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2</w:t>
            </w:r>
          </w:p>
        </w:tc>
        <w:tc>
          <w:tcPr>
            <w:tcW w:w="8784"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b/>
                <w:bCs/>
                <w:color w:val="FF0000"/>
                <w:sz w:val="22"/>
                <w:szCs w:val="22"/>
              </w:rPr>
            </w:pPr>
            <w:r>
              <w:rPr>
                <w:rFonts w:ascii="Arial" w:hAnsi="Arial" w:cs="Arial"/>
                <w:b/>
                <w:bCs/>
                <w:sz w:val="22"/>
                <w:szCs w:val="22"/>
              </w:rPr>
              <w:t>UWTSD Research Data Management Policy</w:t>
            </w:r>
          </w:p>
        </w:tc>
        <w:tc>
          <w:tcPr>
            <w:tcW w:w="1134"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i/>
                <w:sz w:val="22"/>
                <w:szCs w:val="22"/>
              </w:rPr>
            </w:pPr>
            <w:r>
              <w:rPr>
                <w:rFonts w:ascii="Segoe UI Symbol" w:hAnsi="Segoe UI Symbol" w:eastAsia="MS Gothic" w:cs="Segoe UI Symbol"/>
                <w:sz w:val="22"/>
                <w:szCs w:val="22"/>
              </w:rPr>
              <w:sym w:font="Wingdings" w:char="00FE"/>
            </w:r>
          </w:p>
        </w:tc>
      </w:tr>
      <w:tr>
        <w:tblPrEx>
          <w:tblCellMar>
            <w:top w:w="0" w:type="dxa"/>
            <w:left w:w="10" w:type="dxa"/>
            <w:bottom w:w="0" w:type="dxa"/>
            <w:right w:w="10" w:type="dxa"/>
          </w:tblCellMar>
        </w:tblPrEx>
        <w:trPr>
          <w:trHeight w:val="409" w:hRule="atLeast"/>
        </w:trPr>
        <w:tc>
          <w:tcPr>
            <w:tcW w:w="5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3</w:t>
            </w:r>
          </w:p>
        </w:tc>
        <w:tc>
          <w:tcPr>
            <w:tcW w:w="8784"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i/>
                <w:sz w:val="22"/>
                <w:szCs w:val="22"/>
              </w:rPr>
            </w:pPr>
            <w:r>
              <w:rPr>
                <w:rFonts w:ascii="Arial" w:hAnsi="Arial" w:cs="Arial"/>
                <w:i/>
                <w:sz w:val="22"/>
                <w:szCs w:val="22"/>
              </w:rPr>
              <w:t>[List any other relevant documents here]</w:t>
            </w:r>
          </w:p>
        </w:tc>
        <w:tc>
          <w:tcPr>
            <w:tcW w:w="1134"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i/>
                <w:sz w:val="22"/>
                <w:szCs w:val="22"/>
              </w:rPr>
            </w:pPr>
            <w:r>
              <w:rPr>
                <w:rFonts w:ascii="Segoe UI Symbol" w:hAnsi="Segoe UI Symbol" w:eastAsia="MS Gothic" w:cs="Segoe UI Symbol"/>
                <w:sz w:val="22"/>
                <w:szCs w:val="22"/>
              </w:rPr>
              <w:sym w:font="Wingdings" w:char="00FE"/>
            </w:r>
          </w:p>
        </w:tc>
      </w:tr>
    </w:tbl>
    <w:p>
      <w:pPr>
        <w:spacing w:after="240"/>
        <w:jc w:val="both"/>
        <w:rPr>
          <w:rFonts w:ascii="Arial" w:hAnsi="Arial" w:cs="Arial"/>
          <w:b/>
          <w:sz w:val="22"/>
          <w:szCs w:val="22"/>
        </w:rPr>
      </w:pPr>
    </w:p>
    <w:p>
      <w:pPr>
        <w:jc w:val="both"/>
        <w:rPr>
          <w:rFonts w:ascii="Arial" w:hAnsi="Arial" w:cs="Arial"/>
          <w:b/>
          <w:sz w:val="22"/>
          <w:szCs w:val="22"/>
        </w:rPr>
      </w:pPr>
      <w:r>
        <w:rPr>
          <w:rFonts w:ascii="Arial" w:hAnsi="Arial" w:cs="Arial"/>
          <w:b/>
          <w:sz w:val="22"/>
          <w:szCs w:val="22"/>
        </w:rPr>
        <w:t>SECTION D: External Collaborative Research Activity</w:t>
      </w:r>
    </w:p>
    <w:p>
      <w:pPr>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11"/>
        <w:tblW w:w="10480" w:type="dxa"/>
        <w:tblInd w:w="0" w:type="dxa"/>
        <w:tblLayout w:type="autofit"/>
        <w:tblCellMar>
          <w:top w:w="0" w:type="dxa"/>
          <w:left w:w="10" w:type="dxa"/>
          <w:bottom w:w="0" w:type="dxa"/>
          <w:right w:w="10" w:type="dxa"/>
        </w:tblCellMar>
      </w:tblPr>
      <w:tblGrid>
        <w:gridCol w:w="561"/>
        <w:gridCol w:w="3819"/>
        <w:gridCol w:w="2407"/>
        <w:gridCol w:w="992"/>
        <w:gridCol w:w="849"/>
        <w:gridCol w:w="991"/>
        <w:gridCol w:w="861"/>
      </w:tblGrid>
      <w:tr>
        <w:tblPrEx>
          <w:tblCellMar>
            <w:top w:w="0" w:type="dxa"/>
            <w:left w:w="10" w:type="dxa"/>
            <w:bottom w:w="0" w:type="dxa"/>
            <w:right w:w="10" w:type="dxa"/>
          </w:tblCellMar>
        </w:tblPrEx>
        <w:trPr>
          <w:trHeight w:val="227"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sz w:val="22"/>
                <w:szCs w:val="22"/>
              </w:rPr>
              <w:t>1</w:t>
            </w:r>
          </w:p>
        </w:tc>
        <w:tc>
          <w:tcPr>
            <w:tcW w:w="3823"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jc w:val="both"/>
              <w:rPr>
                <w:rFonts w:ascii="Arial" w:hAnsi="Arial" w:cs="Arial"/>
                <w:sz w:val="22"/>
                <w:szCs w:val="22"/>
              </w:rPr>
            </w:pPr>
            <w:r>
              <w:rPr>
                <w:rFonts w:ascii="Arial" w:hAnsi="Arial" w:cs="Arial"/>
                <w:sz w:val="22"/>
                <w:szCs w:val="22"/>
              </w:rPr>
              <w:t>Institution</w:t>
            </w:r>
          </w:p>
        </w:tc>
        <w:tc>
          <w:tcPr>
            <w:tcW w:w="6095" w:type="dxa"/>
            <w:gridSpan w:val="5"/>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pPr>
              <w:rPr>
                <w:rFonts w:ascii="Arial" w:hAnsi="Arial" w:cs="Arial"/>
                <w:bCs/>
                <w:sz w:val="22"/>
                <w:szCs w:val="22"/>
              </w:rPr>
            </w:pPr>
          </w:p>
          <w:p>
            <w:pPr>
              <w:rPr>
                <w:rFonts w:ascii="Arial" w:hAnsi="Arial" w:cs="Arial"/>
                <w:bCs/>
                <w:sz w:val="22"/>
                <w:szCs w:val="22"/>
              </w:rPr>
            </w:pPr>
          </w:p>
        </w:tc>
      </w:tr>
      <w:tr>
        <w:tblPrEx>
          <w:tblCellMar>
            <w:top w:w="0" w:type="dxa"/>
            <w:left w:w="10" w:type="dxa"/>
            <w:bottom w:w="0" w:type="dxa"/>
            <w:right w:w="10" w:type="dxa"/>
          </w:tblCellMar>
        </w:tblPrEx>
        <w:trPr>
          <w:trHeight w:val="227"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sz w:val="22"/>
                <w:szCs w:val="22"/>
              </w:rPr>
              <w:t>2</w:t>
            </w:r>
          </w:p>
        </w:tc>
        <w:tc>
          <w:tcPr>
            <w:tcW w:w="3823"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jc w:val="both"/>
              <w:rPr>
                <w:rFonts w:ascii="Arial" w:hAnsi="Arial" w:cs="Arial"/>
                <w:sz w:val="22"/>
                <w:szCs w:val="22"/>
              </w:rPr>
            </w:pPr>
            <w:r>
              <w:rPr>
                <w:rFonts w:ascii="Arial" w:hAnsi="Arial" w:cs="Arial"/>
                <w:sz w:val="22"/>
                <w:szCs w:val="22"/>
              </w:rPr>
              <w:t>Contact person name</w:t>
            </w:r>
          </w:p>
        </w:tc>
        <w:tc>
          <w:tcPr>
            <w:tcW w:w="6095" w:type="dxa"/>
            <w:gridSpan w:val="5"/>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pPr>
              <w:rPr>
                <w:rFonts w:ascii="Arial" w:hAnsi="Arial" w:cs="Arial"/>
                <w:bCs/>
                <w:sz w:val="22"/>
                <w:szCs w:val="22"/>
              </w:rPr>
            </w:pPr>
          </w:p>
          <w:p>
            <w:pPr>
              <w:rPr>
                <w:rFonts w:ascii="Arial" w:hAnsi="Arial" w:cs="Arial"/>
                <w:bCs/>
                <w:sz w:val="22"/>
                <w:szCs w:val="22"/>
              </w:rPr>
            </w:pPr>
          </w:p>
        </w:tc>
      </w:tr>
      <w:tr>
        <w:tblPrEx>
          <w:tblCellMar>
            <w:top w:w="0" w:type="dxa"/>
            <w:left w:w="10" w:type="dxa"/>
            <w:bottom w:w="0" w:type="dxa"/>
            <w:right w:w="10" w:type="dxa"/>
          </w:tblCellMar>
        </w:tblPrEx>
        <w:trPr>
          <w:trHeight w:val="227"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sz w:val="22"/>
                <w:szCs w:val="22"/>
              </w:rPr>
              <w:t>3</w:t>
            </w:r>
          </w:p>
        </w:tc>
        <w:tc>
          <w:tcPr>
            <w:tcW w:w="3823"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jc w:val="both"/>
              <w:rPr>
                <w:rFonts w:ascii="Arial" w:hAnsi="Arial" w:cs="Arial"/>
                <w:sz w:val="22"/>
                <w:szCs w:val="22"/>
              </w:rPr>
            </w:pPr>
            <w:r>
              <w:rPr>
                <w:rFonts w:ascii="Arial" w:hAnsi="Arial" w:cs="Arial"/>
                <w:sz w:val="22"/>
                <w:szCs w:val="22"/>
              </w:rPr>
              <w:t>Contact person e-mail address</w:t>
            </w:r>
          </w:p>
          <w:p>
            <w:pPr>
              <w:jc w:val="both"/>
              <w:rPr>
                <w:rFonts w:ascii="Arial" w:hAnsi="Arial" w:cs="Arial"/>
                <w:sz w:val="22"/>
                <w:szCs w:val="22"/>
              </w:rPr>
            </w:pPr>
          </w:p>
        </w:tc>
        <w:tc>
          <w:tcPr>
            <w:tcW w:w="6095" w:type="dxa"/>
            <w:gridSpan w:val="5"/>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pPr>
              <w:rPr>
                <w:rFonts w:ascii="Arial" w:hAnsi="Arial" w:cs="Arial"/>
                <w:bCs/>
                <w:sz w:val="22"/>
                <w:szCs w:val="22"/>
              </w:rPr>
            </w:pPr>
          </w:p>
        </w:tc>
      </w:tr>
      <w:tr>
        <w:tblPrEx>
          <w:tblCellMar>
            <w:top w:w="0" w:type="dxa"/>
            <w:left w:w="10" w:type="dxa"/>
            <w:bottom w:w="0" w:type="dxa"/>
            <w:right w:w="10" w:type="dxa"/>
          </w:tblCellMar>
        </w:tblPrEx>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sz w:val="22"/>
                <w:szCs w:val="22"/>
              </w:rPr>
              <w:t>4</w:t>
            </w:r>
          </w:p>
        </w:tc>
        <w:tc>
          <w:tcPr>
            <w:tcW w:w="6232" w:type="dxa"/>
            <w:gridSpan w:val="2"/>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sz w:val="22"/>
                <w:szCs w:val="22"/>
              </w:rPr>
              <w:t>Is your research externally funded?</w:t>
            </w:r>
          </w:p>
        </w:tc>
        <w:tc>
          <w:tcPr>
            <w:tcW w:w="993"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Cs/>
                <w:sz w:val="22"/>
                <w:szCs w:val="22"/>
              </w:rPr>
            </w:pPr>
            <w:r>
              <w:rPr>
                <w:rFonts w:ascii="Arial" w:hAnsi="Arial" w:cs="Arial"/>
                <w:b/>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000000" w:fill="D9D9D9"/>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Cs/>
                <w:sz w:val="22"/>
                <w:szCs w:val="22"/>
              </w:rPr>
            </w:pPr>
            <w:r>
              <w:rPr>
                <w:rFonts w:ascii="Arial" w:hAnsi="Arial" w:cs="Arial"/>
                <w:b/>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000000" w:fill="D9D9D9"/>
            <w:tcMar>
              <w:top w:w="0" w:type="dxa"/>
              <w:left w:w="0" w:type="dxa"/>
              <w:bottom w:w="0" w:type="dxa"/>
              <w:right w:w="0" w:type="dxa"/>
            </w:tcMar>
            <w:vAlign w:val="center"/>
          </w:tcPr>
          <w:p>
            <w:pPr>
              <w:jc w:val="center"/>
              <w:rPr>
                <w:rFonts w:ascii="Arial" w:hAnsi="Arial" w:cs="Arial"/>
                <w:bCs/>
                <w:sz w:val="22"/>
                <w:szCs w:val="22"/>
              </w:rPr>
            </w:pPr>
            <w:r>
              <w:rPr>
                <w:rFonts w:ascii="Segoe UI Symbol" w:hAnsi="Segoe UI Symbol" w:eastAsia="MS Gothic" w:cs="Segoe UI Symbol"/>
                <w:bCs/>
                <w:sz w:val="22"/>
                <w:szCs w:val="22"/>
              </w:rPr>
              <w:t>☐</w:t>
            </w:r>
          </w:p>
        </w:tc>
      </w:tr>
      <w:tr>
        <w:tblPrEx>
          <w:tblCellMar>
            <w:top w:w="0" w:type="dxa"/>
            <w:left w:w="10" w:type="dxa"/>
            <w:bottom w:w="0" w:type="dxa"/>
            <w:right w:w="10" w:type="dxa"/>
          </w:tblCellMar>
        </w:tblPrEx>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sz w:val="22"/>
                <w:szCs w:val="22"/>
              </w:rPr>
              <w:t>5</w:t>
            </w:r>
          </w:p>
        </w:tc>
        <w:tc>
          <w:tcPr>
            <w:tcW w:w="6232" w:type="dxa"/>
            <w:gridSpan w:val="2"/>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sz w:val="22"/>
                <w:szCs w:val="22"/>
              </w:rPr>
              <w:t>Are you in receipt of a KESS scholarship?</w:t>
            </w:r>
          </w:p>
        </w:tc>
        <w:tc>
          <w:tcPr>
            <w:tcW w:w="993"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Cs/>
                <w:sz w:val="22"/>
                <w:szCs w:val="22"/>
              </w:rPr>
            </w:pPr>
            <w:r>
              <w:rPr>
                <w:rFonts w:ascii="Arial" w:hAnsi="Arial" w:cs="Arial"/>
                <w:b/>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000000" w:fill="D9D9D9"/>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Cs/>
                <w:sz w:val="22"/>
                <w:szCs w:val="22"/>
              </w:rPr>
            </w:pPr>
            <w:r>
              <w:rPr>
                <w:rFonts w:ascii="Arial" w:hAnsi="Arial" w:cs="Arial"/>
                <w:b/>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000000" w:fill="D9D9D9"/>
            <w:tcMar>
              <w:top w:w="0" w:type="dxa"/>
              <w:left w:w="0" w:type="dxa"/>
              <w:bottom w:w="0" w:type="dxa"/>
              <w:right w:w="0" w:type="dxa"/>
            </w:tcMar>
            <w:vAlign w:val="center"/>
          </w:tcPr>
          <w:p>
            <w:pPr>
              <w:jc w:val="center"/>
              <w:rPr>
                <w:rFonts w:ascii="Arial" w:hAnsi="Arial" w:cs="Arial"/>
                <w:bCs/>
                <w:sz w:val="22"/>
                <w:szCs w:val="22"/>
              </w:rPr>
            </w:pPr>
            <w:r>
              <w:rPr>
                <w:rFonts w:ascii="Segoe UI Symbol" w:hAnsi="Segoe UI Symbol" w:eastAsia="MS Gothic" w:cs="Segoe UI Symbol"/>
                <w:bCs/>
                <w:sz w:val="22"/>
                <w:szCs w:val="22"/>
              </w:rPr>
              <w:t>☐</w:t>
            </w:r>
          </w:p>
        </w:tc>
      </w:tr>
      <w:tr>
        <w:tblPrEx>
          <w:tblCellMar>
            <w:top w:w="0" w:type="dxa"/>
            <w:left w:w="10" w:type="dxa"/>
            <w:bottom w:w="0" w:type="dxa"/>
            <w:right w:w="10" w:type="dxa"/>
          </w:tblCellMar>
        </w:tblPrEx>
        <w:trPr>
          <w:trHeight w:val="386"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sz w:val="22"/>
                <w:szCs w:val="22"/>
              </w:rPr>
              <w:t>6</w:t>
            </w:r>
          </w:p>
        </w:tc>
        <w:tc>
          <w:tcPr>
            <w:tcW w:w="3823" w:type="dxa"/>
            <w:vMerge w:val="restart"/>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pPr>
              <w:rPr>
                <w:rFonts w:ascii="Arial" w:hAnsi="Arial" w:cs="Arial"/>
                <w:bCs/>
                <w:sz w:val="22"/>
                <w:szCs w:val="22"/>
              </w:rPr>
            </w:pPr>
            <w:r>
              <w:rPr>
                <w:rFonts w:ascii="Arial" w:hAnsi="Arial" w:cs="Arial"/>
                <w:bCs/>
                <w:sz w:val="22"/>
                <w:szCs w:val="22"/>
              </w:rPr>
              <w:t>Voluntary</w:t>
            </w:r>
          </w:p>
        </w:tc>
        <w:tc>
          <w:tcPr>
            <w:tcW w:w="993"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bCs/>
                <w:sz w:val="22"/>
                <w:szCs w:val="22"/>
              </w:rPr>
            </w:pPr>
            <w:r>
              <w:rPr>
                <w:rFonts w:ascii="Arial" w:hAnsi="Arial" w:cs="Arial"/>
                <w:b/>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000000" w:fill="D9D9D9"/>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98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bCs/>
                <w:sz w:val="22"/>
                <w:szCs w:val="22"/>
              </w:rPr>
            </w:pPr>
            <w:r>
              <w:rPr>
                <w:rFonts w:ascii="Arial" w:hAnsi="Arial" w:cs="Arial"/>
                <w:b/>
                <w:sz w:val="22"/>
                <w:szCs w:val="22"/>
              </w:rPr>
              <w:t>NO</w:t>
            </w:r>
          </w:p>
        </w:tc>
        <w:tc>
          <w:tcPr>
            <w:tcW w:w="861" w:type="dxa"/>
            <w:tcBorders>
              <w:top w:val="single" w:color="000000" w:sz="4" w:space="0"/>
              <w:left w:val="single" w:color="000000" w:sz="4" w:space="0"/>
              <w:bottom w:val="single" w:color="000000" w:sz="4" w:space="0"/>
              <w:right w:val="single" w:color="000000" w:sz="4" w:space="0"/>
            </w:tcBorders>
            <w:shd w:val="clear" w:color="000000" w:fill="D9D9D9"/>
            <w:tcMar>
              <w:top w:w="0" w:type="dxa"/>
              <w:left w:w="0" w:type="dxa"/>
              <w:bottom w:w="0" w:type="dxa"/>
              <w:right w:w="0" w:type="dxa"/>
            </w:tcMar>
            <w:vAlign w:val="center"/>
          </w:tcPr>
          <w:p>
            <w:pPr>
              <w:jc w:val="center"/>
              <w:rPr>
                <w:rFonts w:ascii="Arial" w:hAnsi="Arial" w:cs="Arial"/>
                <w:bCs/>
                <w:sz w:val="22"/>
                <w:szCs w:val="22"/>
              </w:rPr>
            </w:pPr>
            <w:r>
              <w:rPr>
                <w:rFonts w:ascii="Segoe UI Symbol" w:hAnsi="Segoe UI Symbol" w:eastAsia="MS Gothic" w:cs="Segoe UI Symbol"/>
                <w:bCs/>
                <w:sz w:val="22"/>
                <w:szCs w:val="22"/>
              </w:rPr>
              <w:t>☐</w:t>
            </w:r>
          </w:p>
        </w:tc>
      </w:tr>
      <w:tr>
        <w:tblPrEx>
          <w:tblCellMar>
            <w:top w:w="0" w:type="dxa"/>
            <w:left w:w="10" w:type="dxa"/>
            <w:bottom w:w="0" w:type="dxa"/>
            <w:right w:w="10" w:type="dxa"/>
          </w:tblCellMar>
        </w:tblPrEx>
        <w:trPr>
          <w:trHeight w:val="386"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sz w:val="22"/>
                <w:szCs w:val="22"/>
              </w:rPr>
              <w:t>7</w:t>
            </w:r>
          </w:p>
        </w:tc>
        <w:tc>
          <w:tcPr>
            <w:tcW w:w="3823" w:type="dxa"/>
            <w:vMerge w:val="continue"/>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tc>
        <w:tc>
          <w:tcPr>
            <w:tcW w:w="2409"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pPr>
              <w:rPr>
                <w:rFonts w:ascii="Arial" w:hAnsi="Arial" w:cs="Arial"/>
                <w:bCs/>
                <w:sz w:val="22"/>
                <w:szCs w:val="22"/>
              </w:rPr>
            </w:pPr>
            <w:r>
              <w:rPr>
                <w:rFonts w:ascii="Arial" w:hAnsi="Arial" w:cs="Arial"/>
                <w:bCs/>
                <w:sz w:val="22"/>
                <w:szCs w:val="22"/>
              </w:rPr>
              <w:t>Employed</w:t>
            </w:r>
          </w:p>
        </w:tc>
        <w:tc>
          <w:tcPr>
            <w:tcW w:w="993"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bCs/>
                <w:sz w:val="22"/>
                <w:szCs w:val="22"/>
              </w:rPr>
            </w:pPr>
            <w:r>
              <w:rPr>
                <w:rFonts w:ascii="Arial" w:hAnsi="Arial" w:cs="Arial"/>
                <w:b/>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000000" w:fill="D9D9D9"/>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98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bCs/>
                <w:sz w:val="22"/>
                <w:szCs w:val="22"/>
              </w:rPr>
            </w:pPr>
            <w:r>
              <w:rPr>
                <w:rFonts w:ascii="Arial" w:hAnsi="Arial" w:cs="Arial"/>
                <w:b/>
                <w:sz w:val="22"/>
                <w:szCs w:val="22"/>
              </w:rPr>
              <w:t>NO</w:t>
            </w:r>
          </w:p>
        </w:tc>
        <w:tc>
          <w:tcPr>
            <w:tcW w:w="861" w:type="dxa"/>
            <w:tcBorders>
              <w:top w:val="single" w:color="000000" w:sz="4" w:space="0"/>
              <w:left w:val="single" w:color="000000" w:sz="4" w:space="0"/>
              <w:bottom w:val="single" w:color="000000" w:sz="4" w:space="0"/>
              <w:right w:val="single" w:color="000000" w:sz="4" w:space="0"/>
            </w:tcBorders>
            <w:shd w:val="clear" w:color="000000" w:fill="D9D9D9"/>
            <w:tcMar>
              <w:top w:w="0" w:type="dxa"/>
              <w:left w:w="0" w:type="dxa"/>
              <w:bottom w:w="0" w:type="dxa"/>
              <w:right w:w="0" w:type="dxa"/>
            </w:tcMar>
            <w:vAlign w:val="center"/>
          </w:tcPr>
          <w:p>
            <w:pPr>
              <w:jc w:val="center"/>
              <w:rPr>
                <w:rFonts w:ascii="Arial" w:hAnsi="Arial" w:cs="Arial"/>
                <w:bCs/>
                <w:sz w:val="22"/>
                <w:szCs w:val="22"/>
              </w:rPr>
            </w:pPr>
            <w:r>
              <w:rPr>
                <w:rFonts w:ascii="Segoe UI Symbol" w:hAnsi="Segoe UI Symbol" w:eastAsia="MS Gothic" w:cs="Segoe UI Symbol"/>
                <w:bCs/>
                <w:sz w:val="22"/>
                <w:szCs w:val="22"/>
              </w:rPr>
              <w:t>☐</w:t>
            </w:r>
          </w:p>
        </w:tc>
      </w:tr>
      <w:tr>
        <w:tblPrEx>
          <w:tblCellMar>
            <w:top w:w="0" w:type="dxa"/>
            <w:left w:w="10" w:type="dxa"/>
            <w:bottom w:w="0" w:type="dxa"/>
            <w:right w:w="10" w:type="dxa"/>
          </w:tblCellMar>
        </w:tblPrEx>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sz w:val="22"/>
                <w:szCs w:val="22"/>
              </w:rPr>
              <w:t>8</w:t>
            </w:r>
          </w:p>
        </w:tc>
        <w:tc>
          <w:tcPr>
            <w:tcW w:w="3823"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pPr>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bCs/>
                <w:sz w:val="22"/>
                <w:szCs w:val="22"/>
              </w:rPr>
            </w:pPr>
            <w:r>
              <w:rPr>
                <w:rFonts w:ascii="Arial" w:hAnsi="Arial" w:cs="Arial"/>
                <w:b/>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000000" w:fill="D9D9D9"/>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bCs/>
                <w:sz w:val="22"/>
                <w:szCs w:val="22"/>
              </w:rPr>
            </w:pPr>
            <w:r>
              <w:rPr>
                <w:rFonts w:ascii="Arial" w:hAnsi="Arial" w:cs="Arial"/>
                <w:b/>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000000" w:fill="D9D9D9"/>
            <w:tcMar>
              <w:top w:w="0" w:type="dxa"/>
              <w:left w:w="0" w:type="dxa"/>
              <w:bottom w:w="0" w:type="dxa"/>
              <w:right w:w="0" w:type="dxa"/>
            </w:tcMar>
            <w:vAlign w:val="center"/>
          </w:tcPr>
          <w:p>
            <w:pPr>
              <w:jc w:val="center"/>
              <w:rPr>
                <w:rFonts w:ascii="Arial" w:hAnsi="Arial" w:cs="Arial"/>
                <w:bCs/>
                <w:sz w:val="22"/>
                <w:szCs w:val="22"/>
              </w:rPr>
            </w:pPr>
            <w:r>
              <w:rPr>
                <w:rFonts w:ascii="Segoe UI Symbol" w:hAnsi="Segoe UI Symbol" w:eastAsia="MS Gothic" w:cs="Segoe UI Symbol"/>
                <w:bCs/>
                <w:sz w:val="22"/>
                <w:szCs w:val="22"/>
              </w:rPr>
              <w:t>☐</w:t>
            </w:r>
          </w:p>
        </w:tc>
      </w:tr>
      <w:tr>
        <w:tblPrEx>
          <w:tblCellMar>
            <w:top w:w="0" w:type="dxa"/>
            <w:left w:w="10" w:type="dxa"/>
            <w:bottom w:w="0" w:type="dxa"/>
            <w:right w:w="10" w:type="dxa"/>
          </w:tblCellMar>
        </w:tblPrEx>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sz w:val="22"/>
                <w:szCs w:val="22"/>
              </w:rPr>
              <w:t>9</w:t>
            </w:r>
          </w:p>
        </w:tc>
        <w:tc>
          <w:tcPr>
            <w:tcW w:w="3823"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pPr>
              <w:rPr>
                <w:rFonts w:ascii="Arial" w:hAnsi="Arial" w:cs="Arial"/>
                <w:bCs/>
                <w:sz w:val="22"/>
                <w:szCs w:val="22"/>
              </w:rPr>
            </w:pPr>
            <w:r>
              <w:rPr>
                <w:rFonts w:ascii="Arial" w:hAnsi="Arial" w:cs="Arial"/>
                <w:bCs/>
                <w:sz w:val="22"/>
                <w:szCs w:val="22"/>
              </w:rPr>
              <w:t>(If YES attach copy)</w:t>
            </w:r>
          </w:p>
          <w:p>
            <w:pPr>
              <w:rPr>
                <w:rFonts w:ascii="Arial" w:hAnsi="Arial" w:cs="Arial"/>
                <w:bCs/>
                <w:sz w:val="22"/>
                <w:szCs w:val="22"/>
              </w:rPr>
            </w:pPr>
            <w:r>
              <w:rPr>
                <w:rFonts w:ascii="Arial" w:hAnsi="Arial" w:cs="Arial"/>
                <w:bCs/>
                <w:sz w:val="22"/>
                <w:szCs w:val="22"/>
              </w:rPr>
              <w:t>If NO the application cannot continue</w:t>
            </w:r>
          </w:p>
        </w:tc>
        <w:tc>
          <w:tcPr>
            <w:tcW w:w="993"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sz w:val="22"/>
                <w:szCs w:val="22"/>
              </w:rPr>
            </w:pPr>
            <w:r>
              <w:rPr>
                <w:rFonts w:ascii="Arial" w:hAnsi="Arial" w:cs="Arial"/>
                <w:b/>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000000" w:fill="D9D9D9"/>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sz w:val="22"/>
                <w:szCs w:val="22"/>
              </w:rPr>
            </w:pPr>
            <w:r>
              <w:rPr>
                <w:rFonts w:ascii="Arial" w:hAnsi="Arial" w:cs="Arial"/>
                <w:b/>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000000" w:fill="D9D9D9"/>
            <w:tcMar>
              <w:top w:w="0" w:type="dxa"/>
              <w:left w:w="0" w:type="dxa"/>
              <w:bottom w:w="0" w:type="dxa"/>
              <w:right w:w="0" w:type="dxa"/>
            </w:tcMar>
            <w:vAlign w:val="center"/>
          </w:tcPr>
          <w:p>
            <w:pPr>
              <w:jc w:val="center"/>
              <w:rPr>
                <w:rFonts w:ascii="Arial" w:hAnsi="Arial" w:cs="Arial"/>
                <w:bCs/>
                <w:sz w:val="22"/>
                <w:szCs w:val="22"/>
              </w:rPr>
            </w:pPr>
            <w:r>
              <w:rPr>
                <w:rFonts w:ascii="Segoe UI Symbol" w:hAnsi="Segoe UI Symbol" w:eastAsia="MS Gothic" w:cs="Segoe UI Symbol"/>
                <w:bCs/>
                <w:sz w:val="22"/>
                <w:szCs w:val="22"/>
              </w:rPr>
              <w:t>☐</w:t>
            </w:r>
          </w:p>
        </w:tc>
      </w:tr>
    </w:tbl>
    <w:p>
      <w:pPr>
        <w:rPr>
          <w:rFonts w:ascii="Arial" w:hAnsi="Arial" w:cs="Arial"/>
          <w:bCs/>
          <w:iCs/>
          <w:sz w:val="16"/>
          <w:szCs w:val="16"/>
        </w:rPr>
      </w:pPr>
    </w:p>
    <w:p>
      <w:pPr>
        <w:rPr>
          <w:rFonts w:ascii="Arial" w:hAnsi="Arial" w:cs="Arial"/>
          <w:b/>
          <w:bCs/>
          <w:iCs/>
          <w:sz w:val="22"/>
          <w:szCs w:val="22"/>
        </w:rPr>
      </w:pPr>
    </w:p>
    <w:p>
      <w:pPr>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1"/>
        <w:tblW w:w="10490" w:type="dxa"/>
        <w:tblInd w:w="-5" w:type="dxa"/>
        <w:tblLayout w:type="autofit"/>
        <w:tblCellMar>
          <w:top w:w="0" w:type="dxa"/>
          <w:left w:w="10" w:type="dxa"/>
          <w:bottom w:w="0" w:type="dxa"/>
          <w:right w:w="10" w:type="dxa"/>
        </w:tblCellMar>
      </w:tblPr>
      <w:tblGrid>
        <w:gridCol w:w="567"/>
        <w:gridCol w:w="6237"/>
        <w:gridCol w:w="993"/>
        <w:gridCol w:w="895"/>
        <w:gridCol w:w="947"/>
        <w:gridCol w:w="851"/>
      </w:tblGrid>
      <w:tr>
        <w:tblPrEx>
          <w:tblCellMar>
            <w:top w:w="0" w:type="dxa"/>
            <w:left w:w="10" w:type="dxa"/>
            <w:bottom w:w="0" w:type="dxa"/>
            <w:right w:w="10" w:type="dxa"/>
          </w:tblCellMar>
        </w:tblPrEx>
        <w:trPr>
          <w:trHeight w:val="507" w:hRule="atLeast"/>
        </w:trPr>
        <w:tc>
          <w:tcPr>
            <w:tcW w:w="56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bCs/>
                <w:sz w:val="22"/>
                <w:szCs w:val="22"/>
              </w:rPr>
            </w:pPr>
            <w:r>
              <w:rPr>
                <w:rFonts w:ascii="Arial" w:hAnsi="Arial" w:cs="Arial"/>
                <w:bCs/>
                <w:sz w:val="22"/>
                <w:szCs w:val="22"/>
              </w:rPr>
              <w:t>10</w:t>
            </w:r>
          </w:p>
        </w:tc>
        <w:tc>
          <w:tcPr>
            <w:tcW w:w="623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bCs/>
                <w:sz w:val="22"/>
                <w:szCs w:val="22"/>
              </w:rPr>
            </w:pPr>
            <w:r>
              <w:rPr>
                <w:rFonts w:ascii="Arial" w:hAnsi="Arial" w:cs="Arial"/>
                <w:bCs/>
                <w:sz w:val="22"/>
                <w:szCs w:val="22"/>
              </w:rPr>
              <w:t>Does this organisation have its own ethics approval system?</w:t>
            </w:r>
          </w:p>
        </w:tc>
        <w:tc>
          <w:tcPr>
            <w:tcW w:w="993"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bCs/>
                <w:sz w:val="22"/>
                <w:szCs w:val="22"/>
              </w:rPr>
            </w:pPr>
            <w:r>
              <w:rPr>
                <w:rFonts w:ascii="Arial" w:hAnsi="Arial" w:cs="Arial"/>
                <w:b/>
                <w:bCs/>
                <w:sz w:val="22"/>
                <w:szCs w:val="22"/>
              </w:rPr>
              <w:t>YES</w:t>
            </w:r>
          </w:p>
        </w:tc>
        <w:tc>
          <w:tcPr>
            <w:tcW w:w="895"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bCs/>
                <w:sz w:val="22"/>
                <w:szCs w:val="22"/>
              </w:rPr>
            </w:pPr>
            <w:r>
              <w:rPr>
                <w:rFonts w:ascii="Segoe UI Symbol" w:hAnsi="Segoe UI Symbol" w:eastAsia="MS Gothic" w:cs="Segoe UI Symbol"/>
                <w:sz w:val="22"/>
                <w:szCs w:val="22"/>
              </w:rPr>
              <w:t>☐</w:t>
            </w:r>
          </w:p>
        </w:tc>
        <w:tc>
          <w:tcPr>
            <w:tcW w:w="94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bCs/>
                <w:sz w:val="22"/>
                <w:szCs w:val="22"/>
              </w:rPr>
            </w:pPr>
            <w:r>
              <w:rPr>
                <w:rFonts w:ascii="Arial" w:hAnsi="Arial" w:cs="Arial"/>
                <w:b/>
                <w:bCs/>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bCs/>
                <w:sz w:val="22"/>
                <w:szCs w:val="22"/>
              </w:rPr>
            </w:pPr>
            <w:r>
              <w:rPr>
                <w:rFonts w:ascii="Segoe UI Symbol" w:hAnsi="Segoe UI Symbol" w:eastAsia="MS Gothic" w:cs="Segoe UI Symbol"/>
                <w:sz w:val="22"/>
                <w:szCs w:val="22"/>
              </w:rPr>
              <w:t>☐</w:t>
            </w:r>
          </w:p>
        </w:tc>
      </w:tr>
      <w:tr>
        <w:tblPrEx>
          <w:tblCellMar>
            <w:top w:w="0" w:type="dxa"/>
            <w:left w:w="10" w:type="dxa"/>
            <w:bottom w:w="0" w:type="dxa"/>
            <w:right w:w="10" w:type="dxa"/>
          </w:tblCellMar>
        </w:tblPrEx>
        <w:tc>
          <w:tcPr>
            <w:tcW w:w="56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pPr>
              <w:rPr>
                <w:rFonts w:ascii="Arial" w:hAnsi="Arial" w:cs="Arial"/>
                <w:bCs/>
                <w:sz w:val="22"/>
                <w:szCs w:val="22"/>
              </w:rPr>
            </w:pPr>
          </w:p>
        </w:tc>
        <w:tc>
          <w:tcPr>
            <w:tcW w:w="9923" w:type="dxa"/>
            <w:gridSpan w:val="5"/>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pPr>
              <w:rPr>
                <w:rFonts w:ascii="Arial" w:hAnsi="Arial" w:cs="Arial"/>
                <w:bCs/>
                <w:sz w:val="22"/>
                <w:szCs w:val="22"/>
              </w:rPr>
            </w:pPr>
          </w:p>
          <w:p>
            <w:pPr>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pPr>
              <w:rPr>
                <w:rFonts w:ascii="Arial" w:hAnsi="Arial" w:cs="Arial"/>
                <w:b/>
                <w:bCs/>
                <w:sz w:val="22"/>
                <w:szCs w:val="22"/>
              </w:rPr>
            </w:pPr>
          </w:p>
        </w:tc>
      </w:tr>
    </w:tbl>
    <w:p>
      <w:pPr>
        <w:spacing w:after="240"/>
        <w:jc w:val="both"/>
        <w:rPr>
          <w:rFonts w:ascii="Arial" w:hAnsi="Arial" w:cs="Arial"/>
          <w:b/>
          <w:sz w:val="22"/>
          <w:szCs w:val="22"/>
        </w:rPr>
      </w:pPr>
    </w:p>
    <w:p>
      <w:pPr>
        <w:spacing w:after="240"/>
        <w:jc w:val="both"/>
        <w:rPr>
          <w:rFonts w:ascii="Arial" w:hAnsi="Arial" w:cs="Arial"/>
          <w:b/>
          <w:sz w:val="22"/>
          <w:szCs w:val="22"/>
        </w:rPr>
      </w:pPr>
      <w:r>
        <w:rPr>
          <w:rFonts w:ascii="Arial" w:hAnsi="Arial" w:cs="Arial"/>
          <w:b/>
          <w:sz w:val="22"/>
          <w:szCs w:val="22"/>
        </w:rPr>
        <w:t>SECTION E: Details of Research Activity</w:t>
      </w:r>
    </w:p>
    <w:tbl>
      <w:tblPr>
        <w:tblStyle w:val="11"/>
        <w:tblW w:w="10586" w:type="dxa"/>
        <w:tblInd w:w="-67" w:type="dxa"/>
        <w:tblLayout w:type="autofit"/>
        <w:tblCellMar>
          <w:top w:w="0" w:type="dxa"/>
          <w:left w:w="10" w:type="dxa"/>
          <w:bottom w:w="0" w:type="dxa"/>
          <w:right w:w="10" w:type="dxa"/>
        </w:tblCellMar>
      </w:tblPr>
      <w:tblGrid>
        <w:gridCol w:w="625"/>
        <w:gridCol w:w="2689"/>
        <w:gridCol w:w="2731"/>
        <w:gridCol w:w="2731"/>
        <w:gridCol w:w="1810"/>
      </w:tblGrid>
      <w:tr>
        <w:tblPrEx>
          <w:tblCellMar>
            <w:top w:w="0" w:type="dxa"/>
            <w:left w:w="10" w:type="dxa"/>
            <w:bottom w:w="0" w:type="dxa"/>
            <w:right w:w="10" w:type="dxa"/>
          </w:tblCellMar>
        </w:tblPrEx>
        <w:trPr>
          <w:trHeight w:val="454" w:hRule="atLeast"/>
        </w:trPr>
        <w:tc>
          <w:tcPr>
            <w:tcW w:w="295" w:type="pct"/>
            <w:tcBorders>
              <w:top w:val="single" w:color="000000" w:sz="4" w:space="0"/>
              <w:left w:val="single" w:color="000000" w:sz="4" w:space="0"/>
              <w:bottom w:val="single" w:color="000000" w:sz="4" w:space="0"/>
              <w:right w:val="single" w:color="000000" w:sz="4" w:space="0"/>
            </w:tcBorders>
            <w:shd w:val="clear" w:color="000000" w:fill="F2F2F2"/>
            <w:tcMar>
              <w:top w:w="28" w:type="dxa"/>
              <w:left w:w="57" w:type="dxa"/>
              <w:bottom w:w="28" w:type="dxa"/>
              <w:right w:w="28" w:type="dxa"/>
            </w:tcMar>
            <w:vAlign w:val="center"/>
          </w:tcPr>
          <w:p>
            <w:pPr>
              <w:rPr>
                <w:rFonts w:ascii="Arial" w:hAnsi="Arial" w:cs="Arial"/>
                <w:sz w:val="22"/>
                <w:szCs w:val="22"/>
              </w:rPr>
            </w:pPr>
            <w:r>
              <w:rPr>
                <w:rFonts w:ascii="Arial" w:hAnsi="Arial" w:cs="Arial"/>
                <w:sz w:val="22"/>
                <w:szCs w:val="22"/>
              </w:rPr>
              <w:t>1</w:t>
            </w:r>
          </w:p>
        </w:tc>
        <w:tc>
          <w:tcPr>
            <w:tcW w:w="1270" w:type="pct"/>
            <w:tcBorders>
              <w:top w:val="single" w:color="000000" w:sz="4" w:space="0"/>
              <w:left w:val="single" w:color="000000" w:sz="4" w:space="0"/>
              <w:bottom w:val="single" w:color="000000" w:sz="4" w:space="0"/>
              <w:right w:val="single" w:color="000000" w:sz="4" w:space="0"/>
            </w:tcBorders>
            <w:shd w:val="clear" w:color="000000" w:fill="F2F2F2"/>
            <w:tcMar>
              <w:top w:w="28" w:type="dxa"/>
              <w:left w:w="57" w:type="dxa"/>
              <w:bottom w:w="28" w:type="dxa"/>
              <w:right w:w="28" w:type="dxa"/>
            </w:tcMar>
            <w:vAlign w:val="center"/>
          </w:tcPr>
          <w:p>
            <w:pPr>
              <w:rPr>
                <w:rFonts w:ascii="Arial" w:hAnsi="Arial" w:cs="Arial"/>
                <w:sz w:val="22"/>
                <w:szCs w:val="22"/>
              </w:rPr>
            </w:pPr>
            <w:r>
              <w:rPr>
                <w:rFonts w:ascii="Arial" w:hAnsi="Arial" w:cs="Arial"/>
                <w:sz w:val="22"/>
                <w:szCs w:val="22"/>
              </w:rPr>
              <w:t>Indicative title:</w:t>
            </w:r>
          </w:p>
        </w:tc>
        <w:tc>
          <w:tcPr>
            <w:tcW w:w="3435" w:type="pct"/>
            <w:gridSpan w:val="3"/>
            <w:tcBorders>
              <w:top w:val="single" w:color="000000" w:sz="4" w:space="0"/>
              <w:left w:val="single" w:color="000000" w:sz="4" w:space="0"/>
              <w:bottom w:val="single" w:color="000000" w:sz="4" w:space="0"/>
              <w:right w:val="single" w:color="000000" w:sz="4" w:space="0"/>
            </w:tcBorders>
            <w:tcMar>
              <w:top w:w="28" w:type="dxa"/>
              <w:left w:w="57" w:type="dxa"/>
              <w:bottom w:w="28" w:type="dxa"/>
              <w:right w:w="28" w:type="dxa"/>
            </w:tcMar>
            <w:vAlign w:val="center"/>
          </w:tcPr>
          <w:p>
            <w:pPr>
              <w:rPr>
                <w:rFonts w:ascii="Arial" w:hAnsi="Arial" w:cs="Arial"/>
                <w:sz w:val="22"/>
                <w:szCs w:val="22"/>
              </w:rPr>
            </w:pPr>
            <w:r>
              <w:rPr>
                <w:rFonts w:ascii="Arial" w:hAnsi="Arial" w:cs="Arial"/>
                <w:sz w:val="22"/>
                <w:szCs w:val="22"/>
              </w:rPr>
              <w:t>A Study on the</w:t>
            </w:r>
            <w:r>
              <w:rPr>
                <w:rFonts w:hint="eastAsia" w:ascii="Arial" w:hAnsi="Arial" w:eastAsia="宋体" w:cs="Arial"/>
                <w:sz w:val="22"/>
                <w:szCs w:val="22"/>
                <w:lang w:val="en-US"/>
              </w:rPr>
              <w:t xml:space="preserve"> </w:t>
            </w:r>
            <w:r>
              <w:rPr>
                <w:rFonts w:ascii="Arial" w:hAnsi="Arial" w:cs="Arial"/>
                <w:sz w:val="22"/>
                <w:szCs w:val="22"/>
              </w:rPr>
              <w:t>Application of Task-Based Language Teaching in Junior High School English Reading</w:t>
            </w:r>
          </w:p>
        </w:tc>
      </w:tr>
      <w:tr>
        <w:tblPrEx>
          <w:tblCellMar>
            <w:top w:w="0" w:type="dxa"/>
            <w:left w:w="10" w:type="dxa"/>
            <w:bottom w:w="0" w:type="dxa"/>
            <w:right w:w="10" w:type="dxa"/>
          </w:tblCellMar>
        </w:tblPrEx>
        <w:trPr>
          <w:trHeight w:val="454" w:hRule="atLeast"/>
        </w:trPr>
        <w:tc>
          <w:tcPr>
            <w:tcW w:w="295" w:type="pct"/>
            <w:tcBorders>
              <w:top w:val="single" w:color="000000" w:sz="4" w:space="0"/>
              <w:left w:val="single" w:color="000000" w:sz="4" w:space="0"/>
              <w:bottom w:val="single" w:color="000000" w:sz="4" w:space="0"/>
              <w:right w:val="single" w:color="000000" w:sz="4" w:space="0"/>
            </w:tcBorders>
            <w:shd w:val="clear" w:color="000000" w:fill="F2F2F2"/>
            <w:tcMar>
              <w:top w:w="28" w:type="dxa"/>
              <w:left w:w="57" w:type="dxa"/>
              <w:bottom w:w="28" w:type="dxa"/>
              <w:right w:w="28" w:type="dxa"/>
            </w:tcMar>
            <w:vAlign w:val="center"/>
          </w:tcPr>
          <w:p>
            <w:pPr>
              <w:rPr>
                <w:rFonts w:ascii="Arial" w:hAnsi="Arial" w:cs="Arial"/>
                <w:sz w:val="22"/>
                <w:szCs w:val="22"/>
              </w:rPr>
            </w:pPr>
            <w:r>
              <w:rPr>
                <w:rFonts w:ascii="Arial" w:hAnsi="Arial" w:cs="Arial"/>
                <w:sz w:val="22"/>
                <w:szCs w:val="22"/>
              </w:rPr>
              <w:t>2</w:t>
            </w:r>
          </w:p>
        </w:tc>
        <w:tc>
          <w:tcPr>
            <w:tcW w:w="1270" w:type="pct"/>
            <w:tcBorders>
              <w:top w:val="single" w:color="000000" w:sz="4" w:space="0"/>
              <w:left w:val="single" w:color="000000" w:sz="4" w:space="0"/>
              <w:bottom w:val="single" w:color="000000" w:sz="4" w:space="0"/>
              <w:right w:val="single" w:color="000000" w:sz="4" w:space="0"/>
            </w:tcBorders>
            <w:shd w:val="clear" w:color="000000" w:fill="F2F2F2"/>
            <w:tcMar>
              <w:top w:w="28" w:type="dxa"/>
              <w:left w:w="57" w:type="dxa"/>
              <w:bottom w:w="28" w:type="dxa"/>
              <w:right w:w="28" w:type="dxa"/>
            </w:tcMar>
            <w:vAlign w:val="center"/>
          </w:tcPr>
          <w:p>
            <w:pPr>
              <w:rPr>
                <w:rFonts w:ascii="Arial" w:hAnsi="Arial" w:cs="Arial"/>
                <w:sz w:val="22"/>
                <w:szCs w:val="22"/>
              </w:rPr>
            </w:pPr>
            <w:r>
              <w:rPr>
                <w:rFonts w:ascii="Arial" w:hAnsi="Arial" w:cs="Arial"/>
                <w:sz w:val="22"/>
                <w:szCs w:val="22"/>
              </w:rPr>
              <w:t>Proposed start date:</w:t>
            </w:r>
          </w:p>
        </w:tc>
        <w:tc>
          <w:tcPr>
            <w:tcW w:w="1290" w:type="pct"/>
            <w:tcBorders>
              <w:top w:val="single" w:color="000000" w:sz="4" w:space="0"/>
              <w:left w:val="single" w:color="000000" w:sz="4" w:space="0"/>
              <w:bottom w:val="single" w:color="000000" w:sz="4" w:space="0"/>
              <w:right w:val="single" w:color="000000" w:sz="4" w:space="0"/>
            </w:tcBorders>
            <w:tcMar>
              <w:top w:w="28" w:type="dxa"/>
              <w:left w:w="57" w:type="dxa"/>
              <w:bottom w:w="28" w:type="dxa"/>
              <w:right w:w="28" w:type="dxa"/>
            </w:tcMar>
            <w:vAlign w:val="center"/>
          </w:tcPr>
          <w:p>
            <w:pPr>
              <w:rPr>
                <w:rFonts w:ascii="Arial" w:hAnsi="Arial" w:eastAsia="宋体" w:cs="Arial"/>
                <w:sz w:val="22"/>
                <w:szCs w:val="22"/>
                <w:lang w:val="en-US"/>
              </w:rPr>
            </w:pPr>
            <w:r>
              <w:rPr>
                <w:rFonts w:hint="eastAsia" w:ascii="Arial" w:hAnsi="Arial" w:eastAsia="宋体" w:cs="Arial"/>
                <w:sz w:val="22"/>
                <w:szCs w:val="22"/>
                <w:lang w:val="en-US"/>
              </w:rPr>
              <w:t>2023.06.30</w:t>
            </w:r>
          </w:p>
        </w:tc>
        <w:tc>
          <w:tcPr>
            <w:tcW w:w="1290" w:type="pct"/>
            <w:tcBorders>
              <w:top w:val="single" w:color="000000" w:sz="4" w:space="0"/>
              <w:left w:val="single" w:color="000000" w:sz="4" w:space="0"/>
              <w:bottom w:val="single" w:color="000000" w:sz="4" w:space="0"/>
              <w:right w:val="single" w:color="000000" w:sz="4" w:space="0"/>
            </w:tcBorders>
            <w:shd w:val="clear" w:color="000000" w:fill="F2F2F2"/>
            <w:tcMar>
              <w:top w:w="28" w:type="dxa"/>
              <w:left w:w="57" w:type="dxa"/>
              <w:bottom w:w="28" w:type="dxa"/>
              <w:right w:w="28" w:type="dxa"/>
            </w:tcMar>
            <w:vAlign w:val="center"/>
          </w:tcPr>
          <w:p>
            <w:pPr>
              <w:rPr>
                <w:rFonts w:ascii="Arial" w:hAnsi="Arial" w:cs="Arial"/>
                <w:sz w:val="22"/>
                <w:szCs w:val="22"/>
              </w:rPr>
            </w:pPr>
            <w:r>
              <w:rPr>
                <w:rFonts w:ascii="Arial" w:hAnsi="Arial" w:cs="Arial"/>
                <w:sz w:val="22"/>
                <w:szCs w:val="22"/>
              </w:rPr>
              <w:t>Proposed end date:</w:t>
            </w:r>
          </w:p>
        </w:tc>
        <w:tc>
          <w:tcPr>
            <w:tcW w:w="855" w:type="pct"/>
            <w:tcBorders>
              <w:top w:val="single" w:color="000000" w:sz="4" w:space="0"/>
              <w:left w:val="single" w:color="000000" w:sz="4" w:space="0"/>
              <w:bottom w:val="single" w:color="000000" w:sz="4" w:space="0"/>
              <w:right w:val="single" w:color="000000" w:sz="4" w:space="0"/>
            </w:tcBorders>
            <w:tcMar>
              <w:top w:w="28" w:type="dxa"/>
              <w:left w:w="57" w:type="dxa"/>
              <w:bottom w:w="28" w:type="dxa"/>
              <w:right w:w="28" w:type="dxa"/>
            </w:tcMar>
            <w:vAlign w:val="center"/>
          </w:tcPr>
          <w:p>
            <w:pPr>
              <w:rPr>
                <w:rFonts w:ascii="Arial" w:hAnsi="Arial" w:eastAsia="宋体" w:cs="Arial"/>
                <w:sz w:val="22"/>
                <w:szCs w:val="22"/>
                <w:lang w:val="en-US"/>
              </w:rPr>
            </w:pPr>
            <w:r>
              <w:rPr>
                <w:rFonts w:hint="eastAsia" w:ascii="Arial" w:hAnsi="Arial" w:eastAsia="宋体" w:cs="Arial"/>
                <w:sz w:val="22"/>
                <w:szCs w:val="22"/>
                <w:lang w:val="en-US"/>
              </w:rPr>
              <w:t>2023.9.20</w:t>
            </w:r>
          </w:p>
        </w:tc>
      </w:tr>
      <w:tr>
        <w:tblPrEx>
          <w:tblCellMar>
            <w:top w:w="0" w:type="dxa"/>
            <w:left w:w="10" w:type="dxa"/>
            <w:bottom w:w="0" w:type="dxa"/>
            <w:right w:w="10" w:type="dxa"/>
          </w:tblCellMar>
        </w:tblPrEx>
        <w:trPr>
          <w:trHeight w:val="454" w:hRule="atLeast"/>
        </w:trPr>
        <w:tc>
          <w:tcPr>
            <w:tcW w:w="295" w:type="pct"/>
            <w:tcBorders>
              <w:top w:val="single" w:color="000000" w:sz="4" w:space="0"/>
              <w:left w:val="single" w:color="000000" w:sz="8" w:space="0"/>
              <w:bottom w:val="single" w:color="000000" w:sz="8" w:space="0"/>
              <w:right w:val="single" w:color="000000" w:sz="8" w:space="0"/>
            </w:tcBorders>
            <w:shd w:val="clear" w:color="000000" w:fill="F2F2F2"/>
            <w:tcMar>
              <w:top w:w="28" w:type="dxa"/>
              <w:left w:w="57" w:type="dxa"/>
              <w:bottom w:w="28" w:type="dxa"/>
              <w:right w:w="28" w:type="dxa"/>
            </w:tcMar>
            <w:vAlign w:val="center"/>
          </w:tcPr>
          <w:p>
            <w:pPr>
              <w:spacing w:before="120" w:after="120"/>
              <w:rPr>
                <w:rFonts w:ascii="Arial" w:hAnsi="Arial" w:cs="Arial"/>
                <w:sz w:val="22"/>
                <w:szCs w:val="22"/>
              </w:rPr>
            </w:pPr>
          </w:p>
        </w:tc>
        <w:tc>
          <w:tcPr>
            <w:tcW w:w="4705" w:type="pct"/>
            <w:gridSpan w:val="4"/>
            <w:tcBorders>
              <w:top w:val="single" w:color="000000" w:sz="4" w:space="0"/>
              <w:left w:val="single" w:color="000000" w:sz="8" w:space="0"/>
              <w:bottom w:val="single" w:color="000000" w:sz="8" w:space="0"/>
              <w:right w:val="single" w:color="000000" w:sz="8" w:space="0"/>
            </w:tcBorders>
            <w:shd w:val="clear" w:color="000000" w:fill="F2F2F2"/>
            <w:tcMar>
              <w:top w:w="28" w:type="dxa"/>
              <w:left w:w="57" w:type="dxa"/>
              <w:bottom w:w="28" w:type="dxa"/>
              <w:right w:w="28" w:type="dxa"/>
            </w:tcMar>
            <w:vAlign w:val="center"/>
          </w:tcPr>
          <w:p>
            <w:pPr>
              <w:spacing w:before="120" w:after="120"/>
              <w:rPr>
                <w:rFonts w:ascii="Arial" w:hAnsi="Arial" w:cs="Arial"/>
                <w:b/>
                <w:sz w:val="22"/>
                <w:szCs w:val="22"/>
              </w:rPr>
            </w:pPr>
            <w:r>
              <w:rPr>
                <w:rFonts w:ascii="Arial" w:hAnsi="Arial" w:cs="Arial"/>
                <w:b/>
                <w:sz w:val="22"/>
                <w:szCs w:val="22"/>
              </w:rPr>
              <w:t>Introduction to the Research (maximum 300 words per section)</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pPr>
              <w:numPr>
                <w:ilvl w:val="0"/>
                <w:numId w:val="4"/>
              </w:numPr>
              <w:ind w:left="0" w:hanging="360"/>
              <w:rPr>
                <w:rFonts w:ascii="Arial" w:hAnsi="Arial" w:eastAsia="宋体" w:cs="Arial"/>
                <w:i/>
                <w:lang w:val="en-US"/>
              </w:rPr>
            </w:pPr>
            <w:r>
              <w:rPr>
                <w:rFonts w:ascii="Arial" w:hAnsi="Arial" w:cs="Arial"/>
                <w:i/>
              </w:rPr>
              <w:t>Purpose of Research Activity</w:t>
            </w:r>
            <w:r>
              <w:rPr>
                <w:rFonts w:hint="eastAsia" w:ascii="Arial" w:hAnsi="Arial" w:eastAsia="宋体" w:cs="Arial"/>
                <w:i/>
                <w:lang w:val="en-US"/>
              </w:rPr>
              <w:t xml:space="preserve">  </w:t>
            </w:r>
          </w:p>
          <w:p>
            <w:pPr>
              <w:rPr>
                <w:rFonts w:ascii="Arial" w:hAnsi="Arial" w:cs="Arial"/>
                <w:i/>
              </w:rPr>
            </w:pPr>
            <w:r>
              <w:rPr>
                <w:rFonts w:ascii="Arial" w:hAnsi="Arial" w:cs="Arial"/>
                <w:i/>
              </w:rPr>
              <w:t>Proposed Research Question</w:t>
            </w:r>
          </w:p>
          <w:p>
            <w:pPr>
              <w:rPr>
                <w:rFonts w:ascii="Arial" w:hAnsi="Arial" w:cs="Arial"/>
                <w:i/>
              </w:rPr>
            </w:pPr>
            <w:r>
              <w:rPr>
                <w:rFonts w:ascii="Arial" w:hAnsi="Arial" w:cs="Arial"/>
                <w:i/>
              </w:rPr>
              <w:t>Aims of Research Activity</w:t>
            </w:r>
            <w:r>
              <w:rPr>
                <w:rFonts w:hint="eastAsia" w:ascii="Arial" w:hAnsi="Arial" w:eastAsia="宋体" w:cs="Arial"/>
                <w:i/>
                <w:lang w:val="en-US"/>
              </w:rPr>
              <w:t xml:space="preserve"> </w:t>
            </w:r>
          </w:p>
          <w:p>
            <w:pPr>
              <w:spacing w:after="24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numPr>
                <w:ilvl w:val="0"/>
                <w:numId w:val="4"/>
              </w:numPr>
              <w:ind w:left="0" w:hanging="360"/>
              <w:rPr>
                <w:rFonts w:ascii="Arial" w:hAnsi="Arial" w:cs="Arial"/>
                <w:i/>
              </w:rPr>
            </w:pPr>
            <w:r>
              <w:rPr>
                <w:rFonts w:ascii="Arial" w:hAnsi="Arial" w:cs="Arial"/>
                <w:i/>
              </w:rPr>
              <w:t xml:space="preserve">What the research activity will add to the body of knowledge </w:t>
            </w:r>
          </w:p>
          <w:p>
            <w:pPr>
              <w:numPr>
                <w:ilvl w:val="0"/>
                <w:numId w:val="4"/>
              </w:numPr>
              <w:ind w:left="0" w:hanging="360"/>
              <w:rPr>
                <w:rFonts w:ascii="Arial" w:hAnsi="Arial" w:cs="Arial"/>
              </w:rPr>
            </w:pPr>
            <w:r>
              <w:rPr>
                <w:rFonts w:ascii="Arial" w:hAnsi="Arial" w:cs="Arial"/>
                <w:i/>
              </w:rPr>
              <w:t xml:space="preserve">How it addresses an area of importance. </w:t>
            </w:r>
          </w:p>
        </w:tc>
      </w:tr>
      <w:tr>
        <w:tblPrEx>
          <w:tblCellMar>
            <w:top w:w="0" w:type="dxa"/>
            <w:left w:w="10" w:type="dxa"/>
            <w:bottom w:w="0" w:type="dxa"/>
            <w:right w:w="10" w:type="dxa"/>
          </w:tblCellMar>
        </w:tblPrEx>
        <w:trPr>
          <w:trHeight w:val="454" w:hRule="atLeast"/>
        </w:trPr>
        <w:tc>
          <w:tcPr>
            <w:tcW w:w="295" w:type="pct"/>
            <w:tcBorders>
              <w:top w:val="single" w:color="000000" w:sz="8" w:space="0"/>
              <w:left w:val="single" w:color="000000" w:sz="8" w:space="0"/>
              <w:bottom w:val="single" w:color="000000" w:sz="8" w:space="0"/>
              <w:right w:val="single" w:color="000000" w:sz="8" w:space="0"/>
            </w:tcBorders>
            <w:tcMar>
              <w:top w:w="28" w:type="dxa"/>
              <w:left w:w="57" w:type="dxa"/>
              <w:bottom w:w="28" w:type="dxa"/>
              <w:right w:w="28" w:type="dxa"/>
            </w:tcMar>
            <w:vAlign w:val="center"/>
          </w:tcPr>
          <w:p>
            <w:pPr>
              <w:rPr>
                <w:rFonts w:ascii="Arial" w:hAnsi="Arial" w:cs="Arial"/>
                <w:sz w:val="22"/>
                <w:szCs w:val="22"/>
              </w:rPr>
            </w:pPr>
            <w:r>
              <w:rPr>
                <w:rFonts w:ascii="Arial" w:hAnsi="Arial" w:cs="Arial"/>
                <w:sz w:val="22"/>
                <w:szCs w:val="22"/>
              </w:rPr>
              <w:t>3</w:t>
            </w:r>
          </w:p>
        </w:tc>
        <w:tc>
          <w:tcPr>
            <w:tcW w:w="4705" w:type="pct"/>
            <w:gridSpan w:val="4"/>
            <w:tcBorders>
              <w:top w:val="single" w:color="000000" w:sz="8" w:space="0"/>
              <w:left w:val="single" w:color="000000" w:sz="8" w:space="0"/>
              <w:bottom w:val="single" w:color="000000" w:sz="8" w:space="0"/>
              <w:right w:val="single" w:color="000000" w:sz="8" w:space="0"/>
            </w:tcBorders>
            <w:tcMar>
              <w:top w:w="28" w:type="dxa"/>
              <w:left w:w="57" w:type="dxa"/>
              <w:bottom w:w="28" w:type="dxa"/>
              <w:right w:w="28" w:type="dxa"/>
            </w:tcMar>
            <w:vAlign w:val="center"/>
          </w:tcPr>
          <w:p>
            <w:pPr>
              <w:rPr>
                <w:rFonts w:ascii="Arial" w:hAnsi="Arial" w:cs="Arial"/>
                <w:b/>
                <w:bCs/>
                <w:sz w:val="22"/>
                <w:szCs w:val="22"/>
              </w:rPr>
            </w:pPr>
            <w:r>
              <w:rPr>
                <w:rFonts w:ascii="Arial" w:hAnsi="Arial" w:cs="Arial"/>
                <w:b/>
                <w:bCs/>
                <w:sz w:val="22"/>
                <w:szCs w:val="22"/>
              </w:rPr>
              <w:t>Purpose of Research Activity</w:t>
            </w:r>
          </w:p>
          <w:p>
            <w:pPr>
              <w:rPr>
                <w:rFonts w:ascii="Arial" w:hAnsi="Arial" w:cs="Arial"/>
              </w:rPr>
            </w:pPr>
          </w:p>
          <w:p>
            <w:pPr>
              <w:rPr>
                <w:rFonts w:ascii="Arial" w:hAnsi="Arial" w:cs="Arial"/>
                <w:lang w:val="en-US"/>
              </w:rPr>
            </w:pPr>
            <w:r>
              <w:rPr>
                <w:rFonts w:hint="eastAsia" w:ascii="Arial" w:hAnsi="Arial" w:cs="Arial"/>
                <w:lang w:val="en-US"/>
              </w:rPr>
              <w:t>In order to effectively improve the current situation of students' reading and learning, teachers have prescribed different teaching methods.</w:t>
            </w:r>
            <w:r>
              <w:rPr>
                <w:rFonts w:ascii="Arial" w:hAnsi="Arial" w:cs="Arial"/>
                <w:lang w:val="en-US"/>
              </w:rPr>
              <w:t xml:space="preserve"> At the present stage of junior middle school English learning, task-based teaching has made a positive contribution to English reading teaching. Therefore, the purpose of this study is to explore the specific role of task-based teaching in junior high school English reading. Whether it has positive effects on English reading speed, reading accuracy and reading comprehension.</w:t>
            </w:r>
            <w:r>
              <w:rPr>
                <w:rFonts w:hint="eastAsia" w:ascii="Arial" w:hAnsi="Arial" w:cs="Arial"/>
                <w:lang w:val="en-US"/>
              </w:rPr>
              <w:t xml:space="preserve"> The purpose of this study is to explore the specific role of TBLT in junior middle school English reading. Whether it has a positive impact on English reading speed, reading accuracy and reading comprehension.</w:t>
            </w:r>
          </w:p>
          <w:p>
            <w:pPr>
              <w:rPr>
                <w:rFonts w:ascii="Arial" w:hAnsi="Arial" w:cs="Arial"/>
              </w:rPr>
            </w:pPr>
          </w:p>
          <w:p>
            <w:pPr>
              <w:rPr>
                <w:rFonts w:ascii="Arial" w:hAnsi="Arial" w:cs="Arial"/>
              </w:rPr>
            </w:pPr>
          </w:p>
          <w:p>
            <w:pPr>
              <w:rPr>
                <w:rFonts w:ascii="Arial" w:hAnsi="Arial" w:cs="Arial"/>
              </w:rPr>
            </w:pPr>
            <w:r>
              <w:rPr>
                <w:rFonts w:ascii="Arial" w:hAnsi="Arial" w:cs="Arial"/>
                <w:color w:val="808080"/>
                <w:sz w:val="18"/>
                <w:szCs w:val="18"/>
              </w:rPr>
              <w:t>(this box should expand as you type)</w:t>
            </w:r>
          </w:p>
        </w:tc>
      </w:tr>
      <w:tr>
        <w:tblPrEx>
          <w:tblCellMar>
            <w:top w:w="0" w:type="dxa"/>
            <w:left w:w="10" w:type="dxa"/>
            <w:bottom w:w="0" w:type="dxa"/>
            <w:right w:w="10" w:type="dxa"/>
          </w:tblCellMar>
        </w:tblPrEx>
        <w:trPr>
          <w:trHeight w:val="454" w:hRule="atLeast"/>
        </w:trPr>
        <w:tc>
          <w:tcPr>
            <w:tcW w:w="295" w:type="pct"/>
            <w:tcBorders>
              <w:top w:val="single" w:color="000000" w:sz="8" w:space="0"/>
              <w:left w:val="single" w:color="000000" w:sz="8" w:space="0"/>
              <w:bottom w:val="single" w:color="000000" w:sz="8" w:space="0"/>
              <w:right w:val="single" w:color="000000" w:sz="8" w:space="0"/>
            </w:tcBorders>
            <w:tcMar>
              <w:top w:w="28" w:type="dxa"/>
              <w:left w:w="57" w:type="dxa"/>
              <w:bottom w:w="28" w:type="dxa"/>
              <w:right w:w="28" w:type="dxa"/>
            </w:tcMar>
            <w:vAlign w:val="center"/>
          </w:tcPr>
          <w:p>
            <w:pPr>
              <w:rPr>
                <w:rFonts w:ascii="Arial" w:hAnsi="Arial" w:cs="Arial"/>
                <w:sz w:val="22"/>
                <w:szCs w:val="22"/>
              </w:rPr>
            </w:pPr>
            <w:r>
              <w:rPr>
                <w:rFonts w:ascii="Arial" w:hAnsi="Arial" w:cs="Arial"/>
                <w:sz w:val="22"/>
                <w:szCs w:val="22"/>
              </w:rPr>
              <w:t>4</w:t>
            </w:r>
          </w:p>
        </w:tc>
        <w:tc>
          <w:tcPr>
            <w:tcW w:w="4705" w:type="pct"/>
            <w:gridSpan w:val="4"/>
            <w:tcBorders>
              <w:top w:val="single" w:color="000000" w:sz="8" w:space="0"/>
              <w:left w:val="single" w:color="000000" w:sz="8" w:space="0"/>
              <w:bottom w:val="single" w:color="000000" w:sz="8" w:space="0"/>
              <w:right w:val="single" w:color="000000" w:sz="8" w:space="0"/>
            </w:tcBorders>
            <w:tcMar>
              <w:top w:w="28" w:type="dxa"/>
              <w:left w:w="57" w:type="dxa"/>
              <w:bottom w:w="28" w:type="dxa"/>
              <w:right w:w="28" w:type="dxa"/>
            </w:tcMar>
            <w:vAlign w:val="center"/>
          </w:tcPr>
          <w:p>
            <w:pPr>
              <w:rPr>
                <w:rFonts w:ascii="Arial" w:hAnsi="Arial" w:cs="Arial"/>
                <w:b/>
                <w:bCs/>
                <w:sz w:val="22"/>
                <w:szCs w:val="22"/>
              </w:rPr>
            </w:pPr>
            <w:r>
              <w:rPr>
                <w:rFonts w:ascii="Arial" w:hAnsi="Arial" w:cs="Arial"/>
                <w:b/>
                <w:bCs/>
                <w:sz w:val="22"/>
                <w:szCs w:val="22"/>
              </w:rPr>
              <w:t>Research Question</w:t>
            </w:r>
          </w:p>
          <w:p>
            <w:pPr>
              <w:rPr>
                <w:rFonts w:ascii="Arial" w:hAnsi="Arial" w:cs="Arial"/>
              </w:rPr>
            </w:pPr>
          </w:p>
          <w:p>
            <w:pPr>
              <w:rPr>
                <w:rFonts w:ascii="Arial" w:hAnsi="Arial" w:cs="Arial"/>
                <w:i/>
              </w:rPr>
            </w:pPr>
            <w:r>
              <w:rPr>
                <w:rFonts w:hint="eastAsia" w:ascii="Arial" w:hAnsi="Arial" w:eastAsia="宋体" w:cs="Arial"/>
                <w:i/>
                <w:lang w:val="en-US"/>
              </w:rPr>
              <w:t xml:space="preserve"> 1.What do English teachers believe about TBLT. 2. To what extent do English teachers implement TBLT according to the syllabus requirements. 3. What factors influence teachers to implement task-based teaching method</w:t>
            </w:r>
          </w:p>
          <w:p>
            <w:pPr>
              <w:rPr>
                <w:rFonts w:ascii="Arial" w:hAnsi="Arial" w:cs="Arial"/>
                <w:sz w:val="22"/>
                <w:szCs w:val="22"/>
              </w:rPr>
            </w:pPr>
          </w:p>
          <w:p>
            <w:pPr>
              <w:rPr>
                <w:rFonts w:ascii="Arial" w:hAnsi="Arial" w:cs="Arial"/>
                <w:b/>
                <w:bCs/>
                <w:sz w:val="22"/>
                <w:szCs w:val="22"/>
              </w:rPr>
            </w:pPr>
            <w:r>
              <w:rPr>
                <w:rFonts w:ascii="Arial" w:hAnsi="Arial" w:cs="Arial"/>
                <w:sz w:val="18"/>
                <w:szCs w:val="18"/>
              </w:rPr>
              <w:t>(this box should expand as you type)</w:t>
            </w:r>
          </w:p>
        </w:tc>
      </w:tr>
      <w:tr>
        <w:tblPrEx>
          <w:tblCellMar>
            <w:top w:w="0" w:type="dxa"/>
            <w:left w:w="10" w:type="dxa"/>
            <w:bottom w:w="0" w:type="dxa"/>
            <w:right w:w="10" w:type="dxa"/>
          </w:tblCellMar>
        </w:tblPrEx>
        <w:trPr>
          <w:trHeight w:val="454" w:hRule="atLeast"/>
        </w:trPr>
        <w:tc>
          <w:tcPr>
            <w:tcW w:w="295" w:type="pct"/>
            <w:tcBorders>
              <w:top w:val="single" w:color="000000" w:sz="8" w:space="0"/>
              <w:left w:val="single" w:color="000000" w:sz="8" w:space="0"/>
              <w:bottom w:val="single" w:color="000000" w:sz="8" w:space="0"/>
              <w:right w:val="single" w:color="000000" w:sz="8" w:space="0"/>
            </w:tcBorders>
            <w:tcMar>
              <w:top w:w="28" w:type="dxa"/>
              <w:left w:w="57" w:type="dxa"/>
              <w:bottom w:w="28" w:type="dxa"/>
              <w:right w:w="28" w:type="dxa"/>
            </w:tcMar>
            <w:vAlign w:val="center"/>
          </w:tcPr>
          <w:p>
            <w:pPr>
              <w:rPr>
                <w:rFonts w:ascii="Arial" w:hAnsi="Arial" w:cs="Arial"/>
                <w:sz w:val="22"/>
                <w:szCs w:val="22"/>
              </w:rPr>
            </w:pPr>
            <w:r>
              <w:rPr>
                <w:rFonts w:ascii="Arial" w:hAnsi="Arial" w:cs="Arial"/>
                <w:sz w:val="22"/>
                <w:szCs w:val="22"/>
              </w:rPr>
              <w:t>5</w:t>
            </w:r>
          </w:p>
        </w:tc>
        <w:tc>
          <w:tcPr>
            <w:tcW w:w="4705" w:type="pct"/>
            <w:gridSpan w:val="4"/>
            <w:tcBorders>
              <w:top w:val="single" w:color="000000" w:sz="8" w:space="0"/>
              <w:left w:val="single" w:color="000000" w:sz="8" w:space="0"/>
              <w:bottom w:val="single" w:color="000000" w:sz="8" w:space="0"/>
              <w:right w:val="single" w:color="000000" w:sz="8" w:space="0"/>
            </w:tcBorders>
            <w:tcMar>
              <w:top w:w="28" w:type="dxa"/>
              <w:left w:w="57" w:type="dxa"/>
              <w:bottom w:w="28" w:type="dxa"/>
              <w:right w:w="28" w:type="dxa"/>
            </w:tcMar>
            <w:vAlign w:val="center"/>
          </w:tcPr>
          <w:p>
            <w:pPr>
              <w:rPr>
                <w:rFonts w:ascii="Arial" w:hAnsi="Arial" w:cs="Arial"/>
                <w:b/>
                <w:bCs/>
                <w:sz w:val="22"/>
                <w:szCs w:val="22"/>
              </w:rPr>
            </w:pPr>
            <w:r>
              <w:rPr>
                <w:rFonts w:ascii="Arial" w:hAnsi="Arial" w:cs="Arial"/>
                <w:b/>
                <w:bCs/>
                <w:sz w:val="22"/>
                <w:szCs w:val="22"/>
              </w:rPr>
              <w:t>Aims of Research Activity</w:t>
            </w:r>
          </w:p>
          <w:p>
            <w:pPr>
              <w:rPr>
                <w:rFonts w:ascii="Arial" w:hAnsi="Arial" w:cs="Arial"/>
              </w:rPr>
            </w:pPr>
          </w:p>
          <w:p>
            <w:pPr>
              <w:rPr>
                <w:rFonts w:eastAsia="宋体"/>
                <w:lang w:val="en-US"/>
              </w:rPr>
            </w:pPr>
            <w:r>
              <w:rPr>
                <w:rFonts w:hint="eastAsia" w:ascii="Arial" w:hAnsi="Arial" w:cs="Arial"/>
              </w:rPr>
              <w:t>The present study intends to</w:t>
            </w:r>
            <w:r>
              <w:rPr>
                <w:rFonts w:hint="eastAsia" w:ascii="Arial" w:hAnsi="Arial" w:eastAsia="宋体" w:cs="Arial"/>
                <w:lang w:val="en-US"/>
              </w:rPr>
              <w:t xml:space="preserve"> explore the effects of task-based teaching on junior middle school English reading comprehension and reading interest </w:t>
            </w:r>
            <w:r>
              <w:rPr>
                <w:rFonts w:eastAsia="宋体"/>
                <w:color w:val="000000"/>
                <w:sz w:val="24"/>
                <w:szCs w:val="24"/>
                <w:lang w:val="en-US" w:bidi="ar"/>
              </w:rPr>
              <w:t>so as to improve students’ English learning ability</w:t>
            </w:r>
            <w:r>
              <w:rPr>
                <w:rFonts w:hint="eastAsia" w:ascii="Segoe UI" w:hAnsi="Segoe UI" w:eastAsia="Segoe UI" w:cs="Segoe UI"/>
                <w:color w:val="101214"/>
                <w:sz w:val="21"/>
                <w:szCs w:val="21"/>
              </w:rPr>
              <w:t>, this study can provide teachers with a teaching goal and make them pay more attention to task-based language teaching in daily English teaching</w:t>
            </w:r>
            <w:r>
              <w:rPr>
                <w:rFonts w:hint="eastAsia" w:ascii="Segoe UI" w:hAnsi="Segoe UI" w:eastAsia="宋体" w:cs="Segoe UI"/>
                <w:color w:val="101214"/>
                <w:sz w:val="21"/>
                <w:szCs w:val="21"/>
                <w:lang w:val="en-US"/>
              </w:rPr>
              <w:t xml:space="preserve"> as well as </w:t>
            </w:r>
            <w:r>
              <w:rPr>
                <w:rFonts w:hint="eastAsia" w:ascii="Segoe UI" w:hAnsi="Segoe UI" w:eastAsia="Segoe UI" w:cs="Segoe UI"/>
                <w:color w:val="101214"/>
                <w:sz w:val="21"/>
                <w:szCs w:val="21"/>
                <w:shd w:val="clear" w:color="auto" w:fill="FFFFFF"/>
              </w:rPr>
              <w:t>to achieve the language knowledge teaching of cultivating students’ language ability.</w:t>
            </w:r>
          </w:p>
          <w:p>
            <w:pPr>
              <w:shd w:val="clear" w:color="auto" w:fill="FFFFFF"/>
              <w:spacing w:line="210" w:lineRule="atLeast"/>
              <w:textAlignment w:val="baseline"/>
              <w:rPr>
                <w:rFonts w:ascii="PingFangSC-Regular" w:hAnsi="PingFangSC-Regular" w:eastAsia="PingFangSC-Regular" w:cs="PingFangSC-Regular"/>
                <w:color w:val="2A2B2E"/>
                <w:sz w:val="24"/>
                <w:szCs w:val="24"/>
                <w:lang w:val="en-US"/>
              </w:rPr>
            </w:pPr>
          </w:p>
          <w:p>
            <w:pPr>
              <w:pStyle w:val="10"/>
              <w:spacing w:before="0" w:beforeAutospacing="0" w:after="0" w:afterAutospacing="0" w:line="360" w:lineRule="atLeast"/>
              <w:textAlignment w:val="baseline"/>
              <w:rPr>
                <w:rFonts w:ascii="Arial" w:hAnsi="Arial" w:cs="Arial"/>
                <w:sz w:val="22"/>
                <w:szCs w:val="22"/>
              </w:rPr>
            </w:pPr>
            <w:r>
              <w:rPr>
                <w:rFonts w:ascii="PingFangSC-Regular" w:hAnsi="PingFangSC-Regular" w:eastAsia="PingFangSC-Regular" w:cs="PingFangSC-Regular"/>
                <w:color w:val="2A2B2E"/>
                <w:sz w:val="0"/>
                <w:szCs w:val="0"/>
                <w:shd w:val="clear" w:color="auto" w:fill="FFFFFF"/>
              </w:rPr>
              <w:t>The purpose of this study is to explore the effects of task-based teaching on junior middle school English reading comprehens</w:t>
            </w:r>
          </w:p>
          <w:p>
            <w:pPr>
              <w:rPr>
                <w:rFonts w:ascii="Arial" w:hAnsi="Arial" w:cs="Arial"/>
              </w:rPr>
            </w:pPr>
            <w:r>
              <w:rPr>
                <w:rFonts w:ascii="Arial" w:hAnsi="Arial" w:cs="Arial"/>
                <w:color w:val="808080"/>
                <w:sz w:val="18"/>
                <w:szCs w:val="18"/>
              </w:rPr>
              <w:t>(this box should expand as you type)</w:t>
            </w:r>
          </w:p>
        </w:tc>
      </w:tr>
      <w:tr>
        <w:tblPrEx>
          <w:tblCellMar>
            <w:top w:w="0" w:type="dxa"/>
            <w:left w:w="10" w:type="dxa"/>
            <w:bottom w:w="0" w:type="dxa"/>
            <w:right w:w="10" w:type="dxa"/>
          </w:tblCellMar>
        </w:tblPrEx>
        <w:trPr>
          <w:trHeight w:val="454" w:hRule="atLeast"/>
        </w:trPr>
        <w:tc>
          <w:tcPr>
            <w:tcW w:w="295" w:type="pct"/>
            <w:tcBorders>
              <w:top w:val="single" w:color="000000" w:sz="8" w:space="0"/>
              <w:left w:val="single" w:color="000000" w:sz="8" w:space="0"/>
              <w:bottom w:val="single" w:color="000000" w:sz="8" w:space="0"/>
              <w:right w:val="single" w:color="000000" w:sz="8" w:space="0"/>
            </w:tcBorders>
            <w:tcMar>
              <w:top w:w="28" w:type="dxa"/>
              <w:left w:w="57" w:type="dxa"/>
              <w:bottom w:w="28" w:type="dxa"/>
              <w:right w:w="28" w:type="dxa"/>
            </w:tcMar>
            <w:vAlign w:val="center"/>
          </w:tcPr>
          <w:p>
            <w:pPr>
              <w:rPr>
                <w:rFonts w:ascii="Arial" w:hAnsi="Arial" w:cs="Arial"/>
                <w:sz w:val="22"/>
                <w:szCs w:val="22"/>
              </w:rPr>
            </w:pPr>
            <w:r>
              <w:rPr>
                <w:rFonts w:ascii="Arial" w:hAnsi="Arial" w:cs="Arial"/>
                <w:sz w:val="22"/>
                <w:szCs w:val="22"/>
              </w:rPr>
              <w:t>6</w:t>
            </w:r>
          </w:p>
        </w:tc>
        <w:tc>
          <w:tcPr>
            <w:tcW w:w="4705" w:type="pct"/>
            <w:gridSpan w:val="4"/>
            <w:tcBorders>
              <w:top w:val="single" w:color="000000" w:sz="8" w:space="0"/>
              <w:left w:val="single" w:color="000000" w:sz="8" w:space="0"/>
              <w:bottom w:val="single" w:color="000000" w:sz="8" w:space="0"/>
              <w:right w:val="single" w:color="000000" w:sz="8" w:space="0"/>
            </w:tcBorders>
            <w:tcMar>
              <w:top w:w="28" w:type="dxa"/>
              <w:left w:w="57" w:type="dxa"/>
              <w:bottom w:w="28" w:type="dxa"/>
              <w:right w:w="28" w:type="dxa"/>
            </w:tcMar>
            <w:vAlign w:val="center"/>
          </w:tcPr>
          <w:p>
            <w:pPr>
              <w:rPr>
                <w:rFonts w:ascii="Arial" w:hAnsi="Arial" w:cs="Arial"/>
                <w:b/>
                <w:bCs/>
                <w:sz w:val="22"/>
                <w:szCs w:val="22"/>
              </w:rPr>
            </w:pPr>
            <w:r>
              <w:rPr>
                <w:rFonts w:ascii="Arial" w:hAnsi="Arial" w:cs="Arial"/>
                <w:b/>
                <w:bCs/>
                <w:sz w:val="22"/>
                <w:szCs w:val="22"/>
              </w:rPr>
              <w:t>Objectives of Research Activity</w:t>
            </w:r>
          </w:p>
          <w:p>
            <w:pPr>
              <w:rPr>
                <w:rFonts w:ascii="Arial" w:hAnsi="Arial" w:cs="Arial"/>
              </w:rPr>
            </w:pPr>
          </w:p>
          <w:p>
            <w:pPr>
              <w:rPr>
                <w:rFonts w:ascii="Arial" w:hAnsi="Arial" w:cs="Arial"/>
                <w:sz w:val="22"/>
                <w:szCs w:val="22"/>
              </w:rPr>
            </w:pPr>
            <w:r>
              <w:rPr>
                <w:rFonts w:hint="eastAsia" w:ascii="Arial" w:hAnsi="Arial" w:cs="Arial"/>
                <w:sz w:val="22"/>
                <w:szCs w:val="22"/>
              </w:rPr>
              <w:t>Firstly, this study will implement task-based teaching in English reading teaching on the basis of activity teaching. In reading teaching, teachers will set certain tasks and guide students to study the context deeply. Teachers also encourage students to participate in various learning activities.</w:t>
            </w:r>
          </w:p>
          <w:p>
            <w:pPr>
              <w:rPr>
                <w:rFonts w:ascii="Arial" w:hAnsi="Arial" w:cs="Arial"/>
                <w:sz w:val="22"/>
                <w:szCs w:val="22"/>
              </w:rPr>
            </w:pPr>
            <w:r>
              <w:rPr>
                <w:rFonts w:hint="eastAsia" w:ascii="Arial" w:hAnsi="Arial" w:cs="Arial"/>
                <w:sz w:val="22"/>
                <w:szCs w:val="22"/>
              </w:rPr>
              <w:t>In addition, this study will help learners use their knowledge of language and culture to solve problems. More importantly, learners will creatively express their opinions, emotions and attitudes in the context of the text.</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r>
              <w:rPr>
                <w:rFonts w:ascii="Arial" w:hAnsi="Arial" w:cs="Arial"/>
                <w:color w:val="808080"/>
                <w:sz w:val="18"/>
                <w:szCs w:val="18"/>
              </w:rPr>
              <w:t>(this box should expand as you type)</w:t>
            </w:r>
          </w:p>
        </w:tc>
      </w:tr>
      <w:tr>
        <w:tblPrEx>
          <w:tblCellMar>
            <w:top w:w="0" w:type="dxa"/>
            <w:left w:w="10" w:type="dxa"/>
            <w:bottom w:w="0" w:type="dxa"/>
            <w:right w:w="10" w:type="dxa"/>
          </w:tblCellMar>
        </w:tblPrEx>
        <w:trPr>
          <w:trHeight w:val="454" w:hRule="atLeast"/>
        </w:trPr>
        <w:tc>
          <w:tcPr>
            <w:tcW w:w="295" w:type="pct"/>
            <w:tcBorders>
              <w:top w:val="single" w:color="000000" w:sz="8" w:space="0"/>
              <w:left w:val="single" w:color="000000" w:sz="8" w:space="0"/>
              <w:bottom w:val="single" w:color="000000" w:sz="8" w:space="0"/>
              <w:right w:val="single" w:color="000000" w:sz="8" w:space="0"/>
            </w:tcBorders>
            <w:shd w:val="clear" w:color="000000" w:fill="F2F2F2"/>
            <w:tcMar>
              <w:top w:w="28" w:type="dxa"/>
              <w:left w:w="57" w:type="dxa"/>
              <w:bottom w:w="28" w:type="dxa"/>
              <w:right w:w="28" w:type="dxa"/>
            </w:tcMar>
            <w:vAlign w:val="center"/>
          </w:tcPr>
          <w:p>
            <w:pPr>
              <w:spacing w:before="120" w:after="120"/>
              <w:rPr>
                <w:rFonts w:ascii="Arial" w:hAnsi="Arial" w:cs="Arial"/>
                <w:sz w:val="22"/>
                <w:szCs w:val="22"/>
              </w:rPr>
            </w:pPr>
          </w:p>
        </w:tc>
        <w:tc>
          <w:tcPr>
            <w:tcW w:w="4705" w:type="pct"/>
            <w:gridSpan w:val="4"/>
            <w:tcBorders>
              <w:top w:val="single" w:color="000000" w:sz="8" w:space="0"/>
              <w:left w:val="single" w:color="000000" w:sz="8" w:space="0"/>
              <w:bottom w:val="single" w:color="000000" w:sz="8" w:space="0"/>
              <w:right w:val="single" w:color="000000" w:sz="8" w:space="0"/>
            </w:tcBorders>
            <w:shd w:val="clear" w:color="000000" w:fill="F2F2F2"/>
            <w:tcMar>
              <w:top w:w="28" w:type="dxa"/>
              <w:left w:w="57" w:type="dxa"/>
              <w:bottom w:w="28" w:type="dxa"/>
              <w:right w:w="28" w:type="dxa"/>
            </w:tcMar>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pStyle w:val="10"/>
              <w:shd w:val="clear" w:color="auto" w:fill="FFFFFF"/>
              <w:spacing w:before="0" w:beforeAutospacing="0" w:after="0" w:afterAutospacing="0" w:line="315" w:lineRule="atLeast"/>
              <w:rPr>
                <w:rFonts w:ascii="Segoe UI" w:hAnsi="Segoe UI" w:eastAsia="Segoe UI" w:cs="Segoe UI"/>
                <w:color w:val="101214"/>
              </w:rPr>
            </w:pPr>
            <w:r>
              <w:rPr>
                <w:rFonts w:ascii="Segoe UI" w:hAnsi="Segoe UI" w:eastAsia="Segoe UI" w:cs="Segoe UI"/>
                <w:color w:val="101214"/>
                <w:shd w:val="clear" w:color="auto" w:fill="FFFFFF"/>
              </w:rPr>
              <w:t xml:space="preserve">1 Literature research method </w:t>
            </w:r>
          </w:p>
          <w:p>
            <w:pPr>
              <w:pStyle w:val="10"/>
              <w:shd w:val="clear" w:color="auto" w:fill="FFFFFF"/>
              <w:spacing w:before="0" w:beforeAutospacing="0" w:after="0" w:afterAutospacing="0" w:line="315" w:lineRule="atLeast"/>
              <w:rPr>
                <w:rFonts w:ascii="Segoe UI" w:hAnsi="Segoe UI" w:eastAsia="Segoe UI" w:cs="Segoe UI"/>
                <w:color w:val="101214"/>
              </w:rPr>
            </w:pPr>
            <w:r>
              <w:rPr>
                <w:rFonts w:ascii="Segoe UI" w:hAnsi="Segoe UI" w:eastAsia="Segoe UI" w:cs="Segoe UI"/>
                <w:color w:val="101214"/>
                <w:shd w:val="clear" w:color="auto" w:fill="FFFFFF"/>
              </w:rPr>
              <w:t xml:space="preserve">Based on the research, analysis and comparison of published research results on task-based teaching and learning in junior middle school English reading at home and abroad, this paper comprehensively comprehended the concept definition and connotation of task-based teaching and learning in junior middle school English reading, and discussed and summarized which task-based teaching and learning styles of junior middle school English reading are suitable for junior middle school English reading classroom teaching. To summarize the theoretical basis of integrating task-based teaching and learning into junior high school English reading teaching, and take this as the basis and starting point of this study. </w:t>
            </w:r>
          </w:p>
          <w:p>
            <w:pPr>
              <w:pStyle w:val="10"/>
              <w:shd w:val="clear" w:color="auto" w:fill="FFFFFF"/>
              <w:spacing w:before="0" w:beforeAutospacing="0" w:after="0" w:afterAutospacing="0" w:line="315" w:lineRule="atLeast"/>
              <w:rPr>
                <w:rFonts w:ascii="Segoe UI" w:hAnsi="Segoe UI" w:eastAsia="Segoe UI" w:cs="Segoe UI"/>
                <w:color w:val="101214"/>
              </w:rPr>
            </w:pPr>
            <w:r>
              <w:rPr>
                <w:rFonts w:ascii="Segoe UI" w:hAnsi="Segoe UI" w:eastAsia="Segoe UI" w:cs="Segoe UI"/>
                <w:color w:val="101214"/>
                <w:shd w:val="clear" w:color="auto" w:fill="FFFFFF"/>
              </w:rPr>
              <w:t xml:space="preserve">2. Questionnaire survey method </w:t>
            </w:r>
          </w:p>
          <w:p>
            <w:pPr>
              <w:pStyle w:val="10"/>
              <w:shd w:val="clear" w:color="auto" w:fill="FFFFFF"/>
              <w:spacing w:before="0" w:beforeAutospacing="0" w:after="0" w:afterAutospacing="0" w:line="315" w:lineRule="atLeast"/>
              <w:rPr>
                <w:rFonts w:ascii="Segoe UI" w:hAnsi="Segoe UI" w:eastAsia="Segoe UI" w:cs="Segoe UI"/>
                <w:color w:val="101214"/>
              </w:rPr>
            </w:pPr>
            <w:r>
              <w:rPr>
                <w:rFonts w:ascii="Segoe UI" w:hAnsi="Segoe UI" w:eastAsia="Segoe UI" w:cs="Segoe UI"/>
                <w:color w:val="101214"/>
                <w:shd w:val="clear" w:color="auto" w:fill="FFFFFF"/>
              </w:rPr>
              <w:t xml:space="preserve">By designing a questionnaire and conducting a questionnaire survey among relevant teachers and students, the current situation of applying TBLT in junior high school English reading classroom teaching and teachers' views on integrating TBLT into junior high school English reading classroom teaching were understood, providing quantifiable objective data for this study. </w:t>
            </w:r>
          </w:p>
          <w:p>
            <w:pPr>
              <w:pStyle w:val="10"/>
              <w:shd w:val="clear" w:color="auto" w:fill="FFFFFF"/>
              <w:spacing w:before="0" w:beforeAutospacing="0" w:after="0" w:afterAutospacing="0" w:line="315" w:lineRule="atLeast"/>
              <w:rPr>
                <w:rFonts w:ascii="Segoe UI" w:hAnsi="Segoe UI" w:eastAsia="Segoe UI" w:cs="Segoe UI"/>
                <w:color w:val="101214"/>
              </w:rPr>
            </w:pPr>
            <w:r>
              <w:rPr>
                <w:rFonts w:ascii="Segoe UI" w:hAnsi="Segoe UI" w:eastAsia="Segoe UI" w:cs="Segoe UI"/>
                <w:color w:val="101214"/>
                <w:shd w:val="clear" w:color="auto" w:fill="FFFFFF"/>
              </w:rPr>
              <w:t xml:space="preserve">3 Interview Method </w:t>
            </w:r>
          </w:p>
          <w:p>
            <w:pPr>
              <w:pStyle w:val="10"/>
              <w:shd w:val="clear" w:color="auto" w:fill="FFFFFF"/>
              <w:spacing w:before="0" w:beforeAutospacing="0" w:after="0" w:afterAutospacing="0" w:line="315" w:lineRule="atLeast"/>
              <w:rPr>
                <w:rFonts w:ascii="Segoe UI" w:hAnsi="Segoe UI" w:eastAsia="Segoe UI" w:cs="Segoe UI"/>
                <w:color w:val="101214"/>
              </w:rPr>
            </w:pPr>
            <w:r>
              <w:rPr>
                <w:rFonts w:ascii="Segoe UI" w:hAnsi="Segoe UI" w:eastAsia="Segoe UI" w:cs="Segoe UI"/>
                <w:color w:val="101214"/>
                <w:shd w:val="clear" w:color="auto" w:fill="FFFFFF"/>
              </w:rPr>
              <w:t xml:space="preserve">Through interviews with relevant teachers and students, the changes brought about by the application of TBLT in junior middle school English reading classroom teaching are understood, and the effectiveness of its integration into junior middle school English reading teaching strategies is verified, which provides analyzable qualitative data for this study. </w:t>
            </w:r>
          </w:p>
          <w:p>
            <w:pPr>
              <w:pStyle w:val="10"/>
              <w:shd w:val="clear" w:color="auto" w:fill="FFFFFF"/>
              <w:spacing w:before="0" w:beforeAutospacing="0" w:after="0" w:afterAutospacing="0" w:line="315" w:lineRule="atLeast"/>
              <w:rPr>
                <w:rFonts w:ascii="Segoe UI" w:hAnsi="Segoe UI" w:eastAsia="Segoe UI" w:cs="Segoe UI"/>
                <w:color w:val="101214"/>
              </w:rPr>
            </w:pPr>
            <w:r>
              <w:rPr>
                <w:rFonts w:ascii="Segoe UI" w:hAnsi="Segoe UI" w:eastAsia="Segoe UI" w:cs="Segoe UI"/>
                <w:color w:val="101214"/>
                <w:shd w:val="clear" w:color="auto" w:fill="FFFFFF"/>
              </w:rPr>
              <w:t xml:space="preserve">4. Classroom observation method </w:t>
            </w:r>
          </w:p>
          <w:p>
            <w:pPr>
              <w:pStyle w:val="10"/>
              <w:shd w:val="clear" w:color="auto" w:fill="FFFFFF"/>
              <w:spacing w:before="0" w:beforeAutospacing="0" w:after="0" w:afterAutospacing="0" w:line="315" w:lineRule="atLeast"/>
              <w:rPr>
                <w:rFonts w:ascii="Segoe UI" w:hAnsi="Segoe UI" w:eastAsia="Segoe UI" w:cs="Segoe UI"/>
                <w:color w:val="101214"/>
              </w:rPr>
            </w:pPr>
            <w:r>
              <w:rPr>
                <w:rFonts w:ascii="Segoe UI" w:hAnsi="Segoe UI" w:eastAsia="Segoe UI" w:cs="Segoe UI"/>
                <w:color w:val="101214"/>
                <w:shd w:val="clear" w:color="auto" w:fill="FFFFFF"/>
              </w:rPr>
              <w:t xml:space="preserve">Through the observation of junior high school English reading teaching classroom that has been integrated into task-based teaching and learning, the effectiveness of its integration into junior high school English reading teaching strategy is verified, which provides analyzable qualitative data for this study. </w:t>
            </w:r>
          </w:p>
          <w:p>
            <w:pPr>
              <w:pStyle w:val="10"/>
              <w:shd w:val="clear" w:color="auto" w:fill="FFFFFF"/>
              <w:spacing w:before="0" w:beforeAutospacing="0" w:after="0" w:afterAutospacing="0" w:line="315" w:lineRule="atLeast"/>
              <w:rPr>
                <w:rFonts w:ascii="Segoe UI" w:hAnsi="Segoe UI" w:eastAsia="Segoe UI" w:cs="Segoe UI"/>
                <w:color w:val="101214"/>
              </w:rPr>
            </w:pPr>
            <w:r>
              <w:rPr>
                <w:rFonts w:ascii="Segoe UI" w:hAnsi="Segoe UI" w:eastAsia="Segoe UI" w:cs="Segoe UI"/>
                <w:color w:val="101214"/>
                <w:shd w:val="clear" w:color="auto" w:fill="FFFFFF"/>
              </w:rPr>
              <w:t xml:space="preserve">5 Case summary method </w:t>
            </w:r>
          </w:p>
          <w:p>
            <w:pPr>
              <w:pStyle w:val="10"/>
              <w:shd w:val="clear" w:color="auto" w:fill="FFFFFF"/>
              <w:spacing w:before="0" w:beforeAutospacing="0" w:after="0" w:afterAutospacing="0" w:line="315" w:lineRule="atLeast"/>
              <w:rPr>
                <w:rFonts w:ascii="Segoe UI" w:hAnsi="Segoe UI" w:eastAsia="Segoe UI" w:cs="Segoe UI"/>
                <w:color w:val="101214"/>
              </w:rPr>
            </w:pPr>
            <w:r>
              <w:rPr>
                <w:rFonts w:ascii="Segoe UI" w:hAnsi="Segoe UI" w:eastAsia="Segoe UI" w:cs="Segoe UI"/>
                <w:color w:val="101214"/>
                <w:shd w:val="clear" w:color="auto" w:fill="FFFFFF"/>
              </w:rPr>
              <w:t>This topic takes students in a junior high school as the experimental objects to carry out the practice of using task-based teaching in junior high school English reading classroom teaching. By summarizing and analyzing the specific situations in the experimental activities, the teaching design and methods and strategies conducive to junior high school English reading task-based teaching are sorted out.</w:t>
            </w:r>
          </w:p>
          <w:p>
            <w:pPr>
              <w:rPr>
                <w:rFonts w:ascii="Arial" w:hAnsi="Arial" w:eastAsia="宋体" w:cs="Arial"/>
                <w:sz w:val="22"/>
                <w:szCs w:val="22"/>
                <w:lang w:val="en-US"/>
              </w:rPr>
            </w:pPr>
          </w:p>
        </w:tc>
      </w:tr>
      <w:tr>
        <w:tblPrEx>
          <w:tblCellMar>
            <w:top w:w="0" w:type="dxa"/>
            <w:left w:w="10" w:type="dxa"/>
            <w:bottom w:w="0" w:type="dxa"/>
            <w:right w:w="10" w:type="dxa"/>
          </w:tblCellMar>
        </w:tblPrEx>
        <w:trPr>
          <w:trHeight w:val="454" w:hRule="atLeast"/>
        </w:trPr>
        <w:tc>
          <w:tcPr>
            <w:tcW w:w="295" w:type="pct"/>
            <w:tcBorders>
              <w:top w:val="single" w:color="000000" w:sz="8" w:space="0"/>
              <w:left w:val="single" w:color="000000" w:sz="8" w:space="0"/>
              <w:bottom w:val="single" w:color="000000" w:sz="8" w:space="0"/>
              <w:right w:val="single" w:color="000000" w:sz="8" w:space="0"/>
            </w:tcBorders>
            <w:tcMar>
              <w:top w:w="28" w:type="dxa"/>
              <w:left w:w="57" w:type="dxa"/>
              <w:bottom w:w="28" w:type="dxa"/>
              <w:right w:w="28" w:type="dxa"/>
            </w:tcMar>
            <w:vAlign w:val="center"/>
          </w:tcPr>
          <w:p>
            <w:pPr>
              <w:rPr>
                <w:rFonts w:ascii="Arial" w:hAnsi="Arial" w:cs="Arial"/>
                <w:sz w:val="22"/>
                <w:szCs w:val="22"/>
              </w:rPr>
            </w:pPr>
            <w:r>
              <w:rPr>
                <w:rFonts w:ascii="Arial" w:hAnsi="Arial" w:cs="Arial"/>
                <w:sz w:val="22"/>
                <w:szCs w:val="22"/>
              </w:rPr>
              <w:t>7</w:t>
            </w:r>
          </w:p>
        </w:tc>
        <w:tc>
          <w:tcPr>
            <w:tcW w:w="4705" w:type="pct"/>
            <w:gridSpan w:val="4"/>
            <w:tcBorders>
              <w:top w:val="single" w:color="000000" w:sz="8" w:space="0"/>
              <w:left w:val="single" w:color="000000" w:sz="8" w:space="0"/>
              <w:bottom w:val="single" w:color="000000" w:sz="8" w:space="0"/>
              <w:right w:val="single" w:color="000000" w:sz="8" w:space="0"/>
            </w:tcBorders>
            <w:tcMar>
              <w:top w:w="28" w:type="dxa"/>
              <w:left w:w="57" w:type="dxa"/>
              <w:bottom w:w="28" w:type="dxa"/>
              <w:right w:w="28" w:type="dxa"/>
            </w:tcMar>
            <w:vAlign w:val="center"/>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 xml:space="preserve">This </w:t>
            </w:r>
            <w:r>
              <w:rPr>
                <w:rFonts w:hint="eastAsia" w:ascii="Arial" w:hAnsi="Arial" w:eastAsia="宋体" w:cs="Arial"/>
                <w:sz w:val="22"/>
                <w:szCs w:val="22"/>
                <w:lang w:val="en-US"/>
              </w:rPr>
              <w:t>study</w:t>
            </w:r>
            <w:r>
              <w:rPr>
                <w:rFonts w:hint="eastAsia" w:ascii="Arial" w:hAnsi="Arial" w:cs="Arial"/>
                <w:sz w:val="22"/>
                <w:szCs w:val="22"/>
              </w:rPr>
              <w:t xml:space="preserve"> is made up of research questions, research subjects,</w:t>
            </w:r>
          </w:p>
          <w:p>
            <w:pPr>
              <w:rPr>
                <w:rFonts w:ascii="Arial" w:hAnsi="Arial" w:cs="Arial"/>
                <w:sz w:val="22"/>
                <w:szCs w:val="22"/>
              </w:rPr>
            </w:pPr>
            <w:r>
              <w:rPr>
                <w:rFonts w:hint="eastAsia" w:ascii="Arial" w:hAnsi="Arial" w:cs="Arial"/>
                <w:sz w:val="22"/>
                <w:szCs w:val="22"/>
              </w:rPr>
              <w:t>research instruments, research procedures, data collection and analysis.</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CellMar>
            <w:top w:w="0" w:type="dxa"/>
            <w:left w:w="10" w:type="dxa"/>
            <w:bottom w:w="0" w:type="dxa"/>
            <w:right w:w="10" w:type="dxa"/>
          </w:tblCellMar>
        </w:tblPrEx>
        <w:trPr>
          <w:trHeight w:val="454" w:hRule="atLeast"/>
        </w:trPr>
        <w:tc>
          <w:tcPr>
            <w:tcW w:w="295" w:type="pct"/>
            <w:tcBorders>
              <w:top w:val="single" w:color="000000" w:sz="8" w:space="0"/>
              <w:left w:val="single" w:color="000000" w:sz="8" w:space="0"/>
              <w:bottom w:val="single" w:color="000000" w:sz="8" w:space="0"/>
              <w:right w:val="single" w:color="000000" w:sz="8" w:space="0"/>
            </w:tcBorders>
            <w:shd w:val="clear" w:color="000000" w:fill="F2F2F2"/>
            <w:tcMar>
              <w:top w:w="28" w:type="dxa"/>
              <w:left w:w="57" w:type="dxa"/>
              <w:bottom w:w="28" w:type="dxa"/>
              <w:right w:w="28" w:type="dxa"/>
            </w:tcMar>
            <w:vAlign w:val="center"/>
          </w:tcPr>
          <w:p>
            <w:pPr>
              <w:spacing w:before="120"/>
              <w:rPr>
                <w:rFonts w:ascii="Arial" w:hAnsi="Arial" w:cs="Arial"/>
                <w:bCs/>
                <w:sz w:val="22"/>
                <w:szCs w:val="22"/>
              </w:rPr>
            </w:pPr>
          </w:p>
        </w:tc>
        <w:tc>
          <w:tcPr>
            <w:tcW w:w="4705" w:type="pct"/>
            <w:gridSpan w:val="4"/>
            <w:tcBorders>
              <w:top w:val="single" w:color="000000" w:sz="8" w:space="0"/>
              <w:left w:val="single" w:color="000000" w:sz="8" w:space="0"/>
              <w:bottom w:val="single" w:color="000000" w:sz="8" w:space="0"/>
              <w:right w:val="single" w:color="000000" w:sz="8" w:space="0"/>
            </w:tcBorders>
            <w:shd w:val="clear" w:color="000000" w:fill="F2F2F2"/>
            <w:tcMar>
              <w:top w:w="28" w:type="dxa"/>
              <w:left w:w="57" w:type="dxa"/>
              <w:bottom w:w="28" w:type="dxa"/>
              <w:right w:w="28" w:type="dxa"/>
            </w:tcMar>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CellMar>
            <w:top w:w="0" w:type="dxa"/>
            <w:left w:w="10" w:type="dxa"/>
            <w:bottom w:w="0" w:type="dxa"/>
            <w:right w:w="10" w:type="dxa"/>
          </w:tblCellMar>
        </w:tblPrEx>
        <w:trPr>
          <w:trHeight w:val="454" w:hRule="atLeast"/>
        </w:trPr>
        <w:tc>
          <w:tcPr>
            <w:tcW w:w="295" w:type="pct"/>
            <w:tcBorders>
              <w:top w:val="single" w:color="000000" w:sz="8" w:space="0"/>
              <w:left w:val="single" w:color="000000" w:sz="8" w:space="0"/>
              <w:bottom w:val="single" w:color="000000" w:sz="8" w:space="0"/>
              <w:right w:val="single" w:color="000000" w:sz="8" w:space="0"/>
            </w:tcBorders>
            <w:tcMar>
              <w:top w:w="28" w:type="dxa"/>
              <w:left w:w="57" w:type="dxa"/>
              <w:bottom w:w="28" w:type="dxa"/>
              <w:right w:w="28" w:type="dxa"/>
            </w:tcMar>
            <w:vAlign w:val="center"/>
          </w:tcPr>
          <w:p>
            <w:pPr>
              <w:rPr>
                <w:rFonts w:ascii="Arial" w:hAnsi="Arial" w:cs="Arial"/>
                <w:bCs/>
                <w:sz w:val="22"/>
                <w:szCs w:val="22"/>
              </w:rPr>
            </w:pPr>
            <w:r>
              <w:rPr>
                <w:rFonts w:ascii="Arial" w:hAnsi="Arial" w:cs="Arial"/>
                <w:bCs/>
                <w:sz w:val="22"/>
                <w:szCs w:val="22"/>
              </w:rPr>
              <w:t>8</w:t>
            </w:r>
          </w:p>
        </w:tc>
        <w:tc>
          <w:tcPr>
            <w:tcW w:w="4705" w:type="pct"/>
            <w:gridSpan w:val="4"/>
            <w:tcBorders>
              <w:top w:val="single" w:color="000000" w:sz="8" w:space="0"/>
              <w:left w:val="single" w:color="000000" w:sz="8" w:space="0"/>
              <w:bottom w:val="single" w:color="000000" w:sz="8" w:space="0"/>
              <w:right w:val="single" w:color="000000" w:sz="8" w:space="0"/>
            </w:tcBorders>
            <w:tcMar>
              <w:top w:w="28" w:type="dxa"/>
              <w:left w:w="57" w:type="dxa"/>
              <w:bottom w:w="28" w:type="dxa"/>
              <w:right w:w="28" w:type="dxa"/>
            </w:tcMar>
            <w:vAlign w:val="center"/>
          </w:tcPr>
          <w:p>
            <w:pPr>
              <w:rPr>
                <w:rFonts w:ascii="Arial" w:hAnsi="Arial" w:eastAsia="宋体" w:cs="Arial"/>
                <w:sz w:val="22"/>
                <w:szCs w:val="22"/>
                <w:lang w:val="en-US"/>
              </w:rPr>
            </w:pPr>
          </w:p>
          <w:p>
            <w:pPr>
              <w:rPr>
                <w:rFonts w:ascii="Arial" w:hAnsi="Arial" w:cs="Arial"/>
                <w:sz w:val="22"/>
                <w:szCs w:val="22"/>
              </w:rPr>
            </w:pPr>
            <w:r>
              <w:rPr>
                <w:rFonts w:hint="eastAsia" w:ascii="Arial" w:hAnsi="Arial" w:cs="Arial"/>
                <w:sz w:val="22"/>
                <w:szCs w:val="22"/>
              </w:rPr>
              <w:t>My research will be conducted in a middle school in Guangdong Province, China</w:t>
            </w:r>
          </w:p>
          <w:p>
            <w:pPr>
              <w:rPr>
                <w:rFonts w:ascii="Arial" w:hAnsi="Arial" w:cs="Arial"/>
                <w:b/>
                <w:sz w:val="22"/>
                <w:szCs w:val="22"/>
              </w:rPr>
            </w:pPr>
            <w:r>
              <w:rPr>
                <w:rFonts w:ascii="Arial" w:hAnsi="Arial" w:cs="Arial"/>
                <w:color w:val="808080"/>
                <w:sz w:val="18"/>
                <w:szCs w:val="18"/>
              </w:rPr>
              <w:t>(this box should expand as you type)</w:t>
            </w:r>
          </w:p>
        </w:tc>
      </w:tr>
      <w:tr>
        <w:tblPrEx>
          <w:tblCellMar>
            <w:top w:w="0" w:type="dxa"/>
            <w:left w:w="10" w:type="dxa"/>
            <w:bottom w:w="0" w:type="dxa"/>
            <w:right w:w="10" w:type="dxa"/>
          </w:tblCellMar>
        </w:tblPrEx>
        <w:trPr>
          <w:trHeight w:val="454" w:hRule="atLeast"/>
        </w:trPr>
        <w:tc>
          <w:tcPr>
            <w:tcW w:w="295" w:type="pct"/>
            <w:tcBorders>
              <w:top w:val="single" w:color="000000" w:sz="8" w:space="0"/>
              <w:left w:val="single" w:color="000000" w:sz="8" w:space="0"/>
              <w:bottom w:val="single" w:color="000000" w:sz="8" w:space="0"/>
              <w:right w:val="single" w:color="000000" w:sz="8" w:space="0"/>
            </w:tcBorders>
            <w:shd w:val="clear" w:color="000000" w:fill="F2F2F2"/>
            <w:tcMar>
              <w:top w:w="28" w:type="dxa"/>
              <w:left w:w="57" w:type="dxa"/>
              <w:bottom w:w="28" w:type="dxa"/>
              <w:right w:w="28" w:type="dxa"/>
            </w:tcMar>
            <w:vAlign w:val="center"/>
          </w:tcPr>
          <w:p>
            <w:pPr>
              <w:spacing w:before="120"/>
              <w:rPr>
                <w:rFonts w:ascii="Arial" w:hAnsi="Arial" w:cs="Arial"/>
                <w:bCs/>
                <w:sz w:val="22"/>
                <w:szCs w:val="22"/>
              </w:rPr>
            </w:pPr>
          </w:p>
        </w:tc>
        <w:tc>
          <w:tcPr>
            <w:tcW w:w="4705" w:type="pct"/>
            <w:gridSpan w:val="4"/>
            <w:tcBorders>
              <w:top w:val="single" w:color="000000" w:sz="8" w:space="0"/>
              <w:left w:val="single" w:color="000000" w:sz="8" w:space="0"/>
              <w:bottom w:val="single" w:color="000000" w:sz="8" w:space="0"/>
              <w:right w:val="single" w:color="000000" w:sz="8" w:space="0"/>
            </w:tcBorders>
            <w:shd w:val="clear" w:color="000000" w:fill="F2F2F2"/>
            <w:tcMar>
              <w:top w:w="28" w:type="dxa"/>
              <w:left w:w="57" w:type="dxa"/>
              <w:bottom w:w="28" w:type="dxa"/>
              <w:right w:w="28" w:type="dxa"/>
            </w:tcMar>
            <w:vAlign w:val="center"/>
          </w:tcPr>
          <w:p>
            <w:pPr>
              <w:spacing w:before="120"/>
              <w:rPr>
                <w:rFonts w:ascii="Arial" w:hAnsi="Arial" w:cs="Arial"/>
                <w:b/>
                <w:sz w:val="22"/>
                <w:szCs w:val="22"/>
              </w:rPr>
            </w:pPr>
            <w:r>
              <w:rPr>
                <w:rFonts w:ascii="Arial" w:hAnsi="Arial" w:cs="Arial"/>
                <w:b/>
                <w:sz w:val="22"/>
                <w:szCs w:val="22"/>
              </w:rPr>
              <w:t>Research activity outside of the UK</w:t>
            </w:r>
          </w:p>
          <w:p>
            <w:pPr>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blPrEx>
          <w:tblCellMar>
            <w:top w:w="0" w:type="dxa"/>
            <w:left w:w="10" w:type="dxa"/>
            <w:bottom w:w="0" w:type="dxa"/>
            <w:right w:w="10" w:type="dxa"/>
          </w:tblCellMar>
        </w:tblPrEx>
        <w:trPr>
          <w:trHeight w:val="454" w:hRule="atLeast"/>
        </w:trPr>
        <w:tc>
          <w:tcPr>
            <w:tcW w:w="295" w:type="pct"/>
            <w:tcBorders>
              <w:top w:val="single" w:color="000000" w:sz="8" w:space="0"/>
              <w:left w:val="single" w:color="000000" w:sz="8" w:space="0"/>
              <w:bottom w:val="single" w:color="000000" w:sz="8" w:space="0"/>
              <w:right w:val="single" w:color="000000" w:sz="8" w:space="0"/>
            </w:tcBorders>
            <w:tcMar>
              <w:top w:w="28" w:type="dxa"/>
              <w:left w:w="57" w:type="dxa"/>
              <w:bottom w:w="28" w:type="dxa"/>
              <w:right w:w="28" w:type="dxa"/>
            </w:tcMar>
            <w:vAlign w:val="center"/>
          </w:tcPr>
          <w:p>
            <w:pPr>
              <w:rPr>
                <w:rFonts w:ascii="Arial" w:hAnsi="Arial" w:cs="Arial"/>
                <w:bCs/>
                <w:sz w:val="22"/>
                <w:szCs w:val="22"/>
              </w:rPr>
            </w:pPr>
            <w:r>
              <w:rPr>
                <w:rFonts w:ascii="Arial" w:hAnsi="Arial" w:cs="Arial"/>
                <w:bCs/>
                <w:sz w:val="22"/>
                <w:szCs w:val="22"/>
              </w:rPr>
              <w:t>9</w:t>
            </w:r>
          </w:p>
        </w:tc>
        <w:tc>
          <w:tcPr>
            <w:tcW w:w="4705" w:type="pct"/>
            <w:gridSpan w:val="4"/>
            <w:tcBorders>
              <w:top w:val="single" w:color="000000" w:sz="8" w:space="0"/>
              <w:left w:val="single" w:color="000000" w:sz="8" w:space="0"/>
              <w:bottom w:val="single" w:color="000000" w:sz="8" w:space="0"/>
              <w:right w:val="single" w:color="000000" w:sz="8" w:space="0"/>
            </w:tcBorders>
            <w:tcMar>
              <w:top w:w="28" w:type="dxa"/>
              <w:left w:w="57" w:type="dxa"/>
              <w:bottom w:w="28" w:type="dxa"/>
              <w:right w:w="28" w:type="dxa"/>
            </w:tcMar>
            <w:vAlign w:val="center"/>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The research I will conduct is in line with the ethical requirements of China and the UK</w:t>
            </w:r>
          </w:p>
          <w:p>
            <w:pPr>
              <w:rPr>
                <w:rFonts w:ascii="Arial" w:hAnsi="Arial" w:cs="Arial"/>
                <w:sz w:val="22"/>
                <w:szCs w:val="22"/>
              </w:rPr>
            </w:pPr>
          </w:p>
          <w:p>
            <w:pPr>
              <w:rPr>
                <w:rFonts w:ascii="Arial" w:hAnsi="Arial" w:cs="Arial"/>
                <w:sz w:val="22"/>
                <w:szCs w:val="22"/>
              </w:rPr>
            </w:pPr>
          </w:p>
          <w:p>
            <w:pPr>
              <w:rPr>
                <w:rFonts w:ascii="Arial" w:hAnsi="Arial" w:cs="Arial"/>
                <w:b/>
                <w:i/>
                <w:sz w:val="22"/>
                <w:szCs w:val="22"/>
              </w:rPr>
            </w:pPr>
            <w:r>
              <w:rPr>
                <w:rFonts w:ascii="Arial" w:hAnsi="Arial" w:cs="Arial"/>
                <w:i/>
                <w:color w:val="808080"/>
                <w:sz w:val="18"/>
                <w:szCs w:val="18"/>
              </w:rPr>
              <w:t>(this box should expand as you type)</w:t>
            </w:r>
          </w:p>
        </w:tc>
      </w:tr>
    </w:tbl>
    <w:p>
      <w:pPr>
        <w:rPr>
          <w:rFonts w:ascii="Arial" w:hAnsi="Arial" w:cs="Arial"/>
        </w:rPr>
      </w:pPr>
    </w:p>
    <w:tbl>
      <w:tblPr>
        <w:tblStyle w:val="11"/>
        <w:tblW w:w="10490" w:type="dxa"/>
        <w:tblInd w:w="-5" w:type="dxa"/>
        <w:tblLayout w:type="autofit"/>
        <w:tblCellMar>
          <w:top w:w="0" w:type="dxa"/>
          <w:left w:w="10" w:type="dxa"/>
          <w:bottom w:w="0" w:type="dxa"/>
          <w:right w:w="10" w:type="dxa"/>
        </w:tblCellMar>
      </w:tblPr>
      <w:tblGrid>
        <w:gridCol w:w="567"/>
        <w:gridCol w:w="7371"/>
        <w:gridCol w:w="1276"/>
        <w:gridCol w:w="1276"/>
      </w:tblGrid>
      <w:tr>
        <w:tblPrEx>
          <w:tblCellMar>
            <w:top w:w="0" w:type="dxa"/>
            <w:left w:w="10" w:type="dxa"/>
            <w:bottom w:w="0" w:type="dxa"/>
            <w:right w:w="10" w:type="dxa"/>
          </w:tblCellMar>
        </w:tblPrEx>
        <w:trPr>
          <w:trHeight w:val="383" w:hRule="atLeast"/>
        </w:trPr>
        <w:tc>
          <w:tcPr>
            <w:tcW w:w="567" w:type="dxa"/>
            <w:vMerge w:val="restart"/>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10</w:t>
            </w:r>
          </w:p>
        </w:tc>
        <w:tc>
          <w:tcPr>
            <w:tcW w:w="7371" w:type="dxa"/>
            <w:vMerge w:val="restart"/>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rPr>
                <w:rFonts w:ascii="Arial" w:hAnsi="Arial" w:cs="Arial"/>
                <w:bCs/>
                <w:sz w:val="22"/>
                <w:szCs w:val="22"/>
              </w:rPr>
            </w:pPr>
          </w:p>
        </w:tc>
        <w:tc>
          <w:tcPr>
            <w:tcW w:w="127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sz w:val="22"/>
                <w:szCs w:val="22"/>
              </w:rPr>
            </w:pPr>
            <w:r>
              <w:rPr>
                <w:rFonts w:ascii="Arial" w:hAnsi="Arial" w:cs="Arial"/>
                <w:b/>
                <w:sz w:val="22"/>
                <w:szCs w:val="22"/>
              </w:rPr>
              <w:t>NO</w:t>
            </w:r>
          </w:p>
        </w:tc>
        <w:tc>
          <w:tcPr>
            <w:tcW w:w="1276" w:type="dxa"/>
            <w:tcBorders>
              <w:top w:val="single" w:color="000000" w:sz="4" w:space="0"/>
              <w:left w:val="single" w:color="000000" w:sz="4" w:space="0"/>
              <w:bottom w:val="single" w:color="000000" w:sz="4" w:space="0"/>
              <w:right w:val="single" w:color="000000" w:sz="4" w:space="0"/>
            </w:tcBorders>
            <w:shd w:val="clear" w:color="000000" w:fill="D9D9D9"/>
            <w:tcMar>
              <w:top w:w="0" w:type="dxa"/>
              <w:left w:w="0" w:type="dxa"/>
              <w:bottom w:w="0" w:type="dxa"/>
              <w:right w:w="0" w:type="dxa"/>
            </w:tcMar>
            <w:vAlign w:val="center"/>
          </w:tcPr>
          <w:p>
            <w:pPr>
              <w:jc w:val="center"/>
              <w:rPr>
                <w:rFonts w:ascii="Arial" w:hAnsi="Arial" w:cs="Arial"/>
                <w:bCs/>
                <w:sz w:val="22"/>
                <w:szCs w:val="22"/>
              </w:rPr>
            </w:pPr>
            <w:r>
              <w:rPr>
                <w:rFonts w:ascii="Arial" w:hAnsi="Arial" w:cs="Arial"/>
                <w:bCs/>
                <w:sz w:val="22"/>
                <w:szCs w:val="22"/>
              </w:rPr>
              <w:sym w:font="Wingdings" w:char="00FE"/>
            </w:r>
          </w:p>
        </w:tc>
      </w:tr>
      <w:tr>
        <w:tblPrEx>
          <w:tblCellMar>
            <w:top w:w="0" w:type="dxa"/>
            <w:left w:w="10" w:type="dxa"/>
            <w:bottom w:w="0" w:type="dxa"/>
            <w:right w:w="10" w:type="dxa"/>
          </w:tblCellMar>
        </w:tblPrEx>
        <w:trPr>
          <w:trHeight w:val="218" w:hRule="atLeast"/>
        </w:trPr>
        <w:tc>
          <w:tcPr>
            <w:tcW w:w="567" w:type="dxa"/>
            <w:vMerge w:val="continue"/>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tc>
        <w:tc>
          <w:tcPr>
            <w:tcW w:w="7371" w:type="dxa"/>
            <w:vMerge w:val="continue"/>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tc>
        <w:tc>
          <w:tcPr>
            <w:tcW w:w="127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sz w:val="22"/>
                <w:szCs w:val="22"/>
              </w:rPr>
            </w:pPr>
            <w:r>
              <w:rPr>
                <w:rFonts w:ascii="Arial" w:hAnsi="Arial" w:cs="Arial"/>
                <w:b/>
                <w:sz w:val="22"/>
                <w:szCs w:val="22"/>
              </w:rPr>
              <w:t>YES</w:t>
            </w:r>
          </w:p>
        </w:tc>
        <w:tc>
          <w:tcPr>
            <w:tcW w:w="1276" w:type="dxa"/>
            <w:tcBorders>
              <w:top w:val="single" w:color="000000" w:sz="4" w:space="0"/>
              <w:left w:val="single" w:color="000000" w:sz="4" w:space="0"/>
              <w:bottom w:val="single" w:color="000000" w:sz="4" w:space="0"/>
              <w:right w:val="single" w:color="000000" w:sz="4" w:space="0"/>
            </w:tcBorders>
            <w:shd w:val="clear" w:color="000000" w:fill="D9D9D9"/>
            <w:tcMar>
              <w:top w:w="0" w:type="dxa"/>
              <w:left w:w="0" w:type="dxa"/>
              <w:bottom w:w="0" w:type="dxa"/>
              <w:right w:w="0" w:type="dxa"/>
            </w:tcMar>
            <w:vAlign w:val="center"/>
          </w:tcPr>
          <w:p>
            <w:pPr>
              <w:jc w:val="center"/>
              <w:rPr>
                <w:rFonts w:ascii="Arial" w:hAnsi="Arial" w:cs="Arial"/>
                <w:bCs/>
                <w:sz w:val="22"/>
                <w:szCs w:val="22"/>
              </w:rPr>
            </w:pPr>
            <w:r>
              <w:rPr>
                <w:rFonts w:ascii="Segoe UI Symbol" w:hAnsi="Segoe UI Symbol" w:eastAsia="MS Gothic" w:cs="Segoe UI Symbol"/>
                <w:bCs/>
                <w:sz w:val="22"/>
                <w:szCs w:val="22"/>
              </w:rPr>
              <w:t>☐</w:t>
            </w:r>
          </w:p>
        </w:tc>
      </w:tr>
      <w:tr>
        <w:tblPrEx>
          <w:tblCellMar>
            <w:top w:w="0" w:type="dxa"/>
            <w:left w:w="10" w:type="dxa"/>
            <w:bottom w:w="0" w:type="dxa"/>
            <w:right w:w="10" w:type="dxa"/>
          </w:tblCellMar>
        </w:tblPrEx>
        <w:tc>
          <w:tcPr>
            <w:tcW w:w="567" w:type="dxa"/>
            <w:tcBorders>
              <w:top w:val="single" w:color="000000" w:sz="4" w:space="0"/>
              <w:left w:val="single" w:color="000000" w:sz="4" w:space="0"/>
              <w:bottom w:val="single" w:color="000000" w:sz="4" w:space="0"/>
              <w:right w:val="single" w:color="000000" w:sz="4" w:space="0"/>
            </w:tcBorders>
            <w:shd w:val="clear" w:color="000000" w:fill="FFFFFF"/>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11</w:t>
            </w:r>
          </w:p>
        </w:tc>
        <w:tc>
          <w:tcPr>
            <w:tcW w:w="9923" w:type="dxa"/>
            <w:gridSpan w:val="3"/>
            <w:tcBorders>
              <w:top w:val="single" w:color="000000" w:sz="4" w:space="0"/>
              <w:left w:val="single" w:color="000000" w:sz="4" w:space="0"/>
              <w:bottom w:val="single" w:color="000000" w:sz="4" w:space="0"/>
              <w:right w:val="single" w:color="000000" w:sz="4" w:space="0"/>
            </w:tcBorders>
            <w:shd w:val="clear" w:color="000000" w:fill="FFFFFF"/>
            <w:tcMar>
              <w:top w:w="0" w:type="dxa"/>
              <w:left w:w="0" w:type="dxa"/>
              <w:bottom w:w="0" w:type="dxa"/>
              <w:right w:w="0" w:type="dxa"/>
            </w:tcMar>
          </w:tcPr>
          <w:p>
            <w:pPr>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Cs/>
                <w:sz w:val="22"/>
                <w:szCs w:val="22"/>
              </w:rPr>
            </w:pPr>
            <w:r>
              <w:rPr>
                <w:rFonts w:ascii="Arial" w:hAnsi="Arial" w:cs="Arial"/>
                <w:i/>
                <w:sz w:val="18"/>
                <w:szCs w:val="18"/>
              </w:rPr>
              <w:t>(this box should expand as you type)</w:t>
            </w:r>
          </w:p>
        </w:tc>
      </w:tr>
    </w:tbl>
    <w:p>
      <w:pPr>
        <w:spacing w:after="240"/>
        <w:jc w:val="both"/>
        <w:rPr>
          <w:rFonts w:ascii="Arial" w:hAnsi="Arial" w:cs="Arial"/>
          <w:b/>
          <w:sz w:val="22"/>
          <w:szCs w:val="22"/>
        </w:rPr>
      </w:pPr>
    </w:p>
    <w:tbl>
      <w:tblPr>
        <w:tblStyle w:val="11"/>
        <w:tblW w:w="10451" w:type="dxa"/>
        <w:tblInd w:w="0" w:type="dxa"/>
        <w:tblLayout w:type="autofit"/>
        <w:tblCellMar>
          <w:top w:w="0" w:type="dxa"/>
          <w:left w:w="10" w:type="dxa"/>
          <w:bottom w:w="0" w:type="dxa"/>
          <w:right w:w="10" w:type="dxa"/>
        </w:tblCellMar>
      </w:tblPr>
      <w:tblGrid>
        <w:gridCol w:w="562"/>
        <w:gridCol w:w="8217"/>
        <w:gridCol w:w="850"/>
        <w:gridCol w:w="822"/>
      </w:tblGrid>
      <w:tr>
        <w:tblPrEx>
          <w:tblCellMar>
            <w:top w:w="0" w:type="dxa"/>
            <w:left w:w="10" w:type="dxa"/>
            <w:bottom w:w="0" w:type="dxa"/>
            <w:right w:w="10" w:type="dxa"/>
          </w:tblCellMar>
        </w:tblPrEx>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sz w:val="22"/>
                <w:szCs w:val="22"/>
              </w:rPr>
            </w:pPr>
          </w:p>
        </w:tc>
        <w:tc>
          <w:tcPr>
            <w:tcW w:w="821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jc w:val="center"/>
              <w:rPr>
                <w:rFonts w:ascii="Arial" w:hAnsi="Arial" w:cs="Arial"/>
                <w:b/>
                <w:bCs/>
                <w:sz w:val="22"/>
                <w:szCs w:val="22"/>
              </w:rPr>
            </w:pPr>
          </w:p>
          <w:p>
            <w:pPr>
              <w:jc w:val="center"/>
              <w:rPr>
                <w:rFonts w:ascii="Arial" w:hAnsi="Arial" w:cs="Arial"/>
                <w:b/>
                <w:bCs/>
                <w:sz w:val="22"/>
                <w:szCs w:val="22"/>
              </w:rPr>
            </w:pPr>
            <w:r>
              <w:rPr>
                <w:rFonts w:ascii="Arial" w:hAnsi="Arial" w:cs="Arial"/>
                <w:b/>
                <w:bCs/>
                <w:sz w:val="22"/>
                <w:szCs w:val="22"/>
              </w:rPr>
              <w:t>YES</w:t>
            </w:r>
          </w:p>
        </w:tc>
        <w:tc>
          <w:tcPr>
            <w:tcW w:w="82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jc w:val="center"/>
              <w:rPr>
                <w:rFonts w:ascii="Arial" w:hAnsi="Arial" w:cs="Arial"/>
                <w:b/>
                <w:bCs/>
                <w:sz w:val="22"/>
                <w:szCs w:val="22"/>
              </w:rPr>
            </w:pPr>
          </w:p>
          <w:p>
            <w:pPr>
              <w:jc w:val="center"/>
              <w:rPr>
                <w:rFonts w:ascii="Arial" w:hAnsi="Arial" w:cs="Arial"/>
                <w:b/>
                <w:bCs/>
                <w:sz w:val="22"/>
                <w:szCs w:val="22"/>
              </w:rPr>
            </w:pPr>
            <w:r>
              <w:rPr>
                <w:rFonts w:ascii="Arial" w:hAnsi="Arial" w:cs="Arial"/>
                <w:b/>
                <w:bCs/>
                <w:sz w:val="22"/>
                <w:szCs w:val="22"/>
              </w:rPr>
              <w:t>NO</w:t>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12</w:t>
            </w:r>
          </w:p>
        </w:tc>
        <w:tc>
          <w:tcPr>
            <w:tcW w:w="821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A prosperous Wales</w:t>
            </w:r>
          </w:p>
        </w:tc>
        <w:tc>
          <w:tcPr>
            <w:tcW w:w="85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13</w:t>
            </w:r>
          </w:p>
        </w:tc>
        <w:tc>
          <w:tcPr>
            <w:tcW w:w="821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A resilient Wales</w:t>
            </w:r>
          </w:p>
        </w:tc>
        <w:tc>
          <w:tcPr>
            <w:tcW w:w="85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14</w:t>
            </w:r>
          </w:p>
        </w:tc>
        <w:tc>
          <w:tcPr>
            <w:tcW w:w="821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A healthier Wales</w:t>
            </w:r>
          </w:p>
        </w:tc>
        <w:tc>
          <w:tcPr>
            <w:tcW w:w="85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15</w:t>
            </w:r>
          </w:p>
        </w:tc>
        <w:tc>
          <w:tcPr>
            <w:tcW w:w="821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A more equal Wales</w:t>
            </w:r>
          </w:p>
        </w:tc>
        <w:tc>
          <w:tcPr>
            <w:tcW w:w="85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16</w:t>
            </w:r>
          </w:p>
        </w:tc>
        <w:tc>
          <w:tcPr>
            <w:tcW w:w="821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A Wales of cohesive communities</w:t>
            </w:r>
          </w:p>
        </w:tc>
        <w:tc>
          <w:tcPr>
            <w:tcW w:w="85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17</w:t>
            </w:r>
          </w:p>
        </w:tc>
        <w:tc>
          <w:tcPr>
            <w:tcW w:w="821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A Wales of vibrant culture and thriving Welsh language</w:t>
            </w:r>
          </w:p>
        </w:tc>
        <w:tc>
          <w:tcPr>
            <w:tcW w:w="85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18</w:t>
            </w:r>
          </w:p>
        </w:tc>
        <w:tc>
          <w:tcPr>
            <w:tcW w:w="821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A globally responsible Wales</w:t>
            </w:r>
          </w:p>
        </w:tc>
        <w:tc>
          <w:tcPr>
            <w:tcW w:w="85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19</w:t>
            </w:r>
          </w:p>
        </w:tc>
        <w:tc>
          <w:tcPr>
            <w:tcW w:w="9889" w:type="dxa"/>
            <w:gridSpan w:val="3"/>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bCs/>
                <w:sz w:val="22"/>
                <w:szCs w:val="22"/>
              </w:rPr>
            </w:pPr>
            <w:r>
              <w:rPr>
                <w:rFonts w:ascii="Arial" w:hAnsi="Arial" w:cs="Arial"/>
                <w:sz w:val="22"/>
                <w:szCs w:val="22"/>
              </w:rPr>
              <w:t>If YES to any of the above, please give details:</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jc w:val="center"/>
              <w:rPr>
                <w:rFonts w:ascii="Arial" w:hAnsi="Arial" w:cs="Arial"/>
                <w:sz w:val="22"/>
                <w:szCs w:val="22"/>
              </w:rPr>
            </w:pPr>
          </w:p>
        </w:tc>
        <w:tc>
          <w:tcPr>
            <w:tcW w:w="9889"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rPr>
            </w:pPr>
          </w:p>
          <w:p>
            <w:pPr>
              <w:rPr>
                <w:rFonts w:ascii="Arial" w:hAnsi="Arial" w:cs="Arial"/>
              </w:rPr>
            </w:pPr>
          </w:p>
          <w:p>
            <w:pPr>
              <w:rPr>
                <w:rFonts w:ascii="Arial" w:hAnsi="Arial" w:cs="Arial"/>
                <w:sz w:val="22"/>
                <w:szCs w:val="22"/>
              </w:rPr>
            </w:pPr>
          </w:p>
          <w:p>
            <w:pPr>
              <w:rPr>
                <w:rFonts w:ascii="Arial" w:hAnsi="Arial" w:cs="Arial"/>
                <w:b/>
                <w:bCs/>
                <w:sz w:val="22"/>
                <w:szCs w:val="22"/>
              </w:rPr>
            </w:pPr>
            <w:r>
              <w:rPr>
                <w:rFonts w:ascii="Arial" w:hAnsi="Arial" w:cs="Arial"/>
                <w:color w:val="808080"/>
                <w:sz w:val="18"/>
                <w:szCs w:val="18"/>
              </w:rPr>
              <w:t>(this box should expand as you type)</w:t>
            </w:r>
          </w:p>
        </w:tc>
      </w:tr>
    </w:tbl>
    <w:p>
      <w:pPr>
        <w:spacing w:after="240"/>
        <w:jc w:val="both"/>
        <w:rPr>
          <w:rFonts w:ascii="Arial" w:hAnsi="Arial" w:cs="Arial"/>
          <w:b/>
          <w:sz w:val="22"/>
          <w:szCs w:val="22"/>
        </w:rPr>
      </w:pPr>
    </w:p>
    <w:p>
      <w:pPr>
        <w:spacing w:after="240"/>
        <w:rPr>
          <w:rFonts w:ascii="Arial" w:hAnsi="Arial" w:cs="Arial"/>
          <w:b/>
          <w:sz w:val="22"/>
          <w:szCs w:val="22"/>
        </w:rPr>
      </w:pPr>
      <w:r>
        <w:rPr>
          <w:rFonts w:ascii="Arial" w:hAnsi="Arial" w:cs="Arial"/>
          <w:b/>
          <w:sz w:val="22"/>
          <w:szCs w:val="22"/>
        </w:rPr>
        <w:t>SECTION F: Scope of Research Activity</w:t>
      </w:r>
    </w:p>
    <w:tbl>
      <w:tblPr>
        <w:tblStyle w:val="11"/>
        <w:tblW w:w="10451" w:type="dxa"/>
        <w:tblInd w:w="0" w:type="dxa"/>
        <w:tblLayout w:type="autofit"/>
        <w:tblCellMar>
          <w:top w:w="0" w:type="dxa"/>
          <w:left w:w="10" w:type="dxa"/>
          <w:bottom w:w="0" w:type="dxa"/>
          <w:right w:w="10" w:type="dxa"/>
        </w:tblCellMar>
      </w:tblPr>
      <w:tblGrid>
        <w:gridCol w:w="562"/>
        <w:gridCol w:w="8227"/>
        <w:gridCol w:w="846"/>
        <w:gridCol w:w="816"/>
      </w:tblGrid>
      <w:tr>
        <w:tblPrEx>
          <w:tblCellMar>
            <w:top w:w="0" w:type="dxa"/>
            <w:left w:w="10" w:type="dxa"/>
            <w:bottom w:w="0" w:type="dxa"/>
            <w:right w:w="10" w:type="dxa"/>
          </w:tblCellMar>
        </w:tblPrEx>
        <w:trPr>
          <w:trHeight w:val="558"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b/>
                <w:sz w:val="22"/>
                <w:szCs w:val="22"/>
              </w:rPr>
            </w:pPr>
          </w:p>
        </w:tc>
        <w:tc>
          <w:tcPr>
            <w:tcW w:w="822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b/>
                <w:sz w:val="22"/>
                <w:szCs w:val="22"/>
              </w:rPr>
            </w:pPr>
            <w:r>
              <w:rPr>
                <w:rFonts w:ascii="Arial" w:hAnsi="Arial" w:cs="Arial"/>
                <w:b/>
                <w:sz w:val="22"/>
                <w:szCs w:val="22"/>
              </w:rPr>
              <w:t>Will the research activity include:</w:t>
            </w:r>
          </w:p>
        </w:tc>
        <w:tc>
          <w:tcPr>
            <w:tcW w:w="84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bCs/>
                <w:sz w:val="22"/>
                <w:szCs w:val="22"/>
              </w:rPr>
            </w:pPr>
            <w:r>
              <w:rPr>
                <w:rFonts w:ascii="Arial" w:hAnsi="Arial" w:cs="Arial"/>
                <w:b/>
                <w:bCs/>
                <w:sz w:val="22"/>
                <w:szCs w:val="22"/>
              </w:rPr>
              <w:t>YES</w:t>
            </w:r>
          </w:p>
        </w:tc>
        <w:tc>
          <w:tcPr>
            <w:tcW w:w="81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bCs/>
                <w:sz w:val="22"/>
                <w:szCs w:val="22"/>
              </w:rPr>
            </w:pPr>
            <w:r>
              <w:rPr>
                <w:rFonts w:ascii="Arial" w:hAnsi="Arial" w:cs="Arial"/>
                <w:b/>
                <w:bCs/>
                <w:sz w:val="22"/>
                <w:szCs w:val="22"/>
              </w:rPr>
              <w:t>NO</w:t>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1</w:t>
            </w:r>
          </w:p>
        </w:tc>
        <w:tc>
          <w:tcPr>
            <w:tcW w:w="822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Use of a questionnaire or similar research instrument?</w:t>
            </w:r>
          </w:p>
        </w:tc>
        <w:tc>
          <w:tcPr>
            <w:tcW w:w="84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c>
          <w:tcPr>
            <w:tcW w:w="81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2</w:t>
            </w:r>
          </w:p>
        </w:tc>
        <w:tc>
          <w:tcPr>
            <w:tcW w:w="822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Use of interviews?</w:t>
            </w:r>
          </w:p>
        </w:tc>
        <w:tc>
          <w:tcPr>
            <w:tcW w:w="84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c>
          <w:tcPr>
            <w:tcW w:w="81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3</w:t>
            </w:r>
          </w:p>
        </w:tc>
        <w:tc>
          <w:tcPr>
            <w:tcW w:w="822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Use of focus groups?</w:t>
            </w:r>
          </w:p>
        </w:tc>
        <w:tc>
          <w:tcPr>
            <w:tcW w:w="84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A8"/>
            </w:r>
          </w:p>
        </w:tc>
        <w:tc>
          <w:tcPr>
            <w:tcW w:w="81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4</w:t>
            </w:r>
          </w:p>
        </w:tc>
        <w:tc>
          <w:tcPr>
            <w:tcW w:w="822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 xml:space="preserve">Use of participant diaries? </w:t>
            </w:r>
          </w:p>
        </w:tc>
        <w:tc>
          <w:tcPr>
            <w:tcW w:w="84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highlight w:val="none"/>
              </w:rPr>
              <w:sym w:font="Wingdings" w:char="00FE"/>
            </w:r>
          </w:p>
        </w:tc>
        <w:tc>
          <w:tcPr>
            <w:tcW w:w="81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sym w:font="Wingdings" w:char="00A8"/>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5</w:t>
            </w:r>
          </w:p>
        </w:tc>
        <w:tc>
          <w:tcPr>
            <w:tcW w:w="822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Use of video or audio recording?</w:t>
            </w:r>
          </w:p>
        </w:tc>
        <w:tc>
          <w:tcPr>
            <w:tcW w:w="84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highlight w:val="none"/>
              </w:rPr>
              <w:sym w:font="Wingdings" w:char="00FE"/>
            </w:r>
          </w:p>
        </w:tc>
        <w:tc>
          <w:tcPr>
            <w:tcW w:w="81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sym w:font="Wingdings" w:char="00A8"/>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6</w:t>
            </w:r>
          </w:p>
        </w:tc>
        <w:tc>
          <w:tcPr>
            <w:tcW w:w="822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Use of computer-generated log files?</w:t>
            </w:r>
          </w:p>
        </w:tc>
        <w:tc>
          <w:tcPr>
            <w:tcW w:w="84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7</w:t>
            </w:r>
          </w:p>
        </w:tc>
        <w:tc>
          <w:tcPr>
            <w:tcW w:w="822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Participant observation with their knowledge?</w:t>
            </w:r>
          </w:p>
        </w:tc>
        <w:tc>
          <w:tcPr>
            <w:tcW w:w="84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A8"/>
            </w:r>
          </w:p>
        </w:tc>
        <w:tc>
          <w:tcPr>
            <w:tcW w:w="81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8</w:t>
            </w:r>
          </w:p>
        </w:tc>
        <w:tc>
          <w:tcPr>
            <w:tcW w:w="822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Participant observation without their knowledge?</w:t>
            </w:r>
          </w:p>
        </w:tc>
        <w:tc>
          <w:tcPr>
            <w:tcW w:w="84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9</w:t>
            </w:r>
          </w:p>
        </w:tc>
        <w:tc>
          <w:tcPr>
            <w:tcW w:w="822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10</w:t>
            </w:r>
          </w:p>
        </w:tc>
        <w:tc>
          <w:tcPr>
            <w:tcW w:w="822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11</w:t>
            </w:r>
          </w:p>
        </w:tc>
        <w:tc>
          <w:tcPr>
            <w:tcW w:w="822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Performance of any acts which may cause embarrassment or affect self-esteem?</w:t>
            </w:r>
          </w:p>
        </w:tc>
        <w:tc>
          <w:tcPr>
            <w:tcW w:w="84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12</w:t>
            </w:r>
          </w:p>
        </w:tc>
        <w:tc>
          <w:tcPr>
            <w:tcW w:w="822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Investigation of participants involved in illegal activities?</w:t>
            </w:r>
          </w:p>
        </w:tc>
        <w:tc>
          <w:tcPr>
            <w:tcW w:w="84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13</w:t>
            </w:r>
          </w:p>
        </w:tc>
        <w:tc>
          <w:tcPr>
            <w:tcW w:w="822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Use of procedures that involve deception?</w:t>
            </w:r>
          </w:p>
        </w:tc>
        <w:tc>
          <w:tcPr>
            <w:tcW w:w="84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14</w:t>
            </w:r>
          </w:p>
        </w:tc>
        <w:tc>
          <w:tcPr>
            <w:tcW w:w="822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Administration of any substance, agent or placebo?</w:t>
            </w:r>
          </w:p>
        </w:tc>
        <w:tc>
          <w:tcPr>
            <w:tcW w:w="84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15</w:t>
            </w:r>
          </w:p>
        </w:tc>
        <w:tc>
          <w:tcPr>
            <w:tcW w:w="822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Working with live vertebrate animals?</w:t>
            </w:r>
          </w:p>
        </w:tc>
        <w:tc>
          <w:tcPr>
            <w:tcW w:w="84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16</w:t>
            </w:r>
          </w:p>
        </w:tc>
        <w:tc>
          <w:tcPr>
            <w:tcW w:w="822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Procedures that may have a negative impact on the environment?</w:t>
            </w:r>
          </w:p>
        </w:tc>
        <w:tc>
          <w:tcPr>
            <w:tcW w:w="84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17</w:t>
            </w:r>
          </w:p>
        </w:tc>
        <w:tc>
          <w:tcPr>
            <w:tcW w:w="822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16" w:type="dxa"/>
            <w:vMerge w:val="restart"/>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sz w:val="22"/>
                <w:szCs w:val="22"/>
              </w:rPr>
            </w:pPr>
          </w:p>
        </w:tc>
        <w:tc>
          <w:tcPr>
            <w:tcW w:w="822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r>
              <w:rPr>
                <w:rFonts w:hint="eastAsia" w:ascii="Arial" w:hAnsi="Arial" w:cs="Arial"/>
              </w:rPr>
              <w:t>I will collect my data through reflection diaries of participants, tests taken by research subjects and anonymous questionnaires and interviews</w:t>
            </w:r>
          </w:p>
          <w:p>
            <w:pPr>
              <w:rPr>
                <w:rFonts w:ascii="Arial" w:hAnsi="Arial" w:cs="Arial"/>
              </w:rPr>
            </w:pPr>
          </w:p>
          <w:p>
            <w:pPr>
              <w:rPr>
                <w:rFonts w:ascii="Arial" w:hAnsi="Arial" w:cs="Arial"/>
                <w:sz w:val="22"/>
                <w:szCs w:val="22"/>
              </w:rPr>
            </w:pPr>
          </w:p>
          <w:p>
            <w:pPr>
              <w:rPr>
                <w:rFonts w:ascii="Arial" w:hAnsi="Arial" w:cs="Arial"/>
                <w:sz w:val="22"/>
                <w:szCs w:val="22"/>
              </w:rPr>
            </w:pPr>
            <w:r>
              <w:rPr>
                <w:rFonts w:ascii="Arial" w:hAnsi="Arial" w:cs="Arial"/>
                <w:sz w:val="18"/>
                <w:szCs w:val="18"/>
              </w:rPr>
              <w:t>(this box should expand as you type)</w:t>
            </w:r>
          </w:p>
        </w:tc>
        <w:tc>
          <w:tcPr>
            <w:tcW w:w="846" w:type="dxa"/>
            <w:vMerge w:val="continue"/>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tc>
        <w:tc>
          <w:tcPr>
            <w:tcW w:w="816" w:type="dxa"/>
            <w:vMerge w:val="continue"/>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spacing w:after="240"/>
        <w:jc w:val="both"/>
        <w:rPr>
          <w:rFonts w:ascii="Arial" w:hAnsi="Arial" w:cs="Arial"/>
          <w:b/>
          <w:sz w:val="22"/>
          <w:szCs w:val="22"/>
        </w:rPr>
      </w:pPr>
      <w:r>
        <w:rPr>
          <w:rFonts w:ascii="Arial" w:hAnsi="Arial" w:cs="Arial"/>
          <w:b/>
          <w:sz w:val="22"/>
          <w:szCs w:val="22"/>
        </w:rPr>
        <w:t>SECTION G: Intended Participants</w:t>
      </w:r>
    </w:p>
    <w:p>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pPr>
        <w:rPr>
          <w:rFonts w:ascii="Arial" w:hAnsi="Arial" w:cs="Arial"/>
          <w:bCs/>
          <w:sz w:val="24"/>
          <w:szCs w:val="24"/>
        </w:rPr>
      </w:pPr>
    </w:p>
    <w:tbl>
      <w:tblPr>
        <w:tblStyle w:val="11"/>
        <w:tblW w:w="10451" w:type="dxa"/>
        <w:tblInd w:w="0" w:type="dxa"/>
        <w:tblLayout w:type="autofit"/>
        <w:tblCellMar>
          <w:top w:w="0" w:type="dxa"/>
          <w:left w:w="10" w:type="dxa"/>
          <w:bottom w:w="0" w:type="dxa"/>
          <w:right w:w="10" w:type="dxa"/>
        </w:tblCellMar>
      </w:tblPr>
      <w:tblGrid>
        <w:gridCol w:w="562"/>
        <w:gridCol w:w="8217"/>
        <w:gridCol w:w="850"/>
        <w:gridCol w:w="822"/>
      </w:tblGrid>
      <w:tr>
        <w:tblPrEx>
          <w:tblCellMar>
            <w:top w:w="0" w:type="dxa"/>
            <w:left w:w="10" w:type="dxa"/>
            <w:bottom w:w="0" w:type="dxa"/>
            <w:right w:w="10" w:type="dxa"/>
          </w:tblCellMar>
        </w:tblPrEx>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sz w:val="22"/>
                <w:szCs w:val="22"/>
              </w:rPr>
            </w:pPr>
          </w:p>
        </w:tc>
        <w:tc>
          <w:tcPr>
            <w:tcW w:w="821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jc w:val="both"/>
              <w:rPr>
                <w:rFonts w:ascii="Arial" w:hAnsi="Arial" w:cs="Arial"/>
                <w:b/>
                <w:sz w:val="22"/>
                <w:szCs w:val="22"/>
              </w:rPr>
            </w:pPr>
            <w:r>
              <w:rPr>
                <w:rFonts w:ascii="Arial" w:hAnsi="Arial" w:cs="Arial"/>
                <w:b/>
                <w:sz w:val="22"/>
                <w:szCs w:val="22"/>
              </w:rPr>
              <w:t>Who are the intended participants:</w:t>
            </w:r>
          </w:p>
        </w:tc>
        <w:tc>
          <w:tcPr>
            <w:tcW w:w="850"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jc w:val="center"/>
              <w:rPr>
                <w:rFonts w:ascii="Arial" w:hAnsi="Arial" w:cs="Arial"/>
                <w:b/>
                <w:bCs/>
                <w:sz w:val="22"/>
                <w:szCs w:val="22"/>
              </w:rPr>
            </w:pPr>
          </w:p>
          <w:p>
            <w:pPr>
              <w:jc w:val="center"/>
              <w:rPr>
                <w:rFonts w:ascii="Arial" w:hAnsi="Arial" w:cs="Arial"/>
                <w:b/>
                <w:bCs/>
                <w:sz w:val="22"/>
                <w:szCs w:val="22"/>
              </w:rPr>
            </w:pPr>
            <w:r>
              <w:rPr>
                <w:rFonts w:ascii="Arial" w:hAnsi="Arial" w:cs="Arial"/>
                <w:b/>
                <w:bCs/>
                <w:sz w:val="22"/>
                <w:szCs w:val="22"/>
              </w:rPr>
              <w:t>YES</w:t>
            </w:r>
          </w:p>
        </w:tc>
        <w:tc>
          <w:tcPr>
            <w:tcW w:w="82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jc w:val="center"/>
              <w:rPr>
                <w:rFonts w:ascii="Arial" w:hAnsi="Arial" w:cs="Arial"/>
                <w:b/>
                <w:bCs/>
                <w:sz w:val="22"/>
                <w:szCs w:val="22"/>
              </w:rPr>
            </w:pPr>
          </w:p>
          <w:p>
            <w:pPr>
              <w:jc w:val="center"/>
              <w:rPr>
                <w:rFonts w:ascii="Arial" w:hAnsi="Arial" w:cs="Arial"/>
                <w:b/>
                <w:bCs/>
                <w:sz w:val="22"/>
                <w:szCs w:val="22"/>
              </w:rPr>
            </w:pPr>
            <w:r>
              <w:rPr>
                <w:rFonts w:ascii="Arial" w:hAnsi="Arial" w:cs="Arial"/>
                <w:b/>
                <w:bCs/>
                <w:sz w:val="22"/>
                <w:szCs w:val="22"/>
              </w:rPr>
              <w:t>NO</w:t>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w:t>
            </w:r>
          </w:p>
        </w:tc>
        <w:tc>
          <w:tcPr>
            <w:tcW w:w="821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Students or staff at the University?</w:t>
            </w:r>
          </w:p>
        </w:tc>
        <w:tc>
          <w:tcPr>
            <w:tcW w:w="85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2</w:t>
            </w:r>
          </w:p>
        </w:tc>
        <w:tc>
          <w:tcPr>
            <w:tcW w:w="821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Adults (over the age of 18 and competent to give consent)?</w:t>
            </w:r>
          </w:p>
        </w:tc>
        <w:tc>
          <w:tcPr>
            <w:tcW w:w="85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3</w:t>
            </w:r>
          </w:p>
        </w:tc>
        <w:tc>
          <w:tcPr>
            <w:tcW w:w="821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Vulnerable adults?</w:t>
            </w:r>
          </w:p>
        </w:tc>
        <w:tc>
          <w:tcPr>
            <w:tcW w:w="85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4</w:t>
            </w:r>
          </w:p>
        </w:tc>
        <w:tc>
          <w:tcPr>
            <w:tcW w:w="821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c>
          <w:tcPr>
            <w:tcW w:w="82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5</w:t>
            </w:r>
          </w:p>
        </w:tc>
        <w:tc>
          <w:tcPr>
            <w:tcW w:w="821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Prisoners?</w:t>
            </w:r>
          </w:p>
        </w:tc>
        <w:tc>
          <w:tcPr>
            <w:tcW w:w="85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6</w:t>
            </w:r>
          </w:p>
        </w:tc>
        <w:tc>
          <w:tcPr>
            <w:tcW w:w="821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Young offenders?</w:t>
            </w:r>
          </w:p>
        </w:tc>
        <w:tc>
          <w:tcPr>
            <w:tcW w:w="85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7</w:t>
            </w:r>
          </w:p>
        </w:tc>
        <w:tc>
          <w:tcPr>
            <w:tcW w:w="821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8</w:t>
            </w:r>
          </w:p>
        </w:tc>
        <w:tc>
          <w:tcPr>
            <w:tcW w:w="821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People engaged in illegal activities?</w:t>
            </w:r>
          </w:p>
        </w:tc>
        <w:tc>
          <w:tcPr>
            <w:tcW w:w="85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9</w:t>
            </w:r>
          </w:p>
        </w:tc>
        <w:tc>
          <w:tcPr>
            <w:tcW w:w="821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pPr>
              <w:rPr>
                <w:rFonts w:ascii="Arial" w:hAnsi="Arial" w:cs="Arial"/>
                <w:sz w:val="22"/>
                <w:szCs w:val="22"/>
              </w:rPr>
            </w:pPr>
          </w:p>
        </w:tc>
        <w:tc>
          <w:tcPr>
            <w:tcW w:w="850" w:type="dxa"/>
            <w:vMerge w:val="restart"/>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jc w:val="center"/>
              <w:rPr>
                <w:rFonts w:ascii="Arial" w:hAnsi="Arial" w:cs="Arial"/>
                <w:sz w:val="22"/>
                <w:szCs w:val="22"/>
              </w:rPr>
            </w:pPr>
          </w:p>
        </w:tc>
        <w:tc>
          <w:tcPr>
            <w:tcW w:w="821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Details of any other participant groups:</w:t>
            </w:r>
          </w:p>
          <w:p>
            <w:pPr>
              <w:rPr>
                <w:rFonts w:ascii="Arial" w:hAnsi="Arial" w:cs="Arial"/>
              </w:rPr>
            </w:pPr>
          </w:p>
          <w:p>
            <w:pPr>
              <w:rPr>
                <w:rFonts w:ascii="Arial" w:hAnsi="Arial" w:eastAsia="宋体" w:cs="Arial"/>
                <w:lang w:val="en-US"/>
              </w:rPr>
            </w:pPr>
            <w:r>
              <w:rPr>
                <w:rFonts w:hint="eastAsia" w:ascii="Arial" w:hAnsi="Arial" w:eastAsia="宋体" w:cs="Arial"/>
                <w:lang w:val="en-US"/>
              </w:rPr>
              <w:t>Middle school student</w:t>
            </w:r>
          </w:p>
          <w:p>
            <w:pPr>
              <w:rPr>
                <w:rFonts w:ascii="Arial" w:hAnsi="Arial" w:cs="Arial"/>
                <w:sz w:val="22"/>
                <w:szCs w:val="22"/>
              </w:rPr>
            </w:pPr>
          </w:p>
          <w:p>
            <w:pPr>
              <w:rPr>
                <w:rFonts w:ascii="Arial" w:hAnsi="Arial" w:cs="Arial"/>
                <w:sz w:val="22"/>
                <w:szCs w:val="22"/>
              </w:rPr>
            </w:pPr>
            <w:r>
              <w:rPr>
                <w:rFonts w:ascii="Arial" w:hAnsi="Arial" w:cs="Arial"/>
                <w:color w:val="808080"/>
                <w:sz w:val="18"/>
                <w:szCs w:val="18"/>
              </w:rPr>
              <w:t>(this box should expand as you type)</w:t>
            </w:r>
          </w:p>
        </w:tc>
        <w:tc>
          <w:tcPr>
            <w:tcW w:w="850" w:type="dxa"/>
            <w:vMerge w:val="continue"/>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tc>
        <w:tc>
          <w:tcPr>
            <w:tcW w:w="822" w:type="dxa"/>
            <w:vMerge w:val="continue"/>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tc>
      </w:tr>
    </w:tbl>
    <w:p>
      <w:pPr>
        <w:rPr>
          <w:rFonts w:ascii="Arial" w:hAnsi="Arial" w:cs="Arial"/>
          <w:bCs/>
          <w:sz w:val="24"/>
          <w:szCs w:val="24"/>
        </w:rPr>
      </w:pPr>
    </w:p>
    <w:tbl>
      <w:tblPr>
        <w:tblStyle w:val="11"/>
        <w:tblW w:w="10451" w:type="dxa"/>
        <w:tblInd w:w="0" w:type="dxa"/>
        <w:tblLayout w:type="autofit"/>
        <w:tblCellMar>
          <w:top w:w="0" w:type="dxa"/>
          <w:left w:w="10" w:type="dxa"/>
          <w:bottom w:w="0" w:type="dxa"/>
          <w:right w:w="10" w:type="dxa"/>
        </w:tblCellMar>
      </w:tblPr>
      <w:tblGrid>
        <w:gridCol w:w="562"/>
        <w:gridCol w:w="3256"/>
        <w:gridCol w:w="6633"/>
      </w:tblGrid>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bCs/>
                <w:sz w:val="22"/>
                <w:szCs w:val="22"/>
              </w:rPr>
            </w:pPr>
          </w:p>
        </w:tc>
        <w:tc>
          <w:tcPr>
            <w:tcW w:w="9889" w:type="dxa"/>
            <w:gridSpan w:val="2"/>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b/>
                <w:sz w:val="22"/>
                <w:szCs w:val="22"/>
              </w:rPr>
            </w:pPr>
            <w:r>
              <w:rPr>
                <w:rFonts w:ascii="Arial" w:hAnsi="Arial" w:cs="Arial"/>
                <w:b/>
                <w:sz w:val="22"/>
                <w:szCs w:val="22"/>
              </w:rPr>
              <w:t>Participant numbers and source</w:t>
            </w:r>
          </w:p>
          <w:p>
            <w:pPr>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10</w:t>
            </w:r>
          </w:p>
        </w:tc>
        <w:tc>
          <w:tcPr>
            <w:tcW w:w="325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sz w:val="22"/>
                <w:szCs w:val="22"/>
              </w:rPr>
            </w:pPr>
          </w:p>
          <w:p>
            <w:pPr>
              <w:rPr>
                <w:rFonts w:ascii="Arial" w:hAnsi="Arial" w:cs="Arial"/>
                <w:sz w:val="22"/>
                <w:szCs w:val="22"/>
              </w:rPr>
            </w:pPr>
          </w:p>
          <w:p>
            <w:pPr>
              <w:ind w:firstLine="442"/>
              <w:rPr>
                <w:rFonts w:ascii="Arial" w:hAnsi="Arial" w:eastAsia="宋体" w:cs="Arial"/>
                <w:sz w:val="22"/>
                <w:szCs w:val="22"/>
                <w:lang w:val="en-US"/>
              </w:rPr>
            </w:pPr>
            <w:r>
              <w:rPr>
                <w:rFonts w:hint="eastAsia" w:ascii="Arial" w:hAnsi="Arial" w:eastAsia="宋体" w:cs="Arial"/>
                <w:sz w:val="22"/>
                <w:szCs w:val="22"/>
                <w:lang w:val="en-US"/>
              </w:rPr>
              <w:t>100</w:t>
            </w:r>
          </w:p>
          <w:p>
            <w:pPr>
              <w:rPr>
                <w:rFonts w:ascii="Arial" w:hAnsi="Arial" w:cs="Arial"/>
                <w:b/>
                <w:sz w:val="22"/>
                <w:szCs w:val="22"/>
              </w:rPr>
            </w:pPr>
            <w:r>
              <w:rPr>
                <w:rFonts w:ascii="Arial" w:hAnsi="Arial" w:cs="Arial"/>
                <w:i/>
                <w:color w:val="808080"/>
                <w:sz w:val="18"/>
                <w:szCs w:val="18"/>
              </w:rPr>
              <w:t>(this box should expand as you type)</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11</w:t>
            </w:r>
          </w:p>
        </w:tc>
        <w:tc>
          <w:tcPr>
            <w:tcW w:w="325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 xml:space="preserve"> Chinese junior high school student</w:t>
            </w:r>
          </w:p>
          <w:p>
            <w:pPr>
              <w:rPr>
                <w:rFonts w:ascii="Arial" w:hAnsi="Arial" w:cs="Arial"/>
                <w:sz w:val="22"/>
                <w:szCs w:val="22"/>
              </w:rPr>
            </w:pPr>
          </w:p>
          <w:p>
            <w:pPr>
              <w:rPr>
                <w:rFonts w:ascii="Arial" w:hAnsi="Arial" w:cs="Arial"/>
                <w:i/>
                <w:color w:val="808080"/>
                <w:sz w:val="18"/>
                <w:szCs w:val="18"/>
              </w:rPr>
            </w:pPr>
            <w:r>
              <w:rPr>
                <w:rFonts w:ascii="Arial" w:hAnsi="Arial" w:cs="Arial"/>
                <w:i/>
                <w:color w:val="808080"/>
                <w:sz w:val="18"/>
                <w:szCs w:val="18"/>
              </w:rPr>
              <w:t>(this box should expand as you type)</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12</w:t>
            </w:r>
          </w:p>
        </w:tc>
        <w:tc>
          <w:tcPr>
            <w:tcW w:w="325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junior high student in school</w:t>
            </w:r>
          </w:p>
          <w:p>
            <w:pPr>
              <w:rPr>
                <w:rFonts w:ascii="Arial" w:hAnsi="Arial" w:cs="Arial"/>
                <w:sz w:val="22"/>
                <w:szCs w:val="22"/>
              </w:rPr>
            </w:pPr>
          </w:p>
          <w:p>
            <w:pPr>
              <w:rPr>
                <w:rFonts w:ascii="Arial" w:hAnsi="Arial" w:cs="Arial"/>
                <w:color w:val="808080"/>
                <w:sz w:val="18"/>
                <w:szCs w:val="18"/>
              </w:rPr>
            </w:pPr>
            <w:r>
              <w:rPr>
                <w:rFonts w:ascii="Arial" w:hAnsi="Arial" w:cs="Arial"/>
                <w:i/>
                <w:color w:val="808080"/>
                <w:sz w:val="18"/>
                <w:szCs w:val="18"/>
              </w:rPr>
              <w:t>(this box should expand as you type)</w:t>
            </w:r>
          </w:p>
        </w:tc>
      </w:tr>
    </w:tbl>
    <w:p>
      <w:pPr>
        <w:rPr>
          <w:rFonts w:ascii="Arial" w:hAnsi="Arial" w:cs="Arial"/>
          <w:bCs/>
          <w:sz w:val="24"/>
          <w:szCs w:val="24"/>
        </w:rPr>
      </w:pPr>
    </w:p>
    <w:p>
      <w:pPr>
        <w:rPr>
          <w:rFonts w:ascii="Arial" w:hAnsi="Arial" w:cs="Arial"/>
        </w:rPr>
      </w:pPr>
    </w:p>
    <w:tbl>
      <w:tblPr>
        <w:tblStyle w:val="11"/>
        <w:tblW w:w="10485" w:type="dxa"/>
        <w:tblInd w:w="0" w:type="dxa"/>
        <w:tblLayout w:type="autofit"/>
        <w:tblCellMar>
          <w:top w:w="0" w:type="dxa"/>
          <w:left w:w="10" w:type="dxa"/>
          <w:bottom w:w="0" w:type="dxa"/>
          <w:right w:w="10" w:type="dxa"/>
        </w:tblCellMar>
      </w:tblPr>
      <w:tblGrid>
        <w:gridCol w:w="562"/>
        <w:gridCol w:w="7088"/>
        <w:gridCol w:w="992"/>
        <w:gridCol w:w="851"/>
        <w:gridCol w:w="992"/>
      </w:tblGrid>
      <w:tr>
        <w:tblPrEx>
          <w:tblCellMar>
            <w:top w:w="0" w:type="dxa"/>
            <w:left w:w="10" w:type="dxa"/>
            <w:bottom w:w="0" w:type="dxa"/>
            <w:right w:w="10" w:type="dxa"/>
          </w:tblCellMar>
        </w:tblPrEx>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Cs/>
                <w:sz w:val="22"/>
                <w:szCs w:val="22"/>
              </w:rPr>
            </w:pPr>
          </w:p>
        </w:tc>
        <w:tc>
          <w:tcPr>
            <w:tcW w:w="7088"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jc w:val="both"/>
              <w:rPr>
                <w:rFonts w:ascii="Arial" w:hAnsi="Arial" w:cs="Arial"/>
                <w:b/>
                <w:sz w:val="22"/>
                <w:szCs w:val="22"/>
              </w:rPr>
            </w:pPr>
            <w:r>
              <w:rPr>
                <w:rFonts w:ascii="Arial" w:hAnsi="Arial" w:cs="Arial"/>
                <w:b/>
                <w:sz w:val="22"/>
                <w:szCs w:val="22"/>
              </w:rPr>
              <w:t>Information for participants:</w:t>
            </w:r>
          </w:p>
        </w:tc>
        <w:tc>
          <w:tcPr>
            <w:tcW w:w="99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bottom"/>
          </w:tcPr>
          <w:p>
            <w:pPr>
              <w:jc w:val="center"/>
              <w:rPr>
                <w:rFonts w:ascii="Arial" w:hAnsi="Arial" w:cs="Arial"/>
                <w:b/>
                <w:bCs/>
                <w:sz w:val="16"/>
                <w:szCs w:val="16"/>
              </w:rPr>
            </w:pPr>
          </w:p>
          <w:p>
            <w:pPr>
              <w:jc w:val="center"/>
              <w:rPr>
                <w:rFonts w:ascii="Arial" w:hAnsi="Arial" w:cs="Arial"/>
                <w:b/>
                <w:bCs/>
                <w:sz w:val="22"/>
                <w:szCs w:val="22"/>
              </w:rPr>
            </w:pPr>
            <w:r>
              <w:rPr>
                <w:rFonts w:ascii="Arial" w:hAnsi="Arial" w:cs="Arial"/>
                <w:b/>
                <w:bCs/>
                <w:sz w:val="22"/>
                <w:szCs w:val="22"/>
              </w:rPr>
              <w:t>YES</w:t>
            </w:r>
          </w:p>
        </w:tc>
        <w:tc>
          <w:tcPr>
            <w:tcW w:w="851"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bottom"/>
          </w:tcPr>
          <w:p>
            <w:pPr>
              <w:jc w:val="center"/>
              <w:rPr>
                <w:rFonts w:ascii="Arial" w:hAnsi="Arial" w:cs="Arial"/>
                <w:b/>
                <w:bCs/>
                <w:sz w:val="22"/>
                <w:szCs w:val="22"/>
              </w:rPr>
            </w:pPr>
            <w:r>
              <w:rPr>
                <w:rFonts w:ascii="Arial" w:hAnsi="Arial" w:cs="Arial"/>
                <w:b/>
                <w:bCs/>
                <w:sz w:val="22"/>
                <w:szCs w:val="22"/>
              </w:rPr>
              <w:t>NO</w:t>
            </w:r>
          </w:p>
        </w:tc>
        <w:tc>
          <w:tcPr>
            <w:tcW w:w="99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jc w:val="center"/>
              <w:rPr>
                <w:rFonts w:ascii="Arial" w:hAnsi="Arial" w:cs="Arial"/>
                <w:b/>
                <w:bCs/>
                <w:sz w:val="16"/>
                <w:szCs w:val="16"/>
              </w:rPr>
            </w:pPr>
          </w:p>
          <w:p>
            <w:pPr>
              <w:jc w:val="center"/>
              <w:rPr>
                <w:rFonts w:ascii="Arial" w:hAnsi="Arial" w:cs="Arial"/>
                <w:b/>
                <w:bCs/>
                <w:sz w:val="22"/>
                <w:szCs w:val="22"/>
              </w:rPr>
            </w:pPr>
            <w:r>
              <w:rPr>
                <w:rFonts w:ascii="Arial" w:hAnsi="Arial" w:cs="Arial"/>
                <w:b/>
                <w:bCs/>
                <w:sz w:val="22"/>
                <w:szCs w:val="22"/>
              </w:rPr>
              <w:t>N/A</w:t>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13</w:t>
            </w:r>
          </w:p>
        </w:tc>
        <w:tc>
          <w:tcPr>
            <w:tcW w:w="7088"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c>
          <w:tcPr>
            <w:tcW w:w="851"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14</w:t>
            </w:r>
          </w:p>
        </w:tc>
        <w:tc>
          <w:tcPr>
            <w:tcW w:w="7088"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Will you tell participants that their participation is voluntary?</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c>
          <w:tcPr>
            <w:tcW w:w="851"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15</w:t>
            </w:r>
          </w:p>
        </w:tc>
        <w:tc>
          <w:tcPr>
            <w:tcW w:w="7088"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Will you obtain written consent for participation?</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c>
          <w:tcPr>
            <w:tcW w:w="851"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16</w:t>
            </w:r>
          </w:p>
        </w:tc>
        <w:tc>
          <w:tcPr>
            <w:tcW w:w="7088"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c>
          <w:tcPr>
            <w:tcW w:w="851"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17</w:t>
            </w:r>
          </w:p>
        </w:tc>
        <w:tc>
          <w:tcPr>
            <w:tcW w:w="7088"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c>
          <w:tcPr>
            <w:tcW w:w="851"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18</w:t>
            </w:r>
          </w:p>
        </w:tc>
        <w:tc>
          <w:tcPr>
            <w:tcW w:w="7088"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c>
          <w:tcPr>
            <w:tcW w:w="851"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19</w:t>
            </w:r>
          </w:p>
        </w:tc>
        <w:tc>
          <w:tcPr>
            <w:tcW w:w="7088"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c>
          <w:tcPr>
            <w:tcW w:w="851"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20</w:t>
            </w:r>
          </w:p>
        </w:tc>
        <w:tc>
          <w:tcPr>
            <w:tcW w:w="7088"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c>
          <w:tcPr>
            <w:tcW w:w="851"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21</w:t>
            </w:r>
          </w:p>
        </w:tc>
        <w:tc>
          <w:tcPr>
            <w:tcW w:w="7088"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c>
          <w:tcPr>
            <w:tcW w:w="851"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22</w:t>
            </w:r>
          </w:p>
        </w:tc>
        <w:tc>
          <w:tcPr>
            <w:tcW w:w="9923" w:type="dxa"/>
            <w:gridSpan w:val="4"/>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jc w:val="center"/>
              <w:rPr>
                <w:rFonts w:ascii="Arial" w:hAnsi="Arial" w:cs="Arial"/>
                <w:sz w:val="22"/>
                <w:szCs w:val="22"/>
              </w:rPr>
            </w:pPr>
          </w:p>
        </w:tc>
        <w:tc>
          <w:tcPr>
            <w:tcW w:w="9923" w:type="dxa"/>
            <w:gridSpan w:val="4"/>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rPr>
            </w:pPr>
            <w:r>
              <w:rPr>
                <w:rFonts w:ascii="Arial" w:hAnsi="Arial" w:cs="Arial"/>
                <w:i/>
                <w:color w:val="808080"/>
                <w:sz w:val="18"/>
                <w:szCs w:val="18"/>
              </w:rPr>
              <w:t>(this box should expand as you type)</w:t>
            </w:r>
          </w:p>
        </w:tc>
      </w:tr>
    </w:tbl>
    <w:p>
      <w:pPr>
        <w:rPr>
          <w:rFonts w:ascii="Arial" w:hAnsi="Arial" w:cs="Arial"/>
        </w:rPr>
      </w:pPr>
    </w:p>
    <w:tbl>
      <w:tblPr>
        <w:tblStyle w:val="11"/>
        <w:tblW w:w="10485" w:type="dxa"/>
        <w:tblInd w:w="0" w:type="dxa"/>
        <w:tblLayout w:type="autofit"/>
        <w:tblCellMar>
          <w:top w:w="0" w:type="dxa"/>
          <w:left w:w="10" w:type="dxa"/>
          <w:bottom w:w="0" w:type="dxa"/>
          <w:right w:w="10" w:type="dxa"/>
        </w:tblCellMar>
      </w:tblPr>
      <w:tblGrid>
        <w:gridCol w:w="562"/>
        <w:gridCol w:w="7088"/>
        <w:gridCol w:w="992"/>
        <w:gridCol w:w="851"/>
        <w:gridCol w:w="992"/>
      </w:tblGrid>
      <w:tr>
        <w:tblPrEx>
          <w:tblCellMar>
            <w:top w:w="0" w:type="dxa"/>
            <w:left w:w="10" w:type="dxa"/>
            <w:bottom w:w="0" w:type="dxa"/>
            <w:right w:w="10" w:type="dxa"/>
          </w:tblCellMar>
        </w:tblPrEx>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jc w:val="both"/>
              <w:rPr>
                <w:rFonts w:ascii="Arial" w:hAnsi="Arial" w:cs="Arial"/>
                <w:bCs/>
                <w:sz w:val="22"/>
                <w:szCs w:val="22"/>
              </w:rPr>
            </w:pPr>
          </w:p>
        </w:tc>
        <w:tc>
          <w:tcPr>
            <w:tcW w:w="7088"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b/>
                <w:sz w:val="22"/>
                <w:szCs w:val="22"/>
              </w:rPr>
            </w:pPr>
            <w:r>
              <w:rPr>
                <w:rFonts w:ascii="Arial" w:hAnsi="Arial" w:cs="Arial"/>
                <w:b/>
                <w:sz w:val="22"/>
                <w:szCs w:val="22"/>
              </w:rPr>
              <w:t>Information for participants:</w:t>
            </w:r>
          </w:p>
        </w:tc>
        <w:tc>
          <w:tcPr>
            <w:tcW w:w="99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bottom"/>
          </w:tcPr>
          <w:p>
            <w:pPr>
              <w:jc w:val="center"/>
              <w:rPr>
                <w:rFonts w:ascii="Arial" w:hAnsi="Arial" w:cs="Arial"/>
                <w:b/>
                <w:bCs/>
                <w:sz w:val="16"/>
                <w:szCs w:val="16"/>
              </w:rPr>
            </w:pPr>
          </w:p>
          <w:p>
            <w:pPr>
              <w:jc w:val="center"/>
              <w:rPr>
                <w:rFonts w:ascii="Arial" w:hAnsi="Arial" w:cs="Arial"/>
                <w:b/>
                <w:bCs/>
                <w:sz w:val="22"/>
                <w:szCs w:val="22"/>
              </w:rPr>
            </w:pPr>
            <w:r>
              <w:rPr>
                <w:rFonts w:ascii="Arial" w:hAnsi="Arial" w:cs="Arial"/>
                <w:b/>
                <w:bCs/>
                <w:sz w:val="22"/>
                <w:szCs w:val="22"/>
              </w:rPr>
              <w:t>YES</w:t>
            </w:r>
          </w:p>
        </w:tc>
        <w:tc>
          <w:tcPr>
            <w:tcW w:w="851"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bottom"/>
          </w:tcPr>
          <w:p>
            <w:pPr>
              <w:jc w:val="center"/>
              <w:rPr>
                <w:rFonts w:ascii="Arial" w:hAnsi="Arial" w:cs="Arial"/>
                <w:b/>
                <w:bCs/>
                <w:sz w:val="22"/>
                <w:szCs w:val="22"/>
              </w:rPr>
            </w:pPr>
            <w:r>
              <w:rPr>
                <w:rFonts w:ascii="Arial" w:hAnsi="Arial" w:cs="Arial"/>
                <w:b/>
                <w:bCs/>
                <w:sz w:val="22"/>
                <w:szCs w:val="22"/>
              </w:rPr>
              <w:t>NO</w:t>
            </w:r>
          </w:p>
        </w:tc>
        <w:tc>
          <w:tcPr>
            <w:tcW w:w="99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bottom"/>
          </w:tcPr>
          <w:p>
            <w:pPr>
              <w:jc w:val="center"/>
              <w:rPr>
                <w:rFonts w:ascii="Arial" w:hAnsi="Arial" w:cs="Arial"/>
                <w:b/>
                <w:bCs/>
                <w:sz w:val="16"/>
                <w:szCs w:val="16"/>
              </w:rPr>
            </w:pPr>
          </w:p>
          <w:p>
            <w:pPr>
              <w:jc w:val="center"/>
              <w:rPr>
                <w:rFonts w:ascii="Arial" w:hAnsi="Arial" w:cs="Arial"/>
                <w:b/>
                <w:bCs/>
                <w:sz w:val="22"/>
                <w:szCs w:val="22"/>
              </w:rPr>
            </w:pPr>
            <w:r>
              <w:rPr>
                <w:rFonts w:ascii="Arial" w:hAnsi="Arial" w:cs="Arial"/>
                <w:b/>
                <w:bCs/>
                <w:sz w:val="22"/>
                <w:szCs w:val="22"/>
              </w:rPr>
              <w:t>N/A</w:t>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24</w:t>
            </w:r>
          </w:p>
        </w:tc>
        <w:tc>
          <w:tcPr>
            <w:tcW w:w="7088"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Will participants be paid?</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25</w:t>
            </w:r>
          </w:p>
        </w:tc>
        <w:tc>
          <w:tcPr>
            <w:tcW w:w="7088"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Is specialist electrical or other equipment to be used with participants?</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26</w:t>
            </w:r>
          </w:p>
        </w:tc>
        <w:tc>
          <w:tcPr>
            <w:tcW w:w="7088"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27</w:t>
            </w:r>
          </w:p>
        </w:tc>
        <w:tc>
          <w:tcPr>
            <w:tcW w:w="7088"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28</w:t>
            </w:r>
          </w:p>
        </w:tc>
        <w:tc>
          <w:tcPr>
            <w:tcW w:w="9923" w:type="dxa"/>
            <w:gridSpan w:val="4"/>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jc w:val="center"/>
              <w:rPr>
                <w:rFonts w:ascii="Arial" w:hAnsi="Arial" w:cs="Arial"/>
                <w:sz w:val="22"/>
                <w:szCs w:val="22"/>
              </w:rPr>
            </w:pPr>
          </w:p>
        </w:tc>
        <w:tc>
          <w:tcPr>
            <w:tcW w:w="9923" w:type="dxa"/>
            <w:gridSpan w:val="4"/>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rPr>
            </w:pPr>
            <w:r>
              <w:rPr>
                <w:rFonts w:ascii="Arial" w:hAnsi="Arial" w:cs="Arial"/>
                <w:i/>
                <w:color w:val="808080"/>
                <w:sz w:val="18"/>
                <w:szCs w:val="18"/>
              </w:rPr>
              <w:t>(this box should expand as you type)</w:t>
            </w:r>
          </w:p>
        </w:tc>
      </w:tr>
    </w:tbl>
    <w:p>
      <w:pPr>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p>
      <w:pPr>
        <w:rPr>
          <w:rFonts w:ascii="Arial" w:hAnsi="Arial" w:cs="Arial"/>
          <w:b/>
          <w:sz w:val="22"/>
          <w:szCs w:val="22"/>
        </w:rPr>
      </w:pPr>
    </w:p>
    <w:tbl>
      <w:tblPr>
        <w:tblStyle w:val="11"/>
        <w:tblW w:w="10519" w:type="dxa"/>
        <w:tblInd w:w="-142" w:type="dxa"/>
        <w:tblLayout w:type="autofit"/>
        <w:tblCellMar>
          <w:top w:w="0" w:type="dxa"/>
          <w:left w:w="10" w:type="dxa"/>
          <w:bottom w:w="0" w:type="dxa"/>
          <w:right w:w="10" w:type="dxa"/>
        </w:tblCellMar>
      </w:tblPr>
      <w:tblGrid>
        <w:gridCol w:w="596"/>
        <w:gridCol w:w="4991"/>
        <w:gridCol w:w="3402"/>
        <w:gridCol w:w="850"/>
        <w:gridCol w:w="680"/>
      </w:tblGrid>
      <w:tr>
        <w:tblPrEx>
          <w:tblCellMar>
            <w:top w:w="0" w:type="dxa"/>
            <w:left w:w="10" w:type="dxa"/>
            <w:bottom w:w="0" w:type="dxa"/>
            <w:right w:w="10" w:type="dxa"/>
          </w:tblCellMar>
        </w:tblPrEx>
        <w:tc>
          <w:tcPr>
            <w:tcW w:w="59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tcPr>
          <w:p>
            <w:pPr>
              <w:pStyle w:val="4"/>
              <w:jc w:val="left"/>
              <w:rPr>
                <w:rFonts w:ascii="Arial" w:hAnsi="Arial" w:cs="Arial"/>
                <w:b w:val="0"/>
                <w:bCs w:val="0"/>
              </w:rPr>
            </w:pPr>
          </w:p>
        </w:tc>
        <w:tc>
          <w:tcPr>
            <w:tcW w:w="9923" w:type="dxa"/>
            <w:gridSpan w:val="4"/>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tcPr>
          <w:p>
            <w:pPr>
              <w:pStyle w:val="4"/>
              <w:jc w:val="left"/>
              <w:rPr>
                <w:rFonts w:ascii="Arial" w:hAnsi="Arial" w:cs="Arial"/>
              </w:rPr>
            </w:pPr>
          </w:p>
          <w:p>
            <w:pPr>
              <w:pStyle w:val="4"/>
              <w:jc w:val="left"/>
              <w:rPr>
                <w:rFonts w:ascii="Arial" w:hAnsi="Arial" w:cs="Arial"/>
              </w:rPr>
            </w:pPr>
            <w:r>
              <w:rPr>
                <w:rFonts w:ascii="Arial" w:hAnsi="Arial" w:cs="Arial"/>
              </w:rPr>
              <w:t>Outline any anticipated risks</w:t>
            </w:r>
            <w:r>
              <w:rPr>
                <w:rFonts w:ascii="Arial" w:hAnsi="Arial" w:eastAsia="宋体" w:cs="Arial"/>
              </w:rPr>
              <w:t xml:space="preserve"> </w:t>
            </w:r>
            <w:r>
              <w:rPr>
                <w:rFonts w:ascii="Arial" w:hAnsi="Arial" w:cs="Arial"/>
              </w:rPr>
              <w:t xml:space="preserve">that may adversely affect any of the participants, the researchers and/or the University, and the steps that will be taken to address them. </w:t>
            </w:r>
          </w:p>
          <w:p>
            <w:pPr>
              <w:rPr>
                <w:rFonts w:ascii="Arial" w:hAnsi="Arial" w:cs="Arial"/>
              </w:rPr>
            </w:pPr>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CellMar>
            <w:top w:w="0" w:type="dxa"/>
            <w:left w:w="10" w:type="dxa"/>
            <w:bottom w:w="0" w:type="dxa"/>
            <w:right w:w="10" w:type="dxa"/>
          </w:tblCellMar>
        </w:tblPrEx>
        <w:tc>
          <w:tcPr>
            <w:tcW w:w="596" w:type="dxa"/>
            <w:vMerge w:val="restart"/>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pStyle w:val="4"/>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pStyle w:val="4"/>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tcPr>
          <w:p>
            <w:pPr>
              <w:pStyle w:val="4"/>
              <w:jc w:val="left"/>
              <w:rPr>
                <w:rFonts w:ascii="Arial" w:hAnsi="Arial" w:cs="Arial"/>
              </w:rPr>
            </w:pPr>
            <w:r>
              <w:rPr>
                <w:rFonts w:ascii="Arial" w:hAnsi="Arial" w:cs="Arial"/>
              </w:rPr>
              <w:t xml:space="preserve">Yes </w:t>
            </w:r>
          </w:p>
        </w:tc>
        <w:tc>
          <w:tcPr>
            <w:tcW w:w="68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108" w:type="dxa"/>
              <w:bottom w:w="0" w:type="dxa"/>
              <w:right w:w="108" w:type="dxa"/>
            </w:tcMar>
          </w:tcPr>
          <w:p>
            <w:pPr>
              <w:pStyle w:val="4"/>
              <w:rPr>
                <w:rFonts w:ascii="Arial" w:hAnsi="Arial" w:cs="Arial"/>
                <w:sz w:val="20"/>
                <w:szCs w:val="16"/>
              </w:rPr>
            </w:pPr>
            <w:r>
              <w:rPr>
                <w:rFonts w:ascii="Arial" w:hAnsi="Arial" w:cs="Arial"/>
                <w:sz w:val="20"/>
                <w:szCs w:val="16"/>
              </w:rPr>
              <w:sym w:font="Wingdings" w:char="00FE"/>
            </w:r>
          </w:p>
        </w:tc>
      </w:tr>
      <w:tr>
        <w:tblPrEx>
          <w:tblCellMar>
            <w:top w:w="0" w:type="dxa"/>
            <w:left w:w="10" w:type="dxa"/>
            <w:bottom w:w="0" w:type="dxa"/>
            <w:right w:w="10" w:type="dxa"/>
          </w:tblCellMar>
        </w:tblPrEx>
        <w:tc>
          <w:tcPr>
            <w:tcW w:w="596" w:type="dxa"/>
            <w:vMerge w:val="continue"/>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tc>
        <w:tc>
          <w:tcPr>
            <w:tcW w:w="8393" w:type="dxa"/>
            <w:gridSpan w:val="2"/>
            <w:vMerge w:val="continue"/>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tcPr>
          <w:p/>
        </w:tc>
        <w:tc>
          <w:tcPr>
            <w:tcW w:w="850"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tcPr>
          <w:p>
            <w:pPr>
              <w:pStyle w:val="4"/>
              <w:jc w:val="left"/>
              <w:rPr>
                <w:rFonts w:ascii="Arial" w:hAnsi="Arial" w:cs="Arial"/>
              </w:rPr>
            </w:pPr>
            <w:r>
              <w:rPr>
                <w:rFonts w:ascii="Arial" w:hAnsi="Arial" w:cs="Arial"/>
              </w:rPr>
              <w:t>No</w:t>
            </w:r>
          </w:p>
        </w:tc>
        <w:tc>
          <w:tcPr>
            <w:tcW w:w="68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108" w:type="dxa"/>
              <w:bottom w:w="0" w:type="dxa"/>
              <w:right w:w="108" w:type="dxa"/>
            </w:tcMar>
          </w:tcPr>
          <w:p>
            <w:pPr>
              <w:pStyle w:val="4"/>
              <w:rPr>
                <w:rFonts w:ascii="Arial" w:hAnsi="Arial" w:cs="Arial"/>
                <w:b w:val="0"/>
                <w:bCs w:val="0"/>
              </w:rPr>
            </w:pPr>
            <w:r>
              <w:rPr>
                <w:rFonts w:ascii="Segoe UI Symbol" w:hAnsi="Segoe UI Symbol" w:eastAsia="MS Gothic" w:cs="Segoe UI Symbol"/>
                <w:b w:val="0"/>
                <w:bCs w:val="0"/>
              </w:rPr>
              <w:t>☐</w:t>
            </w:r>
          </w:p>
        </w:tc>
      </w:tr>
      <w:tr>
        <w:tblPrEx>
          <w:tblCellMar>
            <w:top w:w="0" w:type="dxa"/>
            <w:left w:w="10" w:type="dxa"/>
            <w:bottom w:w="0" w:type="dxa"/>
            <w:right w:w="10" w:type="dxa"/>
          </w:tblCellMar>
        </w:tblPrEx>
        <w:tc>
          <w:tcPr>
            <w:tcW w:w="59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jc w:val="center"/>
              <w:rPr>
                <w:rFonts w:ascii="Arial" w:hAnsi="Arial" w:cs="Arial"/>
                <w:sz w:val="22"/>
                <w:szCs w:val="22"/>
              </w:rPr>
            </w:pPr>
            <w:r>
              <w:rPr>
                <w:rFonts w:ascii="Arial" w:hAnsi="Arial" w:cs="Arial"/>
                <w:sz w:val="22"/>
                <w:szCs w:val="22"/>
              </w:rPr>
              <w:t>2</w:t>
            </w:r>
          </w:p>
        </w:tc>
        <w:tc>
          <w:tcPr>
            <w:tcW w:w="9923" w:type="dxa"/>
            <w:gridSpan w:val="4"/>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tcPr>
          <w:p>
            <w:pPr>
              <w:rPr>
                <w:rFonts w:ascii="Arial" w:hAnsi="Arial" w:cs="Arial"/>
                <w:sz w:val="22"/>
                <w:szCs w:val="22"/>
              </w:rPr>
            </w:pPr>
            <w:r>
              <w:rPr>
                <w:rFonts w:ascii="Arial" w:hAnsi="Arial" w:cs="Arial"/>
                <w:b/>
                <w:sz w:val="22"/>
                <w:szCs w:val="22"/>
              </w:rPr>
              <w:t>Risks to participants</w:t>
            </w:r>
          </w:p>
          <w:p>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tblPrEx>
          <w:tblCellMar>
            <w:top w:w="0" w:type="dxa"/>
            <w:left w:w="10" w:type="dxa"/>
            <w:bottom w:w="0" w:type="dxa"/>
            <w:right w:w="10" w:type="dxa"/>
          </w:tblCellMar>
        </w:tblPrEx>
        <w:tc>
          <w:tcPr>
            <w:tcW w:w="59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jc w:val="center"/>
              <w:rPr>
                <w:rFonts w:ascii="Arial" w:hAnsi="Arial" w:cs="Arial"/>
                <w:sz w:val="22"/>
                <w:szCs w:val="22"/>
              </w:rPr>
            </w:pPr>
          </w:p>
        </w:tc>
        <w:tc>
          <w:tcPr>
            <w:tcW w:w="49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rPr>
                <w:rFonts w:ascii="Arial" w:hAnsi="Arial" w:cs="Arial"/>
                <w:sz w:val="22"/>
                <w:szCs w:val="22"/>
              </w:rPr>
            </w:pPr>
            <w:r>
              <w:rPr>
                <w:rFonts w:ascii="Arial" w:hAnsi="Arial" w:cs="Arial"/>
                <w:sz w:val="22"/>
                <w:szCs w:val="22"/>
              </w:rPr>
              <w:t>Risk to participants:</w:t>
            </w:r>
          </w:p>
          <w:p>
            <w:pPr>
              <w:rPr>
                <w:rFonts w:ascii="Arial" w:hAnsi="Arial" w:eastAsia="宋体" w:cs="Arial"/>
                <w:sz w:val="22"/>
                <w:szCs w:val="22"/>
                <w:lang w:val="en-US"/>
              </w:rPr>
            </w:pPr>
            <w:r>
              <w:rPr>
                <w:rFonts w:hint="eastAsia" w:ascii="Arial" w:hAnsi="Arial" w:cs="Arial"/>
                <w:sz w:val="22"/>
                <w:szCs w:val="22"/>
              </w:rPr>
              <w:t>The adoption of this research may cause students and teachers to dislike the task-based teaching method of English reading and have no interest in this learning activity</w:t>
            </w:r>
            <w:r>
              <w:rPr>
                <w:rFonts w:hint="eastAsia" w:ascii="Arial" w:hAnsi="Arial" w:eastAsia="宋体" w:cs="Arial"/>
                <w:sz w:val="22"/>
                <w:szCs w:val="22"/>
                <w:lang w:val="en-US"/>
              </w:rPr>
              <w:t xml:space="preserve">. </w:t>
            </w:r>
            <w:r>
              <w:rPr>
                <w:rFonts w:hint="eastAsia" w:ascii="Arial" w:hAnsi="Arial" w:cs="Arial"/>
                <w:sz w:val="22"/>
                <w:szCs w:val="22"/>
              </w:rPr>
              <w:t>For example, they may not cooperate with research, they may not want to continue their research, or they may be upset  or unhappy about the disclosure of research results</w:t>
            </w:r>
          </w:p>
          <w:p>
            <w:pPr>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rPr>
                <w:rFonts w:ascii="Arial" w:hAnsi="Arial" w:cs="Arial"/>
                <w:i/>
                <w:sz w:val="18"/>
                <w:szCs w:val="18"/>
              </w:rPr>
            </w:pPr>
            <w:r>
              <w:rPr>
                <w:rFonts w:ascii="Arial" w:hAnsi="Arial" w:cs="Arial"/>
                <w:i/>
                <w:sz w:val="18"/>
                <w:szCs w:val="18"/>
              </w:rPr>
              <w:t>How you will mitigate the risk to participants:</w:t>
            </w:r>
          </w:p>
          <w:p>
            <w:pPr>
              <w:rPr>
                <w:rFonts w:ascii="Arial" w:hAnsi="Arial" w:cs="Arial"/>
                <w:sz w:val="22"/>
                <w:szCs w:val="22"/>
              </w:rPr>
            </w:pPr>
          </w:p>
          <w:p>
            <w:pPr>
              <w:rPr>
                <w:rFonts w:ascii="Arial" w:hAnsi="Arial" w:cs="Arial"/>
                <w:i/>
              </w:rPr>
            </w:pPr>
            <w:r>
              <w:rPr>
                <w:rFonts w:hint="eastAsia" w:ascii="Arial" w:hAnsi="Arial" w:cs="Arial"/>
                <w:sz w:val="22"/>
                <w:szCs w:val="22"/>
                <w:highlight w:val="none"/>
              </w:rPr>
              <w:t>All data will be combined into a comprehensive result, and all participants' information will be anonymous and confidential, I will have in-depth communication with the research objects involved in the research, pay attention to the inner feelings, face up to the problems in this research, and jointly look forward to the good results of the research, so as to better improve each of us.</w:t>
            </w:r>
            <w:r>
              <w:rPr>
                <w:rFonts w:hint="eastAsia" w:ascii="Arial" w:hAnsi="Arial" w:cs="Arial"/>
                <w:sz w:val="22"/>
                <w:szCs w:val="22"/>
                <w:highlight w:val="none"/>
                <w:lang w:val="en-US"/>
              </w:rPr>
              <w:t xml:space="preserve"> </w:t>
            </w:r>
            <w:r>
              <w:rPr>
                <w:rFonts w:hint="eastAsia" w:ascii="Arial" w:hAnsi="Arial" w:cs="Arial"/>
                <w:sz w:val="22"/>
                <w:szCs w:val="22"/>
                <w:highlight w:val="none"/>
              </w:rPr>
              <w:t>I think I will be respectful and emphatic, also ask them if they want to leave the room, and welcome them to leave the study at any time.</w:t>
            </w:r>
            <w:r>
              <w:rPr>
                <w:rFonts w:ascii="Arial" w:hAnsi="Arial" w:cs="Arial"/>
                <w:sz w:val="22"/>
                <w:szCs w:val="22"/>
                <w:highlight w:val="none"/>
              </w:rPr>
              <w:t xml:space="preserve"> I will give some material rewards to the students who are willing to actively participate, and patiently explain that the research results will be conducive to the improvement of students' academic performance, which will be of great benefit to their future life. In addition, I will ask the members of my research group in school for their opinions and suggestions, and invite a senior teacher to observe all my research. And help you out when necessary.</w:t>
            </w:r>
            <w:r>
              <w:rPr>
                <w:rFonts w:hint="eastAsia" w:ascii="Arial" w:hAnsi="Arial" w:cs="Arial"/>
                <w:sz w:val="22"/>
                <w:szCs w:val="22"/>
                <w:highlight w:val="none"/>
                <w:lang w:val="en-US"/>
              </w:rPr>
              <w:t xml:space="preserve">                    </w:t>
            </w:r>
            <w:r>
              <w:rPr>
                <w:rFonts w:hint="eastAsia" w:ascii="Arial" w:hAnsi="Arial" w:cs="Arial"/>
                <w:sz w:val="22"/>
                <w:szCs w:val="22"/>
                <w:lang w:val="en-US"/>
              </w:rPr>
              <w:t xml:space="preserve">                      </w:t>
            </w:r>
            <w:r>
              <w:rPr>
                <w:rFonts w:hint="eastAsia" w:ascii="Arial" w:hAnsi="Arial" w:eastAsia="宋体" w:cs="Arial"/>
                <w:sz w:val="22"/>
                <w:szCs w:val="22"/>
                <w:lang w:val="en-US"/>
              </w:rPr>
              <w:t xml:space="preserve">            </w:t>
            </w:r>
            <w:r>
              <w:rPr>
                <w:rFonts w:ascii="Arial" w:hAnsi="Arial" w:cs="Arial"/>
                <w:i/>
                <w:color w:val="808080"/>
                <w:sz w:val="18"/>
                <w:szCs w:val="18"/>
              </w:rPr>
              <w:t>(this box should expand as you type)</w:t>
            </w:r>
          </w:p>
        </w:tc>
      </w:tr>
      <w:tr>
        <w:tblPrEx>
          <w:tblCellMar>
            <w:top w:w="0" w:type="dxa"/>
            <w:left w:w="10" w:type="dxa"/>
            <w:bottom w:w="0" w:type="dxa"/>
            <w:right w:w="10" w:type="dxa"/>
          </w:tblCellMar>
        </w:tblPrEx>
        <w:tc>
          <w:tcPr>
            <w:tcW w:w="59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jc w:val="center"/>
              <w:rPr>
                <w:rFonts w:ascii="Arial" w:hAnsi="Arial" w:cs="Arial"/>
                <w:sz w:val="22"/>
                <w:szCs w:val="22"/>
              </w:rPr>
            </w:pPr>
            <w:r>
              <w:rPr>
                <w:rFonts w:ascii="Arial" w:hAnsi="Arial" w:cs="Arial"/>
                <w:sz w:val="22"/>
                <w:szCs w:val="22"/>
              </w:rPr>
              <w:t>3</w:t>
            </w:r>
          </w:p>
        </w:tc>
        <w:tc>
          <w:tcPr>
            <w:tcW w:w="9923" w:type="dxa"/>
            <w:gridSpan w:val="4"/>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tblPrEx>
          <w:tblCellMar>
            <w:top w:w="0" w:type="dxa"/>
            <w:left w:w="10" w:type="dxa"/>
            <w:bottom w:w="0" w:type="dxa"/>
            <w:right w:w="10" w:type="dxa"/>
          </w:tblCellMar>
        </w:tblPrEx>
        <w:tc>
          <w:tcPr>
            <w:tcW w:w="59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jc w:val="center"/>
              <w:rPr>
                <w:rFonts w:ascii="Arial" w:hAnsi="Arial" w:cs="Arial"/>
                <w:sz w:val="22"/>
                <w:szCs w:val="22"/>
              </w:rPr>
            </w:pPr>
          </w:p>
        </w:tc>
        <w:tc>
          <w:tcPr>
            <w:tcW w:w="9923" w:type="dxa"/>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rPr>
            </w:pPr>
            <w:r>
              <w:rPr>
                <w:rFonts w:ascii="Arial" w:hAnsi="Arial" w:cs="Arial"/>
                <w:i/>
                <w:color w:val="808080"/>
                <w:sz w:val="18"/>
                <w:szCs w:val="18"/>
              </w:rPr>
              <w:t>(this box should expand as you type)</w:t>
            </w:r>
          </w:p>
        </w:tc>
      </w:tr>
      <w:tr>
        <w:tblPrEx>
          <w:tblCellMar>
            <w:top w:w="0" w:type="dxa"/>
            <w:left w:w="10" w:type="dxa"/>
            <w:bottom w:w="0" w:type="dxa"/>
            <w:right w:w="10" w:type="dxa"/>
          </w:tblCellMar>
        </w:tblPrEx>
        <w:tc>
          <w:tcPr>
            <w:tcW w:w="59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jc w:val="center"/>
              <w:rPr>
                <w:rFonts w:ascii="Arial" w:hAnsi="Arial" w:cs="Arial"/>
                <w:sz w:val="22"/>
                <w:szCs w:val="22"/>
              </w:rPr>
            </w:pPr>
            <w:r>
              <w:rPr>
                <w:rFonts w:ascii="Arial" w:hAnsi="Arial" w:cs="Arial"/>
                <w:sz w:val="22"/>
                <w:szCs w:val="22"/>
              </w:rPr>
              <w:t>4</w:t>
            </w:r>
          </w:p>
        </w:tc>
        <w:tc>
          <w:tcPr>
            <w:tcW w:w="9923" w:type="dxa"/>
            <w:gridSpan w:val="4"/>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tcPr>
          <w:p>
            <w:pPr>
              <w:rPr>
                <w:rFonts w:ascii="Arial" w:hAnsi="Arial" w:cs="Arial"/>
                <w:sz w:val="22"/>
                <w:szCs w:val="22"/>
              </w:rPr>
            </w:pPr>
            <w:r>
              <w:rPr>
                <w:rFonts w:ascii="Arial" w:hAnsi="Arial" w:cs="Arial"/>
                <w:b/>
                <w:sz w:val="22"/>
                <w:szCs w:val="22"/>
              </w:rPr>
              <w:t>Risks to the investigator</w:t>
            </w:r>
          </w:p>
          <w:p>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tblPrEx>
          <w:tblCellMar>
            <w:top w:w="0" w:type="dxa"/>
            <w:left w:w="10" w:type="dxa"/>
            <w:bottom w:w="0" w:type="dxa"/>
            <w:right w:w="10" w:type="dxa"/>
          </w:tblCellMar>
        </w:tblPrEx>
        <w:tc>
          <w:tcPr>
            <w:tcW w:w="59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jc w:val="center"/>
              <w:rPr>
                <w:rFonts w:ascii="Arial" w:hAnsi="Arial" w:cs="Arial"/>
                <w:sz w:val="22"/>
                <w:szCs w:val="22"/>
              </w:rPr>
            </w:pPr>
          </w:p>
        </w:tc>
        <w:tc>
          <w:tcPr>
            <w:tcW w:w="49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rPr>
                <w:rFonts w:ascii="Arial" w:hAnsi="Arial" w:cs="Arial"/>
                <w:sz w:val="22"/>
                <w:szCs w:val="22"/>
              </w:rPr>
            </w:pPr>
            <w:r>
              <w:rPr>
                <w:rFonts w:ascii="Arial" w:hAnsi="Arial" w:cs="Arial"/>
                <w:sz w:val="22"/>
                <w:szCs w:val="22"/>
              </w:rPr>
              <w:t>Risk to the investigator:</w:t>
            </w:r>
          </w:p>
          <w:p>
            <w:pPr>
              <w:rPr>
                <w:rFonts w:ascii="Arial" w:hAnsi="Arial" w:cs="Arial"/>
                <w:sz w:val="22"/>
                <w:szCs w:val="22"/>
              </w:rPr>
            </w:pPr>
            <w:r>
              <w:rPr>
                <w:rFonts w:hint="eastAsia" w:ascii="Arial" w:hAnsi="Arial" w:cs="Arial"/>
                <w:sz w:val="22"/>
                <w:szCs w:val="22"/>
              </w:rPr>
              <w:t>If it is found that some teachers have weak teaching ability and some problems in their teaching methods through investigation and research on task-based English reading teaching methods, and I expose the research results and point out the problems in their teaching, the relationship between teachers and colleagues may be disharmonious, which will affect the daily communication and cooperation in teaching in the future</w:t>
            </w:r>
            <w:r>
              <w:rPr>
                <w:rFonts w:hint="eastAsia" w:ascii="Arial" w:hAnsi="Arial" w:eastAsia="宋体" w:cs="Arial"/>
                <w:sz w:val="22"/>
                <w:szCs w:val="22"/>
                <w:lang w:val="en-US"/>
              </w:rPr>
              <w:t xml:space="preserve"> </w:t>
            </w:r>
            <w:r>
              <w:rPr>
                <w:rFonts w:hint="eastAsia" w:ascii="Arial" w:hAnsi="Arial" w:cs="Arial"/>
                <w:i/>
                <w:color w:val="808080"/>
                <w:sz w:val="18"/>
                <w:szCs w:val="18"/>
              </w:rPr>
              <w:t>(this box</w:t>
            </w:r>
            <w:r>
              <w:rPr>
                <w:rFonts w:ascii="Arial" w:hAnsi="Arial" w:cs="Arial"/>
                <w:i/>
                <w:color w:val="808080"/>
                <w:sz w:val="18"/>
                <w:szCs w:val="18"/>
              </w:rPr>
              <w:t xml:space="preserve"> should expand as you type)</w:t>
            </w:r>
          </w:p>
        </w:tc>
        <w:tc>
          <w:tcPr>
            <w:tcW w:w="4932"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rPr>
                <w:rFonts w:ascii="Arial" w:hAnsi="Arial" w:cs="Arial"/>
                <w:i/>
                <w:sz w:val="18"/>
                <w:szCs w:val="18"/>
              </w:rPr>
            </w:pPr>
            <w:r>
              <w:rPr>
                <w:rFonts w:ascii="Arial" w:hAnsi="Arial" w:cs="Arial"/>
                <w:i/>
                <w:sz w:val="18"/>
                <w:szCs w:val="18"/>
              </w:rPr>
              <w:t>How you will mitigate the risk to the investigator:</w:t>
            </w:r>
          </w:p>
          <w:p>
            <w:pPr>
              <w:rPr>
                <w:rFonts w:ascii="Arial" w:hAnsi="Arial" w:cs="Arial"/>
                <w:sz w:val="22"/>
                <w:szCs w:val="22"/>
              </w:rPr>
            </w:pPr>
          </w:p>
          <w:p>
            <w:pPr>
              <w:rPr>
                <w:rFonts w:ascii="Arial" w:hAnsi="Arial" w:cs="Arial"/>
                <w:sz w:val="22"/>
                <w:szCs w:val="22"/>
              </w:rPr>
            </w:pPr>
            <w:r>
              <w:rPr>
                <w:rFonts w:hint="eastAsia" w:ascii="Segoe UI" w:hAnsi="Segoe UI" w:eastAsia="Segoe UI" w:cs="Segoe UI"/>
                <w:color w:val="101214"/>
                <w:sz w:val="21"/>
                <w:szCs w:val="21"/>
              </w:rPr>
              <w:t>I will anonymize the detailed information of the participants in the research results, discuss and share the joy of the research results with my research subjects in a euphemistic way, try my best to obtain the consent of the other side before disclosing some data findings, and establish a good relationship by giving some material rewards to the teachers and colleagues participating in the research.</w:t>
            </w:r>
            <w:r>
              <w:rPr>
                <w:rFonts w:ascii="Segoe UI" w:hAnsi="Segoe UI" w:eastAsia="Segoe UI" w:cs="Segoe UI"/>
                <w:color w:val="101214"/>
                <w:sz w:val="21"/>
                <w:szCs w:val="21"/>
                <w:shd w:val="clear" w:color="auto" w:fill="FFFFFF"/>
              </w:rPr>
              <w:t xml:space="preserve"> And humbly ask them how I can better conduct this research.</w:t>
            </w:r>
          </w:p>
          <w:p>
            <w:pPr>
              <w:rPr>
                <w:rFonts w:ascii="Arial" w:hAnsi="Arial" w:cs="Arial"/>
              </w:rPr>
            </w:pPr>
            <w:r>
              <w:rPr>
                <w:rFonts w:ascii="Arial" w:hAnsi="Arial" w:cs="Arial"/>
                <w:i/>
                <w:color w:val="808080"/>
                <w:sz w:val="18"/>
                <w:szCs w:val="18"/>
              </w:rPr>
              <w:t>(this box should expand as you type)</w:t>
            </w:r>
          </w:p>
        </w:tc>
      </w:tr>
      <w:tr>
        <w:tblPrEx>
          <w:tblCellMar>
            <w:top w:w="0" w:type="dxa"/>
            <w:left w:w="10" w:type="dxa"/>
            <w:bottom w:w="0" w:type="dxa"/>
            <w:right w:w="10" w:type="dxa"/>
          </w:tblCellMar>
        </w:tblPrEx>
        <w:tc>
          <w:tcPr>
            <w:tcW w:w="59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jc w:val="center"/>
              <w:rPr>
                <w:rFonts w:ascii="Arial" w:hAnsi="Arial" w:cs="Arial"/>
                <w:sz w:val="22"/>
                <w:szCs w:val="22"/>
              </w:rPr>
            </w:pPr>
            <w:r>
              <w:rPr>
                <w:rFonts w:ascii="Arial" w:hAnsi="Arial" w:cs="Arial"/>
                <w:sz w:val="22"/>
                <w:szCs w:val="22"/>
              </w:rPr>
              <w:t>5</w:t>
            </w:r>
          </w:p>
        </w:tc>
        <w:tc>
          <w:tcPr>
            <w:tcW w:w="9923" w:type="dxa"/>
            <w:gridSpan w:val="4"/>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CellMar>
            <w:top w:w="0" w:type="dxa"/>
            <w:left w:w="10" w:type="dxa"/>
            <w:bottom w:w="0" w:type="dxa"/>
            <w:right w:w="10" w:type="dxa"/>
          </w:tblCellMar>
        </w:tblPrEx>
        <w:tc>
          <w:tcPr>
            <w:tcW w:w="59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jc w:val="center"/>
              <w:rPr>
                <w:rFonts w:ascii="Arial" w:hAnsi="Arial" w:cs="Arial"/>
                <w:sz w:val="22"/>
                <w:szCs w:val="22"/>
              </w:rPr>
            </w:pPr>
          </w:p>
        </w:tc>
        <w:tc>
          <w:tcPr>
            <w:tcW w:w="49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rPr>
                <w:rFonts w:ascii="Arial" w:hAnsi="Arial" w:cs="Arial"/>
                <w:sz w:val="22"/>
                <w:szCs w:val="22"/>
              </w:rPr>
            </w:pPr>
            <w:r>
              <w:rPr>
                <w:rFonts w:ascii="Arial" w:hAnsi="Arial" w:cs="Arial"/>
                <w:sz w:val="22"/>
                <w:szCs w:val="22"/>
              </w:rPr>
              <w:t>Risk to the University:</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If my research data is too detailed, the truth may cause dissatisfaction of participants, but if excessive data protection is adopted, the school may be considered as not good enough academically.</w:t>
            </w:r>
          </w:p>
          <w:p>
            <w:pPr>
              <w:rPr>
                <w:rFonts w:ascii="Arial" w:hAnsi="Arial" w:cs="Arial"/>
                <w:sz w:val="22"/>
                <w:szCs w:val="22"/>
              </w:rPr>
            </w:pPr>
          </w:p>
          <w:p>
            <w:pPr>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rPr>
                <w:rFonts w:ascii="Arial" w:hAnsi="Arial" w:cs="Arial"/>
                <w:i/>
                <w:sz w:val="18"/>
                <w:szCs w:val="18"/>
              </w:rPr>
            </w:pPr>
            <w:r>
              <w:rPr>
                <w:rFonts w:ascii="Arial" w:hAnsi="Arial" w:cs="Arial"/>
                <w:i/>
                <w:sz w:val="18"/>
                <w:szCs w:val="18"/>
              </w:rPr>
              <w:t>How you will mitigate the risk to the University: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r>
              <w:rPr>
                <w:rFonts w:hint="eastAsia" w:ascii="Arial" w:hAnsi="Arial" w:cs="Arial"/>
                <w:sz w:val="22"/>
                <w:szCs w:val="22"/>
              </w:rPr>
              <w:t>Therefore, I strongly emphasize group research rather than individual research by objective statement of facts.</w:t>
            </w:r>
          </w:p>
          <w:p>
            <w:pPr>
              <w:rPr>
                <w:rFonts w:ascii="Arial" w:hAnsi="Arial" w:cs="Arial"/>
              </w:rPr>
            </w:pPr>
            <w:r>
              <w:rPr>
                <w:rFonts w:ascii="Arial" w:hAnsi="Arial" w:cs="Arial"/>
                <w:i/>
                <w:color w:val="808080"/>
                <w:sz w:val="18"/>
                <w:szCs w:val="18"/>
              </w:rPr>
              <w:t>(this box should expand as you type)</w:t>
            </w:r>
          </w:p>
        </w:tc>
      </w:tr>
      <w:tr>
        <w:tblPrEx>
          <w:tblCellMar>
            <w:top w:w="0" w:type="dxa"/>
            <w:left w:w="10" w:type="dxa"/>
            <w:bottom w:w="0" w:type="dxa"/>
            <w:right w:w="10" w:type="dxa"/>
          </w:tblCellMar>
        </w:tblPrEx>
        <w:tc>
          <w:tcPr>
            <w:tcW w:w="59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jc w:val="center"/>
              <w:rPr>
                <w:rFonts w:ascii="Arial" w:hAnsi="Arial" w:cs="Arial"/>
                <w:sz w:val="22"/>
                <w:szCs w:val="22"/>
              </w:rPr>
            </w:pPr>
            <w:r>
              <w:rPr>
                <w:rFonts w:ascii="Arial" w:hAnsi="Arial" w:cs="Arial"/>
                <w:sz w:val="22"/>
                <w:szCs w:val="22"/>
              </w:rPr>
              <w:t>6</w:t>
            </w:r>
          </w:p>
        </w:tc>
        <w:tc>
          <w:tcPr>
            <w:tcW w:w="9923" w:type="dxa"/>
            <w:gridSpan w:val="4"/>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tcPr>
          <w:p>
            <w:pPr>
              <w:rPr>
                <w:rFonts w:ascii="Arial" w:hAnsi="Arial" w:cs="Arial"/>
                <w:sz w:val="22"/>
                <w:szCs w:val="22"/>
              </w:rPr>
            </w:pPr>
            <w:r>
              <w:rPr>
                <w:rFonts w:ascii="Arial" w:hAnsi="Arial" w:cs="Arial"/>
                <w:b/>
                <w:sz w:val="22"/>
                <w:szCs w:val="22"/>
              </w:rPr>
              <w:t>Environmental risks</w:t>
            </w:r>
          </w:p>
          <w:p>
            <w:pPr>
              <w:rPr>
                <w:rFonts w:ascii="Arial" w:hAnsi="Arial" w:cs="Arial"/>
                <w:sz w:val="22"/>
                <w:szCs w:val="22"/>
              </w:rPr>
            </w:pPr>
            <w:r>
              <w:rPr>
                <w:rFonts w:ascii="Arial" w:hAnsi="Arial" w:cs="Arial"/>
                <w:sz w:val="22"/>
                <w:szCs w:val="22"/>
              </w:rPr>
              <w:t>For example: accidental spillage of pollutants, damage to local ecosystems</w:t>
            </w:r>
          </w:p>
        </w:tc>
      </w:tr>
      <w:tr>
        <w:tblPrEx>
          <w:tblCellMar>
            <w:top w:w="0" w:type="dxa"/>
            <w:left w:w="10" w:type="dxa"/>
            <w:bottom w:w="0" w:type="dxa"/>
            <w:right w:w="10" w:type="dxa"/>
          </w:tblCellMar>
        </w:tblPrEx>
        <w:tc>
          <w:tcPr>
            <w:tcW w:w="59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jc w:val="center"/>
              <w:rPr>
                <w:rFonts w:ascii="Arial" w:hAnsi="Arial" w:cs="Arial"/>
                <w:sz w:val="22"/>
                <w:szCs w:val="22"/>
              </w:rPr>
            </w:pPr>
          </w:p>
        </w:tc>
        <w:tc>
          <w:tcPr>
            <w:tcW w:w="499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rPr>
                <w:rFonts w:ascii="Arial" w:hAnsi="Arial" w:cs="Arial"/>
                <w:sz w:val="22"/>
                <w:szCs w:val="22"/>
              </w:rPr>
            </w:pPr>
            <w:r>
              <w:rPr>
                <w:rFonts w:ascii="Arial" w:hAnsi="Arial" w:cs="Arial"/>
                <w:sz w:val="22"/>
                <w:szCs w:val="22"/>
              </w:rPr>
              <w:t>Risk to the environment:</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None of the above risks are involved</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rPr>
                <w:rFonts w:ascii="Arial" w:hAnsi="Arial" w:cs="Arial"/>
                <w:i/>
                <w:sz w:val="18"/>
                <w:szCs w:val="18"/>
              </w:rPr>
            </w:pPr>
            <w:r>
              <w:rPr>
                <w:rFonts w:ascii="Arial" w:hAnsi="Arial" w:cs="Arial"/>
                <w:i/>
                <w:sz w:val="18"/>
                <w:szCs w:val="18"/>
              </w:rPr>
              <w:t>How you will mitigate the risk to environment:</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rPr>
            </w:pPr>
            <w:r>
              <w:rPr>
                <w:rFonts w:ascii="Arial" w:hAnsi="Arial" w:cs="Arial"/>
                <w:i/>
                <w:color w:val="808080"/>
                <w:sz w:val="18"/>
                <w:szCs w:val="18"/>
              </w:rPr>
              <w:t>(this box should expand as you type)</w:t>
            </w:r>
          </w:p>
        </w:tc>
      </w:tr>
    </w:tbl>
    <w:p>
      <w:pPr>
        <w:rPr>
          <w:rFonts w:ascii="Arial" w:hAnsi="Arial" w:cs="Arial"/>
        </w:rPr>
      </w:pPr>
    </w:p>
    <w:tbl>
      <w:tblPr>
        <w:tblStyle w:val="11"/>
        <w:tblW w:w="10519" w:type="dxa"/>
        <w:tblInd w:w="-142" w:type="dxa"/>
        <w:tblLayout w:type="autofit"/>
        <w:tblCellMar>
          <w:top w:w="0" w:type="dxa"/>
          <w:left w:w="10" w:type="dxa"/>
          <w:bottom w:w="0" w:type="dxa"/>
          <w:right w:w="10" w:type="dxa"/>
        </w:tblCellMar>
      </w:tblPr>
      <w:tblGrid>
        <w:gridCol w:w="596"/>
        <w:gridCol w:w="7401"/>
        <w:gridCol w:w="821"/>
        <w:gridCol w:w="850"/>
        <w:gridCol w:w="851"/>
      </w:tblGrid>
      <w:tr>
        <w:tblPrEx>
          <w:tblCellMar>
            <w:top w:w="0" w:type="dxa"/>
            <w:left w:w="10" w:type="dxa"/>
            <w:bottom w:w="0" w:type="dxa"/>
            <w:right w:w="10" w:type="dxa"/>
          </w:tblCellMar>
        </w:tblPrEx>
        <w:trPr>
          <w:trHeight w:val="483" w:hRule="atLeast"/>
        </w:trPr>
        <w:tc>
          <w:tcPr>
            <w:tcW w:w="59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jc w:val="center"/>
              <w:rPr>
                <w:rFonts w:ascii="Arial" w:hAnsi="Arial" w:cs="Arial"/>
                <w:bCs/>
                <w:sz w:val="22"/>
                <w:szCs w:val="22"/>
              </w:rPr>
            </w:pPr>
          </w:p>
        </w:tc>
        <w:tc>
          <w:tcPr>
            <w:tcW w:w="9923" w:type="dxa"/>
            <w:gridSpan w:val="4"/>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rPr>
                <w:rFonts w:ascii="Arial" w:hAnsi="Arial" w:cs="Arial"/>
                <w:b/>
                <w:sz w:val="22"/>
                <w:szCs w:val="22"/>
              </w:rPr>
            </w:pPr>
            <w:r>
              <w:rPr>
                <w:rFonts w:ascii="Arial" w:hAnsi="Arial" w:cs="Arial"/>
                <w:b/>
                <w:sz w:val="22"/>
                <w:szCs w:val="22"/>
              </w:rPr>
              <w:t>Disclosure and Barring Service</w:t>
            </w:r>
          </w:p>
        </w:tc>
      </w:tr>
      <w:tr>
        <w:tblPrEx>
          <w:tblCellMar>
            <w:top w:w="0" w:type="dxa"/>
            <w:left w:w="10" w:type="dxa"/>
            <w:bottom w:w="0" w:type="dxa"/>
            <w:right w:w="10" w:type="dxa"/>
          </w:tblCellMar>
        </w:tblPrEx>
        <w:tc>
          <w:tcPr>
            <w:tcW w:w="59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jc w:val="center"/>
              <w:rPr>
                <w:rFonts w:ascii="Arial" w:hAnsi="Arial" w:cs="Arial"/>
                <w:bCs/>
                <w:sz w:val="22"/>
                <w:szCs w:val="22"/>
              </w:rPr>
            </w:pPr>
          </w:p>
        </w:tc>
        <w:tc>
          <w:tcPr>
            <w:tcW w:w="7401"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tcPr>
          <w:p>
            <w:pPr>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bottom"/>
          </w:tcPr>
          <w:p>
            <w:pPr>
              <w:jc w:val="center"/>
              <w:rPr>
                <w:rFonts w:ascii="Arial" w:hAnsi="Arial" w:cs="Arial"/>
                <w:b/>
                <w:bCs/>
                <w:sz w:val="22"/>
                <w:szCs w:val="22"/>
              </w:rPr>
            </w:pPr>
            <w:r>
              <w:rPr>
                <w:rFonts w:ascii="Arial" w:hAnsi="Arial" w:cs="Arial"/>
                <w:b/>
                <w:bCs/>
                <w:sz w:val="22"/>
                <w:szCs w:val="22"/>
              </w:rPr>
              <w:t>YES</w:t>
            </w:r>
          </w:p>
          <w:p>
            <w:pPr>
              <w:jc w:val="center"/>
              <w:rPr>
                <w:rFonts w:ascii="Arial" w:hAnsi="Arial" w:cs="Arial"/>
                <w:b/>
                <w:sz w:val="22"/>
                <w:szCs w:val="22"/>
              </w:rPr>
            </w:pPr>
          </w:p>
        </w:tc>
        <w:tc>
          <w:tcPr>
            <w:tcW w:w="850"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bottom"/>
          </w:tcPr>
          <w:p>
            <w:pPr>
              <w:jc w:val="center"/>
              <w:rPr>
                <w:rFonts w:ascii="Arial" w:hAnsi="Arial" w:cs="Arial"/>
                <w:b/>
                <w:bCs/>
                <w:sz w:val="22"/>
                <w:szCs w:val="22"/>
              </w:rPr>
            </w:pPr>
            <w:r>
              <w:rPr>
                <w:rFonts w:ascii="Arial" w:hAnsi="Arial" w:cs="Arial"/>
                <w:b/>
                <w:bCs/>
                <w:sz w:val="22"/>
                <w:szCs w:val="22"/>
              </w:rPr>
              <w:t>NO</w:t>
            </w:r>
          </w:p>
          <w:p>
            <w:pPr>
              <w:jc w:val="center"/>
              <w:rPr>
                <w:rFonts w:ascii="Arial" w:hAnsi="Arial" w:cs="Arial"/>
                <w:b/>
                <w:sz w:val="22"/>
                <w:szCs w:val="22"/>
              </w:rPr>
            </w:pPr>
          </w:p>
        </w:tc>
        <w:tc>
          <w:tcPr>
            <w:tcW w:w="851"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bottom"/>
          </w:tcPr>
          <w:p>
            <w:pPr>
              <w:jc w:val="center"/>
              <w:rPr>
                <w:rFonts w:ascii="Arial" w:hAnsi="Arial" w:cs="Arial"/>
                <w:b/>
                <w:bCs/>
                <w:sz w:val="22"/>
                <w:szCs w:val="22"/>
              </w:rPr>
            </w:pPr>
            <w:r>
              <w:rPr>
                <w:rFonts w:ascii="Arial" w:hAnsi="Arial" w:cs="Arial"/>
                <w:b/>
                <w:bCs/>
                <w:sz w:val="22"/>
                <w:szCs w:val="22"/>
              </w:rPr>
              <w:t>N/A</w:t>
            </w:r>
          </w:p>
          <w:p>
            <w:pPr>
              <w:jc w:val="center"/>
              <w:rPr>
                <w:rFonts w:ascii="Arial" w:hAnsi="Arial" w:cs="Arial"/>
                <w:b/>
                <w:sz w:val="22"/>
                <w:szCs w:val="22"/>
              </w:rPr>
            </w:pPr>
          </w:p>
        </w:tc>
      </w:tr>
      <w:tr>
        <w:tblPrEx>
          <w:tblCellMar>
            <w:top w:w="0" w:type="dxa"/>
            <w:left w:w="10" w:type="dxa"/>
            <w:bottom w:w="0" w:type="dxa"/>
            <w:right w:w="10" w:type="dxa"/>
          </w:tblCellMar>
        </w:tblPrEx>
        <w:trPr>
          <w:trHeight w:val="492" w:hRule="atLeast"/>
        </w:trPr>
        <w:tc>
          <w:tcPr>
            <w:tcW w:w="59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jc w:val="center"/>
              <w:rPr>
                <w:rFonts w:ascii="Arial" w:hAnsi="Arial" w:cs="Arial"/>
                <w:bCs/>
                <w:sz w:val="22"/>
                <w:szCs w:val="22"/>
              </w:rPr>
            </w:pPr>
            <w:r>
              <w:rPr>
                <w:rFonts w:ascii="Arial" w:hAnsi="Arial" w:cs="Arial"/>
                <w:bCs/>
                <w:sz w:val="22"/>
                <w:szCs w:val="22"/>
              </w:rPr>
              <w:t>7</w:t>
            </w:r>
          </w:p>
        </w:tc>
        <w:tc>
          <w:tcPr>
            <w:tcW w:w="7401"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000000" w:sz="4" w:space="0"/>
              <w:left w:val="single" w:color="000000" w:sz="4" w:space="0"/>
              <w:bottom w:val="single" w:color="000000" w:sz="4" w:space="0"/>
              <w:right w:val="single" w:color="000000" w:sz="4" w:space="0"/>
            </w:tcBorders>
            <w:shd w:val="clear" w:color="000000" w:fill="BFBFBF"/>
            <w:tcMar>
              <w:top w:w="0" w:type="dxa"/>
              <w:left w:w="108" w:type="dxa"/>
              <w:bottom w:w="0" w:type="dxa"/>
              <w:right w:w="108" w:type="dxa"/>
            </w:tcMar>
            <w:vAlign w:val="center"/>
          </w:tcPr>
          <w:p>
            <w:pPr>
              <w:jc w:val="center"/>
              <w:rPr>
                <w:rFonts w:ascii="Arial" w:hAnsi="Arial" w:cs="Arial"/>
                <w:sz w:val="16"/>
                <w:szCs w:val="16"/>
              </w:rPr>
            </w:pPr>
            <w:r>
              <w:rPr>
                <w:rFonts w:ascii="Segoe UI Symbol" w:hAnsi="Segoe UI Symbol" w:eastAsia="MS Gothic" w:cs="Segoe UI Symbol"/>
                <w:sz w:val="22"/>
                <w:szCs w:val="22"/>
              </w:rPr>
              <w:t>☐</w:t>
            </w:r>
          </w:p>
        </w:tc>
        <w:tc>
          <w:tcPr>
            <w:tcW w:w="850" w:type="dxa"/>
            <w:tcBorders>
              <w:top w:val="single" w:color="000000" w:sz="4" w:space="0"/>
              <w:left w:val="single" w:color="000000" w:sz="4" w:space="0"/>
              <w:bottom w:val="single" w:color="000000" w:sz="4" w:space="0"/>
              <w:right w:val="single" w:color="000000" w:sz="4" w:space="0"/>
            </w:tcBorders>
            <w:shd w:val="clear" w:color="000000" w:fill="BFBFBF"/>
            <w:tcMar>
              <w:top w:w="0" w:type="dxa"/>
              <w:left w:w="108" w:type="dxa"/>
              <w:bottom w:w="0" w:type="dxa"/>
              <w:right w:w="108" w:type="dxa"/>
            </w:tcMar>
            <w:vAlign w:val="center"/>
          </w:tcPr>
          <w:p>
            <w:pPr>
              <w:jc w:val="center"/>
              <w:rPr>
                <w:rFonts w:ascii="Arial" w:hAnsi="Arial" w:cs="Arial"/>
                <w:sz w:val="16"/>
                <w:szCs w:val="16"/>
              </w:rPr>
            </w:pPr>
            <w:r>
              <w:rPr>
                <w:rFonts w:ascii="Arial" w:hAnsi="Arial" w:cs="Arial"/>
                <w:sz w:val="16"/>
                <w:szCs w:val="16"/>
              </w:rPr>
              <w:sym w:font="Wingdings" w:char="00FE"/>
            </w:r>
          </w:p>
        </w:tc>
        <w:tc>
          <w:tcPr>
            <w:tcW w:w="851" w:type="dxa"/>
            <w:tcBorders>
              <w:top w:val="single" w:color="000000" w:sz="4" w:space="0"/>
              <w:left w:val="single" w:color="000000" w:sz="4" w:space="0"/>
              <w:bottom w:val="single" w:color="000000" w:sz="4" w:space="0"/>
              <w:right w:val="single" w:color="000000" w:sz="4" w:space="0"/>
            </w:tcBorders>
            <w:shd w:val="clear" w:color="000000" w:fill="BFBFBF"/>
            <w:tcMar>
              <w:top w:w="0" w:type="dxa"/>
              <w:left w:w="108" w:type="dxa"/>
              <w:bottom w:w="0" w:type="dxa"/>
              <w:right w:w="108" w:type="dxa"/>
            </w:tcMar>
            <w:vAlign w:val="center"/>
          </w:tcPr>
          <w:p>
            <w:pPr>
              <w:jc w:val="center"/>
              <w:rPr>
                <w:rFonts w:ascii="Arial" w:hAnsi="Arial" w:cs="Arial"/>
                <w:sz w:val="16"/>
                <w:szCs w:val="16"/>
              </w:rPr>
            </w:pPr>
            <w:r>
              <w:rPr>
                <w:rFonts w:ascii="Segoe UI Symbol" w:hAnsi="Segoe UI Symbol" w:eastAsia="MS Gothic" w:cs="Segoe UI Symbol"/>
                <w:sz w:val="22"/>
                <w:szCs w:val="22"/>
              </w:rPr>
              <w:t>☐</w:t>
            </w:r>
          </w:p>
        </w:tc>
      </w:tr>
      <w:tr>
        <w:tblPrEx>
          <w:tblCellMar>
            <w:top w:w="0" w:type="dxa"/>
            <w:left w:w="10" w:type="dxa"/>
            <w:bottom w:w="0" w:type="dxa"/>
            <w:right w:w="10" w:type="dxa"/>
          </w:tblCellMar>
        </w:tblPrEx>
        <w:trPr>
          <w:trHeight w:val="492" w:hRule="atLeast"/>
        </w:trPr>
        <w:tc>
          <w:tcPr>
            <w:tcW w:w="59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jc w:val="center"/>
              <w:rPr>
                <w:rFonts w:ascii="Arial" w:hAnsi="Arial" w:cs="Arial"/>
                <w:bCs/>
                <w:sz w:val="22"/>
                <w:szCs w:val="22"/>
              </w:rPr>
            </w:pPr>
            <w:r>
              <w:rPr>
                <w:rFonts w:ascii="Arial" w:hAnsi="Arial" w:cs="Arial"/>
                <w:bCs/>
                <w:sz w:val="22"/>
                <w:szCs w:val="22"/>
              </w:rPr>
              <w:t>8</w:t>
            </w:r>
          </w:p>
        </w:tc>
        <w:tc>
          <w:tcPr>
            <w:tcW w:w="7401"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jc w:val="center"/>
              <w:rPr>
                <w:rFonts w:ascii="Arial" w:hAnsi="Arial" w:cs="Arial"/>
                <w:b/>
                <w:bCs/>
                <w:sz w:val="22"/>
                <w:szCs w:val="22"/>
              </w:rPr>
            </w:pPr>
          </w:p>
        </w:tc>
      </w:tr>
    </w:tbl>
    <w:p>
      <w:pPr>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p>
      <w:pPr>
        <w:rPr>
          <w:rFonts w:ascii="Arial" w:hAnsi="Arial" w:cs="Arial"/>
          <w:b/>
          <w:sz w:val="22"/>
          <w:szCs w:val="22"/>
        </w:rPr>
      </w:pPr>
    </w:p>
    <w:tbl>
      <w:tblPr>
        <w:tblStyle w:val="11"/>
        <w:tblW w:w="10519" w:type="dxa"/>
        <w:tblInd w:w="-142" w:type="dxa"/>
        <w:tblLayout w:type="autofit"/>
        <w:tblCellMar>
          <w:top w:w="0" w:type="dxa"/>
          <w:left w:w="10" w:type="dxa"/>
          <w:bottom w:w="0" w:type="dxa"/>
          <w:right w:w="10" w:type="dxa"/>
        </w:tblCellMar>
      </w:tblPr>
      <w:tblGrid>
        <w:gridCol w:w="596"/>
        <w:gridCol w:w="9923"/>
      </w:tblGrid>
      <w:tr>
        <w:tblPrEx>
          <w:tblCellMar>
            <w:top w:w="0" w:type="dxa"/>
            <w:left w:w="10" w:type="dxa"/>
            <w:bottom w:w="0" w:type="dxa"/>
            <w:right w:w="10" w:type="dxa"/>
          </w:tblCellMar>
        </w:tblPrEx>
        <w:tc>
          <w:tcPr>
            <w:tcW w:w="59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tcPr>
          <w:p>
            <w:pPr>
              <w:rPr>
                <w:rFonts w:ascii="Arial" w:hAnsi="Arial" w:cs="Arial"/>
                <w:bCs/>
                <w:sz w:val="22"/>
                <w:szCs w:val="22"/>
              </w:rPr>
            </w:pPr>
            <w:r>
              <w:rPr>
                <w:rFonts w:ascii="Arial" w:hAnsi="Arial" w:cs="Arial"/>
                <w:bCs/>
                <w:sz w:val="22"/>
                <w:szCs w:val="22"/>
              </w:rPr>
              <w:t>1</w:t>
            </w:r>
          </w:p>
        </w:tc>
        <w:tc>
          <w:tcPr>
            <w:tcW w:w="9923"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CellMar>
            <w:top w:w="0" w:type="dxa"/>
            <w:left w:w="10" w:type="dxa"/>
            <w:bottom w:w="0" w:type="dxa"/>
            <w:right w:w="10" w:type="dxa"/>
          </w:tblCellMar>
        </w:tblPrEx>
        <w:tc>
          <w:tcPr>
            <w:tcW w:w="59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rPr>
                <w:rFonts w:ascii="Arial" w:hAnsi="Arial" w:cs="Arial"/>
                <w:bCs/>
                <w:sz w:val="22"/>
                <w:szCs w:val="22"/>
              </w:rPr>
            </w:pPr>
          </w:p>
        </w:tc>
        <w:tc>
          <w:tcPr>
            <w:tcW w:w="99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1.Complete a questionnaire.</w:t>
            </w:r>
          </w:p>
          <w:p>
            <w:pPr>
              <w:rPr>
                <w:rFonts w:ascii="Arial" w:hAnsi="Arial" w:cs="Arial"/>
                <w:sz w:val="22"/>
                <w:szCs w:val="22"/>
              </w:rPr>
            </w:pPr>
            <w:r>
              <w:rPr>
                <w:rFonts w:hint="eastAsia" w:ascii="Arial" w:hAnsi="Arial" w:cs="Arial"/>
                <w:sz w:val="22"/>
                <w:szCs w:val="22"/>
              </w:rPr>
              <w:t>2.Allow us to observe and video/audio-record one lesson of xx subject.</w:t>
            </w:r>
          </w:p>
          <w:p>
            <w:pPr>
              <w:rPr>
                <w:rFonts w:ascii="Arial" w:hAnsi="Arial" w:cs="Arial"/>
                <w:sz w:val="22"/>
                <w:szCs w:val="22"/>
              </w:rPr>
            </w:pPr>
            <w:r>
              <w:rPr>
                <w:rFonts w:hint="eastAsia" w:ascii="Arial" w:hAnsi="Arial" w:cs="Arial"/>
                <w:sz w:val="22"/>
                <w:szCs w:val="22"/>
              </w:rPr>
              <w:t>3.Allow us to have access to your work ofxx subject.</w:t>
            </w:r>
          </w:p>
          <w:p>
            <w:pPr>
              <w:rPr>
                <w:rFonts w:ascii="Arial" w:hAnsi="Arial" w:cs="Arial"/>
                <w:sz w:val="22"/>
                <w:szCs w:val="22"/>
              </w:rPr>
            </w:pPr>
            <w:r>
              <w:rPr>
                <w:rFonts w:hint="eastAsia" w:ascii="Arial" w:hAnsi="Arial" w:cs="Arial"/>
                <w:sz w:val="22"/>
                <w:szCs w:val="22"/>
              </w:rPr>
              <w:t>4.Participate in an interview.The interview will be video/audio-recorded.&gt;</w:t>
            </w:r>
          </w:p>
          <w:p>
            <w:pPr>
              <w:rPr>
                <w:rFonts w:ascii="Arial" w:hAnsi="Arial" w:cs="Arial"/>
                <w:sz w:val="22"/>
                <w:szCs w:val="22"/>
              </w:rPr>
            </w:pPr>
            <w:r>
              <w:rPr>
                <w:rFonts w:hint="eastAsia" w:ascii="Arial" w:hAnsi="Arial" w:cs="Arial"/>
                <w:sz w:val="22"/>
                <w:szCs w:val="22"/>
              </w:rPr>
              <w:t>I will give study participants informed consent before the study begins. You can withdraw from the study at any time. Withdrawal from the study will not have any negative impact on higher education. The study will involve the specific content of the purpose of the study and the details that need to be cooperated with, as well as the benefits of participating in the study and the risks that need attention</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rPr>
            </w:pPr>
            <w:r>
              <w:rPr>
                <w:rFonts w:ascii="Arial" w:hAnsi="Arial" w:cs="Arial"/>
                <w:i/>
                <w:color w:val="808080"/>
                <w:sz w:val="18"/>
                <w:szCs w:val="18"/>
              </w:rPr>
              <w:t>(this box should expand as you type)</w:t>
            </w:r>
          </w:p>
        </w:tc>
      </w:tr>
      <w:tr>
        <w:tblPrEx>
          <w:tblCellMar>
            <w:top w:w="0" w:type="dxa"/>
            <w:left w:w="10" w:type="dxa"/>
            <w:bottom w:w="0" w:type="dxa"/>
            <w:right w:w="10" w:type="dxa"/>
          </w:tblCellMar>
        </w:tblPrEx>
        <w:tc>
          <w:tcPr>
            <w:tcW w:w="59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tcPr>
          <w:p>
            <w:pPr>
              <w:rPr>
                <w:rFonts w:ascii="Arial" w:hAnsi="Arial" w:cs="Arial"/>
                <w:bCs/>
                <w:sz w:val="22"/>
                <w:szCs w:val="22"/>
              </w:rPr>
            </w:pPr>
            <w:r>
              <w:rPr>
                <w:rFonts w:ascii="Arial" w:hAnsi="Arial" w:cs="Arial"/>
                <w:bCs/>
                <w:sz w:val="22"/>
                <w:szCs w:val="22"/>
              </w:rPr>
              <w:t>2</w:t>
            </w:r>
          </w:p>
        </w:tc>
        <w:tc>
          <w:tcPr>
            <w:tcW w:w="9923"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tcPr>
          <w:p>
            <w:pPr>
              <w:rPr>
                <w:rFonts w:ascii="Arial" w:hAnsi="Arial" w:cs="Arial"/>
                <w:sz w:val="22"/>
                <w:szCs w:val="22"/>
              </w:rPr>
            </w:pPr>
            <w:r>
              <w:rPr>
                <w:rFonts w:ascii="Arial" w:hAnsi="Arial" w:cs="Arial"/>
                <w:b/>
                <w:sz w:val="22"/>
                <w:szCs w:val="22"/>
              </w:rPr>
              <w:t>Informed consent</w:t>
            </w:r>
          </w:p>
          <w:p>
            <w:pPr>
              <w:rPr>
                <w:rFonts w:ascii="Arial" w:hAnsi="Arial" w:cs="Arial"/>
                <w:sz w:val="22"/>
                <w:szCs w:val="22"/>
              </w:rPr>
            </w:pPr>
            <w:r>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CellMar>
            <w:top w:w="0" w:type="dxa"/>
            <w:left w:w="10" w:type="dxa"/>
            <w:bottom w:w="0" w:type="dxa"/>
            <w:right w:w="10" w:type="dxa"/>
          </w:tblCellMar>
        </w:tblPrEx>
        <w:tc>
          <w:tcPr>
            <w:tcW w:w="59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rPr>
                <w:rFonts w:ascii="Arial" w:hAnsi="Arial" w:cs="Arial"/>
                <w:bCs/>
                <w:sz w:val="22"/>
                <w:szCs w:val="22"/>
              </w:rPr>
            </w:pPr>
          </w:p>
        </w:tc>
        <w:tc>
          <w:tcPr>
            <w:tcW w:w="99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Your participation is voluntary and you can choose to stop at any time without</w:t>
            </w:r>
            <w:r>
              <w:rPr>
                <w:rFonts w:hint="eastAsia" w:ascii="Arial" w:hAnsi="Arial" w:eastAsia="宋体" w:cs="Arial"/>
                <w:sz w:val="22"/>
                <w:szCs w:val="22"/>
                <w:lang w:val="en-US"/>
              </w:rPr>
              <w:t xml:space="preserve"> </w:t>
            </w:r>
            <w:r>
              <w:rPr>
                <w:rFonts w:hint="eastAsia" w:ascii="Arial" w:hAnsi="Arial" w:cs="Arial"/>
                <w:sz w:val="22"/>
                <w:szCs w:val="22"/>
              </w:rPr>
              <w:t>negative consequences. You have the right to review the video/audio-recording and to erase the entire or parts of</w:t>
            </w:r>
            <w:r>
              <w:rPr>
                <w:rFonts w:hint="eastAsia" w:ascii="Arial" w:hAnsi="Arial" w:eastAsia="宋体" w:cs="Arial"/>
                <w:sz w:val="22"/>
                <w:szCs w:val="22"/>
                <w:lang w:val="en-US"/>
              </w:rPr>
              <w:t xml:space="preserve"> </w:t>
            </w:r>
            <w:r>
              <w:rPr>
                <w:rFonts w:hint="eastAsia" w:ascii="Arial" w:hAnsi="Arial" w:cs="Arial"/>
                <w:sz w:val="22"/>
                <w:szCs w:val="22"/>
              </w:rPr>
              <w:t>it.</w:t>
            </w:r>
            <w:r>
              <w:rPr>
                <w:rFonts w:hint="eastAsia" w:ascii="Arial" w:hAnsi="Arial" w:eastAsia="宋体" w:cs="Arial"/>
                <w:sz w:val="22"/>
                <w:szCs w:val="22"/>
                <w:lang w:val="en-US"/>
              </w:rPr>
              <w:t xml:space="preserve"> </w:t>
            </w:r>
            <w:r>
              <w:rPr>
                <w:rFonts w:hint="eastAsia" w:ascii="Arial" w:hAnsi="Arial" w:cs="Arial"/>
                <w:sz w:val="22"/>
                <w:szCs w:val="22"/>
              </w:rPr>
              <w:t>For the video recording with groups you will be</w:t>
            </w:r>
            <w:r>
              <w:rPr>
                <w:rFonts w:hint="eastAsia" w:ascii="Arial" w:hAnsi="Arial" w:eastAsia="宋体" w:cs="Arial"/>
                <w:sz w:val="22"/>
                <w:szCs w:val="22"/>
                <w:lang w:val="en-US"/>
              </w:rPr>
              <w:t xml:space="preserve"> </w:t>
            </w:r>
            <w:r>
              <w:rPr>
                <w:rFonts w:hint="eastAsia" w:ascii="Arial" w:hAnsi="Arial" w:cs="Arial"/>
                <w:sz w:val="22"/>
                <w:szCs w:val="22"/>
              </w:rPr>
              <w:t>outside the camera view or having the image blurred if you do not agree to be video- recorded. All information obtained will be kept strictly confidential and for research purpose only.</w:t>
            </w:r>
            <w:r>
              <w:rPr>
                <w:rFonts w:hint="eastAsia" w:ascii="Arial" w:hAnsi="Arial" w:eastAsia="宋体" w:cs="Arial"/>
                <w:sz w:val="22"/>
                <w:szCs w:val="22"/>
                <w:lang w:val="en-US"/>
              </w:rPr>
              <w:t xml:space="preserve"> </w:t>
            </w:r>
            <w:r>
              <w:rPr>
                <w:rFonts w:hint="eastAsia" w:ascii="Arial" w:hAnsi="Arial" w:cs="Arial"/>
                <w:sz w:val="22"/>
                <w:szCs w:val="22"/>
              </w:rPr>
              <w:t>[Explain how long will the data containing personal identifiers be kept after publication of first paper,and whether personal identifiers will be removed for long term retention of the research data.</w:t>
            </w:r>
            <w:r>
              <w:rPr>
                <w:rFonts w:hint="eastAsia" w:ascii="Arial" w:hAnsi="Arial" w:eastAsia="宋体" w:cs="Arial"/>
                <w:sz w:val="22"/>
                <w:szCs w:val="22"/>
                <w:lang w:val="en-US"/>
              </w:rPr>
              <w:t xml:space="preserve"> </w:t>
            </w:r>
            <w:r>
              <w:rPr>
                <w:rFonts w:hint="eastAsia" w:ascii="Arial" w:hAnsi="Arial" w:cs="Arial"/>
                <w:sz w:val="22"/>
                <w:szCs w:val="22"/>
              </w:rPr>
              <w:t>Please delete this paragraph if the data to be collected does not contain personal identifier.].</w:t>
            </w:r>
          </w:p>
          <w:p>
            <w:pPr>
              <w:rPr>
                <w:rFonts w:ascii="Arial" w:hAnsi="Arial" w:cs="Arial"/>
              </w:rPr>
            </w:pPr>
            <w:r>
              <w:rPr>
                <w:rFonts w:ascii="Arial" w:hAnsi="Arial" w:cs="Arial"/>
                <w:i/>
                <w:color w:val="808080"/>
                <w:sz w:val="18"/>
                <w:szCs w:val="18"/>
              </w:rPr>
              <w:t>(this box should expand as you type)</w:t>
            </w:r>
          </w:p>
        </w:tc>
      </w:tr>
      <w:tr>
        <w:tblPrEx>
          <w:tblCellMar>
            <w:top w:w="0" w:type="dxa"/>
            <w:left w:w="10" w:type="dxa"/>
            <w:bottom w:w="0" w:type="dxa"/>
            <w:right w:w="10" w:type="dxa"/>
          </w:tblCellMar>
        </w:tblPrEx>
        <w:tc>
          <w:tcPr>
            <w:tcW w:w="59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tcPr>
          <w:p>
            <w:pPr>
              <w:rPr>
                <w:rFonts w:ascii="Arial" w:hAnsi="Arial" w:cs="Arial"/>
                <w:bCs/>
                <w:sz w:val="22"/>
                <w:szCs w:val="22"/>
              </w:rPr>
            </w:pPr>
            <w:r>
              <w:rPr>
                <w:rFonts w:ascii="Arial" w:hAnsi="Arial" w:cs="Arial"/>
                <w:bCs/>
                <w:sz w:val="22"/>
                <w:szCs w:val="22"/>
              </w:rPr>
              <w:t>3</w:t>
            </w:r>
          </w:p>
        </w:tc>
        <w:tc>
          <w:tcPr>
            <w:tcW w:w="9923"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CellMar>
            <w:top w:w="0" w:type="dxa"/>
            <w:left w:w="10" w:type="dxa"/>
            <w:bottom w:w="0" w:type="dxa"/>
            <w:right w:w="10" w:type="dxa"/>
          </w:tblCellMar>
        </w:tblPrEx>
        <w:tc>
          <w:tcPr>
            <w:tcW w:w="59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rPr>
                <w:rFonts w:ascii="Arial" w:hAnsi="Arial" w:cs="Arial"/>
                <w:bCs/>
                <w:sz w:val="22"/>
                <w:szCs w:val="22"/>
              </w:rPr>
            </w:pPr>
          </w:p>
        </w:tc>
        <w:tc>
          <w:tcPr>
            <w:tcW w:w="992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All of the obtained information will be securely stored in a locked cabinet at the researchers</w:t>
            </w:r>
            <w:r>
              <w:rPr>
                <w:rFonts w:hint="eastAsia" w:ascii="Arial" w:hAnsi="Arial" w:eastAsia="宋体" w:cs="Arial"/>
                <w:sz w:val="22"/>
                <w:szCs w:val="22"/>
                <w:lang w:val="en-US"/>
              </w:rPr>
              <w:t xml:space="preserve"> </w:t>
            </w:r>
            <w:r>
              <w:rPr>
                <w:rFonts w:hint="eastAsia" w:ascii="Arial" w:hAnsi="Arial" w:cs="Arial"/>
                <w:sz w:val="22"/>
                <w:szCs w:val="22"/>
              </w:rPr>
              <w:t>office</w:t>
            </w:r>
            <w:r>
              <w:rPr>
                <w:rFonts w:hint="eastAsia" w:ascii="Arial" w:hAnsi="Arial" w:eastAsia="宋体" w:cs="Arial"/>
                <w:sz w:val="22"/>
                <w:szCs w:val="22"/>
                <w:lang w:val="en-US"/>
              </w:rPr>
              <w:t xml:space="preserve"> </w:t>
            </w:r>
            <w:r>
              <w:rPr>
                <w:rFonts w:hint="eastAsia" w:ascii="Arial" w:hAnsi="Arial" w:cs="Arial"/>
                <w:sz w:val="22"/>
                <w:szCs w:val="22"/>
              </w:rPr>
              <w:t>and will be destroyed</w:t>
            </w:r>
            <w:r>
              <w:rPr>
                <w:rFonts w:hint="eastAsia" w:ascii="Arial" w:hAnsi="Arial" w:eastAsia="宋体" w:cs="Arial"/>
                <w:sz w:val="22"/>
                <w:szCs w:val="22"/>
                <w:lang w:val="en-US"/>
              </w:rPr>
              <w:t xml:space="preserve"> </w:t>
            </w:r>
            <w:r>
              <w:rPr>
                <w:rFonts w:hint="eastAsia" w:ascii="Arial" w:hAnsi="Arial" w:cs="Arial"/>
                <w:sz w:val="22"/>
                <w:szCs w:val="22"/>
              </w:rPr>
              <w:t>1 to 5 years after publication of first paper of the study.</w:t>
            </w:r>
          </w:p>
          <w:p>
            <w:pPr>
              <w:rPr>
                <w:rFonts w:ascii="Arial" w:hAnsi="Arial" w:cs="Arial"/>
                <w:sz w:val="22"/>
                <w:szCs w:val="22"/>
              </w:rPr>
            </w:pPr>
          </w:p>
          <w:p>
            <w:pPr>
              <w:rPr>
                <w:rFonts w:ascii="Arial" w:hAnsi="Arial" w:cs="Arial"/>
                <w:sz w:val="22"/>
                <w:szCs w:val="22"/>
              </w:rPr>
            </w:pPr>
          </w:p>
          <w:p>
            <w:pPr>
              <w:rPr>
                <w:rFonts w:ascii="Arial" w:hAnsi="Arial"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rPr>
          <w:rFonts w:ascii="Arial" w:hAnsi="Arial" w:cs="Arial"/>
          <w:b/>
          <w:sz w:val="22"/>
          <w:szCs w:val="22"/>
        </w:rPr>
      </w:pPr>
    </w:p>
    <w:tbl>
      <w:tblPr>
        <w:tblStyle w:val="11"/>
        <w:tblW w:w="10490" w:type="dxa"/>
        <w:tblInd w:w="-113" w:type="dxa"/>
        <w:tblLayout w:type="autofit"/>
        <w:tblCellMar>
          <w:top w:w="0" w:type="dxa"/>
          <w:left w:w="10" w:type="dxa"/>
          <w:bottom w:w="0" w:type="dxa"/>
          <w:right w:w="10" w:type="dxa"/>
        </w:tblCellMar>
      </w:tblPr>
      <w:tblGrid>
        <w:gridCol w:w="567"/>
        <w:gridCol w:w="7905"/>
        <w:gridCol w:w="992"/>
        <w:gridCol w:w="1026"/>
      </w:tblGrid>
      <w:tr>
        <w:tblPrEx>
          <w:tblCellMar>
            <w:top w:w="0" w:type="dxa"/>
            <w:left w:w="10" w:type="dxa"/>
            <w:bottom w:w="0" w:type="dxa"/>
            <w:right w:w="10" w:type="dxa"/>
          </w:tblCellMar>
        </w:tblPrEx>
        <w:trPr>
          <w:trHeight w:val="403" w:hRule="atLeast"/>
        </w:trPr>
        <w:tc>
          <w:tcPr>
            <w:tcW w:w="56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pStyle w:val="10"/>
              <w:jc w:val="center"/>
              <w:rPr>
                <w:rFonts w:ascii="Arial" w:hAnsi="Arial" w:cs="Arial"/>
                <w:sz w:val="22"/>
                <w:szCs w:val="22"/>
              </w:rPr>
            </w:pPr>
          </w:p>
        </w:tc>
        <w:tc>
          <w:tcPr>
            <w:tcW w:w="7905"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pStyle w:val="1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99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pStyle w:val="1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pStyle w:val="10"/>
              <w:jc w:val="center"/>
              <w:rPr>
                <w:rFonts w:ascii="Arial" w:hAnsi="Arial" w:eastAsia="MS Gothic" w:cs="Arial"/>
                <w:b/>
                <w:bCs/>
                <w:sz w:val="22"/>
                <w:szCs w:val="22"/>
                <w:lang w:val="en-US"/>
              </w:rPr>
            </w:pPr>
            <w:r>
              <w:rPr>
                <w:rFonts w:ascii="Arial" w:hAnsi="Arial" w:cs="Arial"/>
                <w:b/>
                <w:bCs/>
                <w:sz w:val="22"/>
                <w:szCs w:val="22"/>
              </w:rPr>
              <w:t>NO</w:t>
            </w:r>
          </w:p>
        </w:tc>
      </w:tr>
      <w:tr>
        <w:tblPrEx>
          <w:tblCellMar>
            <w:top w:w="0" w:type="dxa"/>
            <w:left w:w="10" w:type="dxa"/>
            <w:bottom w:w="0" w:type="dxa"/>
            <w:right w:w="10" w:type="dxa"/>
          </w:tblCellMar>
        </w:tblPrEx>
        <w:trPr>
          <w:trHeight w:val="403" w:hRule="atLeast"/>
        </w:trPr>
        <w:tc>
          <w:tcPr>
            <w:tcW w:w="567" w:type="dxa"/>
            <w:tcBorders>
              <w:top w:val="nil"/>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pStyle w:val="1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top w:val="nil"/>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pStyle w:val="1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108" w:type="dxa"/>
              <w:bottom w:w="0" w:type="dxa"/>
              <w:right w:w="108" w:type="dxa"/>
            </w:tcMar>
            <w:vAlign w:val="center"/>
          </w:tcPr>
          <w:p>
            <w:pPr>
              <w:pStyle w:val="10"/>
              <w:jc w:val="center"/>
              <w:rPr>
                <w:rFonts w:ascii="Arial" w:hAnsi="Arial" w:eastAsia="MS Gothic" w:cs="Arial"/>
                <w:sz w:val="22"/>
                <w:szCs w:val="22"/>
                <w:lang w:val="en-US"/>
              </w:rPr>
            </w:pPr>
            <w:r>
              <w:rPr>
                <w:rFonts w:ascii="Arial" w:hAnsi="Arial" w:eastAsia="MS Gothic" w:cs="Arial"/>
                <w:sz w:val="22"/>
                <w:szCs w:val="22"/>
                <w:lang w:val="en-US"/>
              </w:rPr>
              <w:sym w:font="Wingdings" w:char="00FE"/>
            </w:r>
          </w:p>
        </w:tc>
        <w:tc>
          <w:tcPr>
            <w:tcW w:w="102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108" w:type="dxa"/>
              <w:bottom w:w="0" w:type="dxa"/>
              <w:right w:w="108" w:type="dxa"/>
            </w:tcMar>
            <w:vAlign w:val="center"/>
          </w:tcPr>
          <w:p>
            <w:pPr>
              <w:pStyle w:val="10"/>
              <w:jc w:val="center"/>
              <w:rPr>
                <w:rFonts w:ascii="Arial" w:hAnsi="Arial" w:eastAsia="MS Gothic" w:cs="Arial"/>
                <w:sz w:val="22"/>
                <w:szCs w:val="22"/>
                <w:lang w:val="en-US"/>
              </w:rPr>
            </w:pPr>
            <w:r>
              <w:rPr>
                <w:rFonts w:ascii="Segoe UI Symbol" w:hAnsi="Segoe UI Symbol" w:eastAsia="MS Gothic" w:cs="Segoe UI Symbol"/>
                <w:sz w:val="22"/>
                <w:szCs w:val="22"/>
                <w:lang w:val="en-US"/>
              </w:rPr>
              <w:t>☐</w:t>
            </w:r>
          </w:p>
        </w:tc>
      </w:tr>
      <w:tr>
        <w:tblPrEx>
          <w:tblCellMar>
            <w:top w:w="0" w:type="dxa"/>
            <w:left w:w="10" w:type="dxa"/>
            <w:bottom w:w="0" w:type="dxa"/>
            <w:right w:w="10" w:type="dxa"/>
          </w:tblCellMar>
        </w:tblPrEx>
        <w:trPr>
          <w:trHeight w:val="403" w:hRule="atLeast"/>
        </w:trPr>
        <w:tc>
          <w:tcPr>
            <w:tcW w:w="56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pStyle w:val="10"/>
              <w:jc w:val="center"/>
              <w:rPr>
                <w:rFonts w:ascii="Arial" w:hAnsi="Arial" w:cs="Arial"/>
                <w:sz w:val="22"/>
                <w:szCs w:val="22"/>
              </w:rPr>
            </w:pPr>
          </w:p>
        </w:tc>
        <w:tc>
          <w:tcPr>
            <w:tcW w:w="9923" w:type="dxa"/>
            <w:gridSpan w:val="3"/>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pStyle w:val="1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CellMar>
            <w:top w:w="0" w:type="dxa"/>
            <w:left w:w="10" w:type="dxa"/>
            <w:bottom w:w="0" w:type="dxa"/>
            <w:right w:w="10" w:type="dxa"/>
          </w:tblCellMar>
        </w:tblPrEx>
        <w:trPr>
          <w:trHeight w:val="403" w:hRule="atLeast"/>
        </w:trPr>
        <w:tc>
          <w:tcPr>
            <w:tcW w:w="5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jc w:val="center"/>
              <w:rPr>
                <w:rFonts w:ascii="Arial" w:hAnsi="Arial" w:cs="Arial"/>
                <w:sz w:val="22"/>
                <w:szCs w:val="22"/>
              </w:rPr>
            </w:pPr>
            <w:r>
              <w:rPr>
                <w:rFonts w:ascii="Arial" w:hAnsi="Arial" w:cs="Arial"/>
                <w:sz w:val="22"/>
                <w:szCs w:val="22"/>
              </w:rPr>
              <w:t>2</w:t>
            </w:r>
          </w:p>
        </w:tc>
        <w:tc>
          <w:tcPr>
            <w:tcW w:w="9923"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rPr>
                <w:rFonts w:ascii="Arial" w:hAnsi="Arial" w:cs="Arial"/>
                <w:sz w:val="22"/>
                <w:szCs w:val="22"/>
              </w:rPr>
            </w:pPr>
          </w:p>
          <w:p>
            <w:pPr>
              <w:rPr>
                <w:rFonts w:ascii="Arial" w:hAnsi="Arial" w:eastAsia="宋体" w:cs="Arial"/>
                <w:sz w:val="22"/>
                <w:szCs w:val="22"/>
                <w:lang w:val="en-US"/>
              </w:rPr>
            </w:pPr>
            <w:r>
              <w:rPr>
                <w:rFonts w:hint="eastAsia" w:ascii="Arial" w:hAnsi="Arial" w:cs="Arial"/>
                <w:sz w:val="22"/>
                <w:szCs w:val="22"/>
              </w:rPr>
              <w:t>It is necessary to record the classroom performance of students after the implementation of TBLT</w:t>
            </w:r>
            <w:r>
              <w:rPr>
                <w:rFonts w:hint="eastAsia" w:ascii="Arial" w:hAnsi="Arial" w:eastAsia="宋体" w:cs="Arial"/>
                <w:sz w:val="22"/>
                <w:szCs w:val="22"/>
                <w:lang w:val="en-US"/>
              </w:rPr>
              <w:t>. For the video recording with groups you will be outside the camera view or having the image blurred if you do not agree to be video- recorded. All information obtained will be kept strictly confidential and for research purpose only.</w:t>
            </w:r>
          </w:p>
          <w:p>
            <w:pPr>
              <w:rPr>
                <w:rFonts w:ascii="Arial" w:hAnsi="Arial" w:cs="Arial"/>
                <w:sz w:val="22"/>
                <w:szCs w:val="22"/>
              </w:rPr>
            </w:pPr>
          </w:p>
          <w:p>
            <w:pPr>
              <w:rPr>
                <w:rFonts w:ascii="Arial" w:hAnsi="Arial" w:cs="Arial"/>
                <w:i/>
              </w:rPr>
            </w:pPr>
            <w:r>
              <w:rPr>
                <w:rFonts w:ascii="Arial" w:hAnsi="Arial" w:cs="Arial"/>
                <w:i/>
                <w:color w:val="808080"/>
                <w:sz w:val="18"/>
                <w:szCs w:val="18"/>
              </w:rPr>
              <w:t>(this box should expand as you type)</w:t>
            </w:r>
          </w:p>
        </w:tc>
      </w:tr>
      <w:tr>
        <w:tblPrEx>
          <w:tblCellMar>
            <w:top w:w="0" w:type="dxa"/>
            <w:left w:w="10" w:type="dxa"/>
            <w:bottom w:w="0" w:type="dxa"/>
            <w:right w:w="10" w:type="dxa"/>
          </w:tblCellMar>
        </w:tblPrEx>
        <w:trPr>
          <w:trHeight w:val="403" w:hRule="atLeast"/>
        </w:trPr>
        <w:tc>
          <w:tcPr>
            <w:tcW w:w="567" w:type="dxa"/>
            <w:tcBorders>
              <w:top w:val="nil"/>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pStyle w:val="10"/>
              <w:spacing w:before="0" w:beforeAutospacing="0" w:after="0" w:afterAutospacing="0"/>
              <w:jc w:val="center"/>
              <w:rPr>
                <w:rFonts w:ascii="Arial" w:hAnsi="Arial" w:cs="Arial"/>
                <w:sz w:val="22"/>
                <w:szCs w:val="22"/>
              </w:rPr>
            </w:pPr>
          </w:p>
        </w:tc>
        <w:tc>
          <w:tcPr>
            <w:tcW w:w="7905" w:type="dxa"/>
            <w:tcBorders>
              <w:top w:val="nil"/>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pStyle w:val="10"/>
              <w:spacing w:before="0" w:beforeAutospacing="0" w:after="0" w:afterAutospacing="0"/>
              <w:rPr>
                <w:rFonts w:ascii="Arial" w:hAnsi="Arial" w:eastAsia="Calibri" w:cs="Arial"/>
              </w:rPr>
            </w:pPr>
            <w:r>
              <w:rPr>
                <w:rFonts w:ascii="Arial" w:hAnsi="Arial" w:cs="Arial"/>
                <w:sz w:val="22"/>
                <w:szCs w:val="22"/>
              </w:rPr>
              <w:t>Does it involve special category data (as defined by the GDPR)?</w:t>
            </w:r>
          </w:p>
        </w:tc>
        <w:tc>
          <w:tcPr>
            <w:tcW w:w="99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pStyle w:val="1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pStyle w:val="10"/>
              <w:jc w:val="center"/>
              <w:rPr>
                <w:rFonts w:ascii="Arial" w:hAnsi="Arial" w:eastAsia="MS Gothic" w:cs="Arial"/>
                <w:b/>
                <w:bCs/>
                <w:sz w:val="22"/>
                <w:szCs w:val="22"/>
                <w:lang w:val="en-US"/>
              </w:rPr>
            </w:pPr>
            <w:r>
              <w:rPr>
                <w:rFonts w:ascii="Arial" w:hAnsi="Arial" w:cs="Arial"/>
                <w:b/>
                <w:bCs/>
                <w:sz w:val="22"/>
                <w:szCs w:val="22"/>
              </w:rPr>
              <w:t>NO</w:t>
            </w:r>
          </w:p>
        </w:tc>
      </w:tr>
      <w:tr>
        <w:tblPrEx>
          <w:tblCellMar>
            <w:top w:w="0" w:type="dxa"/>
            <w:left w:w="10" w:type="dxa"/>
            <w:bottom w:w="0" w:type="dxa"/>
            <w:right w:w="10" w:type="dxa"/>
          </w:tblCellMar>
        </w:tblPrEx>
        <w:trPr>
          <w:trHeight w:val="403" w:hRule="atLeast"/>
        </w:trPr>
        <w:tc>
          <w:tcPr>
            <w:tcW w:w="56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pStyle w:val="10"/>
              <w:spacing w:before="0" w:beforeAutospacing="0" w:after="0" w:afterAutospacing="0"/>
              <w:jc w:val="center"/>
              <w:rPr>
                <w:rFonts w:ascii="Arial" w:hAnsi="Arial" w:cs="Arial"/>
                <w:iCs/>
                <w:szCs w:val="23"/>
              </w:rPr>
            </w:pPr>
            <w:r>
              <w:rPr>
                <w:rFonts w:ascii="Arial" w:hAnsi="Arial" w:cs="Arial"/>
                <w:iCs/>
                <w:szCs w:val="23"/>
              </w:rPr>
              <w:t>3</w:t>
            </w:r>
          </w:p>
        </w:tc>
        <w:tc>
          <w:tcPr>
            <w:tcW w:w="7905"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pStyle w:val="10"/>
              <w:spacing w:before="0" w:beforeAutospacing="0" w:after="0" w:afterAutospacing="0"/>
              <w:rPr>
                <w:rFonts w:ascii="Arial" w:hAnsi="Arial" w:cs="Arial"/>
              </w:rPr>
            </w:pPr>
            <w:r>
              <w:rPr>
                <w:rFonts w:ascii="Arial" w:hAnsi="Arial" w:cs="Arial"/>
                <w:i/>
                <w:iCs/>
                <w:szCs w:val="23"/>
              </w:rPr>
              <w:t>“Special category data”</w:t>
            </w:r>
            <w:r>
              <w:rPr>
                <w:rFonts w:ascii="Arial" w:hAnsi="Arial" w:cs="Arial"/>
                <w:i/>
                <w:iCs/>
                <w:sz w:val="20"/>
                <w:szCs w:val="23"/>
              </w:rPr>
              <w:t> means sensitive personal data consisting of information as to the data subjects’ –</w:t>
            </w:r>
          </w:p>
          <w:p>
            <w:pPr>
              <w:pStyle w:val="10"/>
              <w:spacing w:before="0" w:beforeAutospacing="0" w:after="0" w:afterAutospacing="0"/>
              <w:rPr>
                <w:rFonts w:ascii="Arial" w:hAnsi="Arial" w:cs="Arial"/>
              </w:rPr>
            </w:pPr>
            <w:r>
              <w:rPr>
                <w:rFonts w:ascii="Arial" w:hAnsi="Arial" w:cs="Arial"/>
                <w:i/>
                <w:iCs/>
                <w:sz w:val="20"/>
                <w:szCs w:val="23"/>
              </w:rPr>
              <w:t>(a) racial or ethnic origin,</w:t>
            </w:r>
          </w:p>
          <w:p>
            <w:pPr>
              <w:pStyle w:val="10"/>
              <w:spacing w:before="0" w:beforeAutospacing="0" w:after="0" w:afterAutospacing="0"/>
              <w:rPr>
                <w:rFonts w:ascii="Arial" w:hAnsi="Arial" w:cs="Arial"/>
              </w:rPr>
            </w:pPr>
            <w:r>
              <w:rPr>
                <w:rFonts w:ascii="Arial" w:hAnsi="Arial" w:cs="Arial"/>
                <w:i/>
                <w:iCs/>
                <w:sz w:val="20"/>
                <w:szCs w:val="23"/>
              </w:rPr>
              <w:t>(b) political opinions,</w:t>
            </w:r>
          </w:p>
          <w:p>
            <w:pPr>
              <w:pStyle w:val="10"/>
              <w:spacing w:before="0" w:beforeAutospacing="0" w:after="0" w:afterAutospacing="0"/>
              <w:rPr>
                <w:rFonts w:ascii="Arial" w:hAnsi="Arial" w:cs="Arial"/>
              </w:rPr>
            </w:pPr>
            <w:r>
              <w:rPr>
                <w:rFonts w:ascii="Arial" w:hAnsi="Arial" w:cs="Arial"/>
                <w:i/>
                <w:iCs/>
                <w:sz w:val="20"/>
                <w:szCs w:val="23"/>
              </w:rPr>
              <w:t>(c ) religious beliefs or other beliefs of a similar nature,</w:t>
            </w:r>
          </w:p>
          <w:p>
            <w:pPr>
              <w:pStyle w:val="10"/>
              <w:spacing w:before="0" w:beforeAutospacing="0" w:after="0" w:afterAutospacing="0"/>
              <w:rPr>
                <w:rFonts w:ascii="Arial" w:hAnsi="Arial" w:cs="Arial"/>
              </w:rPr>
            </w:pPr>
            <w:r>
              <w:rPr>
                <w:rFonts w:ascii="Arial" w:hAnsi="Arial" w:cs="Arial"/>
                <w:i/>
                <w:iCs/>
                <w:sz w:val="20"/>
                <w:szCs w:val="23"/>
              </w:rPr>
              <w:t>(d) membership of a trade union (within the meaning of the Trade Union and Labour Relations (Consolidation) Act 1992),</w:t>
            </w:r>
          </w:p>
          <w:p>
            <w:pPr>
              <w:pStyle w:val="10"/>
              <w:spacing w:before="0" w:beforeAutospacing="0" w:after="0" w:afterAutospacing="0"/>
              <w:rPr>
                <w:rFonts w:ascii="Arial" w:hAnsi="Arial" w:cs="Arial"/>
              </w:rPr>
            </w:pPr>
            <w:r>
              <w:rPr>
                <w:rFonts w:ascii="Arial" w:hAnsi="Arial" w:cs="Arial"/>
                <w:i/>
                <w:iCs/>
                <w:sz w:val="20"/>
                <w:szCs w:val="23"/>
              </w:rPr>
              <w:t>(e) physical or mental health or condition,</w:t>
            </w:r>
          </w:p>
          <w:p>
            <w:pPr>
              <w:pStyle w:val="10"/>
              <w:spacing w:before="0" w:beforeAutospacing="0" w:after="0" w:afterAutospacing="0"/>
              <w:rPr>
                <w:rFonts w:ascii="Arial" w:hAnsi="Arial" w:cs="Arial"/>
              </w:rPr>
            </w:pPr>
            <w:r>
              <w:rPr>
                <w:rFonts w:ascii="Arial" w:hAnsi="Arial" w:cs="Arial"/>
                <w:i/>
                <w:iCs/>
                <w:sz w:val="20"/>
                <w:szCs w:val="23"/>
              </w:rPr>
              <w:t>(f) sexual life,</w:t>
            </w:r>
          </w:p>
          <w:p>
            <w:pPr>
              <w:pStyle w:val="10"/>
              <w:spacing w:before="0" w:beforeAutospacing="0" w:after="0" w:afterAutospacing="0"/>
              <w:rPr>
                <w:rFonts w:ascii="Arial" w:hAnsi="Arial" w:cs="Arial"/>
              </w:rPr>
            </w:pPr>
            <w:r>
              <w:rPr>
                <w:rFonts w:ascii="Arial" w:hAnsi="Arial" w:cs="Arial"/>
                <w:i/>
                <w:iCs/>
                <w:sz w:val="20"/>
                <w:szCs w:val="23"/>
              </w:rPr>
              <w:t>(g) genetics,</w:t>
            </w:r>
          </w:p>
          <w:p>
            <w:pPr>
              <w:pStyle w:val="10"/>
              <w:spacing w:before="0" w:beforeAutospacing="0" w:after="0" w:afterAutospacing="0"/>
              <w:rPr>
                <w:rFonts w:ascii="Arial" w:hAnsi="Arial" w:cs="Arial"/>
                <w:i/>
                <w:iCs/>
                <w:sz w:val="20"/>
                <w:szCs w:val="23"/>
              </w:rPr>
            </w:pPr>
            <w:r>
              <w:rPr>
                <w:rFonts w:ascii="Arial" w:hAnsi="Arial" w:cs="Arial"/>
                <w:i/>
                <w:iCs/>
                <w:sz w:val="20"/>
                <w:szCs w:val="23"/>
              </w:rPr>
              <w:t>(h) biometric data (as used for ID purposes),</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108" w:type="dxa"/>
              <w:bottom w:w="0" w:type="dxa"/>
              <w:right w:w="108" w:type="dxa"/>
            </w:tcMar>
            <w:vAlign w:val="center"/>
          </w:tcPr>
          <w:p>
            <w:pPr>
              <w:pStyle w:val="10"/>
              <w:jc w:val="center"/>
              <w:rPr>
                <w:rFonts w:ascii="Arial" w:hAnsi="Arial" w:cs="Arial"/>
              </w:rPr>
            </w:pPr>
            <w:r>
              <w:rPr>
                <w:rFonts w:ascii="Segoe UI Symbol" w:hAnsi="Segoe UI Symbol" w:eastAsia="MS Gothic" w:cs="Segoe UI Symbol"/>
                <w:sz w:val="22"/>
                <w:szCs w:val="22"/>
                <w:lang w:val="en-US"/>
              </w:rPr>
              <w:t>☐</w:t>
            </w:r>
          </w:p>
        </w:tc>
        <w:tc>
          <w:tcPr>
            <w:tcW w:w="102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108" w:type="dxa"/>
              <w:bottom w:w="0" w:type="dxa"/>
              <w:right w:w="108" w:type="dxa"/>
            </w:tcMar>
            <w:vAlign w:val="center"/>
          </w:tcPr>
          <w:p>
            <w:pPr>
              <w:pStyle w:val="10"/>
              <w:jc w:val="center"/>
              <w:rPr>
                <w:rFonts w:ascii="Arial" w:hAnsi="Arial" w:cs="Arial"/>
              </w:rPr>
            </w:pPr>
            <w:r>
              <w:rPr>
                <w:rFonts w:ascii="Arial" w:hAnsi="Arial" w:cs="Arial"/>
              </w:rPr>
              <w:sym w:font="Wingdings" w:char="00FE"/>
            </w:r>
          </w:p>
        </w:tc>
      </w:tr>
      <w:tr>
        <w:tblPrEx>
          <w:tblCellMar>
            <w:top w:w="0" w:type="dxa"/>
            <w:left w:w="10" w:type="dxa"/>
            <w:bottom w:w="0" w:type="dxa"/>
            <w:right w:w="10" w:type="dxa"/>
          </w:tblCellMar>
        </w:tblPrEx>
        <w:trPr>
          <w:trHeight w:val="403" w:hRule="atLeast"/>
        </w:trPr>
        <w:tc>
          <w:tcPr>
            <w:tcW w:w="567"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pStyle w:val="10"/>
              <w:jc w:val="center"/>
              <w:rPr>
                <w:rFonts w:ascii="Arial" w:hAnsi="Arial" w:cs="Arial"/>
                <w:sz w:val="22"/>
                <w:szCs w:val="22"/>
              </w:rPr>
            </w:pPr>
          </w:p>
        </w:tc>
        <w:tc>
          <w:tcPr>
            <w:tcW w:w="9923" w:type="dxa"/>
            <w:gridSpan w:val="3"/>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pStyle w:val="1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CellMar>
            <w:top w:w="0" w:type="dxa"/>
            <w:left w:w="10" w:type="dxa"/>
            <w:bottom w:w="0" w:type="dxa"/>
            <w:right w:w="10" w:type="dxa"/>
          </w:tblCellMar>
        </w:tblPrEx>
        <w:trPr>
          <w:trHeight w:val="403" w:hRule="atLeast"/>
        </w:trPr>
        <w:tc>
          <w:tcPr>
            <w:tcW w:w="5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jc w:val="center"/>
              <w:rPr>
                <w:rFonts w:ascii="Arial" w:hAnsi="Arial" w:cs="Arial"/>
                <w:sz w:val="22"/>
                <w:szCs w:val="22"/>
              </w:rPr>
            </w:pPr>
            <w:r>
              <w:rPr>
                <w:rFonts w:ascii="Arial" w:hAnsi="Arial" w:cs="Arial"/>
                <w:sz w:val="22"/>
                <w:szCs w:val="22"/>
              </w:rPr>
              <w:t>4</w:t>
            </w:r>
          </w:p>
        </w:tc>
        <w:tc>
          <w:tcPr>
            <w:tcW w:w="9923" w:type="dxa"/>
            <w:gridSpan w:val="3"/>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rPr>
            </w:pPr>
            <w:r>
              <w:rPr>
                <w:rFonts w:ascii="Arial" w:hAnsi="Arial" w:cs="Arial"/>
                <w:i/>
                <w:color w:val="808080"/>
                <w:sz w:val="18"/>
                <w:szCs w:val="18"/>
              </w:rPr>
              <w:t>(this box should expand as you type)</w:t>
            </w:r>
          </w:p>
        </w:tc>
      </w:tr>
    </w:tbl>
    <w:p>
      <w:pPr>
        <w:rPr>
          <w:rFonts w:ascii="Arial" w:hAnsi="Arial" w:cs="Arial"/>
        </w:rPr>
      </w:pPr>
    </w:p>
    <w:tbl>
      <w:tblPr>
        <w:tblStyle w:val="11"/>
        <w:tblW w:w="10485" w:type="dxa"/>
        <w:tblInd w:w="0" w:type="dxa"/>
        <w:tblLayout w:type="autofit"/>
        <w:tblCellMar>
          <w:top w:w="0" w:type="dxa"/>
          <w:left w:w="10" w:type="dxa"/>
          <w:bottom w:w="0" w:type="dxa"/>
          <w:right w:w="10" w:type="dxa"/>
        </w:tblCellMar>
      </w:tblPr>
      <w:tblGrid>
        <w:gridCol w:w="562"/>
        <w:gridCol w:w="7905"/>
        <w:gridCol w:w="992"/>
        <w:gridCol w:w="1026"/>
      </w:tblGrid>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p>
        </w:tc>
        <w:tc>
          <w:tcPr>
            <w:tcW w:w="7905"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b/>
                <w:bCs/>
                <w:sz w:val="22"/>
                <w:szCs w:val="22"/>
              </w:rPr>
            </w:pPr>
          </w:p>
          <w:p>
            <w:pPr>
              <w:rPr>
                <w:rFonts w:ascii="Arial" w:hAnsi="Arial" w:cs="Arial"/>
                <w:b/>
                <w:bCs/>
                <w:sz w:val="22"/>
                <w:szCs w:val="22"/>
              </w:rPr>
            </w:pPr>
            <w:r>
              <w:rPr>
                <w:rFonts w:ascii="Arial" w:hAnsi="Arial" w:cs="Arial"/>
                <w:b/>
                <w:sz w:val="22"/>
                <w:szCs w:val="22"/>
              </w:rPr>
              <w:t>Will data from the research activity (collected data, drafts of the thesis, or materials for publication) be stored in any of the following ways?</w:t>
            </w:r>
          </w:p>
        </w:tc>
        <w:tc>
          <w:tcPr>
            <w:tcW w:w="99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jc w:val="center"/>
              <w:rPr>
                <w:rFonts w:ascii="Arial" w:hAnsi="Arial" w:cs="Arial"/>
                <w:b/>
                <w:bCs/>
                <w:sz w:val="22"/>
                <w:szCs w:val="22"/>
              </w:rPr>
            </w:pPr>
            <w:r>
              <w:rPr>
                <w:rFonts w:ascii="Arial" w:hAnsi="Arial" w:cs="Arial"/>
                <w:b/>
                <w:bCs/>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jc w:val="center"/>
              <w:rPr>
                <w:rFonts w:ascii="Arial" w:hAnsi="Arial" w:cs="Arial"/>
                <w:b/>
                <w:bCs/>
                <w:sz w:val="22"/>
                <w:szCs w:val="22"/>
              </w:rPr>
            </w:pPr>
            <w:r>
              <w:rPr>
                <w:rFonts w:ascii="Arial" w:hAnsi="Arial" w:cs="Arial"/>
                <w:b/>
                <w:bCs/>
                <w:sz w:val="22"/>
                <w:szCs w:val="22"/>
              </w:rPr>
              <w:t>NO</w:t>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5</w:t>
            </w:r>
          </w:p>
        </w:tc>
        <w:tc>
          <w:tcPr>
            <w:tcW w:w="7905"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Manual files (i.e. in paper form)?</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tcPr>
          <w:p>
            <w:pPr>
              <w:jc w:val="center"/>
              <w:rPr>
                <w:rFonts w:ascii="Arial" w:hAnsi="Arial" w:cs="Arial"/>
                <w:sz w:val="22"/>
                <w:szCs w:val="22"/>
              </w:rPr>
            </w:pPr>
            <w:r>
              <w:rPr>
                <w:rFonts w:ascii="Segoe UI Symbol" w:hAnsi="Segoe UI Symbol" w:eastAsia="MS Gothic"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6</w:t>
            </w:r>
          </w:p>
        </w:tc>
        <w:tc>
          <w:tcPr>
            <w:tcW w:w="7905"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University computers?</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tcPr>
          <w:p>
            <w:pPr>
              <w:jc w:val="center"/>
              <w:rPr>
                <w:rFonts w:ascii="Arial" w:hAnsi="Arial" w:cs="Arial"/>
                <w:sz w:val="22"/>
                <w:szCs w:val="22"/>
              </w:rPr>
            </w:pPr>
            <w:r>
              <w:rPr>
                <w:rFonts w:ascii="Segoe UI Symbol" w:hAnsi="Segoe UI Symbol" w:eastAsia="MS Gothic"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7</w:t>
            </w:r>
          </w:p>
        </w:tc>
        <w:tc>
          <w:tcPr>
            <w:tcW w:w="7905"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Private company computers?</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tcPr>
          <w:p>
            <w:pPr>
              <w:jc w:val="center"/>
              <w:rPr>
                <w:rFonts w:ascii="Arial" w:hAnsi="Arial" w:cs="Arial"/>
                <w:sz w:val="22"/>
                <w:szCs w:val="22"/>
              </w:rPr>
            </w:pPr>
            <w:r>
              <w:rPr>
                <w:rFonts w:ascii="Segoe UI Symbol" w:hAnsi="Segoe UI Symbol" w:eastAsia="MS Gothic"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8</w:t>
            </w:r>
          </w:p>
        </w:tc>
        <w:tc>
          <w:tcPr>
            <w:tcW w:w="7905"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Home or other personal computers?</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tcPr>
          <w:p>
            <w:pPr>
              <w:jc w:val="center"/>
              <w:rPr>
                <w:rFonts w:ascii="Arial" w:hAnsi="Arial" w:cs="Arial"/>
                <w:sz w:val="22"/>
                <w:szCs w:val="22"/>
              </w:rPr>
            </w:pPr>
            <w:r>
              <w:rPr>
                <w:rFonts w:ascii="Arial" w:hAnsi="Arial" w:cs="Arial"/>
                <w:sz w:val="22"/>
                <w:szCs w:val="22"/>
              </w:rPr>
              <w:sym w:font="Wingdings" w:char="00FE"/>
            </w:r>
          </w:p>
        </w:tc>
        <w:tc>
          <w:tcPr>
            <w:tcW w:w="102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9</w:t>
            </w:r>
          </w:p>
        </w:tc>
        <w:tc>
          <w:tcPr>
            <w:tcW w:w="7905"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Laptop computers/ CDs/ Portable disk-drives/ memory sticks?</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tcPr>
          <w:p>
            <w:pPr>
              <w:jc w:val="center"/>
              <w:rPr>
                <w:rFonts w:ascii="Arial" w:hAnsi="Arial" w:cs="Arial"/>
                <w:sz w:val="22"/>
                <w:szCs w:val="22"/>
              </w:rPr>
            </w:pPr>
            <w:r>
              <w:rPr>
                <w:rFonts w:ascii="Arial" w:hAnsi="Arial" w:cs="Arial"/>
                <w:sz w:val="22"/>
                <w:szCs w:val="22"/>
              </w:rPr>
              <w:sym w:font="Wingdings" w:char="00FE"/>
            </w:r>
          </w:p>
        </w:tc>
        <w:tc>
          <w:tcPr>
            <w:tcW w:w="102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10</w:t>
            </w:r>
          </w:p>
        </w:tc>
        <w:tc>
          <w:tcPr>
            <w:tcW w:w="7905"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“Cloud” storage or websites?</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tcPr>
          <w:p>
            <w:pPr>
              <w:jc w:val="center"/>
              <w:rPr>
                <w:rFonts w:ascii="Arial" w:hAnsi="Arial" w:cs="Arial"/>
                <w:sz w:val="22"/>
                <w:szCs w:val="22"/>
              </w:rPr>
            </w:pPr>
            <w:r>
              <w:rPr>
                <w:rFonts w:ascii="Segoe UI Symbol" w:hAnsi="Segoe UI Symbol" w:eastAsia="MS Gothic"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11</w:t>
            </w:r>
          </w:p>
        </w:tc>
        <w:tc>
          <w:tcPr>
            <w:tcW w:w="7905"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sz w:val="22"/>
                <w:szCs w:val="22"/>
              </w:rPr>
              <w:t>Other – specify:</w:t>
            </w:r>
          </w:p>
          <w:p>
            <w:pPr>
              <w:rPr>
                <w:rFonts w:ascii="Arial" w:hAnsi="Arial" w:cs="Arial"/>
                <w:sz w:val="22"/>
                <w:szCs w:val="22"/>
              </w:rPr>
            </w:pP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Cs/>
                <w:sz w:val="22"/>
                <w:szCs w:val="22"/>
              </w:rPr>
            </w:pPr>
            <w:r>
              <w:rPr>
                <w:rFonts w:ascii="Arial" w:hAnsi="Arial" w:cs="Arial"/>
                <w:sz w:val="22"/>
                <w:szCs w:val="22"/>
              </w:rPr>
              <w:t>12</w:t>
            </w:r>
          </w:p>
        </w:tc>
        <w:tc>
          <w:tcPr>
            <w:tcW w:w="9923" w:type="dxa"/>
            <w:gridSpan w:val="3"/>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jc w:val="center"/>
              <w:rPr>
                <w:rFonts w:ascii="Arial" w:hAnsi="Arial" w:cs="Arial"/>
                <w:sz w:val="22"/>
                <w:szCs w:val="22"/>
              </w:rPr>
            </w:pPr>
          </w:p>
        </w:tc>
        <w:tc>
          <w:tcPr>
            <w:tcW w:w="9923"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pPr>
              <w:rPr>
                <w:rFonts w:ascii="Arial" w:hAnsi="Arial" w:cs="Arial"/>
                <w:sz w:val="22"/>
                <w:szCs w:val="22"/>
              </w:rPr>
            </w:pPr>
            <w:r>
              <w:rPr>
                <w:rFonts w:hint="eastAsia" w:ascii="Arial" w:hAnsi="Arial" w:cs="Arial"/>
                <w:sz w:val="22"/>
                <w:szCs w:val="22"/>
              </w:rPr>
              <w:t>All data involved will be stored anonymously</w:t>
            </w:r>
          </w:p>
          <w:p>
            <w:pPr>
              <w:rPr>
                <w:rFonts w:ascii="Arial" w:hAnsi="Arial" w:cs="Arial"/>
                <w:sz w:val="22"/>
                <w:szCs w:val="22"/>
              </w:rPr>
            </w:pPr>
          </w:p>
          <w:p>
            <w:pPr>
              <w:rPr>
                <w:rFonts w:ascii="Arial" w:hAnsi="Arial" w:cs="Arial"/>
                <w:b/>
                <w:bCs/>
                <w:sz w:val="22"/>
                <w:szCs w:val="22"/>
              </w:rPr>
            </w:pPr>
            <w:r>
              <w:rPr>
                <w:rFonts w:ascii="Arial" w:hAnsi="Arial" w:cs="Arial"/>
                <w:i/>
                <w:color w:val="808080"/>
                <w:sz w:val="18"/>
                <w:szCs w:val="18"/>
              </w:rPr>
              <w:t>(this box should expand as you type)</w:t>
            </w:r>
          </w:p>
        </w:tc>
      </w:tr>
    </w:tbl>
    <w:p>
      <w:pPr>
        <w:rPr>
          <w:rFonts w:ascii="Arial" w:hAnsi="Arial" w:cs="Arial"/>
        </w:rPr>
      </w:pPr>
    </w:p>
    <w:tbl>
      <w:tblPr>
        <w:tblStyle w:val="11"/>
        <w:tblW w:w="10485" w:type="dxa"/>
        <w:tblInd w:w="0" w:type="dxa"/>
        <w:tblLayout w:type="autofit"/>
        <w:tblCellMar>
          <w:top w:w="0" w:type="dxa"/>
          <w:left w:w="10" w:type="dxa"/>
          <w:bottom w:w="0" w:type="dxa"/>
          <w:right w:w="10" w:type="dxa"/>
        </w:tblCellMar>
      </w:tblPr>
      <w:tblGrid>
        <w:gridCol w:w="562"/>
        <w:gridCol w:w="7905"/>
        <w:gridCol w:w="992"/>
        <w:gridCol w:w="1026"/>
      </w:tblGrid>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p>
        </w:tc>
        <w:tc>
          <w:tcPr>
            <w:tcW w:w="9923" w:type="dxa"/>
            <w:gridSpan w:val="3"/>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b/>
                <w:bCs/>
                <w:sz w:val="22"/>
                <w:szCs w:val="22"/>
              </w:rPr>
            </w:pPr>
            <w:r>
              <w:rPr>
                <w:rFonts w:ascii="Arial" w:hAnsi="Arial" w:cs="Arial"/>
                <w:b/>
                <w:bCs/>
                <w:sz w:val="22"/>
                <w:szCs w:val="22"/>
              </w:rPr>
              <w:t>Data Protection</w:t>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p>
        </w:tc>
        <w:tc>
          <w:tcPr>
            <w:tcW w:w="7905"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bCs/>
                <w:sz w:val="22"/>
                <w:szCs w:val="22"/>
              </w:rPr>
            </w:pPr>
            <w:r>
              <w:rPr>
                <w:rFonts w:ascii="Arial" w:hAnsi="Arial" w:cs="Arial"/>
                <w:b/>
                <w:bCs/>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bCs/>
                <w:sz w:val="22"/>
                <w:szCs w:val="22"/>
              </w:rPr>
            </w:pPr>
            <w:r>
              <w:rPr>
                <w:rFonts w:ascii="Arial" w:hAnsi="Arial" w:cs="Arial"/>
                <w:b/>
                <w:bCs/>
                <w:sz w:val="22"/>
                <w:szCs w:val="22"/>
              </w:rPr>
              <w:t>NO</w:t>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13</w:t>
            </w:r>
          </w:p>
        </w:tc>
        <w:tc>
          <w:tcPr>
            <w:tcW w:w="7905"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Electronic transfer of data in any form?</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14</w:t>
            </w:r>
          </w:p>
        </w:tc>
        <w:tc>
          <w:tcPr>
            <w:tcW w:w="7905"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39"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15</w:t>
            </w:r>
          </w:p>
        </w:tc>
        <w:tc>
          <w:tcPr>
            <w:tcW w:w="7905"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Sharing of data with other organisations?</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16</w:t>
            </w:r>
          </w:p>
        </w:tc>
        <w:tc>
          <w:tcPr>
            <w:tcW w:w="7905"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Export of data outside the UK or importing of data from outside the UK?</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17</w:t>
            </w:r>
          </w:p>
        </w:tc>
        <w:tc>
          <w:tcPr>
            <w:tcW w:w="7905"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Use of personal addresses, postcodes, faxes, emails or telephone numbers?</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18</w:t>
            </w:r>
          </w:p>
        </w:tc>
        <w:tc>
          <w:tcPr>
            <w:tcW w:w="7905"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Publication of data that might allow identification of individuals?</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19</w:t>
            </w:r>
          </w:p>
        </w:tc>
        <w:tc>
          <w:tcPr>
            <w:tcW w:w="7905"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Use of data management system?</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20</w:t>
            </w:r>
          </w:p>
        </w:tc>
        <w:tc>
          <w:tcPr>
            <w:tcW w:w="7905"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b/>
                <w:bCs/>
                <w:sz w:val="22"/>
                <w:szCs w:val="22"/>
              </w:rPr>
            </w:pPr>
            <w:r>
              <w:rPr>
                <w:rFonts w:ascii="Arial" w:hAnsi="Arial" w:cs="Arial"/>
                <w:sz w:val="22"/>
                <w:szCs w:val="22"/>
              </w:rPr>
              <w:t>Data archiving?</w:t>
            </w:r>
          </w:p>
        </w:tc>
        <w:tc>
          <w:tcPr>
            <w:tcW w:w="992"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spacing w:before="120" w:after="120"/>
              <w:jc w:val="center"/>
              <w:rPr>
                <w:rFonts w:ascii="Arial" w:hAnsi="Arial" w:cs="Arial"/>
                <w:sz w:val="22"/>
                <w:szCs w:val="22"/>
              </w:rPr>
            </w:pPr>
            <w:r>
              <w:rPr>
                <w:rFonts w:ascii="Arial" w:hAnsi="Arial" w:cs="Arial"/>
                <w:sz w:val="22"/>
                <w:szCs w:val="22"/>
              </w:rPr>
              <w:t>21</w:t>
            </w:r>
          </w:p>
        </w:tc>
        <w:tc>
          <w:tcPr>
            <w:tcW w:w="9923" w:type="dxa"/>
            <w:gridSpan w:val="3"/>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jc w:val="center"/>
              <w:rPr>
                <w:rFonts w:ascii="Arial" w:hAnsi="Arial" w:cs="Arial"/>
                <w:sz w:val="22"/>
                <w:szCs w:val="22"/>
              </w:rPr>
            </w:pPr>
          </w:p>
        </w:tc>
        <w:tc>
          <w:tcPr>
            <w:tcW w:w="9923"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rPr>
            </w:pPr>
            <w:r>
              <w:rPr>
                <w:rFonts w:ascii="Arial" w:hAnsi="Arial" w:cs="Arial"/>
                <w:i/>
                <w:color w:val="808080"/>
                <w:sz w:val="18"/>
                <w:szCs w:val="18"/>
              </w:rPr>
              <w:t>(this box should expand as you type)</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Cs/>
                <w:sz w:val="22"/>
                <w:szCs w:val="22"/>
              </w:rPr>
            </w:pPr>
            <w:r>
              <w:rPr>
                <w:rFonts w:ascii="Arial" w:hAnsi="Arial" w:cs="Arial"/>
                <w:sz w:val="22"/>
                <w:szCs w:val="22"/>
              </w:rPr>
              <w:t>22</w:t>
            </w:r>
          </w:p>
        </w:tc>
        <w:tc>
          <w:tcPr>
            <w:tcW w:w="9923" w:type="dxa"/>
            <w:gridSpan w:val="3"/>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jc w:val="center"/>
              <w:rPr>
                <w:rFonts w:ascii="Arial" w:hAnsi="Arial" w:cs="Arial"/>
                <w:sz w:val="22"/>
                <w:szCs w:val="22"/>
              </w:rPr>
            </w:pPr>
          </w:p>
        </w:tc>
        <w:tc>
          <w:tcPr>
            <w:tcW w:w="9923"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Thesis supervisor</w:t>
            </w:r>
          </w:p>
          <w:p>
            <w:pPr>
              <w:rPr>
                <w:rFonts w:ascii="Arial" w:hAnsi="Arial" w:cs="Arial"/>
                <w:sz w:val="22"/>
                <w:szCs w:val="22"/>
              </w:rPr>
            </w:pPr>
          </w:p>
          <w:p>
            <w:pPr>
              <w:rPr>
                <w:rFonts w:ascii="Arial" w:hAnsi="Arial" w:cs="Arial"/>
                <w:sz w:val="22"/>
                <w:szCs w:val="22"/>
              </w:rPr>
            </w:pPr>
            <w:r>
              <w:rPr>
                <w:rFonts w:ascii="Arial" w:hAnsi="Arial" w:cs="Arial"/>
                <w:i/>
                <w:color w:val="808080"/>
                <w:sz w:val="18"/>
                <w:szCs w:val="18"/>
              </w:rPr>
              <w:t>(this box should expand as you type)</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Cs/>
                <w:sz w:val="22"/>
                <w:szCs w:val="22"/>
              </w:rPr>
            </w:pPr>
            <w:r>
              <w:rPr>
                <w:rFonts w:ascii="Arial" w:hAnsi="Arial" w:cs="Arial"/>
                <w:sz w:val="22"/>
                <w:szCs w:val="22"/>
              </w:rPr>
              <w:t>23</w:t>
            </w:r>
          </w:p>
        </w:tc>
        <w:tc>
          <w:tcPr>
            <w:tcW w:w="9923" w:type="dxa"/>
            <w:gridSpan w:val="3"/>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jc w:val="center"/>
              <w:rPr>
                <w:rFonts w:ascii="Arial" w:hAnsi="Arial" w:cs="Arial"/>
                <w:sz w:val="22"/>
                <w:szCs w:val="22"/>
              </w:rPr>
            </w:pPr>
          </w:p>
        </w:tc>
        <w:tc>
          <w:tcPr>
            <w:tcW w:w="9923"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pPr>
              <w:rPr>
                <w:rFonts w:ascii="Arial" w:hAnsi="Arial" w:cs="Arial"/>
                <w:sz w:val="22"/>
                <w:szCs w:val="22"/>
              </w:rPr>
            </w:pPr>
          </w:p>
          <w:p>
            <w:pPr>
              <w:rPr>
                <w:rFonts w:ascii="Arial" w:hAnsi="Arial" w:cs="Arial"/>
                <w:sz w:val="22"/>
                <w:szCs w:val="22"/>
              </w:rPr>
            </w:pPr>
          </w:p>
          <w:p>
            <w:pPr>
              <w:rPr>
                <w:rFonts w:ascii="Arial" w:hAnsi="Arial" w:cs="Arial"/>
                <w:sz w:val="22"/>
                <w:szCs w:val="22"/>
              </w:rPr>
            </w:pPr>
            <w:r>
              <w:rPr>
                <w:rFonts w:hint="eastAsia" w:ascii="Arial" w:hAnsi="Arial" w:cs="Arial"/>
                <w:sz w:val="22"/>
                <w:szCs w:val="22"/>
              </w:rPr>
              <w:t>Author and supervisor of thesis research</w:t>
            </w:r>
          </w:p>
          <w:p>
            <w:pPr>
              <w:rPr>
                <w:rFonts w:ascii="Arial" w:hAnsi="Arial" w:cs="Arial"/>
                <w:sz w:val="22"/>
                <w:szCs w:val="22"/>
              </w:rPr>
            </w:pPr>
            <w:r>
              <w:rPr>
                <w:rFonts w:ascii="Arial" w:hAnsi="Arial" w:cs="Arial"/>
                <w:i/>
                <w:color w:val="808080"/>
                <w:sz w:val="18"/>
                <w:szCs w:val="18"/>
              </w:rPr>
              <w:t>(this box should expand as you type)</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Cs/>
                <w:sz w:val="22"/>
                <w:szCs w:val="22"/>
              </w:rPr>
            </w:pPr>
            <w:r>
              <w:rPr>
                <w:rFonts w:ascii="Arial" w:hAnsi="Arial" w:cs="Arial"/>
                <w:sz w:val="22"/>
                <w:szCs w:val="22"/>
              </w:rPr>
              <w:t>24</w:t>
            </w:r>
          </w:p>
        </w:tc>
        <w:tc>
          <w:tcPr>
            <w:tcW w:w="9923" w:type="dxa"/>
            <w:gridSpan w:val="3"/>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jc w:val="center"/>
              <w:rPr>
                <w:rFonts w:ascii="Arial" w:hAnsi="Arial" w:cs="Arial"/>
                <w:sz w:val="22"/>
                <w:szCs w:val="22"/>
              </w:rPr>
            </w:pPr>
          </w:p>
        </w:tc>
        <w:tc>
          <w:tcPr>
            <w:tcW w:w="9923"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pPr>
              <w:rPr>
                <w:rFonts w:ascii="Arial" w:hAnsi="Arial" w:cs="Arial"/>
                <w:sz w:val="22"/>
                <w:szCs w:val="22"/>
              </w:rPr>
            </w:pPr>
          </w:p>
          <w:p>
            <w:pPr>
              <w:rPr>
                <w:rFonts w:ascii="Arial" w:hAnsi="Arial" w:eastAsia="宋体" w:cs="Arial"/>
                <w:sz w:val="22"/>
                <w:szCs w:val="22"/>
                <w:lang w:val="en-US"/>
              </w:rPr>
            </w:pPr>
            <w:r>
              <w:rPr>
                <w:rFonts w:hint="eastAsia" w:ascii="Arial" w:hAnsi="Arial" w:eastAsia="宋体" w:cs="Arial"/>
                <w:sz w:val="22"/>
                <w:szCs w:val="22"/>
                <w:lang w:val="en-US"/>
              </w:rPr>
              <w:t>After the thesis research is completed,  data be archived and t</w:t>
            </w:r>
            <w:r>
              <w:rPr>
                <w:rFonts w:hint="eastAsia" w:ascii="Arial" w:hAnsi="Arial" w:cs="Arial"/>
                <w:sz w:val="22"/>
                <w:szCs w:val="22"/>
              </w:rPr>
              <w:t>he data related to the paper must be synchronized with the cloud disk</w:t>
            </w:r>
            <w:r>
              <w:rPr>
                <w:rFonts w:hint="eastAsia" w:ascii="Arial" w:hAnsi="Arial" w:eastAsia="宋体" w:cs="Arial"/>
                <w:sz w:val="22"/>
                <w:szCs w:val="22"/>
                <w:lang w:val="en-US"/>
              </w:rPr>
              <w:t>. One copy of the original data, and then two copies of the backup, do real-time backup</w:t>
            </w:r>
          </w:p>
          <w:p>
            <w:pPr>
              <w:rPr>
                <w:rFonts w:ascii="Arial" w:hAnsi="Arial" w:cs="Arial"/>
                <w:sz w:val="22"/>
                <w:szCs w:val="22"/>
              </w:rPr>
            </w:pPr>
          </w:p>
          <w:p>
            <w:pPr>
              <w:rPr>
                <w:rFonts w:ascii="Arial" w:hAnsi="Arial" w:cs="Arial"/>
                <w:sz w:val="22"/>
                <w:szCs w:val="22"/>
              </w:rPr>
            </w:pPr>
            <w:r>
              <w:rPr>
                <w:rFonts w:ascii="Arial" w:hAnsi="Arial" w:cs="Arial"/>
                <w:i/>
                <w:color w:val="808080"/>
                <w:sz w:val="18"/>
                <w:szCs w:val="18"/>
              </w:rPr>
              <w:t>(this box should expand as you type)</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t>25</w:t>
            </w:r>
          </w:p>
        </w:tc>
        <w:tc>
          <w:tcPr>
            <w:tcW w:w="9923" w:type="dxa"/>
            <w:gridSpan w:val="3"/>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"https://eur01.safelinks.protection.outlook.com/?url=https://researchdata.uwtsd.ac.uk/&amp;data=02|01|j.venus@uwtsd.ac.uk|981cf28ddfcb48854c9c08d6fa466348|4e0f11f9046e45059cb8db2152311e21|0|0|636971577546588290&amp;sdata=GQ7YGAe3R0+/b3MjzwgWiPTdMx0+DaoMF2MilFdT01" </w:instrText>
            </w:r>
            <w:r>
              <w:fldChar w:fldCharType="separate"/>
            </w:r>
            <w:r>
              <w:rPr>
                <w:rFonts w:ascii="Arial" w:hAnsi="Arial" w:cs="Arial"/>
                <w:color w:val="000000"/>
                <w:sz w:val="22"/>
                <w:szCs w:val="22"/>
              </w:rPr>
              <w:t>https://researchdata.uwtsd.ac.uk/</w:t>
            </w:r>
            <w:r>
              <w:rPr>
                <w:rFonts w:ascii="Arial" w:hAnsi="Arial" w:cs="Arial"/>
                <w:color w:val="000000"/>
                <w:sz w:val="22"/>
                <w:szCs w:val="22"/>
              </w:rPr>
              <w:fldChar w:fldCharType="end"/>
            </w:r>
            <w:r>
              <w:rPr>
                <w:rFonts w:ascii="Arial" w:hAnsi="Arial" w:cs="Arial"/>
                <w:sz w:val="22"/>
                <w:szCs w:val="22"/>
              </w:rPr>
              <w:t xml:space="preserve"> ).   If so please explain. (</w:t>
            </w:r>
            <w:r>
              <w:rPr>
                <w:rFonts w:ascii="Arial" w:hAnsi="Arial" w:cs="Arial"/>
                <w:i/>
                <w:sz w:val="22"/>
                <w:szCs w:val="22"/>
              </w:rPr>
              <w:t>Most relevant to academic staff)</w:t>
            </w:r>
            <w:r>
              <w:rPr>
                <w:rFonts w:ascii="Arial" w:hAnsi="Arial" w:cs="Arial"/>
              </w:rPr>
              <w:t xml:space="preserve"> </w:t>
            </w:r>
          </w:p>
        </w:tc>
      </w:tr>
      <w:tr>
        <w:tblPrEx>
          <w:tblCellMar>
            <w:top w:w="0" w:type="dxa"/>
            <w:left w:w="10" w:type="dxa"/>
            <w:bottom w:w="0" w:type="dxa"/>
            <w:right w:w="10" w:type="dxa"/>
          </w:tblCellMar>
        </w:tblPrEx>
        <w:trPr>
          <w:trHeight w:val="403" w:hRule="atLeast"/>
        </w:trPr>
        <w:tc>
          <w:tcPr>
            <w:tcW w:w="5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jc w:val="center"/>
              <w:rPr>
                <w:rFonts w:ascii="Arial" w:hAnsi="Arial" w:cs="Arial"/>
                <w:sz w:val="22"/>
                <w:szCs w:val="22"/>
              </w:rPr>
            </w:pPr>
          </w:p>
        </w:tc>
        <w:tc>
          <w:tcPr>
            <w:tcW w:w="9923" w:type="dxa"/>
            <w:gridSpan w:val="3"/>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pPr>
              <w:rPr>
                <w:rFonts w:ascii="Arial" w:hAnsi="Arial" w:cs="Arial"/>
                <w:sz w:val="22"/>
                <w:szCs w:val="22"/>
              </w:rPr>
            </w:pPr>
          </w:p>
          <w:p>
            <w:pPr>
              <w:rPr>
                <w:rFonts w:ascii="Arial" w:hAnsi="Arial" w:cs="Arial"/>
                <w:sz w:val="22"/>
                <w:szCs w:val="22"/>
              </w:rPr>
            </w:pPr>
            <w:r>
              <w:rPr>
                <w:rFonts w:ascii="Arial" w:hAnsi="Arial" w:cs="Arial"/>
                <w:sz w:val="22"/>
                <w:szCs w:val="22"/>
              </w:rPr>
              <w:t xml:space="preserve"> </w:t>
            </w:r>
            <w:r>
              <w:rPr>
                <w:rFonts w:hint="eastAsia" w:ascii="Arial" w:hAnsi="Arial" w:eastAsia="宋体" w:cs="Arial"/>
                <w:sz w:val="22"/>
                <w:szCs w:val="22"/>
                <w:lang w:val="en-US"/>
              </w:rPr>
              <w:t xml:space="preserve">My </w:t>
            </w:r>
            <w:r>
              <w:rPr>
                <w:rFonts w:ascii="Arial" w:hAnsi="Arial" w:cs="Arial"/>
                <w:sz w:val="22"/>
                <w:szCs w:val="22"/>
              </w:rPr>
              <w:t>data will be stored in the UWTSD Research Data Repository</w:t>
            </w:r>
            <w:r>
              <w:rPr>
                <w:rFonts w:hint="eastAsia" w:ascii="Arial" w:hAnsi="Arial" w:eastAsia="宋体" w:cs="Arial"/>
                <w:sz w:val="22"/>
                <w:szCs w:val="22"/>
                <w:lang w:val="en-US"/>
              </w:rPr>
              <w:t xml:space="preserve">. </w:t>
            </w:r>
            <w:r>
              <w:rPr>
                <w:rFonts w:hint="eastAsia" w:ascii="Arial" w:hAnsi="Arial" w:cs="Arial"/>
                <w:sz w:val="22"/>
                <w:szCs w:val="22"/>
              </w:rPr>
              <w:t>Because my research is completed under the guidance of the school, it is also the result of the school, and it can be permanently preserved in the school</w:t>
            </w:r>
          </w:p>
          <w:p>
            <w:pPr>
              <w:rPr>
                <w:rFonts w:ascii="Arial" w:hAnsi="Arial" w:cs="Arial"/>
                <w:sz w:val="22"/>
                <w:szCs w:val="22"/>
              </w:rPr>
            </w:pPr>
            <w:r>
              <w:rPr>
                <w:rFonts w:ascii="Arial" w:hAnsi="Arial" w:cs="Arial"/>
                <w:i/>
                <w:color w:val="808080"/>
                <w:sz w:val="18"/>
                <w:szCs w:val="18"/>
              </w:rPr>
              <w:t>(this box should expand as you type)</w:t>
            </w:r>
          </w:p>
        </w:tc>
      </w:tr>
      <w:tr>
        <w:tblPrEx>
          <w:tblCellMar>
            <w:top w:w="0" w:type="dxa"/>
            <w:left w:w="10" w:type="dxa"/>
            <w:bottom w:w="0" w:type="dxa"/>
            <w:right w:w="10" w:type="dxa"/>
          </w:tblCellMar>
        </w:tblPrEx>
        <w:trPr>
          <w:trHeight w:val="606"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Cs/>
                <w:sz w:val="22"/>
                <w:szCs w:val="22"/>
              </w:rPr>
            </w:pPr>
            <w:r>
              <w:rPr>
                <w:rFonts w:ascii="Arial" w:hAnsi="Arial" w:cs="Arial"/>
                <w:bCs/>
                <w:sz w:val="22"/>
                <w:szCs w:val="22"/>
              </w:rPr>
              <w:t>26</w:t>
            </w:r>
          </w:p>
        </w:tc>
        <w:tc>
          <w:tcPr>
            <w:tcW w:w="7905"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"https://eur01.safelinks.protection.outlook.com/?url=https://www.uwtsd.ac.uk/library/research-data-management/&amp;data=02|01|j.venus@uwtsd.ac.uk|981cf28ddfcb48854c9c08d6fa466348|4e0f11f9046e45059cb8db2152311e21|0|0|636971577546578291&amp;sdata=S32rzsJ04QxDtX1nsg" </w:instrText>
            </w:r>
            <w:r>
              <w:fldChar w:fldCharType="separate"/>
            </w:r>
            <w:r>
              <w:rPr>
                <w:rFonts w:ascii="Arial" w:hAnsi="Arial" w:cs="Arial"/>
                <w:color w:val="000000"/>
                <w:sz w:val="22"/>
                <w:szCs w:val="22"/>
              </w:rPr>
              <w:t>https://www.uwtsd.ac.uk/library/research-data-management/</w:t>
            </w:r>
            <w:r>
              <w:rPr>
                <w:rFonts w:ascii="Arial" w:hAnsi="Arial" w:cs="Arial"/>
                <w:color w:val="000000"/>
                <w:sz w:val="22"/>
                <w:szCs w:val="22"/>
              </w:rPr>
              <w:fldChar w:fldCharType="end"/>
            </w:r>
            <w:r>
              <w:rPr>
                <w:rFonts w:ascii="Arial" w:hAnsi="Arial" w:cs="Aria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sz w:val="22"/>
                <w:szCs w:val="22"/>
              </w:rPr>
            </w:pPr>
            <w:r>
              <w:rPr>
                <w:rFonts w:ascii="Arial" w:hAnsi="Arial" w:cs="Arial"/>
                <w:b/>
                <w:sz w:val="22"/>
              </w:rPr>
              <w:t>YES</w:t>
            </w:r>
          </w:p>
        </w:tc>
        <w:tc>
          <w:tcPr>
            <w:tcW w:w="102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r>
        <w:tblPrEx>
          <w:tblCellMar>
            <w:top w:w="0" w:type="dxa"/>
            <w:left w:w="10" w:type="dxa"/>
            <w:bottom w:w="0" w:type="dxa"/>
            <w:right w:w="10" w:type="dxa"/>
          </w:tblCellMar>
        </w:tblPrEx>
        <w:trPr>
          <w:trHeight w:val="632" w:hRule="atLeast"/>
        </w:trPr>
        <w:tc>
          <w:tcPr>
            <w:tcW w:w="56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Cs/>
                <w:sz w:val="22"/>
                <w:szCs w:val="22"/>
              </w:rPr>
            </w:pPr>
            <w:r>
              <w:rPr>
                <w:rFonts w:ascii="Arial" w:hAnsi="Arial" w:cs="Arial"/>
                <w:bCs/>
                <w:sz w:val="22"/>
                <w:szCs w:val="22"/>
              </w:rPr>
              <w:t>27</w:t>
            </w:r>
          </w:p>
        </w:tc>
        <w:tc>
          <w:tcPr>
            <w:tcW w:w="7905"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tcPr>
          <w:p>
            <w:pPr>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tcBorders>
              <w:top w:val="single" w:color="000000" w:sz="4" w:space="0"/>
              <w:left w:val="single" w:color="000000" w:sz="4" w:space="0"/>
              <w:bottom w:val="single" w:color="000000" w:sz="4" w:space="0"/>
              <w:right w:val="single" w:color="000000" w:sz="4" w:space="0"/>
            </w:tcBorders>
            <w:shd w:val="clear" w:color="000000" w:fill="F2F2F2"/>
            <w:tcMar>
              <w:top w:w="0" w:type="dxa"/>
              <w:left w:w="0" w:type="dxa"/>
              <w:bottom w:w="0" w:type="dxa"/>
              <w:right w:w="0" w:type="dxa"/>
            </w:tcMar>
            <w:vAlign w:val="center"/>
          </w:tcPr>
          <w:p>
            <w:pPr>
              <w:jc w:val="center"/>
              <w:rPr>
                <w:rFonts w:ascii="Arial" w:hAnsi="Arial" w:cs="Arial"/>
                <w:b/>
                <w:sz w:val="22"/>
                <w:szCs w:val="22"/>
              </w:rPr>
            </w:pPr>
            <w:r>
              <w:rPr>
                <w:rFonts w:ascii="Arial" w:hAnsi="Arial" w:cs="Arial"/>
                <w:b/>
                <w:sz w:val="22"/>
              </w:rPr>
              <w:t>YES</w:t>
            </w:r>
          </w:p>
        </w:tc>
        <w:tc>
          <w:tcPr>
            <w:tcW w:w="1026"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r>
    </w:tbl>
    <w:p>
      <w:pPr>
        <w:rPr>
          <w:rFonts w:ascii="Arial" w:hAnsi="Arial" w:cs="Arial"/>
          <w:b/>
          <w:bCs/>
          <w:sz w:val="22"/>
          <w:szCs w:val="22"/>
        </w:rPr>
      </w:pPr>
      <w:r>
        <w:br w:type="page"/>
      </w:r>
    </w:p>
    <w:p>
      <w:pPr>
        <w:spacing w:after="240"/>
        <w:jc w:val="both"/>
        <w:rPr>
          <w:rFonts w:ascii="Arial" w:hAnsi="Arial" w:cs="Arial"/>
          <w:b/>
          <w:sz w:val="22"/>
          <w:szCs w:val="22"/>
        </w:rPr>
      </w:pPr>
      <w:r>
        <w:rPr>
          <w:rFonts w:ascii="Arial" w:hAnsi="Arial" w:cs="Arial"/>
          <w:b/>
          <w:sz w:val="22"/>
          <w:szCs w:val="22"/>
        </w:rPr>
        <w:t>SECTION K: Declaration</w:t>
      </w:r>
    </w:p>
    <w:tbl>
      <w:tblPr>
        <w:tblStyle w:val="11"/>
        <w:tblW w:w="10477" w:type="dxa"/>
        <w:tblInd w:w="-100" w:type="dxa"/>
        <w:tblLayout w:type="autofit"/>
        <w:tblCellMar>
          <w:top w:w="0" w:type="dxa"/>
          <w:left w:w="10" w:type="dxa"/>
          <w:bottom w:w="0" w:type="dxa"/>
          <w:right w:w="10" w:type="dxa"/>
        </w:tblCellMar>
      </w:tblPr>
      <w:tblGrid>
        <w:gridCol w:w="554"/>
        <w:gridCol w:w="2964"/>
        <w:gridCol w:w="4820"/>
        <w:gridCol w:w="2139"/>
      </w:tblGrid>
      <w:tr>
        <w:tblPrEx>
          <w:tblCellMar>
            <w:top w:w="0" w:type="dxa"/>
            <w:left w:w="10" w:type="dxa"/>
            <w:bottom w:w="0" w:type="dxa"/>
            <w:right w:w="10" w:type="dxa"/>
          </w:tblCellMar>
        </w:tblPrEx>
        <w:trPr>
          <w:trHeight w:val="1807" w:hRule="atLeast"/>
        </w:trPr>
        <w:tc>
          <w:tcPr>
            <w:tcW w:w="554"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jc w:val="center"/>
              <w:rPr>
                <w:rFonts w:ascii="Arial" w:hAnsi="Arial" w:cs="Arial"/>
                <w:sz w:val="22"/>
                <w:szCs w:val="22"/>
              </w:rPr>
            </w:pPr>
          </w:p>
        </w:tc>
        <w:tc>
          <w:tcPr>
            <w:tcW w:w="9923" w:type="dxa"/>
            <w:gridSpan w:val="3"/>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jc w:val="both"/>
              <w:rPr>
                <w:rFonts w:ascii="Arial" w:hAnsi="Arial" w:cs="Arial"/>
                <w:b/>
                <w:bCs/>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sz w:val="22"/>
                <w:szCs w:val="22"/>
              </w:rPr>
              <w:t>.</w:t>
            </w:r>
          </w:p>
          <w:p>
            <w:pPr>
              <w:jc w:val="both"/>
              <w:rPr>
                <w:rFonts w:ascii="Arial" w:hAnsi="Arial" w:cs="Arial"/>
                <w:b/>
                <w:bCs/>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Fonts w:ascii="Arial" w:hAnsi="Arial" w:cs="Arial"/>
                <w:sz w:val="22"/>
                <w:szCs w:val="22"/>
              </w:rPr>
              <w:t>https://www.uwtsd.ac.uk/research/research-ethics/</w:t>
            </w:r>
            <w:r>
              <w:rPr>
                <w:rFonts w:ascii="Arial" w:hAnsi="Arial" w:cs="Arial"/>
                <w:sz w:val="22"/>
                <w:szCs w:val="22"/>
              </w:rPr>
              <w:fldChar w:fldCharType="end"/>
            </w:r>
            <w:r>
              <w:rPr>
                <w:rFonts w:ascii="Arial" w:hAnsi="Arial" w:cs="Arial"/>
                <w:sz w:val="22"/>
                <w:szCs w:val="22"/>
              </w:rPr>
              <w:t xml:space="preserve"> </w:t>
            </w:r>
          </w:p>
        </w:tc>
      </w:tr>
      <w:tr>
        <w:tblPrEx>
          <w:tblCellMar>
            <w:top w:w="0" w:type="dxa"/>
            <w:left w:w="10" w:type="dxa"/>
            <w:bottom w:w="0" w:type="dxa"/>
            <w:right w:w="10" w:type="dxa"/>
          </w:tblCellMar>
        </w:tblPrEx>
        <w:trPr>
          <w:trHeight w:val="657" w:hRule="atLeast"/>
        </w:trPr>
        <w:tc>
          <w:tcPr>
            <w:tcW w:w="554"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before="100" w:beforeAutospacing="1" w:after="100" w:afterAutospacing="1"/>
              <w:rPr>
                <w:rFonts w:ascii="Arial" w:hAnsi="Arial" w:eastAsia="宋体" w:cs="Arial"/>
                <w:sz w:val="22"/>
                <w:szCs w:val="22"/>
                <w:lang w:val="en-US"/>
              </w:rPr>
            </w:pPr>
            <w:r>
              <w:rPr>
                <w:rFonts w:hint="eastAsia" w:ascii="Arial" w:hAnsi="Arial" w:eastAsia="宋体" w:cs="Arial"/>
                <w:sz w:val="22"/>
                <w:szCs w:val="22"/>
                <w:lang w:val="en-US"/>
              </w:rPr>
              <w:t>Chen Yingying</w:t>
            </w:r>
          </w:p>
        </w:tc>
        <w:tc>
          <w:tcPr>
            <w:tcW w:w="213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before="100" w:beforeAutospacing="1" w:after="100" w:afterAutospacing="1"/>
              <w:rPr>
                <w:rFonts w:ascii="Arial" w:hAnsi="Arial" w:eastAsia="宋体" w:cs="Arial"/>
                <w:b/>
                <w:bCs/>
                <w:sz w:val="22"/>
                <w:szCs w:val="22"/>
                <w:lang w:val="en-US"/>
              </w:rPr>
            </w:pPr>
            <w:r>
              <w:rPr>
                <w:rFonts w:ascii="Arial" w:hAnsi="Arial" w:cs="Arial"/>
                <w:b/>
                <w:bCs/>
                <w:sz w:val="22"/>
                <w:szCs w:val="22"/>
              </w:rPr>
              <w:t>Date:</w:t>
            </w:r>
            <w:r>
              <w:rPr>
                <w:rFonts w:hint="eastAsia" w:ascii="Arial" w:hAnsi="Arial" w:eastAsia="宋体" w:cs="Arial"/>
                <w:b/>
                <w:bCs/>
                <w:sz w:val="22"/>
                <w:szCs w:val="22"/>
                <w:lang w:val="en-US"/>
              </w:rPr>
              <w:t xml:space="preserve"> August,2md,2023</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1"/>
        <w:tblW w:w="10706" w:type="dxa"/>
        <w:tblInd w:w="-108" w:type="dxa"/>
        <w:tblLayout w:type="autofit"/>
        <w:tblCellMar>
          <w:top w:w="0" w:type="dxa"/>
          <w:left w:w="10" w:type="dxa"/>
          <w:bottom w:w="0" w:type="dxa"/>
          <w:right w:w="10" w:type="dxa"/>
        </w:tblCellMar>
      </w:tblPr>
      <w:tblGrid>
        <w:gridCol w:w="782"/>
        <w:gridCol w:w="3094"/>
        <w:gridCol w:w="4657"/>
        <w:gridCol w:w="2173"/>
      </w:tblGrid>
      <w:tr>
        <w:tblPrEx>
          <w:tblCellMar>
            <w:top w:w="0" w:type="dxa"/>
            <w:left w:w="10" w:type="dxa"/>
            <w:bottom w:w="0" w:type="dxa"/>
            <w:right w:w="10" w:type="dxa"/>
          </w:tblCellMar>
        </w:tblPrEx>
        <w:trPr>
          <w:trHeight w:val="346" w:hRule="atLeast"/>
        </w:trPr>
        <w:tc>
          <w:tcPr>
            <w:tcW w:w="365" w:type="pct"/>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jc w:val="center"/>
              <w:rPr>
                <w:rFonts w:ascii="Arial" w:hAnsi="Arial" w:cs="Arial"/>
              </w:rPr>
            </w:pPr>
            <w:r>
              <w:rPr>
                <w:rFonts w:ascii="Arial" w:hAnsi="Arial" w:cs="Arial"/>
              </w:rPr>
              <w:t>2</w:t>
            </w:r>
          </w:p>
        </w:tc>
        <w:tc>
          <w:tcPr>
            <w:tcW w:w="1445" w:type="pct"/>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rPr>
                <w:rFonts w:ascii="Arial" w:hAnsi="Arial" w:cs="Arial"/>
              </w:rPr>
            </w:pPr>
            <w:r>
              <w:rPr>
                <w:rFonts w:ascii="Arial" w:hAnsi="Arial" w:cs="Arial"/>
              </w:rPr>
              <w:t>Director of Studies/Supervisor:</w:t>
            </w:r>
          </w:p>
        </w:tc>
        <w:tc>
          <w:tcPr>
            <w:tcW w:w="217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rPr>
                <w:rFonts w:ascii="Arial" w:hAnsi="Arial" w:cs="Arial"/>
              </w:rPr>
            </w:pPr>
            <w:r>
              <w:rPr>
                <w:rFonts w:ascii="Arial" w:hAnsi="Arial" w:cs="Arial"/>
              </w:rPr>
              <w:t>Dr Jessica Clapham</w:t>
            </w:r>
          </w:p>
        </w:tc>
        <w:tc>
          <w:tcPr>
            <w:tcW w:w="1015" w:type="pct"/>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rPr>
                <w:rFonts w:ascii="Arial" w:hAnsi="Arial" w:cs="Arial"/>
              </w:rPr>
            </w:pPr>
            <w:r>
              <w:rPr>
                <w:rFonts w:ascii="Arial" w:hAnsi="Arial" w:cs="Arial"/>
                <w:b/>
                <w:bCs/>
              </w:rPr>
              <w:t>Date: 15.9.23</w:t>
            </w:r>
          </w:p>
        </w:tc>
      </w:tr>
      <w:tr>
        <w:tblPrEx>
          <w:tblCellMar>
            <w:top w:w="0" w:type="dxa"/>
            <w:left w:w="10" w:type="dxa"/>
            <w:bottom w:w="0" w:type="dxa"/>
            <w:right w:w="10" w:type="dxa"/>
          </w:tblCellMar>
        </w:tblPrEx>
        <w:trPr>
          <w:trHeight w:val="347" w:hRule="atLeast"/>
        </w:trPr>
        <w:tc>
          <w:tcPr>
            <w:tcW w:w="365" w:type="pct"/>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jc w:val="center"/>
              <w:rPr>
                <w:rFonts w:ascii="Arial" w:hAnsi="Arial" w:cs="Arial"/>
              </w:rPr>
            </w:pPr>
            <w:r>
              <w:rPr>
                <w:rFonts w:ascii="Arial" w:hAnsi="Arial" w:cs="Arial"/>
              </w:rPr>
              <w:t>3</w:t>
            </w:r>
          </w:p>
        </w:tc>
        <w:tc>
          <w:tcPr>
            <w:tcW w:w="1445" w:type="pct"/>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rPr>
                <w:rFonts w:ascii="Arial" w:hAnsi="Arial" w:cs="Arial"/>
              </w:rPr>
            </w:pPr>
            <w:r>
              <w:rPr>
                <w:rFonts w:ascii="Arial" w:hAnsi="Arial" w:cs="Arial"/>
              </w:rPr>
              <w:t>Signature:</w:t>
            </w:r>
          </w:p>
        </w:tc>
        <w:tc>
          <w:tcPr>
            <w:tcW w:w="217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rPr>
                <w:rFonts w:ascii="Arial" w:hAnsi="Arial" w:cs="Arial"/>
              </w:rPr>
            </w:pPr>
          </w:p>
          <w:p>
            <w:pPr>
              <w:rPr>
                <w:rFonts w:ascii="Arial" w:hAnsi="Arial" w:cs="Arial"/>
              </w:rPr>
            </w:pPr>
            <w:r>
              <w:rPr>
                <w:rFonts w:ascii="Arial" w:hAnsi="Arial" w:cs="Arial"/>
              </w:rPr>
              <w:t>Dr Jessica Clapham</w:t>
            </w:r>
          </w:p>
        </w:tc>
        <w:tc>
          <w:tcPr>
            <w:tcW w:w="1015" w:type="pct"/>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1"/>
        <w:tblW w:w="10706" w:type="dxa"/>
        <w:tblInd w:w="-108" w:type="dxa"/>
        <w:tblLayout w:type="autofit"/>
        <w:tblCellMar>
          <w:top w:w="0" w:type="dxa"/>
          <w:left w:w="10" w:type="dxa"/>
          <w:bottom w:w="0" w:type="dxa"/>
          <w:right w:w="10" w:type="dxa"/>
        </w:tblCellMar>
      </w:tblPr>
      <w:tblGrid>
        <w:gridCol w:w="782"/>
        <w:gridCol w:w="3094"/>
        <w:gridCol w:w="4657"/>
        <w:gridCol w:w="2173"/>
      </w:tblGrid>
      <w:tr>
        <w:tblPrEx>
          <w:tblCellMar>
            <w:top w:w="0" w:type="dxa"/>
            <w:left w:w="10" w:type="dxa"/>
            <w:bottom w:w="0" w:type="dxa"/>
            <w:right w:w="10" w:type="dxa"/>
          </w:tblCellMar>
        </w:tblPrEx>
        <w:trPr>
          <w:trHeight w:val="346" w:hRule="atLeast"/>
        </w:trPr>
        <w:tc>
          <w:tcPr>
            <w:tcW w:w="365" w:type="pct"/>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jc w:val="center"/>
              <w:rPr>
                <w:rFonts w:ascii="Arial" w:hAnsi="Arial" w:cs="Arial"/>
              </w:rPr>
            </w:pPr>
            <w:r>
              <w:rPr>
                <w:rFonts w:ascii="Arial" w:hAnsi="Arial" w:cs="Arial"/>
              </w:rPr>
              <w:t>4</w:t>
            </w:r>
          </w:p>
        </w:tc>
        <w:tc>
          <w:tcPr>
            <w:tcW w:w="1445" w:type="pct"/>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rPr>
                <w:rFonts w:ascii="Arial" w:hAnsi="Arial" w:cs="Arial"/>
              </w:rPr>
            </w:pPr>
            <w:r>
              <w:rPr>
                <w:rFonts w:ascii="Arial" w:hAnsi="Arial" w:cs="Arial"/>
              </w:rPr>
              <w:t>Academic Director/ Assistant Dean:</w:t>
            </w:r>
          </w:p>
        </w:tc>
        <w:tc>
          <w:tcPr>
            <w:tcW w:w="217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rPr>
                <w:rFonts w:ascii="Arial" w:hAnsi="Arial" w:cs="Arial"/>
              </w:rPr>
            </w:pPr>
          </w:p>
        </w:tc>
        <w:tc>
          <w:tcPr>
            <w:tcW w:w="1015" w:type="pct"/>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pPr>
              <w:rPr>
                <w:rFonts w:ascii="Arial" w:hAnsi="Arial" w:cs="Arial"/>
              </w:rPr>
            </w:pPr>
            <w:r>
              <w:rPr>
                <w:rFonts w:ascii="Arial" w:hAnsi="Arial" w:cs="Arial"/>
                <w:b/>
                <w:bCs/>
              </w:rPr>
              <w:t>Date:</w:t>
            </w:r>
          </w:p>
        </w:tc>
      </w:tr>
      <w:tr>
        <w:tblPrEx>
          <w:tblCellMar>
            <w:top w:w="0" w:type="dxa"/>
            <w:left w:w="10" w:type="dxa"/>
            <w:bottom w:w="0" w:type="dxa"/>
            <w:right w:w="10" w:type="dxa"/>
          </w:tblCellMar>
        </w:tblPrEx>
        <w:trPr>
          <w:trHeight w:val="347" w:hRule="atLeast"/>
        </w:trPr>
        <w:tc>
          <w:tcPr>
            <w:tcW w:w="365" w:type="pct"/>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jc w:val="center"/>
              <w:rPr>
                <w:rFonts w:ascii="Arial" w:hAnsi="Arial" w:cs="Arial"/>
              </w:rPr>
            </w:pPr>
            <w:r>
              <w:rPr>
                <w:rFonts w:ascii="Arial" w:hAnsi="Arial" w:cs="Arial"/>
              </w:rPr>
              <w:t>5</w:t>
            </w:r>
          </w:p>
        </w:tc>
        <w:tc>
          <w:tcPr>
            <w:tcW w:w="1445" w:type="pct"/>
            <w:tcBorders>
              <w:top w:val="single" w:color="000000" w:sz="4" w:space="0"/>
              <w:left w:val="single" w:color="000000" w:sz="4" w:space="0"/>
              <w:bottom w:val="single" w:color="000000" w:sz="4" w:space="0"/>
              <w:right w:val="single" w:color="000000" w:sz="4" w:space="0"/>
            </w:tcBorders>
            <w:shd w:val="clear" w:color="000000" w:fill="F2F2F2"/>
            <w:tcMar>
              <w:top w:w="0" w:type="dxa"/>
              <w:left w:w="108" w:type="dxa"/>
              <w:bottom w:w="0" w:type="dxa"/>
              <w:right w:w="108" w:type="dxa"/>
            </w:tcMar>
            <w:vAlign w:val="center"/>
          </w:tcPr>
          <w:p>
            <w:pPr>
              <w:rPr>
                <w:rFonts w:ascii="Arial" w:hAnsi="Arial" w:cs="Arial"/>
              </w:rPr>
            </w:pPr>
            <w:r>
              <w:rPr>
                <w:rFonts w:ascii="Arial" w:hAnsi="Arial" w:cs="Arial"/>
              </w:rPr>
              <w:t>Signature:</w:t>
            </w:r>
          </w:p>
        </w:tc>
        <w:tc>
          <w:tcPr>
            <w:tcW w:w="2175" w:type="pc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rPr>
                <w:rFonts w:ascii="Arial" w:hAnsi="Arial" w:cs="Arial"/>
              </w:rPr>
            </w:pPr>
          </w:p>
          <w:p>
            <w:pPr>
              <w:rPr>
                <w:rFonts w:ascii="Arial" w:hAnsi="Arial" w:cs="Arial"/>
              </w:rPr>
            </w:pPr>
          </w:p>
        </w:tc>
        <w:tc>
          <w:tcPr>
            <w:tcW w:w="1015" w:type="pct"/>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tc>
      </w:tr>
    </w:tbl>
    <w:p>
      <w:pPr>
        <w:rPr>
          <w:rFonts w:ascii="Arial" w:hAnsi="Arial" w:cs="Arial"/>
          <w:b/>
          <w:sz w:val="22"/>
          <w:szCs w:val="22"/>
        </w:rPr>
      </w:pPr>
    </w:p>
    <w:p>
      <w:pPr>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1"/>
        <w:tblW w:w="10485" w:type="dxa"/>
        <w:tblInd w:w="0" w:type="dxa"/>
        <w:tblLayout w:type="autofit"/>
        <w:tblCellMar>
          <w:top w:w="0" w:type="dxa"/>
          <w:left w:w="10" w:type="dxa"/>
          <w:bottom w:w="0" w:type="dxa"/>
          <w:right w:w="10" w:type="dxa"/>
        </w:tblCellMar>
      </w:tblPr>
      <w:tblGrid>
        <w:gridCol w:w="675"/>
        <w:gridCol w:w="9810"/>
      </w:tblGrid>
      <w:tr>
        <w:tblPrEx>
          <w:tblCellMar>
            <w:top w:w="0" w:type="dxa"/>
            <w:left w:w="10" w:type="dxa"/>
            <w:bottom w:w="0" w:type="dxa"/>
            <w:right w:w="10" w:type="dxa"/>
          </w:tblCellMar>
        </w:tblPrEx>
        <w:trPr>
          <w:trHeight w:val="491" w:hRule="atLeast"/>
        </w:trPr>
        <w:tc>
          <w:tcPr>
            <w:tcW w:w="675"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eastAsia="MS Gothic" w:cs="Arial"/>
                <w:sz w:val="22"/>
                <w:szCs w:val="22"/>
              </w:rPr>
            </w:pPr>
            <w:r>
              <w:rPr>
                <w:rFonts w:ascii="Arial" w:hAnsi="Arial" w:eastAsia="MS Gothic" w:cs="Arial"/>
                <w:sz w:val="22"/>
                <w:szCs w:val="22"/>
              </w:rPr>
              <w:sym w:font="Wingdings" w:char="00FE"/>
            </w:r>
          </w:p>
        </w:tc>
        <w:tc>
          <w:tcPr>
            <w:tcW w:w="9810"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CellMar>
            <w:top w:w="0" w:type="dxa"/>
            <w:left w:w="10" w:type="dxa"/>
            <w:bottom w:w="0" w:type="dxa"/>
            <w:right w:w="10" w:type="dxa"/>
          </w:tblCellMar>
        </w:tblPrEx>
        <w:trPr>
          <w:trHeight w:val="413" w:hRule="atLeast"/>
        </w:trPr>
        <w:tc>
          <w:tcPr>
            <w:tcW w:w="675"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eastAsia="MS Gothic" w:cs="Arial"/>
                <w:sz w:val="22"/>
                <w:szCs w:val="22"/>
              </w:rPr>
            </w:pPr>
            <w:r>
              <w:rPr>
                <w:rFonts w:ascii="Arial" w:hAnsi="Arial" w:eastAsia="MS Gothic" w:cs="Arial"/>
                <w:sz w:val="22"/>
                <w:szCs w:val="22"/>
              </w:rPr>
              <w:sym w:font="Wingdings" w:char="00FE"/>
            </w:r>
          </w:p>
        </w:tc>
        <w:tc>
          <w:tcPr>
            <w:tcW w:w="9810"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CellMar>
            <w:top w:w="0" w:type="dxa"/>
            <w:left w:w="10" w:type="dxa"/>
            <w:bottom w:w="0" w:type="dxa"/>
            <w:right w:w="10" w:type="dxa"/>
          </w:tblCellMar>
        </w:tblPrEx>
        <w:trPr>
          <w:trHeight w:val="419" w:hRule="atLeast"/>
        </w:trPr>
        <w:tc>
          <w:tcPr>
            <w:tcW w:w="675"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c>
          <w:tcPr>
            <w:tcW w:w="9810"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CellMar>
            <w:top w:w="0" w:type="dxa"/>
            <w:left w:w="10" w:type="dxa"/>
            <w:bottom w:w="0" w:type="dxa"/>
            <w:right w:w="10" w:type="dxa"/>
          </w:tblCellMar>
        </w:tblPrEx>
        <w:trPr>
          <w:trHeight w:val="492" w:hRule="atLeast"/>
        </w:trPr>
        <w:tc>
          <w:tcPr>
            <w:tcW w:w="675"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c>
          <w:tcPr>
            <w:tcW w:w="9810"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CellMar>
            <w:top w:w="0" w:type="dxa"/>
            <w:left w:w="10" w:type="dxa"/>
            <w:bottom w:w="0" w:type="dxa"/>
            <w:right w:w="10" w:type="dxa"/>
          </w:tblCellMar>
        </w:tblPrEx>
        <w:trPr>
          <w:trHeight w:val="720" w:hRule="atLeast"/>
        </w:trPr>
        <w:tc>
          <w:tcPr>
            <w:tcW w:w="675"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rPr>
            </w:pPr>
            <w:r>
              <w:rPr>
                <w:rFonts w:ascii="Arial" w:hAnsi="Arial" w:cs="Arial"/>
              </w:rPr>
              <w:sym w:font="Wingdings" w:char="00FE"/>
            </w:r>
          </w:p>
        </w:tc>
        <w:tc>
          <w:tcPr>
            <w:tcW w:w="9810"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CellMar>
            <w:top w:w="0" w:type="dxa"/>
            <w:left w:w="10" w:type="dxa"/>
            <w:bottom w:w="0" w:type="dxa"/>
            <w:right w:w="10" w:type="dxa"/>
          </w:tblCellMar>
        </w:tblPrEx>
        <w:trPr>
          <w:trHeight w:val="858" w:hRule="atLeast"/>
        </w:trPr>
        <w:tc>
          <w:tcPr>
            <w:tcW w:w="675"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c>
          <w:tcPr>
            <w:tcW w:w="9810"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CellMar>
            <w:top w:w="0" w:type="dxa"/>
            <w:left w:w="10" w:type="dxa"/>
            <w:bottom w:w="0" w:type="dxa"/>
            <w:right w:w="10" w:type="dxa"/>
          </w:tblCellMar>
        </w:tblPrEx>
        <w:trPr>
          <w:trHeight w:val="969" w:hRule="atLeast"/>
        </w:trPr>
        <w:tc>
          <w:tcPr>
            <w:tcW w:w="675" w:type="dxa"/>
            <w:tcBorders>
              <w:top w:val="single" w:color="000000" w:sz="4" w:space="0"/>
              <w:left w:val="single" w:color="000000" w:sz="4" w:space="0"/>
              <w:bottom w:val="single" w:color="000000" w:sz="4" w:space="0"/>
              <w:right w:val="single" w:color="000000" w:sz="4" w:space="0"/>
            </w:tcBorders>
            <w:shd w:val="clear" w:color="000000" w:fill="BFBFBF"/>
            <w:tcMar>
              <w:top w:w="0" w:type="dxa"/>
              <w:left w:w="0" w:type="dxa"/>
              <w:bottom w:w="0" w:type="dxa"/>
              <w:right w:w="0" w:type="dxa"/>
            </w:tcMar>
            <w:vAlign w:val="center"/>
          </w:tcPr>
          <w:p>
            <w:pPr>
              <w:jc w:val="center"/>
              <w:rPr>
                <w:rFonts w:ascii="Arial" w:hAnsi="Arial" w:cs="Arial"/>
                <w:sz w:val="22"/>
                <w:szCs w:val="22"/>
              </w:rPr>
            </w:pPr>
            <w:r>
              <w:rPr>
                <w:rFonts w:ascii="Arial" w:hAnsi="Arial" w:cs="Arial"/>
                <w:sz w:val="22"/>
                <w:szCs w:val="22"/>
              </w:rPr>
              <w:sym w:font="Wingdings" w:char="00FE"/>
            </w:r>
          </w:p>
        </w:tc>
        <w:tc>
          <w:tcPr>
            <w:tcW w:w="9810"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pPr>
        <w:tabs>
          <w:tab w:val="left" w:pos="5103"/>
        </w:tabs>
        <w:rPr>
          <w:rFonts w:ascii="Arial" w:hAnsi="Arial" w:cs="Arial"/>
          <w:b/>
          <w:bCs/>
          <w:sz w:val="22"/>
          <w:szCs w:val="22"/>
        </w:rPr>
      </w:pPr>
    </w:p>
    <w:tbl>
      <w:tblPr>
        <w:tblStyle w:val="11"/>
        <w:tblW w:w="10485" w:type="dxa"/>
        <w:tblInd w:w="-108" w:type="dxa"/>
        <w:tblLayout w:type="autofit"/>
        <w:tblCellMar>
          <w:top w:w="0" w:type="dxa"/>
          <w:left w:w="10" w:type="dxa"/>
          <w:bottom w:w="0" w:type="dxa"/>
          <w:right w:w="10" w:type="dxa"/>
        </w:tblCellMar>
      </w:tblPr>
      <w:tblGrid>
        <w:gridCol w:w="10485"/>
      </w:tblGrid>
      <w:tr>
        <w:tblPrEx>
          <w:tblCellMar>
            <w:top w:w="0" w:type="dxa"/>
            <w:left w:w="10" w:type="dxa"/>
            <w:bottom w:w="0" w:type="dxa"/>
            <w:right w:w="10" w:type="dxa"/>
          </w:tblCellMar>
        </w:tblPrEx>
        <w:tc>
          <w:tcPr>
            <w:tcW w:w="10485" w:type="dxa"/>
            <w:tcBorders>
              <w:top w:val="single" w:color="000000" w:sz="4" w:space="0"/>
              <w:left w:val="single" w:color="000000" w:sz="4" w:space="0"/>
              <w:bottom w:val="single" w:color="000000" w:sz="4" w:space="0"/>
              <w:right w:val="single" w:color="000000" w:sz="4" w:space="0"/>
            </w:tcBorders>
            <w:shd w:val="clear" w:color="000000" w:fill="D9D9D9"/>
            <w:tcMar>
              <w:top w:w="0" w:type="dxa"/>
              <w:left w:w="108" w:type="dxa"/>
              <w:bottom w:w="0" w:type="dxa"/>
              <w:right w:w="108" w:type="dxa"/>
            </w:tcMar>
          </w:tcPr>
          <w:p>
            <w:pPr>
              <w:rPr>
                <w:rFonts w:ascii="Arial" w:hAnsi="Arial" w:cs="Arial"/>
                <w:b/>
                <w:sz w:val="22"/>
                <w:szCs w:val="22"/>
              </w:rPr>
            </w:pPr>
            <w:r>
              <w:rPr>
                <w:rFonts w:ascii="Arial" w:hAnsi="Arial" w:cs="Arial"/>
                <w:b/>
                <w:sz w:val="22"/>
                <w:szCs w:val="22"/>
              </w:rPr>
              <w:t>RESEARCH STUDENTS ONLY</w:t>
            </w:r>
          </w:p>
          <w:p>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r>
              <w:fldChar w:fldCharType="begin"/>
            </w:r>
            <w:r>
              <w:instrText xml:space="preserve"> HYPERLINK "https://mytsd.uwtsd.ac.uk" </w:instrText>
            </w:r>
            <w:r>
              <w:fldChar w:fldCharType="separate"/>
            </w:r>
            <w:r>
              <w:rPr>
                <w:rFonts w:ascii="Arial" w:hAnsi="Arial" w:cs="Arial"/>
                <w:sz w:val="22"/>
                <w:szCs w:val="22"/>
              </w:rPr>
              <w:t>https://mytsd.uwtsd.ac.uk</w:t>
            </w:r>
            <w:r>
              <w:rPr>
                <w:rFonts w:ascii="Arial" w:hAnsi="Arial" w:cs="Arial"/>
                <w:sz w:val="22"/>
                <w:szCs w:val="22"/>
              </w:rPr>
              <w:fldChar w:fldCharType="end"/>
            </w:r>
            <w:r>
              <w:rPr>
                <w:rFonts w:ascii="Arial" w:hAnsi="Arial" w:cs="Arial"/>
                <w:sz w:val="22"/>
                <w:szCs w:val="22"/>
              </w:rPr>
              <w:t>).</w:t>
            </w:r>
          </w:p>
          <w:p>
            <w:pPr>
              <w:rPr>
                <w:rFonts w:ascii="Arial" w:hAnsi="Arial" w:cs="Arial"/>
                <w:sz w:val="22"/>
                <w:szCs w:val="22"/>
              </w:rPr>
            </w:pPr>
          </w:p>
        </w:tc>
      </w:tr>
      <w:tr>
        <w:tblPrEx>
          <w:tblCellMar>
            <w:top w:w="0" w:type="dxa"/>
            <w:left w:w="10" w:type="dxa"/>
            <w:bottom w:w="0" w:type="dxa"/>
            <w:right w:w="10" w:type="dxa"/>
          </w:tblCellMar>
        </w:tblPrEx>
        <w:tc>
          <w:tcPr>
            <w:tcW w:w="10485" w:type="dxa"/>
            <w:tcBorders>
              <w:top w:val="single" w:color="000000" w:sz="4" w:space="0"/>
              <w:left w:val="single" w:color="000000" w:sz="4" w:space="0"/>
              <w:bottom w:val="single" w:color="000000" w:sz="4" w:space="0"/>
              <w:right w:val="single" w:color="000000" w:sz="4" w:space="0"/>
            </w:tcBorders>
            <w:shd w:val="clear" w:color="000000" w:fill="D9D9D9"/>
            <w:tcMar>
              <w:top w:w="0" w:type="dxa"/>
              <w:left w:w="108" w:type="dxa"/>
              <w:bottom w:w="0" w:type="dxa"/>
              <w:right w:w="108" w:type="dxa"/>
            </w:tcMar>
          </w:tcPr>
          <w:p>
            <w:pPr>
              <w:rPr>
                <w:rFonts w:ascii="Arial" w:hAnsi="Arial" w:cs="Arial"/>
                <w:b/>
                <w:sz w:val="22"/>
                <w:szCs w:val="22"/>
              </w:rPr>
            </w:pPr>
            <w:r>
              <w:rPr>
                <w:rFonts w:ascii="Arial" w:hAnsi="Arial" w:cs="Arial"/>
                <w:b/>
                <w:sz w:val="22"/>
                <w:szCs w:val="22"/>
              </w:rPr>
              <w:t>RESEARCH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Fonts w:ascii="Arial" w:hAnsi="Arial" w:cs="Arial"/>
                <w:sz w:val="22"/>
                <w:szCs w:val="22"/>
              </w:rPr>
              <w:t>pgresearch@uwtsd.ac.uk</w:t>
            </w:r>
            <w:r>
              <w:rPr>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p>
        </w:tc>
      </w:tr>
      <w:tr>
        <w:tblPrEx>
          <w:tblCellMar>
            <w:top w:w="0" w:type="dxa"/>
            <w:left w:w="10" w:type="dxa"/>
            <w:bottom w:w="0" w:type="dxa"/>
            <w:right w:w="10" w:type="dxa"/>
          </w:tblCellMar>
        </w:tblPrEx>
        <w:tc>
          <w:tcPr>
            <w:tcW w:w="10485" w:type="dxa"/>
            <w:tcBorders>
              <w:top w:val="single" w:color="000000" w:sz="4" w:space="0"/>
              <w:left w:val="single" w:color="000000" w:sz="4" w:space="0"/>
              <w:bottom w:val="single" w:color="000000" w:sz="4" w:space="0"/>
              <w:right w:val="single" w:color="000000" w:sz="4" w:space="0"/>
            </w:tcBorders>
            <w:shd w:val="clear" w:color="000000" w:fill="D9D9D9"/>
            <w:tcMar>
              <w:top w:w="0" w:type="dxa"/>
              <w:left w:w="108" w:type="dxa"/>
              <w:bottom w:w="0" w:type="dxa"/>
              <w:right w:w="108" w:type="dxa"/>
            </w:tcMar>
          </w:tcPr>
          <w:p>
            <w:pPr>
              <w:pBdr>
                <w:top w:val="single" w:color="000000" w:sz="4" w:space="1"/>
                <w:left w:val="single" w:color="000000" w:sz="4" w:space="4"/>
                <w:bottom w:val="single" w:color="000000" w:sz="4" w:space="1"/>
                <w:right w:val="single" w:color="000000" w:sz="4" w:space="21"/>
                <w:between w:val="single" w:color="000000" w:sz="4" w:space="0"/>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rPr>
          <w:rFonts w:ascii="Arial" w:hAnsi="Arial" w:cs="Arial"/>
          <w:bCs/>
          <w:sz w:val="22"/>
          <w:szCs w:val="22"/>
        </w:rPr>
      </w:pPr>
    </w:p>
    <w:p>
      <w:pPr>
        <w:tabs>
          <w:tab w:val="left" w:pos="5103"/>
        </w:tabs>
        <w:rPr>
          <w:rFonts w:ascii="Arial" w:hAnsi="Arial" w:cs="Arial"/>
          <w:bCs/>
          <w:sz w:val="22"/>
          <w:szCs w:val="22"/>
        </w:rPr>
      </w:pPr>
    </w:p>
    <w:p>
      <w:pPr>
        <w:tabs>
          <w:tab w:val="left" w:pos="5103"/>
        </w:tabs>
        <w:rPr>
          <w:rFonts w:hint="default" w:ascii="Arial" w:hAnsi="Arial" w:eastAsia="宋体" w:cs="Arial"/>
          <w:bCs/>
          <w:sz w:val="22"/>
          <w:szCs w:val="22"/>
          <w:lang w:val="en-US" w:eastAsia="zh-CN"/>
        </w:rPr>
      </w:pPr>
      <w:r>
        <w:rPr>
          <w:rFonts w:hint="eastAsia" w:ascii="Arial" w:hAnsi="Arial" w:eastAsia="宋体" w:cs="Arial"/>
          <w:bCs/>
          <w:sz w:val="22"/>
          <w:szCs w:val="22"/>
          <w:lang w:val="en-US" w:eastAsia="zh-CN"/>
        </w:rPr>
        <w:t xml:space="preserve">        </w:t>
      </w:r>
    </w:p>
    <w:p>
      <w:pPr>
        <w:ind w:firstLine="840"/>
        <w:rPr>
          <w:rFonts w:hint="default" w:ascii="Times New Roman" w:hAnsi="Times New Roman" w:cs="Times New Roman"/>
          <w:b/>
          <w:bCs/>
          <w:sz w:val="32"/>
          <w:szCs w:val="32"/>
        </w:rPr>
      </w:pPr>
      <w:r>
        <w:rPr>
          <w:rFonts w:hint="eastAsia"/>
          <w:sz w:val="44"/>
          <w:szCs w:val="44"/>
          <w:lang w:val="en-US" w:eastAsia="zh-CN"/>
        </w:rPr>
        <w:t xml:space="preserve">                  </w:t>
      </w:r>
      <w:r>
        <w:rPr>
          <w:rFonts w:hint="eastAsia"/>
          <w:b/>
          <w:bCs/>
          <w:sz w:val="44"/>
          <w:szCs w:val="44"/>
          <w:lang w:val="en-US" w:eastAsia="zh-CN"/>
        </w:rPr>
        <w:t xml:space="preserve"> </w:t>
      </w:r>
      <w:r>
        <w:rPr>
          <w:rFonts w:hint="default" w:ascii="Times New Roman" w:hAnsi="Times New Roman" w:cs="Times New Roman"/>
          <w:b/>
          <w:bCs/>
          <w:sz w:val="32"/>
          <w:szCs w:val="32"/>
        </w:rPr>
        <w:t>Information Form</w:t>
      </w:r>
    </w:p>
    <w:p>
      <w:pPr>
        <w:ind w:firstLine="880"/>
        <w:rPr>
          <w:rFonts w:hint="default" w:ascii="Times New Roman" w:hAnsi="Times New Roman" w:cs="Times New Roman"/>
          <w:sz w:val="28"/>
          <w:szCs w:val="28"/>
        </w:rPr>
      </w:pPr>
    </w:p>
    <w:p>
      <w:pPr>
        <w:ind w:firstLine="1792" w:firstLineChars="640"/>
        <w:rPr>
          <w:rFonts w:hint="default" w:ascii="Times New Roman" w:hAnsi="Times New Roman" w:cs="Times New Roman"/>
          <w:sz w:val="28"/>
          <w:szCs w:val="28"/>
        </w:rPr>
      </w:pPr>
      <w:r>
        <w:rPr>
          <w:rFonts w:hint="default" w:ascii="Times New Roman" w:hAnsi="Times New Roman" w:cs="Times New Roman"/>
          <w:sz w:val="28"/>
          <w:szCs w:val="28"/>
        </w:rPr>
        <w:t>University of Wales Trinity Saint David</w:t>
      </w:r>
    </w:p>
    <w:p>
      <w:pPr>
        <w:spacing w:line="360" w:lineRule="auto"/>
        <w:jc w:val="both"/>
        <w:rPr>
          <w:rFonts w:hint="default" w:ascii="Times New Roman" w:hAnsi="Times New Roman" w:cs="Times New Roman"/>
          <w:b w:val="0"/>
          <w:bCs/>
          <w:color w:val="000000"/>
          <w:sz w:val="28"/>
          <w:szCs w:val="28"/>
          <w:lang w:val="en-US" w:eastAsia="zh-CN"/>
        </w:rPr>
      </w:pPr>
    </w:p>
    <w:p>
      <w:pPr>
        <w:spacing w:line="360" w:lineRule="auto"/>
        <w:jc w:val="both"/>
        <w:rPr>
          <w:rFonts w:hint="default" w:ascii="Times New Roman" w:hAnsi="Times New Roman" w:cs="Times New Roman"/>
          <w:b w:val="0"/>
          <w:bCs/>
          <w:color w:val="000000"/>
          <w:sz w:val="28"/>
          <w:szCs w:val="28"/>
          <w:lang w:val="en-US"/>
        </w:rPr>
      </w:pPr>
      <w:r>
        <w:rPr>
          <w:rFonts w:hint="default" w:ascii="Times New Roman" w:hAnsi="Times New Roman" w:cs="Times New Roman"/>
          <w:b w:val="0"/>
          <w:bCs/>
          <w:color w:val="000000"/>
          <w:sz w:val="28"/>
          <w:szCs w:val="28"/>
          <w:lang w:val="en-US" w:eastAsia="zh-CN"/>
        </w:rPr>
        <w:t>A Study on the Teaching Practice of Task-based Instructional Strategy in English Reading for Junior Middle School Students in China</w:t>
      </w:r>
    </w:p>
    <w:p>
      <w:pPr>
        <w:ind w:firstLine="1280"/>
        <w:rPr>
          <w:rFonts w:hint="default" w:ascii="Times New Roman" w:hAnsi="Times New Roman" w:cs="Times New Roman"/>
          <w:sz w:val="28"/>
          <w:szCs w:val="28"/>
        </w:rPr>
      </w:pPr>
      <w:r>
        <w:rPr>
          <w:rFonts w:hint="default" w:ascii="Times New Roman" w:hAnsi="Times New Roman" w:cs="Times New Roman"/>
          <w:sz w:val="28"/>
          <w:szCs w:val="28"/>
        </w:rPr>
        <w:t xml:space="preserve"> </w:t>
      </w:r>
    </w:p>
    <w:p>
      <w:pPr>
        <w:rPr>
          <w:rFonts w:hint="default" w:ascii="Times New Roman" w:hAnsi="Times New Roman" w:cs="Times New Roman"/>
          <w:sz w:val="28"/>
          <w:szCs w:val="28"/>
        </w:rPr>
      </w:pPr>
      <w:r>
        <w:rPr>
          <w:rFonts w:hint="default" w:ascii="Times New Roman" w:hAnsi="Times New Roman" w:cs="Times New Roman"/>
          <w:sz w:val="28"/>
          <w:szCs w:val="28"/>
        </w:rPr>
        <w:t>I would like to invite you to participate in this research project which forms part of my Professional Master research. Before you decide whether you want to take part, it is important for you to understand why the research is being done and what your participation will involve. Please take the time to read the following information carefully and discuss it with others if you wish. Ask me if there is anything that is not clear or if you would like more information.</w:t>
      </w:r>
    </w:p>
    <w:p>
      <w:pPr>
        <w:rPr>
          <w:rFonts w:hint="default" w:ascii="Times New Roman" w:hAnsi="Times New Roman" w:cs="Times New Roman"/>
          <w:sz w:val="28"/>
          <w:szCs w:val="28"/>
        </w:rPr>
      </w:pPr>
      <w:r>
        <w:rPr>
          <w:rFonts w:hint="default" w:ascii="Times New Roman" w:hAnsi="Times New Roman" w:cs="Times New Roman"/>
          <w:sz w:val="28"/>
          <w:szCs w:val="28"/>
        </w:rPr>
        <w:t> </w:t>
      </w:r>
    </w:p>
    <w:p>
      <w:pPr>
        <w:rPr>
          <w:rFonts w:hint="default" w:ascii="Times New Roman" w:hAnsi="Times New Roman" w:cs="Times New Roman"/>
          <w:sz w:val="28"/>
          <w:szCs w:val="28"/>
        </w:rPr>
      </w:pPr>
      <w:r>
        <w:rPr>
          <w:rFonts w:hint="default" w:ascii="Times New Roman" w:hAnsi="Times New Roman" w:cs="Times New Roman"/>
          <w:sz w:val="28"/>
          <w:szCs w:val="28"/>
        </w:rPr>
        <w:t>What is the purpose of the research?</w:t>
      </w:r>
    </w:p>
    <w:p>
      <w:pPr>
        <w:rPr>
          <w:rFonts w:hint="default" w:ascii="Times New Roman" w:hAnsi="Times New Roman" w:cs="Times New Roman"/>
          <w:sz w:val="28"/>
          <w:szCs w:val="28"/>
        </w:rPr>
      </w:pPr>
      <w:r>
        <w:rPr>
          <w:rFonts w:hint="default" w:ascii="Times New Roman" w:hAnsi="Times New Roman" w:cs="Times New Roman"/>
          <w:sz w:val="28"/>
          <w:szCs w:val="28"/>
        </w:rPr>
        <w:t>Although there are various teaching theories, junior high school English reading teaching has not achieved great results. Students' reading ability is influenced by teaching concepts and teaching methods. Therefore, it cannot be effectively improved. With the wide application of English activity teaching method and task-based teaching method, English reading teaching has new teaching ideas and methods. Therefore, this study is based on activity teaching method and uses task-based teaching method to teach English reading. The purpose of this study is to explore the effects of task-based teaching on junior middle school English reading comprehension and reading interest.</w:t>
      </w:r>
    </w:p>
    <w:p>
      <w:pPr>
        <w:rPr>
          <w:rFonts w:hint="default" w:ascii="Times New Roman" w:hAnsi="Times New Roman" w:cs="Times New Roman"/>
          <w:sz w:val="28"/>
          <w:szCs w:val="28"/>
        </w:rPr>
      </w:pPr>
    </w:p>
    <w:p>
      <w:pPr>
        <w:rPr>
          <w:rFonts w:hint="default" w:ascii="Times New Roman" w:hAnsi="Times New Roman" w:cs="Times New Roman"/>
          <w:sz w:val="28"/>
          <w:szCs w:val="28"/>
        </w:rPr>
      </w:pPr>
      <w:r>
        <w:rPr>
          <w:rFonts w:hint="default" w:ascii="Times New Roman" w:hAnsi="Times New Roman" w:cs="Times New Roman"/>
          <w:sz w:val="28"/>
          <w:szCs w:val="28"/>
        </w:rPr>
        <w:t>Why have you been invited to take part in my research?</w:t>
      </w:r>
    </w:p>
    <w:p>
      <w:pPr>
        <w:rPr>
          <w:rFonts w:hint="default" w:ascii="Times New Roman" w:hAnsi="Times New Roman" w:cs="Times New Roman"/>
          <w:sz w:val="28"/>
          <w:szCs w:val="28"/>
        </w:rPr>
      </w:pPr>
      <w:r>
        <w:rPr>
          <w:rFonts w:hint="default" w:ascii="Times New Roman" w:hAnsi="Times New Roman" w:cs="Times New Roman"/>
          <w:sz w:val="28"/>
          <w:szCs w:val="28"/>
        </w:rPr>
        <w:t>I am inviting Chinese junior high school English teachers who have more than three years of reading teaching experience to make some changes in their teaching methods in order to achieve better teaching results. I am also inviting students of teachers who are willing to experience this new task-based teaching method in their English reading classes. </w:t>
      </w:r>
    </w:p>
    <w:p>
      <w:pPr>
        <w:rPr>
          <w:rFonts w:hint="default" w:ascii="Times New Roman" w:hAnsi="Times New Roman" w:cs="Times New Roman"/>
          <w:sz w:val="28"/>
          <w:szCs w:val="28"/>
        </w:rPr>
      </w:pPr>
    </w:p>
    <w:p>
      <w:pPr>
        <w:rPr>
          <w:rFonts w:hint="default" w:ascii="Times New Roman" w:hAnsi="Times New Roman" w:cs="Times New Roman"/>
          <w:sz w:val="28"/>
          <w:szCs w:val="28"/>
        </w:rPr>
      </w:pPr>
      <w:r>
        <w:rPr>
          <w:rFonts w:hint="default" w:ascii="Times New Roman" w:hAnsi="Times New Roman" w:cs="Times New Roman"/>
          <w:sz w:val="28"/>
          <w:szCs w:val="28"/>
        </w:rPr>
        <w:t>What will happen to you if you take part in?</w:t>
      </w:r>
    </w:p>
    <w:p>
      <w:pPr>
        <w:ind w:firstLine="280" w:firstLineChars="100"/>
        <w:rPr>
          <w:rFonts w:hint="default" w:ascii="Times New Roman" w:hAnsi="Times New Roman" w:cs="Times New Roman"/>
          <w:sz w:val="28"/>
          <w:szCs w:val="28"/>
        </w:rPr>
      </w:pPr>
      <w:r>
        <w:rPr>
          <w:rFonts w:hint="default" w:ascii="Times New Roman" w:hAnsi="Times New Roman" w:cs="Times New Roman"/>
          <w:sz w:val="28"/>
          <w:szCs w:val="28"/>
        </w:rPr>
        <w:t>To teachers who agreed to take part in my research, you have to sign a consent form.   Then all the teachers would have a discussion with me to list out the current problems in English intensive reading class related to students’ critical thinking abilities and reading comprehension scores.   After that, teachers would be given trainings to the new teaching approach and try to use that approach in the following semester.   The classroom teaching would be observed by me sometimes by me and notes would be taken down anonymously.   Teachers can communicate with me at any time during that semester when they have any questions about the approach or face any difficulty in carrying out the approach.   And teachers will be invited to have a meeting with me every three weeks to adjust some teaching strategies according to teachers’ feedback based on your daily practice.</w:t>
      </w:r>
    </w:p>
    <w:p>
      <w:pPr>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To students who agreed to take part in my research, you have to sign a consent form, too.   Then you will be given an online questionnaire anonymously which is designed to find out the learning status in English intensive reading class and an online test to find out your critical thinking abilities and reading comprehension scores. In the following semester, you will experience the new teaching approach and will be trained to form a critical thinking habit.   Your performance in the class will be observed three times by me and will be noted down anonymously.   At the end of the semester, you will be asked to take another questionnaire and test to see your change and improvement.   After that, some of you would be invited to take a face-to-face interview with me in your university library to share your feedback towards the new teaching approach.   Your scores of reading comprehension part in the final examination of that semester and the previous semester would be collected anonymously.</w:t>
      </w:r>
    </w:p>
    <w:p>
      <w:pPr>
        <w:rPr>
          <w:rFonts w:hint="default" w:ascii="Times New Roman" w:hAnsi="Times New Roman" w:cs="Times New Roman"/>
          <w:sz w:val="28"/>
          <w:szCs w:val="28"/>
        </w:rPr>
      </w:pPr>
      <w:r>
        <w:rPr>
          <w:rFonts w:hint="default" w:ascii="Times New Roman" w:hAnsi="Times New Roman" w:cs="Times New Roman"/>
          <w:sz w:val="28"/>
          <w:szCs w:val="28"/>
        </w:rPr>
        <w:t> </w:t>
      </w:r>
    </w:p>
    <w:p>
      <w:pPr>
        <w:rPr>
          <w:rFonts w:hint="default" w:ascii="Times New Roman" w:hAnsi="Times New Roman" w:cs="Times New Roman"/>
          <w:sz w:val="28"/>
          <w:szCs w:val="28"/>
        </w:rPr>
      </w:pPr>
      <w:r>
        <w:rPr>
          <w:rFonts w:hint="default" w:ascii="Times New Roman" w:hAnsi="Times New Roman" w:cs="Times New Roman"/>
          <w:sz w:val="28"/>
          <w:szCs w:val="28"/>
        </w:rPr>
        <w:t> </w:t>
      </w:r>
    </w:p>
    <w:p>
      <w:pPr>
        <w:rPr>
          <w:rFonts w:hint="default" w:ascii="Times New Roman" w:hAnsi="Times New Roman" w:cs="Times New Roman"/>
          <w:sz w:val="28"/>
          <w:szCs w:val="28"/>
        </w:rPr>
      </w:pPr>
      <w:r>
        <w:rPr>
          <w:rFonts w:hint="default" w:ascii="Times New Roman" w:hAnsi="Times New Roman" w:cs="Times New Roman"/>
          <w:sz w:val="28"/>
          <w:szCs w:val="28"/>
        </w:rPr>
        <w:t>Do I have to take part in?</w:t>
      </w:r>
    </w:p>
    <w:p>
      <w:pPr>
        <w:rPr>
          <w:rFonts w:hint="default" w:ascii="Times New Roman" w:hAnsi="Times New Roman" w:cs="Times New Roman"/>
          <w:sz w:val="28"/>
          <w:szCs w:val="28"/>
        </w:rPr>
      </w:pPr>
      <w:r>
        <w:rPr>
          <w:rFonts w:hint="default" w:ascii="Times New Roman" w:hAnsi="Times New Roman" w:cs="Times New Roman"/>
          <w:sz w:val="28"/>
          <w:szCs w:val="28"/>
        </w:rPr>
        <w:t>Participation is entirely voluntary. Please note that, even you signed the consent form, you can withdraw from my research at any time. </w:t>
      </w:r>
    </w:p>
    <w:p>
      <w:pPr>
        <w:rPr>
          <w:rFonts w:hint="default" w:ascii="Times New Roman" w:hAnsi="Times New Roman" w:cs="Times New Roman"/>
          <w:sz w:val="28"/>
          <w:szCs w:val="28"/>
        </w:rPr>
      </w:pPr>
    </w:p>
    <w:p>
      <w:pPr>
        <w:rPr>
          <w:rFonts w:hint="default" w:ascii="Times New Roman" w:hAnsi="Times New Roman" w:cs="Times New Roman"/>
          <w:sz w:val="28"/>
          <w:szCs w:val="28"/>
        </w:rPr>
      </w:pPr>
      <w:r>
        <w:rPr>
          <w:rFonts w:hint="default" w:ascii="Times New Roman" w:hAnsi="Times New Roman" w:cs="Times New Roman"/>
          <w:sz w:val="28"/>
          <w:szCs w:val="28"/>
        </w:rPr>
        <w:t>What are the possible benefits and risks of taking part?</w:t>
      </w:r>
    </w:p>
    <w:p>
      <w:pPr>
        <w:rPr>
          <w:rFonts w:hint="default" w:ascii="Times New Roman" w:hAnsi="Times New Roman" w:cs="Times New Roman"/>
          <w:sz w:val="28"/>
          <w:szCs w:val="28"/>
        </w:rPr>
      </w:pPr>
      <w:r>
        <w:rPr>
          <w:rFonts w:hint="default" w:ascii="Times New Roman" w:hAnsi="Times New Roman" w:cs="Times New Roman"/>
          <w:sz w:val="28"/>
          <w:szCs w:val="28"/>
        </w:rPr>
        <w:t>There are no known risks of taking part.</w:t>
      </w:r>
    </w:p>
    <w:p>
      <w:pPr>
        <w:rPr>
          <w:rFonts w:hint="default" w:ascii="Times New Roman" w:hAnsi="Times New Roman" w:cs="Times New Roman"/>
          <w:sz w:val="28"/>
          <w:szCs w:val="28"/>
        </w:rPr>
      </w:pPr>
      <w:r>
        <w:rPr>
          <w:rFonts w:hint="default" w:ascii="Times New Roman" w:hAnsi="Times New Roman" w:cs="Times New Roman"/>
          <w:sz w:val="28"/>
          <w:szCs w:val="28"/>
        </w:rPr>
        <w:t>Possible benefits to teachers:</w:t>
      </w:r>
    </w:p>
    <w:p>
      <w:pPr>
        <w:rPr>
          <w:rFonts w:hint="default" w:ascii="Times New Roman" w:hAnsi="Times New Roman" w:cs="Times New Roman"/>
          <w:sz w:val="28"/>
          <w:szCs w:val="28"/>
        </w:rPr>
      </w:pPr>
      <w:r>
        <w:rPr>
          <w:rFonts w:hint="default" w:ascii="Times New Roman" w:hAnsi="Times New Roman" w:cs="Times New Roman"/>
          <w:sz w:val="28"/>
          <w:szCs w:val="28"/>
        </w:rPr>
        <w:t>Teachers may experience a different teaching approach and may trigger a more active classroom environment. The application of task-based language teaching based on the activity-based approach to English learning can effectively improve students’ English reading interest.</w:t>
      </w:r>
    </w:p>
    <w:p>
      <w:pPr>
        <w:rPr>
          <w:rFonts w:hint="default" w:ascii="Times New Roman" w:hAnsi="Times New Roman" w:cs="Times New Roman"/>
          <w:sz w:val="28"/>
          <w:szCs w:val="28"/>
        </w:rPr>
      </w:pPr>
      <w:r>
        <w:rPr>
          <w:rFonts w:hint="default" w:ascii="Times New Roman" w:hAnsi="Times New Roman" w:cs="Times New Roman"/>
          <w:sz w:val="28"/>
          <w:szCs w:val="28"/>
        </w:rPr>
        <w:t>Possible benefits to students：</w:t>
      </w:r>
    </w:p>
    <w:p>
      <w:pPr>
        <w:rPr>
          <w:rFonts w:hint="default" w:ascii="Times New Roman" w:hAnsi="Times New Roman" w:cs="Times New Roman"/>
          <w:sz w:val="28"/>
          <w:szCs w:val="28"/>
        </w:rPr>
      </w:pPr>
      <w:r>
        <w:rPr>
          <w:rFonts w:hint="default" w:ascii="Times New Roman" w:hAnsi="Times New Roman" w:cs="Times New Roman"/>
          <w:sz w:val="28"/>
          <w:szCs w:val="28"/>
        </w:rPr>
        <w:t>First of all, task-based teaching can make students more clear about class objectives. Secondly, in class, students use different forms of activities to read the content proficiently and make their reading situation more visualized. In this way, reading is no longer boring. Third, some sharing and discussion sessions allow students to generate their own ideas and bravely express them.</w:t>
      </w:r>
    </w:p>
    <w:p>
      <w:pPr>
        <w:rPr>
          <w:rFonts w:hint="default" w:ascii="Times New Roman" w:hAnsi="Times New Roman" w:cs="Times New Roman"/>
          <w:sz w:val="28"/>
          <w:szCs w:val="28"/>
        </w:rPr>
      </w:pPr>
    </w:p>
    <w:p>
      <w:pPr>
        <w:rPr>
          <w:rFonts w:hint="default" w:ascii="Times New Roman" w:hAnsi="Times New Roman" w:cs="Times New Roman"/>
          <w:sz w:val="28"/>
          <w:szCs w:val="28"/>
        </w:rPr>
      </w:pPr>
      <w:r>
        <w:rPr>
          <w:rFonts w:hint="default" w:ascii="Times New Roman" w:hAnsi="Times New Roman" w:cs="Times New Roman"/>
          <w:sz w:val="28"/>
          <w:szCs w:val="28"/>
        </w:rPr>
        <w:t>Data Storage, Retention, Destruction and Future Use</w:t>
      </w:r>
    </w:p>
    <w:p>
      <w:pPr>
        <w:rPr>
          <w:rFonts w:hint="default" w:ascii="Times New Roman" w:hAnsi="Times New Roman" w:cs="Times New Roman"/>
          <w:sz w:val="28"/>
          <w:szCs w:val="28"/>
        </w:rPr>
      </w:pPr>
      <w:r>
        <w:rPr>
          <w:rFonts w:hint="default" w:ascii="Times New Roman" w:hAnsi="Times New Roman" w:cs="Times New Roman"/>
          <w:sz w:val="28"/>
          <w:szCs w:val="28"/>
        </w:rPr>
        <w:t>No data will be accessed by anyone other than me. Anonymity of the material will be protected by using anonymous participant ID numbers. Electronic files containing confidential data will be password-protected and deleted after data collection, and entries are complete.</w:t>
      </w:r>
    </w:p>
    <w:p>
      <w:pPr>
        <w:rPr>
          <w:rFonts w:hint="default" w:ascii="Times New Roman" w:hAnsi="Times New Roman" w:cs="Times New Roman"/>
          <w:sz w:val="28"/>
          <w:szCs w:val="28"/>
        </w:rPr>
      </w:pPr>
      <w:r>
        <w:rPr>
          <w:rFonts w:hint="default" w:ascii="Times New Roman" w:hAnsi="Times New Roman" w:cs="Times New Roman"/>
          <w:sz w:val="28"/>
          <w:szCs w:val="28"/>
        </w:rPr>
        <w:t> </w:t>
      </w:r>
    </w:p>
    <w:p>
      <w:pPr>
        <w:rPr>
          <w:rFonts w:hint="default" w:ascii="Times New Roman" w:hAnsi="Times New Roman" w:cs="Times New Roman"/>
          <w:sz w:val="28"/>
          <w:szCs w:val="28"/>
        </w:rPr>
      </w:pPr>
      <w:r>
        <w:rPr>
          <w:rFonts w:hint="default" w:ascii="Times New Roman" w:hAnsi="Times New Roman" w:cs="Times New Roman"/>
          <w:sz w:val="28"/>
          <w:szCs w:val="28"/>
        </w:rPr>
        <w:t>What will happen to the results of the research?</w:t>
      </w:r>
    </w:p>
    <w:p>
      <w:pPr>
        <w:rPr>
          <w:rFonts w:hint="default" w:ascii="Times New Roman" w:hAnsi="Times New Roman" w:cs="Times New Roman"/>
          <w:sz w:val="28"/>
          <w:szCs w:val="28"/>
        </w:rPr>
      </w:pPr>
      <w:r>
        <w:rPr>
          <w:rFonts w:hint="default" w:ascii="Times New Roman" w:hAnsi="Times New Roman" w:cs="Times New Roman"/>
          <w:sz w:val="28"/>
          <w:szCs w:val="28"/>
        </w:rPr>
        <w:t>We will provide you with a report of the main findings if you request it. The research results will also be used in my master's thesis. If the results of the survey indicate that the teaching method is effective, the report will be emailed to the director of Trinity Saint David at the University of Wales with recommendations for further application. </w:t>
      </w:r>
    </w:p>
    <w:p>
      <w:pPr>
        <w:rPr>
          <w:rFonts w:hint="default" w:ascii="Times New Roman" w:hAnsi="Times New Roman" w:cs="Times New Roman"/>
          <w:sz w:val="28"/>
          <w:szCs w:val="28"/>
        </w:rPr>
      </w:pPr>
    </w:p>
    <w:p>
      <w:pPr>
        <w:rPr>
          <w:rFonts w:hint="default" w:ascii="Times New Roman" w:hAnsi="Times New Roman" w:cs="Times New Roman"/>
          <w:sz w:val="28"/>
          <w:szCs w:val="28"/>
        </w:rPr>
      </w:pPr>
      <w:r>
        <w:rPr>
          <w:rFonts w:hint="default" w:ascii="Times New Roman" w:hAnsi="Times New Roman" w:cs="Times New Roman"/>
          <w:sz w:val="28"/>
          <w:szCs w:val="28"/>
        </w:rPr>
        <w:t>Who should I contact for further information?</w:t>
      </w:r>
    </w:p>
    <w:p>
      <w:pPr>
        <w:rPr>
          <w:rFonts w:hint="eastAsia" w:ascii="Times New Roman" w:hAnsi="Times New Roman" w:eastAsia="宋体" w:cs="Times New Roman"/>
          <w:lang w:val="en-US" w:eastAsia="zh-CN"/>
        </w:rPr>
      </w:pPr>
      <w:r>
        <w:rPr>
          <w:rFonts w:hint="default" w:ascii="Times New Roman" w:hAnsi="Times New Roman" w:cs="Times New Roman"/>
          <w:sz w:val="28"/>
          <w:szCs w:val="28"/>
        </w:rPr>
        <w:t>If you have any questions or require more information about this research, please contact me using the following contact details: my email address is 2211306@student.uwtsd.ac.uk</w:t>
      </w:r>
      <w:r>
        <w:rPr>
          <w:rFonts w:hint="eastAsia" w:ascii="Times New Roman" w:hAnsi="Times New Roman" w:eastAsia="宋体" w:cs="Times New Roman"/>
          <w:sz w:val="28"/>
          <w:szCs w:val="28"/>
          <w:lang w:val="en-US" w:eastAsia="zh-CN"/>
        </w:rPr>
        <w:t>.</w:t>
      </w:r>
    </w:p>
    <w:p>
      <w:pPr>
        <w:pStyle w:val="10"/>
        <w:keepNext w:val="0"/>
        <w:keepLines w:val="0"/>
        <w:widowControl/>
        <w:suppressLineNumbers w:val="0"/>
        <w:spacing w:before="0" w:beforeAutospacing="1" w:after="0" w:afterAutospacing="1"/>
        <w:ind w:left="0" w:right="0" w:firstLine="840"/>
        <w:jc w:val="both"/>
        <w:rPr>
          <w:rFonts w:hint="default" w:ascii="Times New Roman" w:hAnsi="Times New Roman" w:cs="Times New Roman"/>
          <w:b/>
          <w:bCs/>
          <w:sz w:val="32"/>
          <w:szCs w:val="32"/>
        </w:rPr>
      </w:pPr>
      <w:r>
        <w:rPr>
          <w:rFonts w:hint="eastAsia"/>
          <w:sz w:val="44"/>
          <w:szCs w:val="44"/>
          <w:lang w:val="en-US" w:eastAsia="zh-CN"/>
        </w:rPr>
        <w:t xml:space="preserve">                            </w:t>
      </w:r>
      <w:r>
        <w:rPr>
          <w:rFonts w:hint="default" w:ascii="Times New Roman" w:hAnsi="Times New Roman" w:cs="Times New Roman"/>
          <w:b/>
          <w:bCs/>
          <w:sz w:val="32"/>
          <w:szCs w:val="32"/>
          <w:lang w:val="en-US" w:eastAsia="zh-CN"/>
        </w:rPr>
        <w:t xml:space="preserve">Consent </w:t>
      </w:r>
      <w:r>
        <w:rPr>
          <w:rFonts w:hint="default" w:ascii="Times New Roman" w:hAnsi="Times New Roman" w:cs="Times New Roman"/>
          <w:b/>
          <w:bCs/>
          <w:sz w:val="32"/>
          <w:szCs w:val="32"/>
        </w:rPr>
        <w:t>Form</w:t>
      </w:r>
    </w:p>
    <w:p>
      <w:pPr>
        <w:pStyle w:val="10"/>
        <w:keepNext w:val="0"/>
        <w:keepLines w:val="0"/>
        <w:widowControl/>
        <w:suppressLineNumbers w:val="0"/>
        <w:spacing w:before="0" w:beforeAutospacing="1" w:after="0" w:afterAutospacing="1"/>
        <w:ind w:right="0" w:firstLine="2240" w:firstLineChars="800"/>
        <w:jc w:val="both"/>
        <w:rPr>
          <w:rFonts w:hint="default" w:ascii="Times New Roman" w:hAnsi="Times New Roman" w:cs="Times New Roman"/>
          <w:sz w:val="28"/>
          <w:szCs w:val="28"/>
        </w:rPr>
      </w:pPr>
      <w:r>
        <w:rPr>
          <w:rFonts w:hint="default" w:ascii="Times New Roman" w:hAnsi="Times New Roman" w:cs="Times New Roman"/>
          <w:sz w:val="28"/>
          <w:szCs w:val="28"/>
        </w:rPr>
        <w:t>University of Wales Trinity Saint David</w:t>
      </w:r>
    </w:p>
    <w:p>
      <w:pPr>
        <w:spacing w:line="360" w:lineRule="auto"/>
        <w:jc w:val="center"/>
        <w:rPr>
          <w:rFonts w:hint="default" w:ascii="Times New Roman" w:hAnsi="Times New Roman" w:cs="Times New Roman"/>
          <w:b w:val="0"/>
          <w:bCs/>
          <w:color w:val="000000"/>
          <w:sz w:val="28"/>
          <w:szCs w:val="28"/>
          <w:lang w:val="en-US" w:eastAsia="zh-CN"/>
        </w:rPr>
      </w:pPr>
      <w:r>
        <w:rPr>
          <w:rFonts w:hint="default" w:ascii="Times New Roman" w:hAnsi="Times New Roman" w:cs="Times New Roman"/>
          <w:b w:val="0"/>
          <w:bCs/>
          <w:color w:val="000000"/>
          <w:sz w:val="28"/>
          <w:szCs w:val="28"/>
          <w:lang w:val="en-US" w:eastAsia="zh-CN"/>
        </w:rPr>
        <w:t xml:space="preserve">A Study on the Teaching Practice of Task-based Instructional Strategy </w:t>
      </w:r>
    </w:p>
    <w:p>
      <w:pPr>
        <w:spacing w:line="360" w:lineRule="auto"/>
        <w:ind w:firstLine="840" w:firstLineChars="300"/>
        <w:jc w:val="both"/>
        <w:rPr>
          <w:rFonts w:hint="default" w:ascii="Times New Roman" w:hAnsi="Times New Roman" w:cs="Times New Roman"/>
          <w:b w:val="0"/>
          <w:bCs/>
          <w:color w:val="000000"/>
          <w:sz w:val="28"/>
          <w:szCs w:val="28"/>
          <w:lang w:val="en-US"/>
        </w:rPr>
      </w:pPr>
      <w:r>
        <w:rPr>
          <w:rFonts w:hint="default" w:ascii="Times New Roman" w:hAnsi="Times New Roman" w:cs="Times New Roman"/>
          <w:b w:val="0"/>
          <w:bCs/>
          <w:color w:val="000000"/>
          <w:sz w:val="28"/>
          <w:szCs w:val="28"/>
          <w:lang w:val="en-US" w:eastAsia="zh-CN"/>
        </w:rPr>
        <w:t>in English Reading for Junior Middle School Students in China</w:t>
      </w:r>
    </w:p>
    <w:p>
      <w:pPr>
        <w:rPr>
          <w:rFonts w:hint="default" w:ascii="Times New Roman" w:hAnsi="Times New Roman" w:cs="Times New Roman" w:eastAsiaTheme="minorEastAsia"/>
          <w:sz w:val="28"/>
          <w:szCs w:val="28"/>
          <w:lang w:val="en-US" w:eastAsia="zh-CN"/>
        </w:rPr>
      </w:pPr>
    </w:p>
    <w:p>
      <w:pPr>
        <w:rPr>
          <w:rFonts w:hint="default" w:ascii="Times New Roman" w:hAnsi="Times New Roman" w:cs="Times New Roman"/>
          <w:sz w:val="28"/>
          <w:szCs w:val="28"/>
        </w:rPr>
      </w:pPr>
      <w:r>
        <w:rPr>
          <w:rFonts w:hint="default" w:ascii="Times New Roman" w:hAnsi="Times New Roman" w:cs="Times New Roman"/>
          <w:sz w:val="28"/>
          <w:szCs w:val="28"/>
        </w:rPr>
        <w:t>If you need any further information, you can contact my supervisor Dr. Jessica Clapham j.clapham@uwtsd.ac.uk</w:t>
      </w:r>
    </w:p>
    <w:p>
      <w:pPr>
        <w:rPr>
          <w:rFonts w:hint="default" w:ascii="Times New Roman" w:hAnsi="Times New Roman" w:cs="Times New Roman"/>
          <w:sz w:val="28"/>
          <w:szCs w:val="28"/>
        </w:rPr>
      </w:pPr>
      <w:r>
        <w:rPr>
          <w:rFonts w:hint="default" w:ascii="Times New Roman" w:hAnsi="Times New Roman" w:cs="Times New Roman"/>
          <w:sz w:val="28"/>
          <w:szCs w:val="28"/>
        </w:rPr>
        <w:t>Thank you for considering taking part in this research. You will be given a copy of this Consent Form to keep and refer to at any time.</w:t>
      </w:r>
    </w:p>
    <w:p>
      <w:pPr>
        <w:rPr>
          <w:rFonts w:hint="default" w:ascii="Times New Roman" w:hAnsi="Times New Roman" w:cs="Times New Roman"/>
          <w:sz w:val="28"/>
          <w:szCs w:val="28"/>
        </w:rPr>
      </w:pPr>
      <w:r>
        <w:rPr>
          <w:rFonts w:hint="default" w:ascii="Times New Roman" w:hAnsi="Times New Roman" w:cs="Times New Roman"/>
          <w:sz w:val="28"/>
          <w:szCs w:val="28"/>
        </w:rPr>
        <w:t>I confirm that I understand that by ticking each box I am consenting to this element of the research. I understand that it will be assumed that unticked boxes mean that I DO NOT consent to that part of the study. I understand that by not giving consent for any one element I may be deemed ineligible for the research.</w:t>
      </w:r>
    </w:p>
    <w:p>
      <w:pPr>
        <w:rPr>
          <w:rFonts w:hint="default" w:ascii="Times New Roman" w:hAnsi="Times New Roman" w:cs="Times New Roman"/>
          <w:sz w:val="28"/>
          <w:szCs w:val="28"/>
        </w:rPr>
      </w:pPr>
      <w:r>
        <w:rPr>
          <w:rFonts w:hint="default" w:ascii="Times New Roman" w:hAnsi="Times New Roman" w:cs="Times New Roman"/>
          <w:sz w:val="28"/>
          <w:szCs w:val="28"/>
        </w:rPr>
        <w:t>1. I confirm that I have read and understand the information sheet for the above research. I have had the opportunity to consider the information and asked questions which have been answered satisfactorily.</w:t>
      </w:r>
    </w:p>
    <w:p>
      <w:pPr>
        <w:rPr>
          <w:rFonts w:hint="default" w:ascii="Times New Roman" w:hAnsi="Times New Roman" w:cs="Times New Roman"/>
          <w:sz w:val="28"/>
          <w:szCs w:val="28"/>
        </w:rPr>
      </w:pPr>
      <w:r>
        <w:rPr>
          <w:rFonts w:hint="default" w:ascii="Times New Roman" w:hAnsi="Times New Roman" w:cs="Times New Roman"/>
          <w:sz w:val="28"/>
          <w:szCs w:val="28"/>
        </w:rPr>
        <w:t> 2. I understand that my participation is voluntary and that I am free to withdraw at any time without giving any reason. Furthermore, I understand that I will be able to withdraw my data up to one week after my interview.</w:t>
      </w:r>
    </w:p>
    <w:p>
      <w:pPr>
        <w:rPr>
          <w:rFonts w:hint="default" w:ascii="Times New Roman" w:hAnsi="Times New Roman" w:cs="Times New Roman"/>
          <w:sz w:val="28"/>
          <w:szCs w:val="28"/>
        </w:rPr>
      </w:pPr>
      <w:r>
        <w:rPr>
          <w:rFonts w:hint="default" w:ascii="Times New Roman" w:hAnsi="Times New Roman" w:cs="Times New Roman"/>
          <w:sz w:val="28"/>
          <w:szCs w:val="28"/>
        </w:rPr>
        <w:t> </w:t>
      </w:r>
    </w:p>
    <w:p>
      <w:pPr>
        <w:rPr>
          <w:rFonts w:hint="default" w:ascii="Times New Roman" w:hAnsi="Times New Roman" w:cs="Times New Roman"/>
          <w:sz w:val="28"/>
          <w:szCs w:val="28"/>
        </w:rPr>
      </w:pPr>
      <w:r>
        <w:rPr>
          <w:rFonts w:hint="default" w:ascii="Times New Roman" w:hAnsi="Times New Roman" w:cs="Times New Roman"/>
          <w:sz w:val="28"/>
          <w:szCs w:val="28"/>
        </w:rPr>
        <w:t>3. I consent to the processing of my personal information for the purposes explained to me. I understand that such information will be handled in accordance with the terms of the UK GDPR2018.</w:t>
      </w:r>
    </w:p>
    <w:p>
      <w:pPr>
        <w:rPr>
          <w:rFonts w:hint="default" w:ascii="Times New Roman" w:hAnsi="Times New Roman" w:cs="Times New Roman"/>
          <w:sz w:val="28"/>
          <w:szCs w:val="28"/>
        </w:rPr>
      </w:pPr>
      <w:r>
        <w:rPr>
          <w:rFonts w:hint="default" w:ascii="Times New Roman" w:hAnsi="Times New Roman" w:cs="Times New Roman"/>
          <w:sz w:val="28"/>
          <w:szCs w:val="28"/>
        </w:rPr>
        <w:t> 4. I understand that the confidentiality and anonymity will be maintained and it will not be possible to identify me in any publications.</w:t>
      </w:r>
    </w:p>
    <w:p>
      <w:pPr>
        <w:rPr>
          <w:rFonts w:hint="default" w:ascii="Times New Roman" w:hAnsi="Times New Roman" w:cs="Times New Roman"/>
          <w:sz w:val="28"/>
          <w:szCs w:val="28"/>
        </w:rPr>
      </w:pPr>
      <w:r>
        <w:rPr>
          <w:rFonts w:hint="default" w:ascii="Times New Roman" w:hAnsi="Times New Roman" w:cs="Times New Roman"/>
          <w:sz w:val="28"/>
          <w:szCs w:val="28"/>
        </w:rPr>
        <w:t> 5. I agree that the researcher may access my academic records of English intensive reading course for the purpose of this research project.</w:t>
      </w:r>
    </w:p>
    <w:p>
      <w:pPr>
        <w:rPr>
          <w:rFonts w:hint="default" w:ascii="Times New Roman" w:hAnsi="Times New Roman" w:cs="Times New Roman"/>
          <w:sz w:val="28"/>
          <w:szCs w:val="28"/>
        </w:rPr>
      </w:pPr>
      <w:r>
        <w:rPr>
          <w:rFonts w:hint="default" w:ascii="Times New Roman" w:hAnsi="Times New Roman" w:cs="Times New Roman"/>
          <w:sz w:val="28"/>
          <w:szCs w:val="28"/>
        </w:rPr>
        <w:t> 6. I agree that the researcher may use my unidentifiable data for further research.</w:t>
      </w:r>
    </w:p>
    <w:p>
      <w:pPr>
        <w:rPr>
          <w:rFonts w:hint="default" w:ascii="Times New Roman" w:hAnsi="Times New Roman" w:cs="Times New Roman"/>
          <w:sz w:val="28"/>
          <w:szCs w:val="28"/>
        </w:rPr>
      </w:pPr>
      <w:r>
        <w:rPr>
          <w:rFonts w:hint="default" w:ascii="Times New Roman" w:hAnsi="Times New Roman" w:cs="Times New Roman"/>
          <w:sz w:val="28"/>
          <w:szCs w:val="28"/>
        </w:rPr>
        <w:t> 7. I understand that the information I have submitted will be published as a report and I can get a copy of it when I asked.</w:t>
      </w:r>
    </w:p>
    <w:p>
      <w:pPr>
        <w:rPr>
          <w:rFonts w:hint="default" w:ascii="Times New Roman" w:hAnsi="Times New Roman" w:cs="Times New Roman"/>
          <w:sz w:val="28"/>
          <w:szCs w:val="28"/>
        </w:rPr>
      </w:pPr>
      <w:r>
        <w:rPr>
          <w:rFonts w:hint="default" w:ascii="Times New Roman" w:hAnsi="Times New Roman" w:cs="Times New Roman"/>
          <w:sz w:val="28"/>
          <w:szCs w:val="28"/>
        </w:rPr>
        <w:t> 8. I consent to my interview being audio recorded.</w:t>
      </w:r>
    </w:p>
    <w:p>
      <w:pPr>
        <w:rPr>
          <w:rFonts w:hint="default" w:ascii="Times New Roman" w:hAnsi="Times New Roman" w:cs="Times New Roman"/>
          <w:sz w:val="28"/>
          <w:szCs w:val="28"/>
          <w:u w:val="single"/>
          <w:lang w:val="en-US" w:eastAsia="zh-CN"/>
        </w:rPr>
      </w:pPr>
    </w:p>
    <w:p>
      <w:pPr>
        <w:rPr>
          <w:rFonts w:hint="default" w:ascii="Times New Roman" w:hAnsi="Times New Roman" w:cs="Times New Roman"/>
          <w:sz w:val="28"/>
          <w:szCs w:val="28"/>
          <w:u w:val="single"/>
          <w:lang w:val="en-US" w:eastAsia="zh-CN"/>
        </w:rPr>
      </w:pPr>
    </w:p>
    <w:p>
      <w:pPr>
        <w:rPr>
          <w:rFonts w:hint="default" w:ascii="Times New Roman" w:hAnsi="Times New Roman" w:cs="Times New Roman"/>
          <w:sz w:val="28"/>
          <w:szCs w:val="28"/>
          <w:u w:val="single"/>
          <w:lang w:val="en-US" w:eastAsia="zh-CN"/>
        </w:rPr>
      </w:pPr>
    </w:p>
    <w:p>
      <w:pPr>
        <w:rPr>
          <w:rFonts w:hint="default" w:ascii="Times New Roman" w:hAnsi="Times New Roman" w:cs="Times New Roman"/>
          <w:sz w:val="28"/>
          <w:szCs w:val="28"/>
          <w:u w:val="single"/>
          <w:lang w:val="en-US" w:eastAsia="zh-CN"/>
        </w:rPr>
      </w:pPr>
    </w:p>
    <w:p>
      <w:pPr>
        <w:rPr>
          <w:rFonts w:hint="default" w:ascii="Times New Roman" w:hAnsi="Times New Roman" w:cs="Times New Roman"/>
          <w:sz w:val="28"/>
          <w:szCs w:val="28"/>
          <w:u w:val="none"/>
        </w:rPr>
      </w:pPr>
      <w:r>
        <w:rPr>
          <w:rFonts w:hint="default" w:ascii="Times New Roman" w:hAnsi="Times New Roman" w:cs="Times New Roman"/>
          <w:sz w:val="28"/>
          <w:szCs w:val="28"/>
          <w:u w:val="single"/>
          <w:lang w:val="en-US" w:eastAsia="zh-CN"/>
        </w:rPr>
        <w:t>Yangle</w:t>
      </w:r>
      <w:r>
        <w:rPr>
          <w:rFonts w:hint="default" w:ascii="Times New Roman" w:hAnsi="Times New Roman" w:cs="Times New Roman"/>
          <w:sz w:val="28"/>
          <w:szCs w:val="28"/>
          <w:u w:val="single"/>
        </w:rPr>
        <w:t xml:space="preserve">        </w:t>
      </w:r>
      <w:r>
        <w:rPr>
          <w:rFonts w:hint="default" w:ascii="Times New Roman" w:hAnsi="Times New Roman" w:cs="Times New Roman"/>
          <w:sz w:val="28"/>
          <w:szCs w:val="28"/>
        </w:rPr>
        <w:t xml:space="preserve">   </w:t>
      </w:r>
      <w:r>
        <w:rPr>
          <w:rFonts w:hint="default" w:ascii="Times New Roman" w:hAnsi="Times New Roman" w:cs="Times New Roman"/>
          <w:sz w:val="28"/>
          <w:szCs w:val="28"/>
          <w:u w:val="single"/>
        </w:rPr>
        <w:t xml:space="preserve">  </w:t>
      </w:r>
      <w:r>
        <w:rPr>
          <w:rFonts w:hint="default" w:ascii="Times New Roman" w:hAnsi="Times New Roman" w:cs="Times New Roman"/>
          <w:sz w:val="28"/>
          <w:szCs w:val="28"/>
          <w:u w:val="single"/>
          <w:lang w:val="en-US" w:eastAsia="zh-CN"/>
        </w:rPr>
        <w:t>August,1st,2023</w:t>
      </w:r>
      <w:r>
        <w:rPr>
          <w:rFonts w:hint="default" w:ascii="Times New Roman" w:hAnsi="Times New Roman" w:cs="Times New Roman"/>
          <w:sz w:val="28"/>
          <w:szCs w:val="28"/>
          <w:u w:val="single"/>
        </w:rPr>
        <w:t xml:space="preserve"> </w:t>
      </w:r>
      <w:r>
        <w:rPr>
          <w:rFonts w:hint="default" w:ascii="Times New Roman" w:hAnsi="Times New Roman" w:cs="Times New Roman"/>
          <w:sz w:val="28"/>
          <w:szCs w:val="28"/>
        </w:rPr>
        <w:t xml:space="preserve">     </w:t>
      </w:r>
      <w:r>
        <w:rPr>
          <w:rFonts w:hint="default" w:ascii="Times New Roman" w:hAnsi="Times New Roman" w:cs="Times New Roman"/>
          <w:sz w:val="28"/>
          <w:szCs w:val="28"/>
          <w:u w:val="single"/>
        </w:rPr>
        <w:t> </w:t>
      </w:r>
      <w:r>
        <w:rPr>
          <w:rFonts w:hint="default" w:ascii="Times New Roman" w:hAnsi="Times New Roman" w:cs="Times New Roman"/>
          <w:sz w:val="28"/>
          <w:szCs w:val="28"/>
          <w:u w:val="single"/>
          <w:lang w:val="en-US" w:eastAsia="zh-CN"/>
        </w:rPr>
        <w:t xml:space="preserve">     Yangle</w:t>
      </w:r>
      <w:r>
        <w:rPr>
          <w:rFonts w:hint="default" w:ascii="Times New Roman" w:hAnsi="Times New Roman" w:cs="Times New Roman"/>
          <w:sz w:val="28"/>
          <w:szCs w:val="28"/>
          <w:u w:val="single"/>
        </w:rPr>
        <w:t xml:space="preserve">  </w:t>
      </w:r>
      <w:r>
        <w:rPr>
          <w:rFonts w:hint="default" w:ascii="Times New Roman" w:hAnsi="Times New Roman" w:cs="Times New Roman"/>
          <w:sz w:val="28"/>
          <w:szCs w:val="28"/>
          <w:u w:val="none"/>
        </w:rPr>
        <w:t> </w:t>
      </w:r>
    </w:p>
    <w:p>
      <w:pPr>
        <w:rPr>
          <w:rFonts w:hint="default" w:ascii="Times New Roman" w:hAnsi="Times New Roman" w:cs="Times New Roman"/>
          <w:sz w:val="28"/>
          <w:szCs w:val="28"/>
        </w:rPr>
      </w:pPr>
      <w:r>
        <w:rPr>
          <w:rFonts w:hint="default" w:ascii="Times New Roman" w:hAnsi="Times New Roman" w:cs="Times New Roman"/>
          <w:sz w:val="28"/>
          <w:szCs w:val="28"/>
        </w:rPr>
        <w:t>Name of participant         Date                   Signature</w:t>
      </w:r>
    </w:p>
    <w:p>
      <w:pPr>
        <w:rPr>
          <w:rFonts w:hint="default" w:ascii="Times New Roman" w:hAnsi="Times New Roman" w:cs="Times New Roman"/>
          <w:sz w:val="28"/>
          <w:szCs w:val="28"/>
        </w:rPr>
      </w:pPr>
    </w:p>
    <w:p>
      <w:pPr>
        <w:rPr>
          <w:rFonts w:hint="default" w:ascii="Times New Roman" w:hAnsi="Times New Roman" w:cs="Times New Roman"/>
          <w:sz w:val="28"/>
          <w:szCs w:val="28"/>
        </w:rPr>
      </w:pPr>
      <w:r>
        <w:rPr>
          <w:rFonts w:hint="default" w:ascii="Times New Roman" w:hAnsi="Times New Roman" w:cs="Times New Roman"/>
          <w:sz w:val="28"/>
          <w:szCs w:val="28"/>
          <w:u w:val="single"/>
          <w:lang w:val="en-US" w:eastAsia="zh-CN"/>
        </w:rPr>
        <w:t>Chen Yingying</w:t>
      </w:r>
      <w:r>
        <w:rPr>
          <w:rFonts w:hint="default" w:ascii="Times New Roman" w:hAnsi="Times New Roman" w:cs="Times New Roman"/>
          <w:sz w:val="28"/>
          <w:szCs w:val="28"/>
          <w:u w:val="single"/>
        </w:rPr>
        <w:t>     </w:t>
      </w:r>
      <w:r>
        <w:rPr>
          <w:rFonts w:hint="default" w:ascii="Times New Roman" w:hAnsi="Times New Roman" w:cs="Times New Roman"/>
          <w:sz w:val="28"/>
          <w:szCs w:val="28"/>
        </w:rPr>
        <w:t>     </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u w:val="single"/>
          <w:lang w:val="en-US" w:eastAsia="zh-CN"/>
        </w:rPr>
        <w:t>August,1st,2023</w:t>
      </w:r>
      <w:r>
        <w:rPr>
          <w:rFonts w:hint="default" w:ascii="Times New Roman" w:hAnsi="Times New Roman" w:cs="Times New Roman"/>
          <w:sz w:val="28"/>
          <w:szCs w:val="28"/>
          <w:u w:val="single"/>
        </w:rPr>
        <w:t xml:space="preserve"> </w:t>
      </w:r>
      <w:r>
        <w:rPr>
          <w:rFonts w:hint="default" w:ascii="Times New Roman" w:hAnsi="Times New Roman" w:cs="Times New Roman"/>
          <w:sz w:val="28"/>
          <w:szCs w:val="28"/>
        </w:rPr>
        <w:t xml:space="preserve">     </w:t>
      </w:r>
      <w:r>
        <w:rPr>
          <w:rFonts w:hint="default" w:ascii="Times New Roman" w:hAnsi="Times New Roman" w:cs="Times New Roman"/>
          <w:sz w:val="28"/>
          <w:szCs w:val="28"/>
          <w:u w:val="single"/>
          <w:lang w:val="en-US" w:eastAsia="zh-CN"/>
        </w:rPr>
        <w:t>Chen Yingying</w:t>
      </w:r>
      <w:r>
        <w:rPr>
          <w:rFonts w:hint="default" w:ascii="Times New Roman" w:hAnsi="Times New Roman" w:cs="Times New Roman"/>
          <w:sz w:val="28"/>
          <w:szCs w:val="28"/>
          <w:u w:val="single"/>
        </w:rPr>
        <w:t xml:space="preserve">  </w:t>
      </w:r>
    </w:p>
    <w:p>
      <w:pPr>
        <w:rPr>
          <w:rFonts w:hint="default" w:ascii="Times New Roman" w:hAnsi="Times New Roman" w:cs="Times New Roman"/>
          <w:sz w:val="28"/>
          <w:szCs w:val="28"/>
        </w:rPr>
      </w:pPr>
      <w:r>
        <w:rPr>
          <w:rFonts w:hint="default" w:ascii="Times New Roman" w:hAnsi="Times New Roman" w:cs="Times New Roman"/>
          <w:sz w:val="28"/>
          <w:szCs w:val="28"/>
        </w:rPr>
        <w:t>Name of researcher         Date                   Signature</w:t>
      </w: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ind w:firstLine="3522" w:firstLineChars="1100"/>
        <w:rPr>
          <w:rFonts w:hint="default" w:ascii="Times New Roman" w:hAnsi="Times New Roman" w:cs="Times New Roman"/>
          <w:b/>
          <w:bCs w:val="0"/>
          <w:sz w:val="32"/>
          <w:szCs w:val="32"/>
        </w:rPr>
      </w:pPr>
      <w:r>
        <w:rPr>
          <w:rFonts w:hint="default" w:ascii="Times New Roman" w:hAnsi="Times New Roman" w:cs="Times New Roman"/>
          <w:b/>
          <w:bCs w:val="0"/>
          <w:sz w:val="32"/>
          <w:szCs w:val="32"/>
        </w:rPr>
        <w:t>Pre-questionnaire</w:t>
      </w:r>
    </w:p>
    <w:p>
      <w:pPr>
        <w:tabs>
          <w:tab w:val="left" w:pos="5103"/>
        </w:tabs>
        <w:ind w:firstLine="3522" w:firstLineChars="1100"/>
        <w:rPr>
          <w:rFonts w:hint="default" w:ascii="Times New Roman" w:hAnsi="Times New Roman" w:cs="Times New Roman"/>
          <w:b/>
          <w:bCs w:val="0"/>
          <w:sz w:val="32"/>
          <w:szCs w:val="32"/>
        </w:rPr>
      </w:pPr>
    </w:p>
    <w:p>
      <w:pPr>
        <w:tabs>
          <w:tab w:val="left" w:pos="5103"/>
        </w:tabs>
        <w:ind w:firstLine="3522" w:firstLineChars="1100"/>
        <w:rPr>
          <w:rFonts w:hint="default" w:ascii="Times New Roman" w:hAnsi="Times New Roman" w:cs="Times New Roman"/>
          <w:b/>
          <w:bCs w:val="0"/>
          <w:sz w:val="32"/>
          <w:szCs w:val="32"/>
          <w:lang w:val="en-US" w:eastAsia="zh-CN"/>
        </w:rPr>
      </w:pPr>
    </w:p>
    <w:p>
      <w:pPr>
        <w:tabs>
          <w:tab w:val="left" w:pos="5103"/>
        </w:tabs>
        <w:ind w:firstLine="1680" w:firstLineChars="600"/>
        <w:rPr>
          <w:rFonts w:hint="default" w:ascii="Times New Roman" w:hAnsi="Times New Roman" w:cs="Times New Roman"/>
          <w:bCs/>
          <w:sz w:val="28"/>
          <w:szCs w:val="28"/>
        </w:rPr>
      </w:pPr>
      <w:r>
        <w:rPr>
          <w:rFonts w:hint="default" w:ascii="Times New Roman" w:hAnsi="Times New Roman" w:cs="Times New Roman"/>
          <w:bCs/>
          <w:sz w:val="28"/>
          <w:szCs w:val="28"/>
        </w:rPr>
        <w:t>English reading questionnaire for junior high school students Ⅰ</w:t>
      </w: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r>
        <w:rPr>
          <w:rFonts w:hint="default" w:ascii="Times New Roman" w:hAnsi="Times New Roman" w:cs="Times New Roman"/>
          <w:bCs/>
          <w:sz w:val="28"/>
          <w:szCs w:val="28"/>
        </w:rPr>
        <w:t>Dear students,</w:t>
      </w:r>
    </w:p>
    <w:p>
      <w:pPr>
        <w:tabs>
          <w:tab w:val="left" w:pos="5103"/>
        </w:tabs>
        <w:rPr>
          <w:rFonts w:hint="default" w:ascii="Times New Roman" w:hAnsi="Times New Roman" w:cs="Times New Roman"/>
          <w:bCs/>
          <w:sz w:val="28"/>
          <w:szCs w:val="28"/>
        </w:rPr>
      </w:pPr>
      <w:r>
        <w:rPr>
          <w:rFonts w:hint="default" w:ascii="Times New Roman" w:hAnsi="Times New Roman" w:cs="Times New Roman"/>
          <w:bCs/>
          <w:sz w:val="28"/>
          <w:szCs w:val="28"/>
        </w:rPr>
        <w:t>Hello! Thank you very much for participating in this questionnaire about junior high school English reading. The purpose of this survey is to understand people's interest in English reading and their views on English reading class, so as to improve the teaching methods of our teachers for English reading class and improve students' reading level. The questionnaire has a total of 15 multiple choice questions, you only need to make a choice based on your actual situation, and write capital letters before the serial number of the question. Please take your time to answer the questionnaire. The survey results are for research use only. Thank you for your cooperation and wish you a happy life!</w:t>
      </w:r>
    </w:p>
    <w:p>
      <w:pPr>
        <w:tabs>
          <w:tab w:val="left" w:pos="5103"/>
        </w:tabs>
        <w:rPr>
          <w:rFonts w:hint="default" w:ascii="Times New Roman" w:hAnsi="Times New Roman" w:cs="Times New Roman"/>
          <w:bCs/>
          <w:sz w:val="28"/>
          <w:szCs w:val="28"/>
        </w:rPr>
      </w:pPr>
    </w:p>
    <w:p>
      <w:pPr>
        <w:tabs>
          <w:tab w:val="left" w:pos="5103"/>
        </w:tabs>
        <w:ind w:firstLine="840" w:firstLineChars="300"/>
        <w:rPr>
          <w:rFonts w:hint="eastAsia" w:eastAsia="宋体" w:cs="Times New Roman"/>
          <w:bCs/>
          <w:sz w:val="28"/>
          <w:szCs w:val="28"/>
          <w:lang w:val="en-US" w:eastAsia="zh-CN"/>
        </w:rPr>
      </w:pPr>
      <w:r>
        <w:rPr>
          <w:rFonts w:hint="default" w:ascii="Times New Roman" w:hAnsi="Times New Roman" w:cs="Times New Roman"/>
          <w:bCs/>
          <w:sz w:val="28"/>
          <w:szCs w:val="28"/>
        </w:rPr>
        <w:t xml:space="preserve">Gender: </w:t>
      </w:r>
      <w:r>
        <w:rPr>
          <w:rFonts w:hint="eastAsia" w:eastAsia="宋体" w:cs="Times New Roman"/>
          <w:bCs/>
          <w:sz w:val="28"/>
          <w:szCs w:val="28"/>
          <w:lang w:val="en-US" w:eastAsia="zh-CN"/>
        </w:rPr>
        <w:t xml:space="preserve">____________                                       </w:t>
      </w:r>
      <w:r>
        <w:rPr>
          <w:rFonts w:hint="default" w:ascii="Times New Roman" w:hAnsi="Times New Roman" w:cs="Times New Roman"/>
          <w:bCs/>
          <w:sz w:val="28"/>
          <w:szCs w:val="28"/>
        </w:rPr>
        <w:t>Age:</w:t>
      </w:r>
      <w:r>
        <w:rPr>
          <w:rFonts w:hint="eastAsia" w:eastAsia="宋体" w:cs="Times New Roman"/>
          <w:bCs/>
          <w:sz w:val="28"/>
          <w:szCs w:val="28"/>
          <w:lang w:val="en-US" w:eastAsia="zh-CN"/>
        </w:rPr>
        <w:t>_____________</w:t>
      </w:r>
    </w:p>
    <w:p>
      <w:pPr>
        <w:tabs>
          <w:tab w:val="left" w:pos="5103"/>
        </w:tabs>
        <w:ind w:firstLine="840" w:firstLineChars="300"/>
        <w:rPr>
          <w:rFonts w:hint="eastAsia" w:eastAsia="宋体" w:cs="Times New Roman"/>
          <w:bCs/>
          <w:sz w:val="28"/>
          <w:szCs w:val="28"/>
          <w:lang w:val="en-US" w:eastAsia="zh-CN"/>
        </w:rPr>
      </w:pPr>
    </w:p>
    <w:p>
      <w:pPr>
        <w:tabs>
          <w:tab w:val="left" w:pos="5103"/>
        </w:tabs>
        <w:ind w:firstLine="840" w:firstLineChars="300"/>
        <w:rPr>
          <w:rFonts w:hint="eastAsia" w:eastAsia="宋体" w:cs="Times New Roman"/>
          <w:bCs/>
          <w:sz w:val="28"/>
          <w:szCs w:val="28"/>
          <w:lang w:val="en-US" w:eastAsia="zh-CN"/>
        </w:rPr>
      </w:pPr>
    </w:p>
    <w:p>
      <w:pPr>
        <w:numPr>
          <w:ilvl w:val="0"/>
          <w:numId w:val="5"/>
        </w:numPr>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 think English reading class is lively and interesting.</w:t>
      </w:r>
    </w:p>
    <w:p>
      <w:pPr>
        <w:tabs>
          <w:tab w:val="left" w:pos="5103"/>
        </w:tabs>
        <w:rPr>
          <w:rFonts w:hint="default" w:ascii="Times New Roman" w:hAnsi="Times New Roman" w:cs="Times New Roman"/>
          <w:b w:val="0"/>
          <w:bCs/>
          <w:sz w:val="28"/>
          <w:szCs w:val="28"/>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numId w:val="0"/>
        </w:numPr>
        <w:rPr>
          <w:rFonts w:hint="default" w:ascii="Times New Roman" w:hAnsi="Times New Roman" w:cs="Times New Roman"/>
          <w:b w:val="0"/>
          <w:bCs w:val="0"/>
          <w:sz w:val="28"/>
          <w:szCs w:val="28"/>
          <w:lang w:val="en-US" w:eastAsia="zh-CN"/>
        </w:rPr>
      </w:pPr>
    </w:p>
    <w:p>
      <w:pPr>
        <w:numPr>
          <w:ilvl w:val="0"/>
          <w:numId w:val="5"/>
        </w:numPr>
        <w:ind w:left="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 have the habit of reading English often.</w:t>
      </w:r>
    </w:p>
    <w:p>
      <w:pPr>
        <w:tabs>
          <w:tab w:val="left" w:pos="5103"/>
        </w:tabs>
        <w:rPr>
          <w:rFonts w:hint="default" w:ascii="Times New Roman" w:hAnsi="Times New Roman" w:cs="Times New Roman"/>
          <w:b w:val="0"/>
          <w:bCs/>
          <w:sz w:val="28"/>
          <w:szCs w:val="28"/>
        </w:rPr>
      </w:pPr>
    </w:p>
    <w:p>
      <w:pPr>
        <w:keepNext w:val="0"/>
        <w:keepLines w:val="0"/>
        <w:widowControl/>
        <w:numPr>
          <w:ilvl w:val="0"/>
          <w:numId w:val="6"/>
        </w:numPr>
        <w:suppressLineNumbers w:val="0"/>
        <w:jc w:val="both"/>
        <w:rPr>
          <w:rFonts w:hint="eastAsia" w:ascii="Times New Roman" w:hAnsi="Times New Roman" w:eastAsia="宋体" w:cs="Times New Roman"/>
          <w:b w:val="0"/>
          <w:bCs/>
          <w:color w:val="000000"/>
          <w:kern w:val="0"/>
          <w:sz w:val="28"/>
          <w:szCs w:val="28"/>
          <w:lang w:val="en-US" w:eastAsia="zh-CN" w:bidi="ar"/>
        </w:rPr>
      </w:pP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keepNext w:val="0"/>
        <w:keepLines w:val="0"/>
        <w:widowControl/>
        <w:numPr>
          <w:numId w:val="0"/>
        </w:numPr>
        <w:suppressLineNumbers w:val="0"/>
        <w:jc w:val="both"/>
        <w:rPr>
          <w:rFonts w:hint="default" w:ascii="Times New Roman" w:hAnsi="Times New Roman" w:eastAsia="宋体" w:cs="Times New Roman"/>
          <w:b w:val="0"/>
          <w:bCs/>
          <w:color w:val="000000"/>
          <w:kern w:val="0"/>
          <w:sz w:val="28"/>
          <w:szCs w:val="28"/>
          <w:lang w:val="en-US" w:eastAsia="zh-CN" w:bidi="ar"/>
        </w:rPr>
      </w:pPr>
    </w:p>
    <w:p>
      <w:pPr>
        <w:numPr>
          <w:ilvl w:val="0"/>
          <w:numId w:val="5"/>
        </w:numPr>
        <w:ind w:left="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 have confidence in the English reading test</w:t>
      </w:r>
      <w:r>
        <w:rPr>
          <w:rFonts w:hint="eastAsia" w:ascii="Times New Roman" w:hAnsi="Times New Roman" w:cs="Times New Roman"/>
          <w:b w:val="0"/>
          <w:bCs w:val="0"/>
          <w:sz w:val="28"/>
          <w:szCs w:val="28"/>
          <w:lang w:val="en-US" w:eastAsia="zh-CN"/>
        </w:rPr>
        <w:t>.</w:t>
      </w:r>
    </w:p>
    <w:p>
      <w:pPr>
        <w:tabs>
          <w:tab w:val="left" w:pos="5103"/>
        </w:tabs>
        <w:rPr>
          <w:rFonts w:hint="default" w:ascii="Times New Roman" w:hAnsi="Times New Roman" w:cs="Times New Roman"/>
          <w:b w:val="0"/>
          <w:bCs/>
          <w:sz w:val="28"/>
          <w:szCs w:val="28"/>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numId w:val="0"/>
        </w:numPr>
        <w:rPr>
          <w:rFonts w:hint="default" w:ascii="Times New Roman" w:hAnsi="Times New Roman" w:cs="Times New Roman"/>
          <w:b w:val="0"/>
          <w:bCs w:val="0"/>
          <w:sz w:val="28"/>
          <w:szCs w:val="28"/>
          <w:lang w:val="en-US" w:eastAsia="zh-CN"/>
        </w:rPr>
      </w:pPr>
    </w:p>
    <w:p>
      <w:pPr>
        <w:numPr>
          <w:ilvl w:val="0"/>
          <w:numId w:val="5"/>
        </w:numPr>
        <w:ind w:left="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 take an active part in English reading classes</w:t>
      </w:r>
      <w:r>
        <w:rPr>
          <w:rFonts w:hint="eastAsia" w:ascii="Times New Roman" w:hAnsi="Times New Roman" w:cs="Times New Roman"/>
          <w:b w:val="0"/>
          <w:bCs w:val="0"/>
          <w:sz w:val="28"/>
          <w:szCs w:val="28"/>
          <w:lang w:val="en-US" w:eastAsia="zh-CN"/>
        </w:rPr>
        <w:t>.</w:t>
      </w:r>
    </w:p>
    <w:p>
      <w:pPr>
        <w:tabs>
          <w:tab w:val="left" w:pos="5103"/>
        </w:tabs>
        <w:rPr>
          <w:rFonts w:hint="default" w:ascii="Times New Roman" w:hAnsi="Times New Roman" w:cs="Times New Roman"/>
          <w:b w:val="0"/>
          <w:bCs/>
          <w:sz w:val="28"/>
          <w:szCs w:val="28"/>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numId w:val="0"/>
        </w:numPr>
        <w:rPr>
          <w:rFonts w:hint="default" w:ascii="Times New Roman" w:hAnsi="Times New Roman" w:cs="Times New Roman"/>
          <w:b w:val="0"/>
          <w:bCs w:val="0"/>
          <w:sz w:val="28"/>
          <w:szCs w:val="28"/>
          <w:lang w:val="en-US" w:eastAsia="zh-CN"/>
        </w:rPr>
      </w:pPr>
    </w:p>
    <w:p>
      <w:pPr>
        <w:numPr>
          <w:ilvl w:val="0"/>
          <w:numId w:val="5"/>
        </w:numPr>
        <w:ind w:left="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My English reading speed is relatively fast</w:t>
      </w:r>
      <w:r>
        <w:rPr>
          <w:rFonts w:hint="eastAsia" w:ascii="Times New Roman" w:hAnsi="Times New Roman" w:cs="Times New Roman"/>
          <w:b w:val="0"/>
          <w:bCs w:val="0"/>
          <w:sz w:val="28"/>
          <w:szCs w:val="28"/>
          <w:lang w:val="en-US" w:eastAsia="zh-CN"/>
        </w:rPr>
        <w:t>.</w:t>
      </w:r>
    </w:p>
    <w:p>
      <w:pPr>
        <w:numPr>
          <w:numId w:val="0"/>
        </w:numPr>
        <w:rPr>
          <w:rFonts w:hint="default" w:ascii="Times New Roman" w:hAnsi="Times New Roman" w:cs="Times New Roman"/>
          <w:b w:val="0"/>
          <w:bCs w:val="0"/>
          <w:sz w:val="28"/>
          <w:szCs w:val="28"/>
          <w:lang w:val="en-US" w:eastAsia="zh-CN"/>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numId w:val="0"/>
        </w:numPr>
        <w:rPr>
          <w:rFonts w:hint="default" w:ascii="Times New Roman" w:hAnsi="Times New Roman" w:cs="Times New Roman"/>
          <w:b w:val="0"/>
          <w:bCs w:val="0"/>
          <w:sz w:val="28"/>
          <w:szCs w:val="28"/>
          <w:lang w:val="en-US" w:eastAsia="zh-CN"/>
        </w:rPr>
      </w:pPr>
    </w:p>
    <w:p>
      <w:pPr>
        <w:numPr>
          <w:ilvl w:val="0"/>
          <w:numId w:val="5"/>
        </w:numPr>
        <w:ind w:left="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 don't think reading in English is difficult</w:t>
      </w:r>
      <w:r>
        <w:rPr>
          <w:rFonts w:hint="eastAsia" w:ascii="Times New Roman" w:hAnsi="Times New Roman" w:cs="Times New Roman"/>
          <w:b w:val="0"/>
          <w:bCs w:val="0"/>
          <w:sz w:val="28"/>
          <w:szCs w:val="28"/>
          <w:lang w:val="en-US" w:eastAsia="zh-CN"/>
        </w:rPr>
        <w:t>.</w:t>
      </w:r>
    </w:p>
    <w:p>
      <w:pPr>
        <w:numPr>
          <w:numId w:val="0"/>
        </w:numPr>
        <w:ind w:leftChars="0"/>
        <w:rPr>
          <w:rFonts w:hint="default" w:ascii="Times New Roman" w:hAnsi="Times New Roman" w:cs="Times New Roman"/>
          <w:b w:val="0"/>
          <w:bCs w:val="0"/>
          <w:sz w:val="28"/>
          <w:szCs w:val="28"/>
          <w:lang w:val="en-US" w:eastAsia="zh-CN"/>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numId w:val="0"/>
        </w:numPr>
        <w:rPr>
          <w:rFonts w:hint="default" w:ascii="Times New Roman" w:hAnsi="Times New Roman" w:cs="Times New Roman"/>
          <w:b w:val="0"/>
          <w:bCs w:val="0"/>
          <w:sz w:val="28"/>
          <w:szCs w:val="28"/>
          <w:lang w:val="en-US" w:eastAsia="zh-CN"/>
        </w:rPr>
      </w:pPr>
    </w:p>
    <w:p>
      <w:pPr>
        <w:numPr>
          <w:numId w:val="0"/>
        </w:numPr>
        <w:rPr>
          <w:rFonts w:hint="default" w:ascii="Times New Roman" w:hAnsi="Times New Roman" w:cs="Times New Roman"/>
          <w:b w:val="0"/>
          <w:bCs w:val="0"/>
          <w:sz w:val="28"/>
          <w:szCs w:val="28"/>
          <w:lang w:val="en-US" w:eastAsia="zh-CN"/>
        </w:rPr>
      </w:pPr>
    </w:p>
    <w:p>
      <w:pPr>
        <w:numPr>
          <w:numId w:val="0"/>
        </w:numPr>
        <w:rPr>
          <w:rFonts w:hint="default" w:ascii="Times New Roman" w:hAnsi="Times New Roman" w:cs="Times New Roman"/>
          <w:b w:val="0"/>
          <w:bCs w:val="0"/>
          <w:sz w:val="28"/>
          <w:szCs w:val="28"/>
          <w:lang w:val="en-US" w:eastAsia="zh-CN"/>
        </w:rPr>
      </w:pPr>
    </w:p>
    <w:p>
      <w:pPr>
        <w:numPr>
          <w:ilvl w:val="0"/>
          <w:numId w:val="5"/>
        </w:numPr>
        <w:ind w:left="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When I read English articles, I can understand the meaning of the articles</w:t>
      </w:r>
      <w:r>
        <w:rPr>
          <w:rFonts w:hint="eastAsia" w:ascii="Times New Roman" w:hAnsi="Times New Roman" w:cs="Times New Roman"/>
          <w:b w:val="0"/>
          <w:bCs w:val="0"/>
          <w:sz w:val="28"/>
          <w:szCs w:val="28"/>
          <w:lang w:val="en-US" w:eastAsia="zh-CN"/>
        </w:rPr>
        <w:t>.</w:t>
      </w:r>
    </w:p>
    <w:p>
      <w:pPr>
        <w:keepNext w:val="0"/>
        <w:keepLines w:val="0"/>
        <w:widowControl/>
        <w:suppressLineNumbers w:val="0"/>
        <w:jc w:val="both"/>
        <w:rPr>
          <w:rFonts w:hint="default" w:ascii="Times New Roman" w:hAnsi="Times New Roman" w:eastAsia="宋体" w:cs="Times New Roman"/>
          <w:b w:val="0"/>
          <w:bCs/>
          <w:color w:val="000000"/>
          <w:kern w:val="0"/>
          <w:sz w:val="28"/>
          <w:szCs w:val="28"/>
          <w:lang w:val="en-US" w:eastAsia="zh-CN" w:bidi="ar"/>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numId w:val="0"/>
        </w:numPr>
        <w:rPr>
          <w:rFonts w:hint="default" w:ascii="Times New Roman" w:hAnsi="Times New Roman" w:cs="Times New Roman"/>
          <w:b w:val="0"/>
          <w:bCs w:val="0"/>
          <w:sz w:val="28"/>
          <w:szCs w:val="28"/>
          <w:lang w:val="en-US" w:eastAsia="zh-CN"/>
        </w:rPr>
      </w:pPr>
    </w:p>
    <w:p>
      <w:pPr>
        <w:numPr>
          <w:ilvl w:val="0"/>
          <w:numId w:val="5"/>
        </w:numPr>
        <w:ind w:left="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 often look up words I don't know in my reading</w:t>
      </w:r>
      <w:r>
        <w:rPr>
          <w:rFonts w:hint="eastAsia" w:ascii="Times New Roman" w:hAnsi="Times New Roman" w:cs="Times New Roman"/>
          <w:b w:val="0"/>
          <w:bCs w:val="0"/>
          <w:sz w:val="28"/>
          <w:szCs w:val="28"/>
          <w:lang w:val="en-US" w:eastAsia="zh-CN"/>
        </w:rPr>
        <w:t>.</w:t>
      </w:r>
    </w:p>
    <w:p>
      <w:pPr>
        <w:numPr>
          <w:numId w:val="0"/>
        </w:numPr>
        <w:ind w:leftChars="0"/>
        <w:rPr>
          <w:rFonts w:hint="default" w:ascii="Times New Roman" w:hAnsi="Times New Roman" w:cs="Times New Roman"/>
          <w:b w:val="0"/>
          <w:bCs w:val="0"/>
          <w:sz w:val="28"/>
          <w:szCs w:val="28"/>
          <w:lang w:val="en-US" w:eastAsia="zh-CN"/>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numId w:val="0"/>
        </w:numPr>
        <w:rPr>
          <w:rFonts w:hint="default" w:ascii="Times New Roman" w:hAnsi="Times New Roman" w:cs="Times New Roman"/>
          <w:b w:val="0"/>
          <w:bCs w:val="0"/>
          <w:sz w:val="28"/>
          <w:szCs w:val="28"/>
          <w:lang w:val="en-US" w:eastAsia="zh-CN"/>
        </w:rPr>
      </w:pPr>
    </w:p>
    <w:p>
      <w:pPr>
        <w:numPr>
          <w:ilvl w:val="0"/>
          <w:numId w:val="5"/>
        </w:numPr>
        <w:ind w:left="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 often look up words I don't know in my reading.</w:t>
      </w:r>
    </w:p>
    <w:p>
      <w:pPr>
        <w:numPr>
          <w:numId w:val="0"/>
        </w:numPr>
        <w:ind w:leftChars="0"/>
        <w:rPr>
          <w:rFonts w:hint="default" w:ascii="Times New Roman" w:hAnsi="Times New Roman" w:cs="Times New Roman"/>
          <w:b w:val="0"/>
          <w:bCs w:val="0"/>
          <w:sz w:val="28"/>
          <w:szCs w:val="28"/>
          <w:lang w:val="en-US" w:eastAsia="zh-CN"/>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numId w:val="0"/>
        </w:numPr>
        <w:rPr>
          <w:rFonts w:hint="default" w:ascii="Times New Roman" w:hAnsi="Times New Roman" w:cs="Times New Roman"/>
          <w:b w:val="0"/>
          <w:bCs w:val="0"/>
          <w:sz w:val="28"/>
          <w:szCs w:val="28"/>
          <w:lang w:val="en-US" w:eastAsia="zh-CN"/>
        </w:rPr>
      </w:pPr>
    </w:p>
    <w:p>
      <w:pPr>
        <w:numPr>
          <w:ilvl w:val="0"/>
          <w:numId w:val="5"/>
        </w:numPr>
        <w:ind w:left="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 am willing to cooperate with other students in English reading class.</w:t>
      </w:r>
    </w:p>
    <w:p>
      <w:pPr>
        <w:numPr>
          <w:numId w:val="0"/>
        </w:numPr>
        <w:ind w:leftChars="0"/>
        <w:rPr>
          <w:rFonts w:hint="default" w:ascii="Times New Roman" w:hAnsi="Times New Roman" w:cs="Times New Roman"/>
          <w:b w:val="0"/>
          <w:bCs w:val="0"/>
          <w:sz w:val="28"/>
          <w:szCs w:val="28"/>
          <w:lang w:val="en-US" w:eastAsia="zh-CN"/>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numId w:val="0"/>
        </w:numPr>
        <w:rPr>
          <w:rFonts w:hint="default" w:ascii="Times New Roman" w:hAnsi="Times New Roman" w:cs="Times New Roman"/>
          <w:b w:val="0"/>
          <w:bCs w:val="0"/>
          <w:sz w:val="28"/>
          <w:szCs w:val="28"/>
          <w:lang w:val="en-US" w:eastAsia="zh-CN"/>
        </w:rPr>
      </w:pPr>
    </w:p>
    <w:p>
      <w:pPr>
        <w:numPr>
          <w:ilvl w:val="0"/>
          <w:numId w:val="5"/>
        </w:numPr>
        <w:ind w:left="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 am good at independent learning in English reading class.</w:t>
      </w:r>
    </w:p>
    <w:p>
      <w:pPr>
        <w:numPr>
          <w:numId w:val="0"/>
        </w:numPr>
        <w:ind w:leftChars="0"/>
        <w:rPr>
          <w:rFonts w:hint="default" w:ascii="Times New Roman" w:hAnsi="Times New Roman" w:cs="Times New Roman"/>
          <w:b w:val="0"/>
          <w:bCs w:val="0"/>
          <w:sz w:val="28"/>
          <w:szCs w:val="28"/>
          <w:lang w:val="en-US" w:eastAsia="zh-CN"/>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numId w:val="0"/>
        </w:numPr>
        <w:rPr>
          <w:rFonts w:hint="default" w:ascii="Times New Roman" w:hAnsi="Times New Roman" w:cs="Times New Roman"/>
          <w:b w:val="0"/>
          <w:bCs w:val="0"/>
          <w:sz w:val="28"/>
          <w:szCs w:val="28"/>
          <w:lang w:val="en-US" w:eastAsia="zh-CN"/>
        </w:rPr>
      </w:pPr>
    </w:p>
    <w:p>
      <w:pPr>
        <w:numPr>
          <w:ilvl w:val="0"/>
          <w:numId w:val="5"/>
        </w:numPr>
        <w:ind w:left="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 often summarize an article after reading it.</w:t>
      </w:r>
    </w:p>
    <w:p>
      <w:pPr>
        <w:numPr>
          <w:numId w:val="0"/>
        </w:numPr>
        <w:ind w:leftChars="0"/>
        <w:rPr>
          <w:rFonts w:hint="default" w:ascii="Times New Roman" w:hAnsi="Times New Roman" w:cs="Times New Roman"/>
          <w:b w:val="0"/>
          <w:bCs w:val="0"/>
          <w:sz w:val="28"/>
          <w:szCs w:val="28"/>
          <w:lang w:val="en-US" w:eastAsia="zh-CN"/>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numId w:val="0"/>
        </w:numPr>
        <w:rPr>
          <w:rFonts w:hint="default" w:ascii="Times New Roman" w:hAnsi="Times New Roman" w:cs="Times New Roman"/>
          <w:b w:val="0"/>
          <w:bCs w:val="0"/>
          <w:sz w:val="28"/>
          <w:szCs w:val="28"/>
          <w:lang w:val="en-US" w:eastAsia="zh-CN"/>
        </w:rPr>
      </w:pPr>
    </w:p>
    <w:p>
      <w:pPr>
        <w:numPr>
          <w:ilvl w:val="0"/>
          <w:numId w:val="5"/>
        </w:numPr>
        <w:ind w:left="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the English test, my reading accuracy rate is relatively high.</w:t>
      </w:r>
    </w:p>
    <w:p>
      <w:pPr>
        <w:numPr>
          <w:numId w:val="0"/>
        </w:numPr>
        <w:rPr>
          <w:rFonts w:hint="default" w:ascii="Times New Roman" w:hAnsi="Times New Roman" w:cs="Times New Roman"/>
          <w:b w:val="0"/>
          <w:bCs w:val="0"/>
          <w:sz w:val="28"/>
          <w:szCs w:val="28"/>
          <w:lang w:val="en-US" w:eastAsia="zh-CN"/>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numId w:val="0"/>
        </w:numPr>
        <w:rPr>
          <w:rFonts w:hint="default" w:ascii="Times New Roman" w:hAnsi="Times New Roman" w:cs="Times New Roman"/>
          <w:b w:val="0"/>
          <w:bCs w:val="0"/>
          <w:sz w:val="28"/>
          <w:szCs w:val="28"/>
          <w:lang w:val="en-US" w:eastAsia="zh-CN"/>
        </w:rPr>
      </w:pPr>
    </w:p>
    <w:p>
      <w:pPr>
        <w:numPr>
          <w:ilvl w:val="0"/>
          <w:numId w:val="5"/>
        </w:numPr>
        <w:ind w:left="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English reading materials attract me and make me read on</w:t>
      </w:r>
      <w:r>
        <w:rPr>
          <w:rFonts w:hint="eastAsia" w:ascii="Times New Roman" w:hAnsi="Times New Roman" w:cs="Times New Roman"/>
          <w:b w:val="0"/>
          <w:bCs w:val="0"/>
          <w:sz w:val="28"/>
          <w:szCs w:val="28"/>
          <w:lang w:val="en-US" w:eastAsia="zh-CN"/>
        </w:rPr>
        <w:t>.</w:t>
      </w:r>
    </w:p>
    <w:p>
      <w:pPr>
        <w:numPr>
          <w:numId w:val="0"/>
        </w:numPr>
        <w:ind w:leftChars="0"/>
        <w:rPr>
          <w:rFonts w:hint="default" w:ascii="Times New Roman" w:hAnsi="Times New Roman" w:cs="Times New Roman"/>
          <w:b w:val="0"/>
          <w:bCs w:val="0"/>
          <w:sz w:val="28"/>
          <w:szCs w:val="28"/>
          <w:lang w:val="en-US" w:eastAsia="zh-CN"/>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numId w:val="0"/>
        </w:numPr>
        <w:ind w:leftChars="0"/>
        <w:rPr>
          <w:rFonts w:hint="default" w:ascii="Times New Roman" w:hAnsi="Times New Roman" w:cs="Times New Roman"/>
          <w:b w:val="0"/>
          <w:bCs w:val="0"/>
          <w:sz w:val="28"/>
          <w:szCs w:val="28"/>
          <w:lang w:val="en-US" w:eastAsia="zh-CN"/>
        </w:rPr>
      </w:pPr>
    </w:p>
    <w:p>
      <w:pPr>
        <w:numPr>
          <w:ilvl w:val="0"/>
          <w:numId w:val="5"/>
        </w:numPr>
        <w:ind w:left="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 can pay attention and listen carefully in every English reading class</w:t>
      </w:r>
      <w:r>
        <w:rPr>
          <w:rFonts w:hint="eastAsia" w:ascii="Times New Roman" w:hAnsi="Times New Roman" w:cs="Times New Roman"/>
          <w:b w:val="0"/>
          <w:bCs w:val="0"/>
          <w:sz w:val="28"/>
          <w:szCs w:val="28"/>
          <w:lang w:val="en-US" w:eastAsia="zh-CN"/>
        </w:rPr>
        <w:t>.</w:t>
      </w:r>
    </w:p>
    <w:p>
      <w:pPr>
        <w:numPr>
          <w:numId w:val="0"/>
        </w:numPr>
        <w:ind w:leftChars="0"/>
        <w:rPr>
          <w:rFonts w:hint="default" w:ascii="Times New Roman" w:hAnsi="Times New Roman" w:cs="Times New Roman"/>
          <w:b w:val="0"/>
          <w:bCs w:val="0"/>
          <w:sz w:val="28"/>
          <w:szCs w:val="28"/>
          <w:lang w:val="en-US" w:eastAsia="zh-CN"/>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tabs>
          <w:tab w:val="left" w:pos="5103"/>
        </w:tabs>
        <w:jc w:val="center"/>
        <w:rPr>
          <w:rFonts w:hint="eastAsia" w:ascii="Times New Roman" w:hAnsi="Times New Roman" w:eastAsia="宋体" w:cs="Times New Roman"/>
          <w:b/>
          <w:bCs/>
          <w:sz w:val="28"/>
          <w:szCs w:val="28"/>
          <w:lang w:val="en-US" w:eastAsia="zh-CN"/>
        </w:rPr>
      </w:pPr>
    </w:p>
    <w:p>
      <w:pPr>
        <w:tabs>
          <w:tab w:val="left" w:pos="5103"/>
        </w:tabs>
        <w:jc w:val="both"/>
        <w:rPr>
          <w:rFonts w:hint="eastAsia" w:ascii="Times New Roman" w:hAnsi="Times New Roman" w:eastAsia="宋体" w:cs="Times New Roman"/>
          <w:b/>
          <w:bCs/>
          <w:sz w:val="28"/>
          <w:szCs w:val="28"/>
          <w:lang w:val="en-US" w:eastAsia="zh-CN"/>
        </w:rPr>
      </w:pPr>
    </w:p>
    <w:p>
      <w:pPr>
        <w:bidi w:val="0"/>
        <w:rPr>
          <w:rFonts w:hint="eastAsia" w:ascii="Times New Roman" w:hAnsi="Times New Roman" w:eastAsia="Times New Roman" w:cs="Times New Roman"/>
          <w:lang w:val="en-US" w:eastAsia="zh-CN" w:bidi="ar-SA"/>
        </w:rPr>
      </w:pPr>
    </w:p>
    <w:p>
      <w:pPr>
        <w:bidi w:val="0"/>
        <w:rPr>
          <w:rFonts w:hint="eastAsia"/>
          <w:sz w:val="28"/>
          <w:szCs w:val="28"/>
          <w:lang w:val="en-US" w:eastAsia="zh-CN"/>
        </w:rPr>
      </w:pPr>
    </w:p>
    <w:p>
      <w:pPr>
        <w:bidi w:val="0"/>
        <w:rPr>
          <w:rFonts w:hint="eastAsia"/>
          <w:sz w:val="28"/>
          <w:szCs w:val="28"/>
          <w:lang w:val="en-US" w:eastAsia="zh-CN"/>
        </w:rPr>
      </w:pPr>
      <w:r>
        <w:rPr>
          <w:rFonts w:hint="eastAsia"/>
          <w:sz w:val="28"/>
          <w:szCs w:val="28"/>
          <w:lang w:val="en-US" w:eastAsia="zh-CN"/>
        </w:rPr>
        <w:t>Thank you for your participation!</w:t>
      </w:r>
    </w:p>
    <w:p>
      <w:pPr>
        <w:tabs>
          <w:tab w:val="left" w:pos="314"/>
        </w:tabs>
        <w:bidi w:val="0"/>
        <w:jc w:val="left"/>
        <w:rPr>
          <w:rFonts w:hint="eastAsia"/>
          <w:lang w:val="en-US" w:eastAsia="zh-CN"/>
        </w:rPr>
        <w:sectPr>
          <w:headerReference r:id="rId9" w:type="first"/>
          <w:footerReference r:id="rId11" w:type="first"/>
          <w:headerReference r:id="rId8" w:type="default"/>
          <w:footerReference r:id="rId10" w:type="default"/>
          <w:endnotePr>
            <w:numFmt w:val="decimal"/>
          </w:endnotePr>
          <w:pgSz w:w="11906" w:h="16838"/>
          <w:pgMar w:top="1418" w:right="707" w:bottom="567" w:left="709" w:header="720" w:footer="284" w:gutter="0"/>
          <w:cols w:space="720" w:num="1"/>
          <w:titlePg/>
        </w:sectPr>
      </w:pPr>
      <w:r>
        <w:rPr>
          <w:rFonts w:hint="eastAsia"/>
          <w:lang w:val="en-US" w:eastAsia="zh-CN"/>
        </w:rPr>
        <w:tab/>
      </w:r>
    </w:p>
    <w:p>
      <w:pPr>
        <w:tabs>
          <w:tab w:val="left" w:pos="5103"/>
        </w:tabs>
        <w:ind w:firstLine="3522" w:firstLineChars="1100"/>
        <w:rPr>
          <w:rFonts w:hint="default" w:ascii="Times New Roman" w:hAnsi="Times New Roman" w:cs="Times New Roman"/>
          <w:b/>
          <w:bCs w:val="0"/>
          <w:sz w:val="32"/>
          <w:szCs w:val="32"/>
        </w:rPr>
      </w:pPr>
      <w:r>
        <w:rPr>
          <w:rFonts w:hint="default" w:ascii="Times New Roman" w:hAnsi="Times New Roman" w:cs="Times New Roman"/>
          <w:b/>
          <w:bCs w:val="0"/>
          <w:sz w:val="32"/>
          <w:szCs w:val="32"/>
        </w:rPr>
        <w:t>Post-questionnaire</w:t>
      </w:r>
    </w:p>
    <w:p>
      <w:pPr>
        <w:tabs>
          <w:tab w:val="left" w:pos="5103"/>
        </w:tabs>
        <w:ind w:firstLine="3522" w:firstLineChars="1100"/>
        <w:rPr>
          <w:rFonts w:hint="default" w:ascii="Times New Roman" w:hAnsi="Times New Roman" w:cs="Times New Roman"/>
          <w:b/>
          <w:bCs w:val="0"/>
          <w:sz w:val="32"/>
          <w:szCs w:val="32"/>
        </w:rPr>
      </w:pPr>
    </w:p>
    <w:p>
      <w:pPr>
        <w:tabs>
          <w:tab w:val="left" w:pos="5103"/>
        </w:tabs>
        <w:ind w:firstLine="3522" w:firstLineChars="1100"/>
        <w:rPr>
          <w:rFonts w:hint="default" w:ascii="Times New Roman" w:hAnsi="Times New Roman" w:cs="Times New Roman"/>
          <w:b/>
          <w:bCs w:val="0"/>
          <w:sz w:val="32"/>
          <w:szCs w:val="32"/>
          <w:lang w:val="en-US" w:eastAsia="zh-CN"/>
        </w:rPr>
      </w:pPr>
    </w:p>
    <w:p>
      <w:pPr>
        <w:tabs>
          <w:tab w:val="left" w:pos="5103"/>
        </w:tabs>
        <w:ind w:firstLine="1680" w:firstLineChars="600"/>
        <w:rPr>
          <w:rFonts w:hint="default" w:ascii="Times New Roman" w:hAnsi="Times New Roman" w:cs="Times New Roman"/>
          <w:bCs/>
          <w:sz w:val="28"/>
          <w:szCs w:val="28"/>
        </w:rPr>
      </w:pPr>
      <w:r>
        <w:rPr>
          <w:rFonts w:hint="default" w:ascii="Times New Roman" w:hAnsi="Times New Roman" w:cs="Times New Roman"/>
          <w:bCs/>
          <w:sz w:val="28"/>
          <w:szCs w:val="28"/>
        </w:rPr>
        <w:t>English reading questionnaire for junior high school students  Ⅱ</w:t>
      </w: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r>
        <w:rPr>
          <w:rFonts w:hint="default" w:ascii="Times New Roman" w:hAnsi="Times New Roman" w:cs="Times New Roman"/>
          <w:bCs/>
          <w:sz w:val="28"/>
          <w:szCs w:val="28"/>
        </w:rPr>
        <w:t>Dear students,</w:t>
      </w:r>
    </w:p>
    <w:p>
      <w:pPr>
        <w:tabs>
          <w:tab w:val="left" w:pos="5103"/>
        </w:tabs>
        <w:rPr>
          <w:rFonts w:hint="default" w:ascii="Times New Roman" w:hAnsi="Times New Roman" w:cs="Times New Roman"/>
          <w:bCs/>
          <w:sz w:val="28"/>
          <w:szCs w:val="28"/>
        </w:rPr>
      </w:pPr>
      <w:r>
        <w:rPr>
          <w:rFonts w:hint="default" w:ascii="Times New Roman" w:hAnsi="Times New Roman" w:cs="Times New Roman"/>
          <w:bCs/>
          <w:sz w:val="28"/>
          <w:szCs w:val="28"/>
        </w:rPr>
        <w:t>Hello! Thank you very much for participating in this questionnaire about junior high school English reading. The purpose of this survey is to understand people's interest in English reading and their views on English reading class, so as to improve the teaching methods of our teachers for English reading class and improve students' reading level. The questionnaire has a total of 15 multiple choice questions, you only need to make a choice based on your actual situation, and write capital letters before the serial number of the question. Please take your time to answer the questionnaire. The survey results are for research use only. Thank you for your cooperation and wish you a happy life!</w:t>
      </w:r>
    </w:p>
    <w:p>
      <w:pPr>
        <w:tabs>
          <w:tab w:val="left" w:pos="5103"/>
        </w:tabs>
        <w:rPr>
          <w:rFonts w:hint="default" w:ascii="Times New Roman" w:hAnsi="Times New Roman" w:cs="Times New Roman"/>
          <w:bCs/>
          <w:sz w:val="28"/>
          <w:szCs w:val="28"/>
        </w:rPr>
      </w:pPr>
    </w:p>
    <w:p>
      <w:pPr>
        <w:tabs>
          <w:tab w:val="left" w:pos="5103"/>
        </w:tabs>
        <w:ind w:firstLine="840" w:firstLineChars="300"/>
        <w:rPr>
          <w:rFonts w:hint="eastAsia" w:eastAsia="宋体" w:cs="Times New Roman"/>
          <w:bCs/>
          <w:sz w:val="28"/>
          <w:szCs w:val="28"/>
          <w:lang w:val="en-US" w:eastAsia="zh-CN"/>
        </w:rPr>
      </w:pPr>
      <w:r>
        <w:rPr>
          <w:rFonts w:hint="default" w:ascii="Times New Roman" w:hAnsi="Times New Roman" w:cs="Times New Roman"/>
          <w:bCs/>
          <w:sz w:val="28"/>
          <w:szCs w:val="28"/>
        </w:rPr>
        <w:t xml:space="preserve">Gender: </w:t>
      </w:r>
      <w:r>
        <w:rPr>
          <w:rFonts w:hint="eastAsia" w:eastAsia="宋体" w:cs="Times New Roman"/>
          <w:bCs/>
          <w:sz w:val="28"/>
          <w:szCs w:val="28"/>
          <w:lang w:val="en-US" w:eastAsia="zh-CN"/>
        </w:rPr>
        <w:t xml:space="preserve">____________                                       </w:t>
      </w:r>
      <w:r>
        <w:rPr>
          <w:rFonts w:hint="default" w:ascii="Times New Roman" w:hAnsi="Times New Roman" w:cs="Times New Roman"/>
          <w:bCs/>
          <w:sz w:val="28"/>
          <w:szCs w:val="28"/>
        </w:rPr>
        <w:t>Age:</w:t>
      </w:r>
      <w:r>
        <w:rPr>
          <w:rFonts w:hint="eastAsia" w:eastAsia="宋体" w:cs="Times New Roman"/>
          <w:bCs/>
          <w:sz w:val="28"/>
          <w:szCs w:val="28"/>
          <w:lang w:val="en-US" w:eastAsia="zh-CN"/>
        </w:rPr>
        <w:t>_____________</w:t>
      </w:r>
    </w:p>
    <w:p>
      <w:pPr>
        <w:tabs>
          <w:tab w:val="left" w:pos="5103"/>
        </w:tabs>
        <w:ind w:firstLine="840" w:firstLineChars="300"/>
        <w:rPr>
          <w:rFonts w:hint="eastAsia" w:eastAsia="宋体" w:cs="Times New Roman"/>
          <w:bCs/>
          <w:sz w:val="28"/>
          <w:szCs w:val="28"/>
          <w:lang w:val="en-US" w:eastAsia="zh-CN"/>
        </w:rPr>
      </w:pPr>
    </w:p>
    <w:p>
      <w:pPr>
        <w:tabs>
          <w:tab w:val="left" w:pos="5103"/>
        </w:tabs>
        <w:ind w:firstLine="840" w:firstLineChars="300"/>
        <w:rPr>
          <w:rFonts w:hint="eastAsia" w:eastAsia="宋体" w:cs="Times New Roman"/>
          <w:bCs/>
          <w:sz w:val="28"/>
          <w:szCs w:val="28"/>
          <w:lang w:val="en-US" w:eastAsia="zh-CN"/>
        </w:rPr>
      </w:pPr>
    </w:p>
    <w:p>
      <w:pPr>
        <w:numPr>
          <w:ilvl w:val="0"/>
          <w:numId w:val="7"/>
        </w:numPr>
        <w:tabs>
          <w:tab w:val="left" w:pos="5103"/>
        </w:tabs>
        <w:ind w:left="7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Cs/>
          <w:sz w:val="28"/>
          <w:szCs w:val="28"/>
        </w:rPr>
        <w:t>Through the task-based teaching method,</w:t>
      </w:r>
      <w:r>
        <w:rPr>
          <w:rFonts w:hint="eastAsia" w:ascii="Times New Roman" w:hAnsi="Times New Roman" w:eastAsia="宋体" w:cs="Times New Roman"/>
          <w:bCs/>
          <w:sz w:val="28"/>
          <w:szCs w:val="28"/>
          <w:lang w:val="en-US" w:eastAsia="zh-CN"/>
        </w:rPr>
        <w:t xml:space="preserve"> </w:t>
      </w:r>
      <w:r>
        <w:rPr>
          <w:rFonts w:hint="default" w:ascii="Times New Roman" w:hAnsi="Times New Roman" w:cs="Times New Roman"/>
          <w:b w:val="0"/>
          <w:bCs w:val="0"/>
          <w:sz w:val="28"/>
          <w:szCs w:val="28"/>
          <w:lang w:val="en-US" w:eastAsia="zh-CN"/>
        </w:rPr>
        <w:t>I think English reading class is lively and interesting.</w:t>
      </w:r>
    </w:p>
    <w:p>
      <w:pPr>
        <w:tabs>
          <w:tab w:val="left" w:pos="5103"/>
        </w:tabs>
        <w:rPr>
          <w:rFonts w:hint="default" w:ascii="Times New Roman" w:hAnsi="Times New Roman" w:cs="Times New Roman"/>
          <w:b w:val="0"/>
          <w:bCs/>
          <w:sz w:val="28"/>
          <w:szCs w:val="28"/>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ilvl w:val="0"/>
          <w:numId w:val="0"/>
        </w:numPr>
        <w:rPr>
          <w:rFonts w:hint="default" w:ascii="Times New Roman" w:hAnsi="Times New Roman" w:cs="Times New Roman"/>
          <w:b w:val="0"/>
          <w:bCs w:val="0"/>
          <w:sz w:val="28"/>
          <w:szCs w:val="28"/>
          <w:lang w:val="en-US" w:eastAsia="zh-CN"/>
        </w:rPr>
      </w:pPr>
    </w:p>
    <w:p>
      <w:pPr>
        <w:numPr>
          <w:ilvl w:val="0"/>
          <w:numId w:val="7"/>
        </w:numPr>
        <w:ind w:left="7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Cs/>
          <w:sz w:val="28"/>
          <w:szCs w:val="28"/>
        </w:rPr>
        <w:t>Through the task-based teaching method,</w:t>
      </w:r>
      <w:r>
        <w:rPr>
          <w:rFonts w:hint="eastAsia" w:ascii="Times New Roman" w:hAnsi="Times New Roman" w:cs="Times New Roman"/>
          <w:b w:val="0"/>
          <w:bCs w:val="0"/>
          <w:sz w:val="28"/>
          <w:szCs w:val="28"/>
          <w:lang w:val="en-US" w:eastAsia="zh-CN"/>
        </w:rPr>
        <w:t xml:space="preserve"> </w:t>
      </w:r>
      <w:r>
        <w:rPr>
          <w:rFonts w:hint="default" w:ascii="Times New Roman" w:hAnsi="Times New Roman" w:cs="Times New Roman"/>
          <w:b w:val="0"/>
          <w:bCs w:val="0"/>
          <w:sz w:val="28"/>
          <w:szCs w:val="28"/>
          <w:lang w:val="en-US" w:eastAsia="zh-CN"/>
        </w:rPr>
        <w:t>I have the habit of reading English often.</w:t>
      </w:r>
    </w:p>
    <w:p>
      <w:pPr>
        <w:tabs>
          <w:tab w:val="left" w:pos="5103"/>
        </w:tabs>
        <w:rPr>
          <w:rFonts w:hint="default" w:ascii="Times New Roman" w:hAnsi="Times New Roman" w:cs="Times New Roman"/>
          <w:b w:val="0"/>
          <w:bCs/>
          <w:sz w:val="28"/>
          <w:szCs w:val="28"/>
        </w:rPr>
      </w:pPr>
    </w:p>
    <w:p>
      <w:pPr>
        <w:keepNext w:val="0"/>
        <w:keepLines w:val="0"/>
        <w:widowControl/>
        <w:numPr>
          <w:ilvl w:val="0"/>
          <w:numId w:val="6"/>
        </w:numPr>
        <w:suppressLineNumbers w:val="0"/>
        <w:jc w:val="both"/>
        <w:rPr>
          <w:rFonts w:hint="eastAsia" w:ascii="Times New Roman" w:hAnsi="Times New Roman" w:eastAsia="宋体" w:cs="Times New Roman"/>
          <w:b w:val="0"/>
          <w:bCs/>
          <w:color w:val="000000"/>
          <w:kern w:val="0"/>
          <w:sz w:val="28"/>
          <w:szCs w:val="28"/>
          <w:lang w:val="en-US" w:eastAsia="zh-CN" w:bidi="ar"/>
        </w:rPr>
      </w:pP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keepNext w:val="0"/>
        <w:keepLines w:val="0"/>
        <w:widowControl/>
        <w:numPr>
          <w:ilvl w:val="0"/>
          <w:numId w:val="0"/>
        </w:numPr>
        <w:suppressLineNumbers w:val="0"/>
        <w:jc w:val="both"/>
        <w:rPr>
          <w:rFonts w:hint="default" w:ascii="Times New Roman" w:hAnsi="Times New Roman" w:eastAsia="宋体" w:cs="Times New Roman"/>
          <w:b w:val="0"/>
          <w:bCs/>
          <w:color w:val="000000"/>
          <w:kern w:val="0"/>
          <w:sz w:val="28"/>
          <w:szCs w:val="28"/>
          <w:lang w:val="en-US" w:eastAsia="zh-CN" w:bidi="ar"/>
        </w:rPr>
      </w:pPr>
    </w:p>
    <w:p>
      <w:pPr>
        <w:numPr>
          <w:ilvl w:val="0"/>
          <w:numId w:val="7"/>
        </w:numPr>
        <w:ind w:left="7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Cs/>
          <w:sz w:val="28"/>
          <w:szCs w:val="28"/>
        </w:rPr>
        <w:t>Through the task-based teaching method,</w:t>
      </w:r>
      <w:r>
        <w:rPr>
          <w:rFonts w:hint="eastAsia" w:ascii="Times New Roman" w:hAnsi="Times New Roman" w:cs="Times New Roman"/>
          <w:b w:val="0"/>
          <w:bCs w:val="0"/>
          <w:sz w:val="28"/>
          <w:szCs w:val="28"/>
          <w:lang w:val="en-US" w:eastAsia="zh-CN"/>
        </w:rPr>
        <w:t xml:space="preserve"> </w:t>
      </w:r>
      <w:r>
        <w:rPr>
          <w:rFonts w:hint="default" w:ascii="Times New Roman" w:hAnsi="Times New Roman" w:cs="Times New Roman"/>
          <w:b w:val="0"/>
          <w:bCs w:val="0"/>
          <w:sz w:val="28"/>
          <w:szCs w:val="28"/>
          <w:lang w:val="en-US" w:eastAsia="zh-CN"/>
        </w:rPr>
        <w:t>I have confidence in the English reading test</w:t>
      </w:r>
      <w:r>
        <w:rPr>
          <w:rFonts w:hint="eastAsia" w:ascii="Times New Roman" w:hAnsi="Times New Roman" w:cs="Times New Roman"/>
          <w:b w:val="0"/>
          <w:bCs w:val="0"/>
          <w:sz w:val="28"/>
          <w:szCs w:val="28"/>
          <w:lang w:val="en-US" w:eastAsia="zh-CN"/>
        </w:rPr>
        <w:t>.</w:t>
      </w:r>
    </w:p>
    <w:p>
      <w:pPr>
        <w:tabs>
          <w:tab w:val="left" w:pos="5103"/>
        </w:tabs>
        <w:rPr>
          <w:rFonts w:hint="default" w:ascii="Times New Roman" w:hAnsi="Times New Roman" w:cs="Times New Roman"/>
          <w:b w:val="0"/>
          <w:bCs/>
          <w:sz w:val="28"/>
          <w:szCs w:val="28"/>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numId w:val="0"/>
        </w:numPr>
        <w:ind w:leftChars="0"/>
        <w:rPr>
          <w:rFonts w:hint="default" w:ascii="Times New Roman" w:hAnsi="Times New Roman" w:cs="Times New Roman"/>
          <w:bCs/>
          <w:sz w:val="28"/>
          <w:szCs w:val="28"/>
        </w:rPr>
      </w:pPr>
    </w:p>
    <w:p>
      <w:pPr>
        <w:numPr>
          <w:ilvl w:val="0"/>
          <w:numId w:val="7"/>
        </w:numPr>
        <w:ind w:left="7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Cs/>
          <w:sz w:val="28"/>
          <w:szCs w:val="28"/>
        </w:rPr>
        <w:t>Through the task-based teaching method,</w:t>
      </w:r>
      <w:r>
        <w:rPr>
          <w:rFonts w:hint="eastAsia" w:ascii="Times New Roman" w:hAnsi="Times New Roman" w:cs="Times New Roman"/>
          <w:b w:val="0"/>
          <w:bCs w:val="0"/>
          <w:sz w:val="28"/>
          <w:szCs w:val="28"/>
          <w:lang w:val="en-US" w:eastAsia="zh-CN"/>
        </w:rPr>
        <w:t xml:space="preserve"> </w:t>
      </w:r>
      <w:r>
        <w:rPr>
          <w:rFonts w:hint="default" w:ascii="Times New Roman" w:hAnsi="Times New Roman" w:cs="Times New Roman"/>
          <w:b w:val="0"/>
          <w:bCs w:val="0"/>
          <w:sz w:val="28"/>
          <w:szCs w:val="28"/>
          <w:lang w:val="en-US" w:eastAsia="zh-CN"/>
        </w:rPr>
        <w:t>I take an active part in English reading classes</w:t>
      </w:r>
      <w:r>
        <w:rPr>
          <w:rFonts w:hint="eastAsia" w:ascii="Times New Roman" w:hAnsi="Times New Roman" w:cs="Times New Roman"/>
          <w:b w:val="0"/>
          <w:bCs w:val="0"/>
          <w:sz w:val="28"/>
          <w:szCs w:val="28"/>
          <w:lang w:val="en-US" w:eastAsia="zh-CN"/>
        </w:rPr>
        <w:t>.</w:t>
      </w:r>
    </w:p>
    <w:p>
      <w:pPr>
        <w:tabs>
          <w:tab w:val="left" w:pos="5103"/>
        </w:tabs>
        <w:rPr>
          <w:rFonts w:hint="default" w:ascii="Times New Roman" w:hAnsi="Times New Roman" w:cs="Times New Roman"/>
          <w:b w:val="0"/>
          <w:bCs/>
          <w:sz w:val="28"/>
          <w:szCs w:val="28"/>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ilvl w:val="0"/>
          <w:numId w:val="0"/>
        </w:numPr>
        <w:rPr>
          <w:rFonts w:hint="default" w:ascii="Times New Roman" w:hAnsi="Times New Roman" w:cs="Times New Roman"/>
          <w:b w:val="0"/>
          <w:bCs w:val="0"/>
          <w:sz w:val="28"/>
          <w:szCs w:val="28"/>
          <w:lang w:val="en-US" w:eastAsia="zh-CN"/>
        </w:rPr>
      </w:pPr>
    </w:p>
    <w:p>
      <w:pPr>
        <w:numPr>
          <w:ilvl w:val="0"/>
          <w:numId w:val="7"/>
        </w:numPr>
        <w:ind w:left="7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Cs/>
          <w:sz w:val="28"/>
          <w:szCs w:val="28"/>
        </w:rPr>
        <w:t>Through the task-based teaching method,</w:t>
      </w:r>
      <w:r>
        <w:rPr>
          <w:rFonts w:hint="eastAsia" w:ascii="Times New Roman" w:hAnsi="Times New Roman" w:cs="Times New Roman"/>
          <w:b w:val="0"/>
          <w:bCs w:val="0"/>
          <w:sz w:val="28"/>
          <w:szCs w:val="28"/>
          <w:lang w:val="en-US" w:eastAsia="zh-CN"/>
        </w:rPr>
        <w:t xml:space="preserve"> </w:t>
      </w:r>
      <w:r>
        <w:rPr>
          <w:rFonts w:hint="default" w:ascii="Times New Roman" w:hAnsi="Times New Roman" w:cs="Times New Roman"/>
          <w:b w:val="0"/>
          <w:bCs w:val="0"/>
          <w:sz w:val="28"/>
          <w:szCs w:val="28"/>
          <w:lang w:val="en-US" w:eastAsia="zh-CN"/>
        </w:rPr>
        <w:t>My English reading speed is relatively fast</w:t>
      </w:r>
      <w:r>
        <w:rPr>
          <w:rFonts w:hint="eastAsia" w:ascii="Times New Roman" w:hAnsi="Times New Roman" w:cs="Times New Roman"/>
          <w:b w:val="0"/>
          <w:bCs w:val="0"/>
          <w:sz w:val="28"/>
          <w:szCs w:val="28"/>
          <w:lang w:val="en-US" w:eastAsia="zh-CN"/>
        </w:rPr>
        <w:t>.</w:t>
      </w:r>
    </w:p>
    <w:p>
      <w:pPr>
        <w:numPr>
          <w:ilvl w:val="0"/>
          <w:numId w:val="0"/>
        </w:numPr>
        <w:rPr>
          <w:rFonts w:hint="default" w:ascii="Times New Roman" w:hAnsi="Times New Roman" w:cs="Times New Roman"/>
          <w:b w:val="0"/>
          <w:bCs w:val="0"/>
          <w:sz w:val="28"/>
          <w:szCs w:val="28"/>
          <w:lang w:val="en-US" w:eastAsia="zh-CN"/>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ilvl w:val="0"/>
          <w:numId w:val="0"/>
        </w:numPr>
        <w:rPr>
          <w:rFonts w:hint="default" w:ascii="Times New Roman" w:hAnsi="Times New Roman" w:cs="Times New Roman"/>
          <w:b w:val="0"/>
          <w:bCs w:val="0"/>
          <w:sz w:val="28"/>
          <w:szCs w:val="28"/>
          <w:lang w:val="en-US" w:eastAsia="zh-CN"/>
        </w:rPr>
      </w:pPr>
    </w:p>
    <w:p>
      <w:pPr>
        <w:numPr>
          <w:ilvl w:val="0"/>
          <w:numId w:val="7"/>
        </w:numPr>
        <w:ind w:left="7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Cs/>
          <w:sz w:val="28"/>
          <w:szCs w:val="28"/>
        </w:rPr>
        <w:t>Through the task-based teaching method,</w:t>
      </w:r>
      <w:r>
        <w:rPr>
          <w:rFonts w:hint="eastAsia" w:ascii="Times New Roman" w:hAnsi="Times New Roman" w:cs="Times New Roman"/>
          <w:b w:val="0"/>
          <w:bCs w:val="0"/>
          <w:sz w:val="28"/>
          <w:szCs w:val="28"/>
          <w:lang w:val="en-US" w:eastAsia="zh-CN"/>
        </w:rPr>
        <w:t xml:space="preserve"> </w:t>
      </w:r>
      <w:r>
        <w:rPr>
          <w:rFonts w:hint="default" w:ascii="Times New Roman" w:hAnsi="Times New Roman" w:cs="Times New Roman"/>
          <w:b w:val="0"/>
          <w:bCs w:val="0"/>
          <w:sz w:val="28"/>
          <w:szCs w:val="28"/>
          <w:lang w:val="en-US" w:eastAsia="zh-CN"/>
        </w:rPr>
        <w:t>I don't think reading in English is difficult</w:t>
      </w:r>
      <w:r>
        <w:rPr>
          <w:rFonts w:hint="eastAsia" w:ascii="Times New Roman" w:hAnsi="Times New Roman" w:cs="Times New Roman"/>
          <w:b w:val="0"/>
          <w:bCs w:val="0"/>
          <w:sz w:val="28"/>
          <w:szCs w:val="28"/>
          <w:lang w:val="en-US" w:eastAsia="zh-CN"/>
        </w:rPr>
        <w:t>.</w:t>
      </w:r>
    </w:p>
    <w:p>
      <w:pPr>
        <w:numPr>
          <w:ilvl w:val="0"/>
          <w:numId w:val="0"/>
        </w:numPr>
        <w:ind w:leftChars="0"/>
        <w:rPr>
          <w:rFonts w:hint="default" w:ascii="Times New Roman" w:hAnsi="Times New Roman" w:cs="Times New Roman"/>
          <w:b w:val="0"/>
          <w:bCs w:val="0"/>
          <w:sz w:val="28"/>
          <w:szCs w:val="28"/>
          <w:lang w:val="en-US" w:eastAsia="zh-CN"/>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ilvl w:val="0"/>
          <w:numId w:val="0"/>
        </w:numPr>
        <w:rPr>
          <w:rFonts w:hint="default" w:ascii="Times New Roman" w:hAnsi="Times New Roman" w:cs="Times New Roman"/>
          <w:b w:val="0"/>
          <w:bCs w:val="0"/>
          <w:sz w:val="28"/>
          <w:szCs w:val="28"/>
          <w:lang w:val="en-US" w:eastAsia="zh-CN"/>
        </w:rPr>
      </w:pPr>
    </w:p>
    <w:p>
      <w:pPr>
        <w:numPr>
          <w:ilvl w:val="0"/>
          <w:numId w:val="0"/>
        </w:numPr>
        <w:rPr>
          <w:rFonts w:hint="default" w:ascii="Times New Roman" w:hAnsi="Times New Roman" w:cs="Times New Roman"/>
          <w:b w:val="0"/>
          <w:bCs w:val="0"/>
          <w:sz w:val="28"/>
          <w:szCs w:val="28"/>
          <w:lang w:val="en-US" w:eastAsia="zh-CN"/>
        </w:rPr>
      </w:pPr>
    </w:p>
    <w:p>
      <w:pPr>
        <w:numPr>
          <w:ilvl w:val="0"/>
          <w:numId w:val="0"/>
        </w:numPr>
        <w:rPr>
          <w:rFonts w:hint="default" w:ascii="Times New Roman" w:hAnsi="Times New Roman" w:cs="Times New Roman"/>
          <w:b w:val="0"/>
          <w:bCs w:val="0"/>
          <w:sz w:val="28"/>
          <w:szCs w:val="28"/>
          <w:lang w:val="en-US" w:eastAsia="zh-CN"/>
        </w:rPr>
      </w:pPr>
    </w:p>
    <w:p>
      <w:pPr>
        <w:numPr>
          <w:ilvl w:val="0"/>
          <w:numId w:val="7"/>
        </w:numPr>
        <w:ind w:left="7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Cs/>
          <w:sz w:val="28"/>
          <w:szCs w:val="28"/>
        </w:rPr>
        <w:t>Through the task-based teaching method,</w:t>
      </w:r>
      <w:r>
        <w:rPr>
          <w:rFonts w:hint="eastAsia" w:ascii="Times New Roman" w:hAnsi="Times New Roman" w:cs="Times New Roman"/>
          <w:b w:val="0"/>
          <w:bCs w:val="0"/>
          <w:sz w:val="28"/>
          <w:szCs w:val="28"/>
          <w:lang w:val="en-US" w:eastAsia="zh-CN"/>
        </w:rPr>
        <w:t xml:space="preserve"> w</w:t>
      </w:r>
      <w:r>
        <w:rPr>
          <w:rFonts w:hint="default" w:ascii="Times New Roman" w:hAnsi="Times New Roman" w:cs="Times New Roman"/>
          <w:b w:val="0"/>
          <w:bCs w:val="0"/>
          <w:sz w:val="28"/>
          <w:szCs w:val="28"/>
          <w:lang w:val="en-US" w:eastAsia="zh-CN"/>
        </w:rPr>
        <w:t>hen I read English articles, I can understand the meaning of the articles</w:t>
      </w:r>
      <w:r>
        <w:rPr>
          <w:rFonts w:hint="eastAsia" w:ascii="Times New Roman" w:hAnsi="Times New Roman" w:cs="Times New Roman"/>
          <w:b w:val="0"/>
          <w:bCs w:val="0"/>
          <w:sz w:val="28"/>
          <w:szCs w:val="28"/>
          <w:lang w:val="en-US" w:eastAsia="zh-CN"/>
        </w:rPr>
        <w:t>.</w:t>
      </w:r>
    </w:p>
    <w:p>
      <w:pPr>
        <w:keepNext w:val="0"/>
        <w:keepLines w:val="0"/>
        <w:widowControl/>
        <w:suppressLineNumbers w:val="0"/>
        <w:jc w:val="both"/>
        <w:rPr>
          <w:rFonts w:hint="default" w:ascii="Times New Roman" w:hAnsi="Times New Roman" w:eastAsia="宋体" w:cs="Times New Roman"/>
          <w:b w:val="0"/>
          <w:bCs/>
          <w:color w:val="000000"/>
          <w:kern w:val="0"/>
          <w:sz w:val="28"/>
          <w:szCs w:val="28"/>
          <w:lang w:val="en-US" w:eastAsia="zh-CN" w:bidi="ar"/>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ilvl w:val="0"/>
          <w:numId w:val="0"/>
        </w:numPr>
        <w:rPr>
          <w:rFonts w:hint="default" w:ascii="Times New Roman" w:hAnsi="Times New Roman" w:cs="Times New Roman"/>
          <w:b w:val="0"/>
          <w:bCs w:val="0"/>
          <w:sz w:val="28"/>
          <w:szCs w:val="28"/>
          <w:lang w:val="en-US" w:eastAsia="zh-CN"/>
        </w:rPr>
      </w:pPr>
    </w:p>
    <w:p>
      <w:pPr>
        <w:numPr>
          <w:ilvl w:val="0"/>
          <w:numId w:val="7"/>
        </w:numPr>
        <w:ind w:left="7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Cs/>
          <w:sz w:val="28"/>
          <w:szCs w:val="28"/>
        </w:rPr>
        <w:t>Through the task-based teaching method,</w:t>
      </w:r>
      <w:r>
        <w:rPr>
          <w:rFonts w:hint="eastAsia" w:ascii="Times New Roman" w:hAnsi="Times New Roman" w:cs="Times New Roman"/>
          <w:b w:val="0"/>
          <w:bCs w:val="0"/>
          <w:sz w:val="28"/>
          <w:szCs w:val="28"/>
          <w:lang w:val="en-US" w:eastAsia="zh-CN"/>
        </w:rPr>
        <w:t xml:space="preserve"> </w:t>
      </w:r>
      <w:r>
        <w:rPr>
          <w:rFonts w:hint="default" w:ascii="Times New Roman" w:hAnsi="Times New Roman" w:cs="Times New Roman"/>
          <w:b w:val="0"/>
          <w:bCs w:val="0"/>
          <w:sz w:val="28"/>
          <w:szCs w:val="28"/>
          <w:lang w:val="en-US" w:eastAsia="zh-CN"/>
        </w:rPr>
        <w:t>I often look up words I don't know in my reading</w:t>
      </w:r>
      <w:r>
        <w:rPr>
          <w:rFonts w:hint="eastAsia" w:ascii="Times New Roman" w:hAnsi="Times New Roman" w:cs="Times New Roman"/>
          <w:b w:val="0"/>
          <w:bCs w:val="0"/>
          <w:sz w:val="28"/>
          <w:szCs w:val="28"/>
          <w:lang w:val="en-US" w:eastAsia="zh-CN"/>
        </w:rPr>
        <w:t>.</w:t>
      </w:r>
    </w:p>
    <w:p>
      <w:pPr>
        <w:numPr>
          <w:ilvl w:val="0"/>
          <w:numId w:val="0"/>
        </w:numPr>
        <w:ind w:leftChars="0"/>
        <w:rPr>
          <w:rFonts w:hint="default" w:ascii="Times New Roman" w:hAnsi="Times New Roman" w:cs="Times New Roman"/>
          <w:b w:val="0"/>
          <w:bCs w:val="0"/>
          <w:sz w:val="28"/>
          <w:szCs w:val="28"/>
          <w:lang w:val="en-US" w:eastAsia="zh-CN"/>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ilvl w:val="0"/>
          <w:numId w:val="0"/>
        </w:numPr>
        <w:rPr>
          <w:rFonts w:hint="default" w:ascii="Times New Roman" w:hAnsi="Times New Roman" w:cs="Times New Roman"/>
          <w:b w:val="0"/>
          <w:bCs w:val="0"/>
          <w:sz w:val="28"/>
          <w:szCs w:val="28"/>
          <w:lang w:val="en-US" w:eastAsia="zh-CN"/>
        </w:rPr>
      </w:pPr>
    </w:p>
    <w:p>
      <w:pPr>
        <w:numPr>
          <w:ilvl w:val="0"/>
          <w:numId w:val="7"/>
        </w:numPr>
        <w:ind w:left="7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Cs/>
          <w:sz w:val="28"/>
          <w:szCs w:val="28"/>
        </w:rPr>
        <w:t>Through the task-based teaching method,</w:t>
      </w:r>
      <w:r>
        <w:rPr>
          <w:rFonts w:hint="eastAsia" w:ascii="Times New Roman" w:hAnsi="Times New Roman" w:cs="Times New Roman"/>
          <w:b w:val="0"/>
          <w:bCs w:val="0"/>
          <w:sz w:val="28"/>
          <w:szCs w:val="28"/>
          <w:lang w:val="en-US" w:eastAsia="zh-CN"/>
        </w:rPr>
        <w:t xml:space="preserve"> </w:t>
      </w:r>
      <w:r>
        <w:rPr>
          <w:rFonts w:hint="default" w:ascii="Times New Roman" w:hAnsi="Times New Roman" w:cs="Times New Roman"/>
          <w:b w:val="0"/>
          <w:bCs w:val="0"/>
          <w:sz w:val="28"/>
          <w:szCs w:val="28"/>
          <w:lang w:val="en-US" w:eastAsia="zh-CN"/>
        </w:rPr>
        <w:t>I often look up words I don't know in my reading.</w:t>
      </w:r>
    </w:p>
    <w:p>
      <w:pPr>
        <w:numPr>
          <w:ilvl w:val="0"/>
          <w:numId w:val="0"/>
        </w:numPr>
        <w:ind w:leftChars="0"/>
        <w:rPr>
          <w:rFonts w:hint="default" w:ascii="Times New Roman" w:hAnsi="Times New Roman" w:cs="Times New Roman"/>
          <w:b w:val="0"/>
          <w:bCs w:val="0"/>
          <w:sz w:val="28"/>
          <w:szCs w:val="28"/>
          <w:lang w:val="en-US" w:eastAsia="zh-CN"/>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ilvl w:val="0"/>
          <w:numId w:val="0"/>
        </w:numPr>
        <w:rPr>
          <w:rFonts w:hint="default" w:ascii="Times New Roman" w:hAnsi="Times New Roman" w:cs="Times New Roman"/>
          <w:b w:val="0"/>
          <w:bCs w:val="0"/>
          <w:sz w:val="28"/>
          <w:szCs w:val="28"/>
          <w:lang w:val="en-US" w:eastAsia="zh-CN"/>
        </w:rPr>
      </w:pPr>
    </w:p>
    <w:p>
      <w:pPr>
        <w:numPr>
          <w:ilvl w:val="0"/>
          <w:numId w:val="7"/>
        </w:numPr>
        <w:ind w:left="7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 am willing to cooperate with other students in English reading class.</w:t>
      </w:r>
    </w:p>
    <w:p>
      <w:pPr>
        <w:numPr>
          <w:ilvl w:val="0"/>
          <w:numId w:val="0"/>
        </w:numPr>
        <w:ind w:leftChars="0"/>
        <w:rPr>
          <w:rFonts w:hint="default" w:ascii="Times New Roman" w:hAnsi="Times New Roman" w:cs="Times New Roman"/>
          <w:b w:val="0"/>
          <w:bCs w:val="0"/>
          <w:sz w:val="28"/>
          <w:szCs w:val="28"/>
          <w:lang w:val="en-US" w:eastAsia="zh-CN"/>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ilvl w:val="0"/>
          <w:numId w:val="0"/>
        </w:numPr>
        <w:rPr>
          <w:rFonts w:hint="default" w:ascii="Times New Roman" w:hAnsi="Times New Roman" w:cs="Times New Roman"/>
          <w:b w:val="0"/>
          <w:bCs w:val="0"/>
          <w:sz w:val="28"/>
          <w:szCs w:val="28"/>
          <w:lang w:val="en-US" w:eastAsia="zh-CN"/>
        </w:rPr>
      </w:pPr>
    </w:p>
    <w:p>
      <w:pPr>
        <w:numPr>
          <w:ilvl w:val="0"/>
          <w:numId w:val="7"/>
        </w:numPr>
        <w:ind w:left="7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 am good at independent learning in English reading class.</w:t>
      </w:r>
    </w:p>
    <w:p>
      <w:pPr>
        <w:numPr>
          <w:ilvl w:val="0"/>
          <w:numId w:val="0"/>
        </w:numPr>
        <w:ind w:leftChars="0"/>
        <w:rPr>
          <w:rFonts w:hint="default" w:ascii="Times New Roman" w:hAnsi="Times New Roman" w:cs="Times New Roman"/>
          <w:b w:val="0"/>
          <w:bCs w:val="0"/>
          <w:sz w:val="28"/>
          <w:szCs w:val="28"/>
          <w:lang w:val="en-US" w:eastAsia="zh-CN"/>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ilvl w:val="0"/>
          <w:numId w:val="0"/>
        </w:numPr>
        <w:rPr>
          <w:rFonts w:hint="default" w:ascii="Times New Roman" w:hAnsi="Times New Roman" w:cs="Times New Roman"/>
          <w:b w:val="0"/>
          <w:bCs w:val="0"/>
          <w:sz w:val="28"/>
          <w:szCs w:val="28"/>
          <w:lang w:val="en-US" w:eastAsia="zh-CN"/>
        </w:rPr>
      </w:pPr>
    </w:p>
    <w:p>
      <w:pPr>
        <w:numPr>
          <w:ilvl w:val="0"/>
          <w:numId w:val="7"/>
        </w:numPr>
        <w:ind w:left="7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 often summarize an article after reading it.</w:t>
      </w:r>
    </w:p>
    <w:p>
      <w:pPr>
        <w:numPr>
          <w:ilvl w:val="0"/>
          <w:numId w:val="0"/>
        </w:numPr>
        <w:ind w:leftChars="0"/>
        <w:rPr>
          <w:rFonts w:hint="default" w:ascii="Times New Roman" w:hAnsi="Times New Roman" w:cs="Times New Roman"/>
          <w:b w:val="0"/>
          <w:bCs w:val="0"/>
          <w:sz w:val="28"/>
          <w:szCs w:val="28"/>
          <w:lang w:val="en-US" w:eastAsia="zh-CN"/>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ilvl w:val="0"/>
          <w:numId w:val="0"/>
        </w:numPr>
        <w:rPr>
          <w:rFonts w:hint="default" w:ascii="Times New Roman" w:hAnsi="Times New Roman" w:cs="Times New Roman"/>
          <w:b w:val="0"/>
          <w:bCs w:val="0"/>
          <w:sz w:val="28"/>
          <w:szCs w:val="28"/>
          <w:lang w:val="en-US" w:eastAsia="zh-CN"/>
        </w:rPr>
      </w:pPr>
    </w:p>
    <w:p>
      <w:pPr>
        <w:numPr>
          <w:ilvl w:val="0"/>
          <w:numId w:val="7"/>
        </w:numPr>
        <w:ind w:left="7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In the English test, my reading accuracy rate is relatively high.</w:t>
      </w:r>
    </w:p>
    <w:p>
      <w:pPr>
        <w:numPr>
          <w:ilvl w:val="0"/>
          <w:numId w:val="0"/>
        </w:numPr>
        <w:rPr>
          <w:rFonts w:hint="default" w:ascii="Times New Roman" w:hAnsi="Times New Roman" w:cs="Times New Roman"/>
          <w:b w:val="0"/>
          <w:bCs w:val="0"/>
          <w:sz w:val="28"/>
          <w:szCs w:val="28"/>
          <w:lang w:val="en-US" w:eastAsia="zh-CN"/>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ilvl w:val="0"/>
          <w:numId w:val="0"/>
        </w:numPr>
        <w:rPr>
          <w:rFonts w:hint="default" w:ascii="Times New Roman" w:hAnsi="Times New Roman" w:cs="Times New Roman"/>
          <w:b w:val="0"/>
          <w:bCs w:val="0"/>
          <w:sz w:val="28"/>
          <w:szCs w:val="28"/>
          <w:lang w:val="en-US" w:eastAsia="zh-CN"/>
        </w:rPr>
      </w:pPr>
    </w:p>
    <w:p>
      <w:pPr>
        <w:numPr>
          <w:ilvl w:val="0"/>
          <w:numId w:val="7"/>
        </w:numPr>
        <w:ind w:left="7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English reading materials attract me and make me read on</w:t>
      </w:r>
      <w:r>
        <w:rPr>
          <w:rFonts w:hint="eastAsia" w:ascii="Times New Roman" w:hAnsi="Times New Roman" w:cs="Times New Roman"/>
          <w:b w:val="0"/>
          <w:bCs w:val="0"/>
          <w:sz w:val="28"/>
          <w:szCs w:val="28"/>
          <w:lang w:val="en-US" w:eastAsia="zh-CN"/>
        </w:rPr>
        <w:t>.</w:t>
      </w:r>
    </w:p>
    <w:p>
      <w:pPr>
        <w:numPr>
          <w:ilvl w:val="0"/>
          <w:numId w:val="0"/>
        </w:numPr>
        <w:ind w:leftChars="0"/>
        <w:rPr>
          <w:rFonts w:hint="default" w:ascii="Times New Roman" w:hAnsi="Times New Roman" w:cs="Times New Roman"/>
          <w:b w:val="0"/>
          <w:bCs w:val="0"/>
          <w:sz w:val="28"/>
          <w:szCs w:val="28"/>
          <w:lang w:val="en-US" w:eastAsia="zh-CN"/>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numPr>
          <w:ilvl w:val="0"/>
          <w:numId w:val="0"/>
        </w:numPr>
        <w:ind w:leftChars="0"/>
        <w:rPr>
          <w:rFonts w:hint="default" w:ascii="Times New Roman" w:hAnsi="Times New Roman" w:cs="Times New Roman"/>
          <w:b w:val="0"/>
          <w:bCs w:val="0"/>
          <w:sz w:val="28"/>
          <w:szCs w:val="28"/>
          <w:lang w:val="en-US" w:eastAsia="zh-CN"/>
        </w:rPr>
      </w:pPr>
    </w:p>
    <w:p>
      <w:pPr>
        <w:numPr>
          <w:ilvl w:val="0"/>
          <w:numId w:val="7"/>
        </w:numPr>
        <w:ind w:left="7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I can pay attention and listen carefully in every English reading class</w:t>
      </w:r>
      <w:r>
        <w:rPr>
          <w:rFonts w:hint="eastAsia" w:ascii="Times New Roman" w:hAnsi="Times New Roman" w:cs="Times New Roman"/>
          <w:b w:val="0"/>
          <w:bCs w:val="0"/>
          <w:sz w:val="28"/>
          <w:szCs w:val="28"/>
          <w:lang w:val="en-US" w:eastAsia="zh-CN"/>
        </w:rPr>
        <w:t>.</w:t>
      </w:r>
    </w:p>
    <w:p>
      <w:pPr>
        <w:numPr>
          <w:ilvl w:val="0"/>
          <w:numId w:val="0"/>
        </w:numPr>
        <w:ind w:leftChars="0"/>
        <w:rPr>
          <w:rFonts w:hint="default" w:ascii="Times New Roman" w:hAnsi="Times New Roman" w:cs="Times New Roman"/>
          <w:b w:val="0"/>
          <w:bCs w:val="0"/>
          <w:sz w:val="28"/>
          <w:szCs w:val="28"/>
          <w:lang w:val="en-US" w:eastAsia="zh-CN"/>
        </w:rPr>
      </w:pPr>
    </w:p>
    <w:p>
      <w:pPr>
        <w:keepNext w:val="0"/>
        <w:keepLines w:val="0"/>
        <w:widowControl/>
        <w:suppressLineNumbers w:val="0"/>
        <w:jc w:val="both"/>
        <w:rPr>
          <w:rFonts w:hint="default" w:ascii="Times New Roman" w:hAnsi="Times New Roman" w:cs="Times New Roman"/>
          <w:b w:val="0"/>
          <w:bCs/>
          <w:sz w:val="28"/>
          <w:szCs w:val="28"/>
          <w:lang w:val="en-US"/>
        </w:rPr>
      </w:pPr>
      <w:r>
        <w:rPr>
          <w:rFonts w:hint="default" w:ascii="Times New Roman" w:hAnsi="Times New Roman" w:eastAsia="宋体" w:cs="Times New Roman"/>
          <w:b w:val="0"/>
          <w:bCs/>
          <w:color w:val="000000"/>
          <w:kern w:val="0"/>
          <w:sz w:val="28"/>
          <w:szCs w:val="28"/>
          <w:lang w:val="en-US" w:eastAsia="zh-CN" w:bidi="ar"/>
        </w:rPr>
        <w:t>A.Totally</w:t>
      </w:r>
      <w:r>
        <w:rPr>
          <w:rFonts w:hint="eastAsia" w:ascii="Times New Roman" w:hAnsi="Times New Roman" w:eastAsia="宋体" w:cs="Times New Roman"/>
          <w:b w:val="0"/>
          <w:bCs/>
          <w:color w:val="000000"/>
          <w:kern w:val="0"/>
          <w:sz w:val="28"/>
          <w:szCs w:val="28"/>
          <w:lang w:val="en-US" w:eastAsia="zh-CN" w:bidi="ar"/>
        </w:rPr>
        <w:t xml:space="preserve"> </w:t>
      </w:r>
      <w:r>
        <w:rPr>
          <w:rFonts w:hint="default" w:ascii="Times New Roman" w:hAnsi="Times New Roman" w:eastAsia="宋体" w:cs="Times New Roman"/>
          <w:b w:val="0"/>
          <w:bCs/>
          <w:color w:val="000000"/>
          <w:kern w:val="0"/>
          <w:sz w:val="28"/>
          <w:szCs w:val="28"/>
          <w:lang w:val="en-US" w:eastAsia="zh-CN" w:bidi="ar"/>
        </w:rPr>
        <w:t>Disagree</w:t>
      </w:r>
      <w:r>
        <w:rPr>
          <w:rFonts w:hint="eastAsia" w:ascii="Times New Roman" w:hAnsi="Times New Roman" w:eastAsia="宋体" w:cs="Times New Roman"/>
          <w:b w:val="0"/>
          <w:bCs/>
          <w:color w:val="000000"/>
          <w:kern w:val="0"/>
          <w:sz w:val="28"/>
          <w:szCs w:val="28"/>
          <w:lang w:val="en-US" w:eastAsia="zh-CN" w:bidi="ar"/>
        </w:rPr>
        <w:t xml:space="preserve">     B. Disagree   C. Uncertain    D. Agree    E </w:t>
      </w:r>
      <w:r>
        <w:rPr>
          <w:rFonts w:hint="default" w:ascii="Times New Roman" w:hAnsi="Times New Roman" w:eastAsia="宋体" w:cs="Times New Roman"/>
          <w:b w:val="0"/>
          <w:bCs/>
          <w:color w:val="000000"/>
          <w:kern w:val="0"/>
          <w:sz w:val="28"/>
          <w:szCs w:val="28"/>
          <w:lang w:val="en-US" w:eastAsia="zh-CN" w:bidi="ar"/>
        </w:rPr>
        <w:t>Totally</w:t>
      </w:r>
      <w:r>
        <w:rPr>
          <w:rFonts w:hint="eastAsia" w:ascii="Times New Roman" w:hAnsi="Times New Roman" w:eastAsia="宋体" w:cs="Times New Roman"/>
          <w:b w:val="0"/>
          <w:bCs/>
          <w:color w:val="000000"/>
          <w:kern w:val="0"/>
          <w:sz w:val="28"/>
          <w:szCs w:val="28"/>
          <w:lang w:val="en-US" w:eastAsia="zh-CN" w:bidi="ar"/>
        </w:rPr>
        <w:t xml:space="preserve"> agree</w:t>
      </w:r>
    </w:p>
    <w:p>
      <w:pPr>
        <w:tabs>
          <w:tab w:val="left" w:pos="5103"/>
        </w:tabs>
        <w:jc w:val="center"/>
        <w:rPr>
          <w:rFonts w:hint="eastAsia" w:ascii="Times New Roman" w:hAnsi="Times New Roman" w:eastAsia="宋体" w:cs="Times New Roman"/>
          <w:b/>
          <w:bCs/>
          <w:sz w:val="28"/>
          <w:szCs w:val="28"/>
          <w:lang w:val="en-US" w:eastAsia="zh-CN"/>
        </w:rPr>
      </w:pPr>
    </w:p>
    <w:p>
      <w:pPr>
        <w:tabs>
          <w:tab w:val="left" w:pos="5103"/>
        </w:tabs>
        <w:jc w:val="both"/>
        <w:rPr>
          <w:rFonts w:hint="eastAsia" w:ascii="Times New Roman" w:hAnsi="Times New Roman" w:eastAsia="宋体" w:cs="Times New Roman"/>
          <w:b/>
          <w:bCs/>
          <w:sz w:val="28"/>
          <w:szCs w:val="28"/>
          <w:lang w:val="en-US" w:eastAsia="zh-CN"/>
        </w:rPr>
      </w:pPr>
    </w:p>
    <w:p>
      <w:pPr>
        <w:bidi w:val="0"/>
        <w:rPr>
          <w:rFonts w:hint="eastAsia" w:ascii="Times New Roman" w:hAnsi="Times New Roman" w:eastAsia="Times New Roman" w:cs="Times New Roman"/>
          <w:lang w:val="en-US" w:eastAsia="zh-CN" w:bidi="ar-SA"/>
        </w:rPr>
      </w:pPr>
    </w:p>
    <w:p>
      <w:pPr>
        <w:bidi w:val="0"/>
        <w:rPr>
          <w:rFonts w:hint="eastAsia"/>
          <w:sz w:val="28"/>
          <w:szCs w:val="28"/>
          <w:lang w:val="en-US" w:eastAsia="zh-CN"/>
        </w:rPr>
      </w:pPr>
    </w:p>
    <w:p>
      <w:pPr>
        <w:bidi w:val="0"/>
        <w:rPr>
          <w:rFonts w:hint="eastAsia"/>
          <w:sz w:val="28"/>
          <w:szCs w:val="28"/>
          <w:lang w:val="en-US" w:eastAsia="zh-CN"/>
        </w:rPr>
      </w:pPr>
      <w:r>
        <w:rPr>
          <w:rFonts w:hint="eastAsia"/>
          <w:sz w:val="28"/>
          <w:szCs w:val="28"/>
          <w:lang w:val="en-US" w:eastAsia="zh-CN"/>
        </w:rPr>
        <w:t>Thank you for your participation!</w:t>
      </w:r>
    </w:p>
    <w:p>
      <w:pPr>
        <w:tabs>
          <w:tab w:val="left" w:pos="5103"/>
        </w:tabs>
        <w:ind w:firstLine="840" w:firstLineChars="300"/>
        <w:rPr>
          <w:rFonts w:hint="eastAsia" w:eastAsia="宋体" w:cs="Times New Roman"/>
          <w:bCs/>
          <w:sz w:val="28"/>
          <w:szCs w:val="28"/>
          <w:lang w:val="en-US" w:eastAsia="zh-CN"/>
        </w:rPr>
      </w:pPr>
    </w:p>
    <w:p>
      <w:pPr>
        <w:tabs>
          <w:tab w:val="left" w:pos="5103"/>
        </w:tabs>
        <w:ind w:firstLine="840" w:firstLineChars="300"/>
        <w:rPr>
          <w:rFonts w:hint="eastAsia" w:eastAsia="宋体" w:cs="Times New Roman"/>
          <w:b w:val="0"/>
          <w:bCs/>
          <w:sz w:val="28"/>
          <w:szCs w:val="28"/>
          <w:lang w:val="en-US" w:eastAsia="zh-CN"/>
        </w:rPr>
      </w:pPr>
    </w:p>
    <w:p>
      <w:pPr>
        <w:tabs>
          <w:tab w:val="left" w:pos="5103"/>
        </w:tabs>
        <w:ind w:firstLine="3855" w:firstLineChars="1200"/>
        <w:rPr>
          <w:rFonts w:hint="eastAsia" w:eastAsia="宋体" w:cs="Times New Roman"/>
          <w:b/>
          <w:bCs w:val="0"/>
          <w:sz w:val="32"/>
          <w:szCs w:val="32"/>
          <w:lang w:val="en-US" w:eastAsia="zh-CN"/>
        </w:rPr>
      </w:pPr>
      <w:r>
        <w:rPr>
          <w:rFonts w:hint="eastAsia" w:eastAsia="宋体" w:cs="Times New Roman"/>
          <w:b/>
          <w:bCs w:val="0"/>
          <w:sz w:val="32"/>
          <w:szCs w:val="32"/>
          <w:lang w:val="en-US" w:eastAsia="zh-CN"/>
        </w:rPr>
        <w:t>Teacher</w:t>
      </w:r>
      <w:r>
        <w:rPr>
          <w:rFonts w:hint="default" w:eastAsia="宋体" w:cs="Times New Roman"/>
          <w:b/>
          <w:bCs w:val="0"/>
          <w:sz w:val="32"/>
          <w:szCs w:val="32"/>
          <w:lang w:val="en-US" w:eastAsia="zh-CN"/>
        </w:rPr>
        <w:t>’</w:t>
      </w:r>
      <w:r>
        <w:rPr>
          <w:rFonts w:hint="eastAsia" w:eastAsia="宋体" w:cs="Times New Roman"/>
          <w:b/>
          <w:bCs w:val="0"/>
          <w:sz w:val="32"/>
          <w:szCs w:val="32"/>
          <w:lang w:val="en-US" w:eastAsia="zh-CN"/>
        </w:rPr>
        <w:t>s interview</w:t>
      </w:r>
    </w:p>
    <w:p>
      <w:pPr>
        <w:tabs>
          <w:tab w:val="left" w:pos="5103"/>
        </w:tabs>
        <w:rPr>
          <w:rFonts w:hint="default" w:eastAsia="宋体" w:cs="Times New Roman"/>
          <w:b w:val="0"/>
          <w:bCs/>
          <w:sz w:val="28"/>
          <w:szCs w:val="28"/>
          <w:lang w:val="en-US" w:eastAsia="zh-CN"/>
        </w:rPr>
      </w:pPr>
      <w:r>
        <w:rPr>
          <w:rFonts w:hint="eastAsia" w:eastAsia="宋体" w:cs="Times New Roman"/>
          <w:b w:val="0"/>
          <w:bCs/>
          <w:sz w:val="28"/>
          <w:szCs w:val="28"/>
          <w:lang w:val="en-US" w:eastAsia="zh-CN"/>
        </w:rPr>
        <w:t xml:space="preserve">   </w:t>
      </w:r>
    </w:p>
    <w:p>
      <w:pPr>
        <w:tabs>
          <w:tab w:val="left" w:pos="5103"/>
        </w:tabs>
        <w:rPr>
          <w:rFonts w:hint="default" w:ascii="Times New Roman" w:hAnsi="Times New Roman" w:cs="Times New Roman"/>
          <w:b w:val="0"/>
          <w:bCs/>
          <w:sz w:val="28"/>
          <w:szCs w:val="28"/>
        </w:rPr>
      </w:pPr>
    </w:p>
    <w:p>
      <w:pPr>
        <w:numPr>
          <w:ilvl w:val="0"/>
          <w:numId w:val="8"/>
        </w:numPr>
        <w:tabs>
          <w:tab w:val="left" w:pos="5103"/>
        </w:tabs>
        <w:rPr>
          <w:rFonts w:hint="default" w:ascii="Times New Roman" w:hAnsi="Times New Roman" w:cs="Times New Roman"/>
          <w:b w:val="0"/>
          <w:bCs/>
          <w:sz w:val="28"/>
          <w:szCs w:val="28"/>
        </w:rPr>
      </w:pPr>
      <w:r>
        <w:rPr>
          <w:rFonts w:hint="default" w:ascii="Times New Roman" w:hAnsi="Times New Roman" w:cs="Times New Roman"/>
          <w:b w:val="0"/>
          <w:bCs w:val="0"/>
          <w:sz w:val="28"/>
          <w:szCs w:val="28"/>
          <w:vertAlign w:val="baseline"/>
          <w:lang w:val="en-US" w:eastAsia="zh-CN"/>
        </w:rPr>
        <w:t>Do you find that task-based reading teaching is of great help to improve students' English reading speed? If yes, why can task-based reading teaching effectively improve students' English reading speed</w:t>
      </w:r>
      <w:r>
        <w:rPr>
          <w:rFonts w:hint="eastAsia" w:ascii="Times New Roman" w:hAnsi="Times New Roman" w:cs="Times New Roman"/>
          <w:b w:val="0"/>
          <w:bCs w:val="0"/>
          <w:sz w:val="28"/>
          <w:szCs w:val="28"/>
          <w:vertAlign w:val="baseline"/>
          <w:lang w:val="en-US" w:eastAsia="zh-CN"/>
        </w:rPr>
        <w:t>?</w:t>
      </w:r>
    </w:p>
    <w:p>
      <w:pPr>
        <w:tabs>
          <w:tab w:val="left" w:pos="5103"/>
        </w:tabs>
        <w:rPr>
          <w:rFonts w:hint="eastAsia" w:eastAsia="宋体" w:cs="Times New Roman"/>
          <w:b w:val="0"/>
          <w:bCs/>
          <w:sz w:val="28"/>
          <w:szCs w:val="28"/>
          <w:lang w:val="en-US" w:eastAsia="zh-CN"/>
        </w:rPr>
      </w:pPr>
      <w:r>
        <w:rPr>
          <w:rFonts w:hint="eastAsia" w:eastAsia="宋体" w:cs="Times New Roman"/>
          <w:b w:val="0"/>
          <w:bCs/>
          <w:sz w:val="28"/>
          <w:szCs w:val="28"/>
          <w:lang w:val="en-US" w:eastAsia="zh-CN"/>
        </w:rPr>
        <w:t xml:space="preserve"> </w:t>
      </w:r>
    </w:p>
    <w:p>
      <w:pPr>
        <w:tabs>
          <w:tab w:val="left" w:pos="5103"/>
        </w:tabs>
        <w:rPr>
          <w:rFonts w:hint="eastAsia" w:eastAsia="宋体" w:cs="Times New Roman"/>
          <w:b w:val="0"/>
          <w:bCs/>
          <w:sz w:val="28"/>
          <w:szCs w:val="28"/>
          <w:lang w:val="en-US" w:eastAsia="zh-CN"/>
        </w:rPr>
      </w:pPr>
      <w:r>
        <w:rPr>
          <w:rFonts w:hint="eastAsia" w:eastAsia="宋体" w:cs="Times New Roman"/>
          <w:b w:val="0"/>
          <w:bCs/>
          <w:sz w:val="28"/>
          <w:szCs w:val="28"/>
          <w:lang w:val="en-US" w:eastAsia="zh-CN"/>
        </w:rPr>
        <w:t xml:space="preserve">Teacher A: Yes, </w:t>
      </w:r>
      <w:r>
        <w:rPr>
          <w:rFonts w:hint="default" w:ascii="Times New Roman" w:hAnsi="Times New Roman" w:cs="Times New Roman"/>
          <w:b w:val="0"/>
          <w:bCs/>
          <w:sz w:val="28"/>
          <w:szCs w:val="28"/>
        </w:rPr>
        <w:t>I think task-based English reading teaching can greatly promote students' English reading speed</w:t>
      </w:r>
      <w:r>
        <w:rPr>
          <w:rFonts w:hint="eastAsia" w:eastAsia="宋体" w:cs="Times New Roman"/>
          <w:b w:val="0"/>
          <w:bCs/>
          <w:sz w:val="28"/>
          <w:szCs w:val="28"/>
          <w:lang w:val="en-US" w:eastAsia="zh-CN"/>
        </w:rPr>
        <w:t>.After the guidance before reading, bedding, stimulating interest, reading is mainly to guide students to use different reading skills to carry out effective reading. The commonly used reading skills in junior high school include Skimming, Scanning, Intensive reading, and Further reading. Long-term practice like this can effectively promote students' English reading speed.</w:t>
      </w:r>
    </w:p>
    <w:p>
      <w:pPr>
        <w:tabs>
          <w:tab w:val="left" w:pos="5103"/>
        </w:tabs>
        <w:rPr>
          <w:rFonts w:hint="eastAsia" w:eastAsia="宋体" w:cs="Times New Roman"/>
          <w:b w:val="0"/>
          <w:bCs/>
          <w:sz w:val="28"/>
          <w:szCs w:val="28"/>
          <w:lang w:val="en-US" w:eastAsia="zh-CN"/>
        </w:rPr>
      </w:pPr>
    </w:p>
    <w:p>
      <w:pPr>
        <w:tabs>
          <w:tab w:val="left" w:pos="5103"/>
        </w:tabs>
        <w:rPr>
          <w:rFonts w:hint="eastAsia" w:eastAsia="宋体" w:cs="Times New Roman"/>
          <w:b w:val="0"/>
          <w:bCs/>
          <w:sz w:val="28"/>
          <w:szCs w:val="28"/>
          <w:lang w:val="en-US" w:eastAsia="zh-CN"/>
        </w:rPr>
      </w:pPr>
      <w:r>
        <w:rPr>
          <w:rFonts w:hint="eastAsia" w:eastAsia="宋体" w:cs="Times New Roman"/>
          <w:b w:val="0"/>
          <w:bCs/>
          <w:sz w:val="28"/>
          <w:szCs w:val="28"/>
          <w:lang w:val="en-US" w:eastAsia="zh-CN"/>
        </w:rPr>
        <w:t>Teacher B: In the classroom teaching of task-based English reading class, if the teacher can think positively, the task of each English class should be determined based on the actual learning of students, based on specific learning objectives and the growth point of language knowledge ability, and designed a variety of targeted, operational and task-based language activity tasks to provide audio-visual multimedia materials. Let students read within a limited time, through independent participation, active cooperation, successful experience, to improve their ability to discover and solve problems. In this way, students are no longer passive recipients in the classroom, they are driven by the task, have the choice to obtain information, they are the subject of communication, in the process of completing the task to transfer and exchange information with each other, give full play to their language communication ability. They have free space to play. Their different language abilities, different information intake and different knowledge structure can produce different task results, reflect individual differences, give full play to the main role of task-based teaching in reading class, and effectively improve students' English reading speed.</w:t>
      </w:r>
    </w:p>
    <w:p>
      <w:pPr>
        <w:tabs>
          <w:tab w:val="left" w:pos="5103"/>
        </w:tabs>
        <w:rPr>
          <w:rFonts w:hint="eastAsia" w:eastAsia="宋体" w:cs="Times New Roman"/>
          <w:b w:val="0"/>
          <w:bCs/>
          <w:sz w:val="28"/>
          <w:szCs w:val="28"/>
          <w:lang w:val="en-US" w:eastAsia="zh-CN"/>
        </w:rPr>
      </w:pPr>
    </w:p>
    <w:p>
      <w:pPr>
        <w:tabs>
          <w:tab w:val="left" w:pos="5103"/>
        </w:tabs>
        <w:rPr>
          <w:rFonts w:hint="eastAsia" w:eastAsia="宋体" w:cs="Times New Roman"/>
          <w:b w:val="0"/>
          <w:bCs/>
          <w:sz w:val="28"/>
          <w:szCs w:val="28"/>
          <w:lang w:val="en-US" w:eastAsia="zh-CN"/>
        </w:rPr>
      </w:pPr>
    </w:p>
    <w:p>
      <w:pPr>
        <w:tabs>
          <w:tab w:val="left" w:pos="5103"/>
        </w:tabs>
        <w:rPr>
          <w:rFonts w:hint="eastAsia" w:eastAsia="宋体" w:cs="Times New Roman"/>
          <w:b w:val="0"/>
          <w:bCs/>
          <w:sz w:val="28"/>
          <w:szCs w:val="28"/>
          <w:lang w:val="en-US" w:eastAsia="zh-CN"/>
        </w:rPr>
      </w:pPr>
    </w:p>
    <w:p>
      <w:pPr>
        <w:tabs>
          <w:tab w:val="left" w:pos="5103"/>
        </w:tabs>
        <w:rPr>
          <w:rFonts w:hint="eastAsia" w:eastAsia="宋体" w:cs="Times New Roman"/>
          <w:b w:val="0"/>
          <w:bCs/>
          <w:sz w:val="28"/>
          <w:szCs w:val="28"/>
          <w:lang w:val="en-US" w:eastAsia="zh-CN"/>
        </w:rPr>
      </w:pPr>
    </w:p>
    <w:p>
      <w:pPr>
        <w:tabs>
          <w:tab w:val="left" w:pos="5103"/>
        </w:tabs>
        <w:rPr>
          <w:rFonts w:hint="default" w:eastAsia="宋体" w:cs="Times New Roman"/>
          <w:b w:val="0"/>
          <w:bCs/>
          <w:sz w:val="28"/>
          <w:szCs w:val="28"/>
          <w:lang w:val="en-US" w:eastAsia="zh-CN"/>
        </w:rPr>
      </w:pPr>
    </w:p>
    <w:p>
      <w:pPr>
        <w:tabs>
          <w:tab w:val="left" w:pos="5103"/>
        </w:tabs>
        <w:rPr>
          <w:rFonts w:hint="default" w:ascii="Times New Roman" w:hAnsi="Times New Roman" w:cs="Times New Roman"/>
          <w:b w:val="0"/>
          <w:bCs/>
          <w:sz w:val="28"/>
          <w:szCs w:val="28"/>
        </w:rPr>
      </w:pPr>
    </w:p>
    <w:p>
      <w:pPr>
        <w:tabs>
          <w:tab w:val="left" w:pos="5103"/>
        </w:tabs>
        <w:rPr>
          <w:rFonts w:hint="default" w:ascii="Times New Roman" w:hAnsi="Times New Roman" w:cs="Times New Roman"/>
          <w:b w:val="0"/>
          <w:bCs/>
          <w:sz w:val="28"/>
          <w:szCs w:val="28"/>
        </w:rPr>
      </w:pPr>
    </w:p>
    <w:p>
      <w:pPr>
        <w:tabs>
          <w:tab w:val="left" w:pos="5103"/>
        </w:tabs>
        <w:rPr>
          <w:rFonts w:hint="default" w:ascii="Times New Roman" w:hAnsi="Times New Roman" w:cs="Times New Roman"/>
          <w:b w:val="0"/>
          <w:bCs/>
          <w:sz w:val="28"/>
          <w:szCs w:val="28"/>
        </w:rPr>
      </w:pPr>
    </w:p>
    <w:p>
      <w:pPr>
        <w:tabs>
          <w:tab w:val="left" w:pos="5103"/>
        </w:tabs>
        <w:rPr>
          <w:rFonts w:hint="default" w:ascii="Times New Roman" w:hAnsi="Times New Roman" w:cs="Times New Roman"/>
          <w:b w:val="0"/>
          <w:bCs/>
          <w:sz w:val="28"/>
          <w:szCs w:val="28"/>
        </w:rPr>
      </w:pPr>
    </w:p>
    <w:p>
      <w:pPr>
        <w:tabs>
          <w:tab w:val="left" w:pos="5103"/>
        </w:tabs>
        <w:rPr>
          <w:rFonts w:hint="default" w:ascii="Times New Roman" w:hAnsi="Times New Roman" w:cs="Times New Roman"/>
          <w:b w:val="0"/>
          <w:bCs/>
          <w:sz w:val="28"/>
          <w:szCs w:val="28"/>
        </w:rPr>
      </w:pPr>
    </w:p>
    <w:p>
      <w:pPr>
        <w:tabs>
          <w:tab w:val="left" w:pos="5103"/>
        </w:tabs>
        <w:rPr>
          <w:rFonts w:hint="default" w:ascii="Times New Roman" w:hAnsi="Times New Roman" w:cs="Times New Roman"/>
          <w:b w:val="0"/>
          <w:bCs/>
          <w:sz w:val="28"/>
          <w:szCs w:val="28"/>
        </w:rPr>
      </w:pPr>
    </w:p>
    <w:p>
      <w:pPr>
        <w:tabs>
          <w:tab w:val="left" w:pos="5103"/>
        </w:tabs>
        <w:rPr>
          <w:rFonts w:hint="default" w:ascii="Times New Roman" w:hAnsi="Times New Roman" w:cs="Times New Roman"/>
          <w:b w:val="0"/>
          <w:bCs/>
          <w:sz w:val="28"/>
          <w:szCs w:val="28"/>
        </w:rPr>
      </w:pPr>
    </w:p>
    <w:p>
      <w:pPr>
        <w:tabs>
          <w:tab w:val="left" w:pos="5103"/>
        </w:tabs>
        <w:rPr>
          <w:rFonts w:hint="default" w:ascii="Times New Roman" w:hAnsi="Times New Roman" w:cs="Times New Roman"/>
          <w:b w:val="0"/>
          <w:bCs/>
          <w:sz w:val="28"/>
          <w:szCs w:val="28"/>
        </w:rPr>
      </w:pPr>
    </w:p>
    <w:p>
      <w:pPr>
        <w:tabs>
          <w:tab w:val="left" w:pos="5103"/>
        </w:tabs>
        <w:rPr>
          <w:rFonts w:hint="default" w:ascii="Times New Roman" w:hAnsi="Times New Roman" w:cs="Times New Roman"/>
          <w:b w:val="0"/>
          <w:bCs/>
          <w:sz w:val="28"/>
          <w:szCs w:val="28"/>
        </w:rPr>
      </w:pPr>
    </w:p>
    <w:p>
      <w:pPr>
        <w:tabs>
          <w:tab w:val="left" w:pos="5103"/>
        </w:tabs>
        <w:rPr>
          <w:rFonts w:hint="default" w:ascii="Times New Roman" w:hAnsi="Times New Roman" w:cs="Times New Roman"/>
          <w:b w:val="0"/>
          <w:bCs/>
          <w:sz w:val="28"/>
          <w:szCs w:val="28"/>
        </w:rPr>
      </w:pPr>
    </w:p>
    <w:p>
      <w:pPr>
        <w:tabs>
          <w:tab w:val="left" w:pos="5103"/>
        </w:tabs>
        <w:rPr>
          <w:rFonts w:hint="default" w:ascii="Times New Roman" w:hAnsi="Times New Roman" w:cs="Times New Roman"/>
          <w:b w:val="0"/>
          <w:bCs/>
          <w:sz w:val="28"/>
          <w:szCs w:val="28"/>
        </w:rPr>
      </w:pPr>
    </w:p>
    <w:p>
      <w:pPr>
        <w:tabs>
          <w:tab w:val="left" w:pos="5103"/>
        </w:tabs>
        <w:rPr>
          <w:rFonts w:hint="default" w:ascii="Times New Roman" w:hAnsi="Times New Roman" w:cs="Times New Roman"/>
          <w:bCs/>
          <w:sz w:val="28"/>
          <w:szCs w:val="28"/>
        </w:rPr>
      </w:pPr>
    </w:p>
    <w:p>
      <w:pPr>
        <w:numPr>
          <w:numId w:val="0"/>
        </w:numPr>
        <w:tabs>
          <w:tab w:val="left" w:pos="5103"/>
        </w:tabs>
        <w:ind w:leftChars="0"/>
        <w:rPr>
          <w:rFonts w:hint="default" w:ascii="Times New Roman" w:hAnsi="Times New Roman" w:cs="Times New Roman"/>
          <w:bCs/>
          <w:sz w:val="28"/>
          <w:szCs w:val="28"/>
        </w:rPr>
      </w:pPr>
    </w:p>
    <w:p>
      <w:pPr>
        <w:numPr>
          <w:ilvl w:val="0"/>
          <w:numId w:val="8"/>
        </w:numPr>
        <w:tabs>
          <w:tab w:val="left" w:pos="5103"/>
        </w:tabs>
        <w:ind w:left="0" w:leftChars="0" w:firstLine="0" w:firstLineChars="0"/>
        <w:rPr>
          <w:rFonts w:hint="default" w:ascii="Times New Roman" w:hAnsi="Times New Roman" w:cs="Times New Roman"/>
          <w:bCs/>
          <w:sz w:val="28"/>
          <w:szCs w:val="28"/>
        </w:rPr>
      </w:pPr>
      <w:r>
        <w:rPr>
          <w:rFonts w:hint="default" w:ascii="Times New Roman" w:hAnsi="Times New Roman" w:cs="Times New Roman"/>
          <w:b w:val="0"/>
          <w:bCs w:val="0"/>
          <w:sz w:val="28"/>
          <w:szCs w:val="28"/>
          <w:vertAlign w:val="baseline"/>
          <w:lang w:val="en-US" w:eastAsia="zh-CN"/>
        </w:rPr>
        <w:t>What other difficulties have you encountered in improving students' English reading speed</w:t>
      </w: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eastAsia="宋体" w:cs="Times New Roman"/>
          <w:bCs/>
          <w:sz w:val="28"/>
          <w:szCs w:val="28"/>
          <w:lang w:val="en-US" w:eastAsia="zh-CN"/>
        </w:rPr>
      </w:pPr>
      <w:r>
        <w:rPr>
          <w:rFonts w:hint="eastAsia" w:eastAsia="宋体" w:cs="Times New Roman"/>
          <w:bCs/>
          <w:sz w:val="28"/>
          <w:szCs w:val="28"/>
          <w:lang w:val="en-US" w:eastAsia="zh-CN"/>
        </w:rPr>
        <w:t xml:space="preserve">Teacher A: </w:t>
      </w:r>
      <w:r>
        <w:rPr>
          <w:rFonts w:hint="default" w:ascii="Times New Roman" w:hAnsi="Times New Roman" w:cs="Times New Roman"/>
          <w:bCs/>
          <w:sz w:val="28"/>
          <w:szCs w:val="28"/>
        </w:rPr>
        <w:t>I think it is the choice of English reading materials. It is difficult to choose reading materials suitable for the level and actual situation of most students, because only by choosing appropriate reading materials can students improve their interest in reading and learning and enhance their concentration.</w:t>
      </w:r>
      <w:r>
        <w:rPr>
          <w:rFonts w:hint="eastAsia" w:eastAsia="宋体" w:cs="Times New Roman"/>
          <w:bCs/>
          <w:sz w:val="28"/>
          <w:szCs w:val="28"/>
          <w:lang w:val="en-US" w:eastAsia="zh-CN"/>
        </w:rPr>
        <w:t xml:space="preserve"> In addition, the class time is limited, can not provide time for students to practice, and the operation procedure is a little complicated.</w:t>
      </w:r>
    </w:p>
    <w:p>
      <w:pPr>
        <w:tabs>
          <w:tab w:val="left" w:pos="5103"/>
        </w:tabs>
        <w:rPr>
          <w:rFonts w:hint="default" w:ascii="Times New Roman" w:hAnsi="Times New Roman" w:cs="Times New Roman"/>
          <w:bCs/>
          <w:sz w:val="28"/>
          <w:szCs w:val="28"/>
        </w:rPr>
      </w:pPr>
    </w:p>
    <w:p>
      <w:pPr>
        <w:tabs>
          <w:tab w:val="left" w:pos="5103"/>
        </w:tabs>
        <w:rPr>
          <w:rFonts w:hint="eastAsia" w:eastAsia="宋体" w:cs="Times New Roman"/>
          <w:bCs/>
          <w:sz w:val="28"/>
          <w:szCs w:val="28"/>
          <w:lang w:val="en-US" w:eastAsia="zh-CN"/>
        </w:rPr>
      </w:pPr>
      <w:r>
        <w:rPr>
          <w:rFonts w:hint="eastAsia" w:eastAsia="宋体" w:cs="Times New Roman"/>
          <w:bCs/>
          <w:sz w:val="28"/>
          <w:szCs w:val="28"/>
          <w:lang w:val="en-US" w:eastAsia="zh-CN"/>
        </w:rPr>
        <w:t xml:space="preserve">Teacher B: </w:t>
      </w:r>
      <w:r>
        <w:rPr>
          <w:rFonts w:hint="default" w:ascii="Times New Roman" w:hAnsi="Times New Roman" w:cs="Times New Roman"/>
          <w:bCs/>
          <w:sz w:val="28"/>
          <w:szCs w:val="28"/>
        </w:rPr>
        <w:t>In my opinion, in terms of task goal design, task content design, and organizing students to complete tasks, some students actually do not respond in class or do not participate in cooperative learning</w:t>
      </w:r>
      <w:r>
        <w:rPr>
          <w:rFonts w:hint="eastAsia" w:eastAsia="宋体" w:cs="Times New Roman"/>
          <w:bCs/>
          <w:sz w:val="28"/>
          <w:szCs w:val="28"/>
          <w:lang w:val="en-US" w:eastAsia="zh-CN"/>
        </w:rPr>
        <w:t>.</w:t>
      </w:r>
    </w:p>
    <w:p>
      <w:pPr>
        <w:tabs>
          <w:tab w:val="left" w:pos="5103"/>
        </w:tabs>
        <w:rPr>
          <w:rFonts w:hint="eastAsia" w:eastAsia="宋体" w:cs="Times New Roman"/>
          <w:bCs/>
          <w:sz w:val="28"/>
          <w:szCs w:val="28"/>
          <w:lang w:val="en-US" w:eastAsia="zh-CN"/>
        </w:rPr>
      </w:pPr>
    </w:p>
    <w:p>
      <w:pPr>
        <w:tabs>
          <w:tab w:val="left" w:pos="5103"/>
        </w:tabs>
        <w:rPr>
          <w:rFonts w:hint="eastAsia" w:eastAsia="宋体" w:cs="Times New Roman"/>
          <w:bCs/>
          <w:sz w:val="28"/>
          <w:szCs w:val="28"/>
          <w:lang w:val="en-US" w:eastAsia="zh-CN"/>
        </w:rPr>
      </w:pPr>
    </w:p>
    <w:p>
      <w:pPr>
        <w:numPr>
          <w:ilvl w:val="0"/>
          <w:numId w:val="8"/>
        </w:numPr>
        <w:tabs>
          <w:tab w:val="left" w:pos="5103"/>
        </w:tabs>
        <w:ind w:left="0" w:leftChars="0" w:firstLine="0" w:firstLineChars="0"/>
        <w:rPr>
          <w:rFonts w:hint="default" w:eastAsia="宋体" w:cs="Times New Roman"/>
          <w:bCs/>
          <w:sz w:val="28"/>
          <w:szCs w:val="28"/>
          <w:lang w:val="en-US" w:eastAsia="zh-CN"/>
        </w:rPr>
      </w:pPr>
      <w:r>
        <w:rPr>
          <w:rFonts w:hint="eastAsia" w:eastAsia="宋体" w:cs="Times New Roman"/>
          <w:bCs/>
          <w:sz w:val="28"/>
          <w:szCs w:val="28"/>
          <w:lang w:val="en-US" w:eastAsia="zh-CN"/>
        </w:rPr>
        <w:t>In order to improve the effectiveness of task-based teaching in the process of teaching junior high school students to improve their English reading speed, what other improvements do you want to make?</w:t>
      </w:r>
    </w:p>
    <w:p>
      <w:pPr>
        <w:tabs>
          <w:tab w:val="left" w:pos="5103"/>
        </w:tabs>
        <w:rPr>
          <w:rFonts w:hint="eastAsia" w:eastAsia="宋体" w:cs="Times New Roman"/>
          <w:bCs/>
          <w:sz w:val="28"/>
          <w:szCs w:val="28"/>
          <w:lang w:val="en-US" w:eastAsia="zh-CN"/>
        </w:rPr>
      </w:pPr>
    </w:p>
    <w:p>
      <w:pPr>
        <w:tabs>
          <w:tab w:val="left" w:pos="5103"/>
        </w:tabs>
        <w:rPr>
          <w:rFonts w:hint="default" w:ascii="Times New Roman" w:hAnsi="Times New Roman" w:cs="Times New Roman"/>
          <w:bCs/>
          <w:sz w:val="28"/>
          <w:szCs w:val="28"/>
          <w:lang w:val="en-US"/>
        </w:rPr>
      </w:pPr>
      <w:r>
        <w:rPr>
          <w:rFonts w:hint="eastAsia" w:eastAsia="宋体" w:cs="Times New Roman"/>
          <w:bCs/>
          <w:sz w:val="28"/>
          <w:szCs w:val="28"/>
          <w:lang w:val="en-US" w:eastAsia="zh-CN"/>
        </w:rPr>
        <w:t>Teacher A: Teachers should find the breakthrough point of task reading and summarize the skills according to their teaching experience and English knowledge. In teaching, teachers should help students understand the general idea, thoughts and emotions of the articles, so that students can accumulate more knowledge of language and culture [1]. Teachers should ask students to be task-oriented and find clues and keywords according to the requirements in the topic. Secondly, in order to enable students to better grasp the general theme of the article, teachers should guide students to browse the general content in the article and circle the knowledge points and keywords in a limited time to lay a foundation for students' further understanding. Finally, students need to clarify the structure of the article, find the corresponding part of the article according to the task and title, and find the breakthrough point of reading through the understanding of key words. Teachers should cultivate students' understanding and generalization ability, and help students to understand the article deeply.</w:t>
      </w:r>
    </w:p>
    <w:p>
      <w:pPr>
        <w:tabs>
          <w:tab w:val="left" w:pos="5103"/>
        </w:tabs>
        <w:rPr>
          <w:rFonts w:hint="eastAsia" w:eastAsia="宋体" w:cs="Times New Roman"/>
          <w:bCs/>
          <w:sz w:val="28"/>
          <w:szCs w:val="28"/>
          <w:lang w:val="en-US" w:eastAsia="zh-CN"/>
        </w:rPr>
      </w:pPr>
    </w:p>
    <w:p>
      <w:pPr>
        <w:tabs>
          <w:tab w:val="left" w:pos="5103"/>
        </w:tabs>
        <w:rPr>
          <w:rFonts w:hint="default" w:ascii="Times New Roman" w:hAnsi="Times New Roman" w:cs="Times New Roman"/>
          <w:bCs/>
          <w:sz w:val="28"/>
          <w:szCs w:val="28"/>
        </w:rPr>
      </w:pPr>
      <w:r>
        <w:rPr>
          <w:rFonts w:hint="eastAsia" w:eastAsia="宋体" w:cs="Times New Roman"/>
          <w:bCs/>
          <w:sz w:val="28"/>
          <w:szCs w:val="28"/>
          <w:lang w:val="en-US" w:eastAsia="zh-CN"/>
        </w:rPr>
        <w:t>Teacher B: Teachers should carry out diversified reading teaching. In the process of diversified reading and thinking, students can reflect on and sort out the information generated by combining the key information in the text and the topic comparison. This can stimulate students' creative ability and thinking ability, and cultivate students' innovative spirit. Teachers should guide students to put forward personal suggestions and ideas, and raise inner questions through expression. Using diversified learning modes to stimulate students' innovative thinking is very important for the improvement of students' learning and ability.</w:t>
      </w: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ind w:firstLine="3534" w:firstLineChars="1100"/>
        <w:rPr>
          <w:rFonts w:hint="eastAsia" w:eastAsia="宋体" w:cs="Times New Roman"/>
          <w:b/>
          <w:bCs w:val="0"/>
          <w:sz w:val="32"/>
          <w:szCs w:val="32"/>
          <w:lang w:val="en-US" w:eastAsia="zh-CN"/>
        </w:rPr>
      </w:pPr>
      <w:r>
        <w:rPr>
          <w:rFonts w:hint="eastAsia" w:eastAsia="宋体" w:cs="Times New Roman"/>
          <w:b/>
          <w:bCs w:val="0"/>
          <w:sz w:val="32"/>
          <w:szCs w:val="32"/>
          <w:lang w:val="en-US" w:eastAsia="zh-CN"/>
        </w:rPr>
        <w:t>Student</w:t>
      </w:r>
      <w:r>
        <w:rPr>
          <w:rFonts w:hint="default" w:eastAsia="宋体" w:cs="Times New Roman"/>
          <w:b/>
          <w:bCs w:val="0"/>
          <w:sz w:val="32"/>
          <w:szCs w:val="32"/>
          <w:lang w:val="en-US" w:eastAsia="zh-CN"/>
        </w:rPr>
        <w:t>’</w:t>
      </w:r>
      <w:r>
        <w:rPr>
          <w:rFonts w:hint="eastAsia" w:eastAsia="宋体" w:cs="Times New Roman"/>
          <w:b/>
          <w:bCs w:val="0"/>
          <w:sz w:val="32"/>
          <w:szCs w:val="32"/>
          <w:lang w:val="en-US" w:eastAsia="zh-CN"/>
        </w:rPr>
        <w:t>s interview</w:t>
      </w:r>
    </w:p>
    <w:p>
      <w:pPr>
        <w:tabs>
          <w:tab w:val="left" w:pos="5103"/>
        </w:tabs>
        <w:rPr>
          <w:rFonts w:hint="default" w:ascii="Times New Roman" w:hAnsi="Times New Roman" w:eastAsia="宋体" w:cs="Times New Roman"/>
          <w:bCs/>
          <w:sz w:val="28"/>
          <w:szCs w:val="28"/>
          <w:lang w:val="en-US" w:eastAsia="zh-CN"/>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numPr>
          <w:ilvl w:val="0"/>
          <w:numId w:val="9"/>
        </w:numPr>
        <w:tabs>
          <w:tab w:val="left" w:pos="5103"/>
        </w:tabs>
        <w:ind w:leftChars="0"/>
        <w:rPr>
          <w:rFonts w:hint="default" w:ascii="Times New Roman" w:hAnsi="Times New Roman" w:cs="Times New Roman"/>
          <w:bCs/>
          <w:sz w:val="28"/>
          <w:szCs w:val="28"/>
        </w:rPr>
      </w:pPr>
      <w:r>
        <w:rPr>
          <w:rFonts w:hint="default" w:ascii="Times New Roman" w:hAnsi="Times New Roman" w:cs="Times New Roman"/>
          <w:b w:val="0"/>
          <w:bCs w:val="0"/>
          <w:sz w:val="28"/>
          <w:szCs w:val="28"/>
          <w:vertAlign w:val="baseline"/>
          <w:lang w:val="en-US" w:eastAsia="zh-CN"/>
        </w:rPr>
        <w:t>Do you think task-based English reading teaching has a significant impact on improving your English reading speed</w:t>
      </w: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eastAsia="宋体" w:cs="Times New Roman"/>
          <w:bCs/>
          <w:sz w:val="28"/>
          <w:szCs w:val="28"/>
          <w:lang w:val="en-US" w:eastAsia="zh-CN"/>
        </w:rPr>
      </w:pPr>
      <w:r>
        <w:rPr>
          <w:rFonts w:hint="eastAsia" w:eastAsia="宋体" w:cs="Times New Roman"/>
          <w:bCs/>
          <w:sz w:val="28"/>
          <w:szCs w:val="28"/>
          <w:lang w:val="en-US" w:eastAsia="zh-CN"/>
        </w:rPr>
        <w:t>Student A: Yes, after the implementation of this teaching method, I think it not only greatly improve my reading speed, but also improve their reading comprehension ability. This is a very practical teaching method, and I think this method should be further promoted and further studied.</w:t>
      </w: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eastAsia="宋体" w:cs="Times New Roman"/>
          <w:bCs/>
          <w:sz w:val="28"/>
          <w:szCs w:val="28"/>
          <w:lang w:val="en-US" w:eastAsia="zh-CN"/>
        </w:rPr>
      </w:pPr>
      <w:r>
        <w:rPr>
          <w:rFonts w:hint="eastAsia" w:eastAsia="宋体" w:cs="Times New Roman"/>
          <w:bCs/>
          <w:sz w:val="28"/>
          <w:szCs w:val="28"/>
          <w:lang w:val="en-US" w:eastAsia="zh-CN"/>
        </w:rPr>
        <w:t>Student B: TBLT is indeed effective in improving students' reading speed. In the past, I may feel that reading class is boring and I do not want to listen to reading class. However, TBLT enables me to master reading skills through task decomposition, which will increase my self-confidence in reading. I read with more specific questions, so that my reading speed has been greatly improved.</w:t>
      </w: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numPr>
          <w:ilvl w:val="0"/>
          <w:numId w:val="9"/>
        </w:numPr>
        <w:tabs>
          <w:tab w:val="left" w:pos="5103"/>
        </w:tabs>
        <w:ind w:left="0" w:leftChars="0" w:firstLine="0" w:firstLineChars="0"/>
        <w:rPr>
          <w:rFonts w:hint="default" w:ascii="Times New Roman" w:hAnsi="Times New Roman" w:cs="Times New Roman"/>
          <w:bCs/>
          <w:sz w:val="28"/>
          <w:szCs w:val="28"/>
          <w:lang w:val="en-US" w:eastAsia="zh-CN"/>
        </w:rPr>
      </w:pPr>
      <w:r>
        <w:rPr>
          <w:rFonts w:hint="default" w:ascii="Times New Roman" w:hAnsi="Times New Roman" w:cs="Times New Roman"/>
          <w:bCs/>
          <w:sz w:val="28"/>
          <w:szCs w:val="28"/>
          <w:lang w:val="en-US" w:eastAsia="zh-CN"/>
        </w:rPr>
        <w:t>If you think TBLT can improve your reading speed, why can TBLT improve your reading speed? If you think task-based reading teaching does not improve your English reading speed, what do you think are the factors contributing to this result?</w:t>
      </w: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lang w:val="en-US"/>
        </w:rPr>
      </w:pPr>
      <w:r>
        <w:rPr>
          <w:rFonts w:hint="eastAsia" w:eastAsia="宋体" w:cs="Times New Roman"/>
          <w:bCs/>
          <w:sz w:val="28"/>
          <w:szCs w:val="28"/>
          <w:lang w:val="en-US" w:eastAsia="zh-CN"/>
        </w:rPr>
        <w:t>Student A: I think it is probably because I like task-based reading teaching and discussing problems with classmates that I have unconsciously mastered reading skills and improved my English speed.</w:t>
      </w: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lang w:val="en-US"/>
        </w:rPr>
      </w:pPr>
      <w:r>
        <w:rPr>
          <w:rFonts w:hint="eastAsia" w:eastAsia="宋体" w:cs="Times New Roman"/>
          <w:bCs/>
          <w:sz w:val="28"/>
          <w:szCs w:val="28"/>
          <w:lang w:val="en-US" w:eastAsia="zh-CN"/>
        </w:rPr>
        <w:t>Student B: In my opinion, in the task-based English reading class, the teacher often sets a limited time for us to find the answer to the question, so my reading speed is imperceptitiously improved. Moreover, I like this kind of class, so I am more careful and focused in class, which is more efficient in listening to the class.</w:t>
      </w:r>
    </w:p>
    <w:p>
      <w:pPr>
        <w:tabs>
          <w:tab w:val="left" w:pos="5103"/>
        </w:tabs>
        <w:rPr>
          <w:rFonts w:hint="default" w:ascii="Times New Roman" w:hAnsi="Times New Roman" w:cs="Times New Roman"/>
          <w:bCs/>
          <w:sz w:val="28"/>
          <w:szCs w:val="28"/>
        </w:rPr>
      </w:pPr>
    </w:p>
    <w:p>
      <w:pPr>
        <w:numPr>
          <w:ilvl w:val="0"/>
          <w:numId w:val="9"/>
        </w:numPr>
        <w:tabs>
          <w:tab w:val="left" w:pos="5103"/>
        </w:tabs>
        <w:ind w:left="0" w:leftChars="0" w:firstLine="0" w:firstLineChars="0"/>
        <w:rPr>
          <w:rFonts w:hint="default" w:ascii="Times New Roman" w:hAnsi="Times New Roman" w:cs="Times New Roman"/>
          <w:bCs/>
          <w:sz w:val="28"/>
          <w:szCs w:val="28"/>
        </w:rPr>
      </w:pPr>
      <w:r>
        <w:rPr>
          <w:rFonts w:hint="default" w:ascii="Times New Roman" w:hAnsi="Times New Roman" w:cs="Times New Roman"/>
          <w:bCs/>
          <w:sz w:val="28"/>
          <w:szCs w:val="28"/>
          <w:lang w:val="en-US" w:eastAsia="zh-CN"/>
        </w:rPr>
        <w:t>What aspects do you think teachers need to improve their task-based English reading teaching?</w:t>
      </w:r>
    </w:p>
    <w:p>
      <w:pPr>
        <w:tabs>
          <w:tab w:val="left" w:pos="5103"/>
        </w:tabs>
        <w:rPr>
          <w:rFonts w:hint="default" w:ascii="Times New Roman" w:hAnsi="Times New Roman" w:cs="Times New Roman"/>
          <w:bCs/>
          <w:sz w:val="28"/>
          <w:szCs w:val="28"/>
        </w:rPr>
      </w:pPr>
    </w:p>
    <w:p>
      <w:pPr>
        <w:tabs>
          <w:tab w:val="left" w:pos="5103"/>
        </w:tabs>
        <w:rPr>
          <w:rFonts w:hint="eastAsia" w:ascii="Times New Roman" w:hAnsi="Times New Roman" w:eastAsia="宋体" w:cs="Times New Roman"/>
          <w:bCs/>
          <w:sz w:val="28"/>
          <w:szCs w:val="28"/>
          <w:lang w:val="en-US" w:eastAsia="zh-CN"/>
        </w:rPr>
      </w:pPr>
      <w:r>
        <w:rPr>
          <w:rFonts w:hint="eastAsia" w:eastAsia="宋体" w:cs="Times New Roman"/>
          <w:bCs/>
          <w:sz w:val="28"/>
          <w:szCs w:val="28"/>
          <w:lang w:val="en-US" w:eastAsia="zh-CN"/>
        </w:rPr>
        <w:t>Student A:</w:t>
      </w:r>
      <w:r>
        <w:rPr>
          <w:rFonts w:hint="default" w:ascii="Times New Roman" w:hAnsi="Times New Roman" w:cs="Times New Roman"/>
          <w:bCs/>
          <w:sz w:val="28"/>
          <w:szCs w:val="28"/>
        </w:rPr>
        <w:t>I think the teacher can listen to the feedback of the students, after all, everyone's English weaknesses are different, some people are weak in vocabulary, some people are weak in grammar, some people are weak in reasoning and judgment, the teacher can help us solve these problems after class, so that we can follow the teacher's teaching speed</w:t>
      </w:r>
      <w:r>
        <w:rPr>
          <w:rFonts w:hint="eastAsia" w:eastAsia="宋体" w:cs="Times New Roman"/>
          <w:bCs/>
          <w:sz w:val="28"/>
          <w:szCs w:val="28"/>
          <w:lang w:val="en-US" w:eastAsia="zh-CN"/>
        </w:rPr>
        <w:t>.</w:t>
      </w: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eastAsia="宋体" w:cs="Times New Roman"/>
          <w:bCs/>
          <w:sz w:val="28"/>
          <w:szCs w:val="28"/>
          <w:lang w:val="en-US" w:eastAsia="zh-CN"/>
        </w:rPr>
      </w:pPr>
      <w:r>
        <w:rPr>
          <w:rFonts w:hint="eastAsia" w:eastAsia="宋体" w:cs="Times New Roman"/>
          <w:bCs/>
          <w:sz w:val="28"/>
          <w:szCs w:val="28"/>
          <w:lang w:val="en-US" w:eastAsia="zh-CN"/>
        </w:rPr>
        <w:t>Student B:In my opinion, teachers can expand their knowledge of the background of English countries, so that the reading class will be more interesting. Teachers can also hold task-based reading teaching group competitions, which can improve our enthusiasm.</w:t>
      </w:r>
    </w:p>
    <w:p>
      <w:pPr>
        <w:tabs>
          <w:tab w:val="left" w:pos="5103"/>
        </w:tabs>
        <w:rPr>
          <w:rFonts w:hint="default" w:ascii="Times New Roman" w:hAnsi="Times New Roman" w:cs="Times New Roman"/>
          <w:bCs/>
          <w:sz w:val="28"/>
          <w:szCs w:val="28"/>
        </w:rPr>
      </w:pPr>
    </w:p>
    <w:p>
      <w:pPr>
        <w:keepNext w:val="0"/>
        <w:keepLines w:val="0"/>
        <w:widowControl/>
        <w:suppressLineNumbers w:val="0"/>
        <w:jc w:val="left"/>
        <w:rPr>
          <w:rFonts w:hint="default" w:ascii="Times New Roman" w:hAnsi="Times New Roman" w:eastAsia="宋体" w:cs="Times New Roman"/>
          <w:b/>
          <w:bCs w:val="0"/>
          <w:color w:val="000000"/>
          <w:kern w:val="0"/>
          <w:sz w:val="28"/>
          <w:szCs w:val="28"/>
          <w:lang w:val="en-US" w:eastAsia="zh-CN" w:bidi="ar"/>
        </w:rPr>
      </w:pPr>
      <w:r>
        <w:rPr>
          <w:rFonts w:hint="eastAsia" w:eastAsia="宋体" w:cs="Times New Roman"/>
          <w:b/>
          <w:bCs w:val="0"/>
          <w:sz w:val="28"/>
          <w:szCs w:val="28"/>
          <w:lang w:val="en-US" w:eastAsia="zh-CN"/>
        </w:rPr>
        <w:t xml:space="preserve">  </w:t>
      </w:r>
      <w:r>
        <w:rPr>
          <w:rFonts w:hint="eastAsia" w:eastAsia="宋体" w:cs="Times New Roman"/>
          <w:b/>
          <w:bCs w:val="0"/>
          <w:sz w:val="32"/>
          <w:szCs w:val="32"/>
          <w:lang w:val="en-US" w:eastAsia="zh-CN"/>
        </w:rPr>
        <w:t>English reading speed test</w:t>
      </w:r>
      <w:r>
        <w:rPr>
          <w:rFonts w:hint="default" w:ascii="Times New Roman" w:hAnsi="Times New Roman" w:eastAsia="宋体" w:cs="Times New Roman"/>
          <w:b/>
          <w:bCs w:val="0"/>
          <w:color w:val="000000"/>
          <w:kern w:val="0"/>
          <w:sz w:val="28"/>
          <w:szCs w:val="28"/>
          <w:lang w:val="en-US" w:eastAsia="zh-CN" w:bidi="ar"/>
        </w:rPr>
        <w:t xml:space="preserve"> in Experimental Class (EC) and Control Class (CC)</w:t>
      </w:r>
    </w:p>
    <w:p>
      <w:pPr>
        <w:tabs>
          <w:tab w:val="left" w:pos="5103"/>
        </w:tabs>
        <w:rPr>
          <w:rFonts w:hint="default" w:ascii="Times New Roman" w:hAnsi="Times New Roman" w:eastAsia="宋体" w:cs="Times New Roman"/>
          <w:bCs/>
          <w:sz w:val="28"/>
          <w:szCs w:val="28"/>
          <w:lang w:val="en-US" w:eastAsia="zh-CN"/>
        </w:rPr>
      </w:pPr>
    </w:p>
    <w:p>
      <w:pPr>
        <w:spacing w:after="0" w:line="360" w:lineRule="auto"/>
        <w:ind w:firstLine="4200" w:firstLineChars="1500"/>
        <w:jc w:val="both"/>
        <w:rPr>
          <w:rFonts w:hint="eastAsia" w:ascii="Times New Roman" w:hAnsi="Times New Roman" w:eastAsia="宋体"/>
          <w:b/>
          <w:sz w:val="28"/>
          <w:szCs w:val="28"/>
          <w:lang w:val="en-US" w:eastAsia="zh-CN"/>
        </w:rPr>
      </w:pPr>
      <w:r>
        <w:rPr>
          <w:rFonts w:hint="eastAsia" w:eastAsia="宋体" w:cs="Times New Roman"/>
          <w:bCs/>
          <w:sz w:val="28"/>
          <w:szCs w:val="28"/>
          <w:lang w:val="en-US" w:eastAsia="zh-CN"/>
        </w:rPr>
        <w:t xml:space="preserve">       </w:t>
      </w:r>
      <w:r>
        <w:rPr>
          <w:rFonts w:hint="eastAsia" w:eastAsia="宋体"/>
          <w:b/>
          <w:sz w:val="28"/>
          <w:szCs w:val="28"/>
          <w:lang w:val="en-US" w:eastAsia="zh-CN"/>
        </w:rPr>
        <w:t>(</w:t>
      </w:r>
      <w:r>
        <w:rPr>
          <w:rFonts w:ascii="Times New Roman" w:hAnsi="Times New Roman"/>
          <w:b/>
          <w:sz w:val="28"/>
          <w:szCs w:val="28"/>
        </w:rPr>
        <w:t>A</w:t>
      </w:r>
      <w:r>
        <w:rPr>
          <w:rFonts w:hint="eastAsia" w:eastAsia="宋体"/>
          <w:b/>
          <w:sz w:val="28"/>
          <w:szCs w:val="28"/>
          <w:lang w:val="en-US" w:eastAsia="zh-CN"/>
        </w:rPr>
        <w:t>)</w:t>
      </w:r>
    </w:p>
    <w:p>
      <w:pPr>
        <w:tabs>
          <w:tab w:val="left" w:pos="5103"/>
        </w:tabs>
        <w:rPr>
          <w:rFonts w:hint="default" w:ascii="Times New Roman" w:hAnsi="Times New Roman" w:eastAsia="宋体" w:cs="Times New Roman"/>
          <w:bCs/>
          <w:color w:val="auto"/>
          <w:sz w:val="28"/>
          <w:szCs w:val="28"/>
          <w:lang w:val="en-US" w:eastAsia="zh-CN"/>
        </w:rPr>
      </w:pPr>
    </w:p>
    <w:p>
      <w:pPr>
        <w:pStyle w:val="2"/>
        <w:rPr>
          <w:rFonts w:hint="default" w:ascii="Times New Roman" w:hAnsi="Times New Roman" w:eastAsia="宋体" w:cs="Times New Roman"/>
          <w:b w:val="0"/>
          <w:bCs/>
          <w:color w:val="auto"/>
          <w:sz w:val="28"/>
          <w:szCs w:val="28"/>
        </w:rPr>
      </w:pPr>
      <w:r>
        <w:rPr>
          <w:rFonts w:hint="eastAsia" w:eastAsia="宋体" w:cs="Times New Roman"/>
          <w:bCs/>
          <w:color w:val="auto"/>
          <w:sz w:val="28"/>
          <w:szCs w:val="28"/>
          <w:lang w:val="en-US" w:eastAsia="zh-CN"/>
        </w:rPr>
        <w:t xml:space="preserve">        </w:t>
      </w:r>
      <w:r>
        <w:rPr>
          <w:rFonts w:hint="default" w:ascii="Times New Roman" w:hAnsi="Times New Roman" w:eastAsia="宋体" w:cs="Times New Roman"/>
          <w:b w:val="0"/>
          <w:bCs/>
          <w:color w:val="auto"/>
          <w:sz w:val="28"/>
          <w:szCs w:val="28"/>
          <w:lang w:val="en-US" w:eastAsia="zh-CN"/>
        </w:rPr>
        <w:t>D</w:t>
      </w:r>
      <w:r>
        <w:rPr>
          <w:rFonts w:hint="default" w:ascii="Times New Roman" w:hAnsi="Times New Roman" w:eastAsia="宋体" w:cs="Times New Roman"/>
          <w:b w:val="0"/>
          <w:bCs/>
          <w:color w:val="auto"/>
          <w:sz w:val="28"/>
          <w:szCs w:val="28"/>
        </w:rPr>
        <w:t>o your socks create joy?</w:t>
      </w:r>
      <w:r>
        <w:rPr>
          <w:rFonts w:hint="default" w:ascii="Times New Roman" w:hAnsi="Times New Roman" w:eastAsia="宋体" w:cs="Times New Roman"/>
          <w:b w:val="0"/>
          <w:bCs/>
          <w:color w:val="auto"/>
          <w:sz w:val="28"/>
          <w:szCs w:val="28"/>
          <w:lang w:val="en-US" w:eastAsia="zh-CN"/>
        </w:rPr>
        <w:t xml:space="preserve"> </w:t>
      </w:r>
      <w:r>
        <w:rPr>
          <w:rFonts w:hint="default" w:ascii="Times New Roman" w:hAnsi="Times New Roman" w:eastAsia="宋体" w:cs="Times New Roman"/>
          <w:b w:val="0"/>
          <w:bCs/>
          <w:color w:val="auto"/>
          <w:sz w:val="28"/>
          <w:szCs w:val="28"/>
        </w:rPr>
        <w:t>How about your old textbooks?</w:t>
      </w:r>
    </w:p>
    <w:p>
      <w:pPr>
        <w:keepNext w:val="0"/>
        <w:keepLines w:val="0"/>
        <w:pageBreakBefore w:val="0"/>
        <w:kinsoku/>
        <w:overflowPunct/>
        <w:topLinePunct w:val="0"/>
        <w:bidi w:val="0"/>
        <w:spacing w:line="360" w:lineRule="auto"/>
        <w:ind w:firstLine="560" w:firstLineChars="200"/>
        <w:rPr>
          <w:rFonts w:hint="default" w:ascii="Times New Roman" w:hAnsi="Times New Roman" w:eastAsia="宋体" w:cs="Times New Roman"/>
          <w:sz w:val="28"/>
          <w:szCs w:val="28"/>
        </w:rPr>
      </w:pPr>
      <w:r>
        <w:rPr>
          <w:rFonts w:hint="default" w:ascii="Times New Roman" w:hAnsi="Times New Roman" w:eastAsia="宋体" w:cs="Times New Roman"/>
          <w:sz w:val="28"/>
          <w:szCs w:val="28"/>
        </w:rPr>
        <w:t>These are the kinds of questions I've been</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wondering about since I first read The Life</w:t>
      </w:r>
    </w:p>
    <w:p>
      <w:pPr>
        <w:keepNext w:val="0"/>
        <w:keepLines w:val="0"/>
        <w:pageBreakBefore w:val="0"/>
        <w:kinsoku/>
        <w:overflowPunct/>
        <w:topLinePunct w:val="0"/>
        <w:bidi w:val="0"/>
        <w:spacing w:line="360" w:lineRule="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rPr>
        <w:t>Changing Magic of Tidying Up(《怦然心动的人生整理法则》) by Japanese organization expert</w:t>
      </w:r>
      <w:r>
        <w:rPr>
          <w:rFonts w:hint="eastAsia"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Marie Kondo</w:t>
      </w:r>
      <w:r>
        <w:rPr>
          <w:rFonts w:hint="default" w:ascii="Times New Roman" w:hAnsi="Times New Roman" w:eastAsia="宋体" w:cs="Times New Roman"/>
          <w:sz w:val="28"/>
          <w:szCs w:val="28"/>
          <w:lang w:val="en-US" w:eastAsia="zh-CN"/>
        </w:rPr>
        <w:t xml:space="preserve">. </w:t>
      </w:r>
    </w:p>
    <w:p>
      <w:pPr>
        <w:keepNext w:val="0"/>
        <w:keepLines w:val="0"/>
        <w:pageBreakBefore w:val="0"/>
        <w:kinsoku/>
        <w:overflowPunct/>
        <w:topLinePunct w:val="0"/>
        <w:bidi w:val="0"/>
        <w:spacing w:line="360" w:lineRule="auto"/>
        <w:ind w:firstLine="560" w:firstLineChars="200"/>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rPr>
        <w:t>As people who have followed her program on</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tidying know, Kondo suggests we ask ourselves</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the simple question, "Does this create joy?</w:t>
      </w:r>
      <w:r>
        <w:rPr>
          <w:rFonts w:hint="default" w:ascii="Times New Roman" w:hAnsi="Times New Roman" w:eastAsia="宋体" w:cs="Times New Roman"/>
          <w:sz w:val="28"/>
          <w:szCs w:val="28"/>
          <w:lang w:val="en-US" w:eastAsia="zh-CN"/>
        </w:rPr>
        <w:t>”</w:t>
      </w:r>
    </w:p>
    <w:p>
      <w:pPr>
        <w:keepNext w:val="0"/>
        <w:keepLines w:val="0"/>
        <w:pageBreakBefore w:val="0"/>
        <w:kinsoku/>
        <w:overflowPunct/>
        <w:topLinePunct w:val="0"/>
        <w:bidi w:val="0"/>
        <w:spacing w:line="360" w:lineRule="auto"/>
        <w:ind w:firstLine="560" w:firstLineChars="200"/>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rPr>
        <w:t>It's these four words that lead to a series of</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reflections(反思) on everyday things, and could</w:t>
      </w:r>
      <w:r>
        <w:rPr>
          <w:rFonts w:hint="eastAsia"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even teach us a lesson about who we are</w:t>
      </w:r>
      <w:r>
        <w:rPr>
          <w:rFonts w:hint="default" w:ascii="Times New Roman" w:hAnsi="Times New Roman" w:eastAsia="宋体" w:cs="Times New Roman"/>
          <w:sz w:val="28"/>
          <w:szCs w:val="28"/>
          <w:lang w:val="en-US" w:eastAsia="zh-CN"/>
        </w:rPr>
        <w:t xml:space="preserve">. </w:t>
      </w:r>
    </w:p>
    <w:p>
      <w:pPr>
        <w:keepNext w:val="0"/>
        <w:keepLines w:val="0"/>
        <w:pageBreakBefore w:val="0"/>
        <w:kinsoku/>
        <w:overflowPunct/>
        <w:topLinePunct w:val="0"/>
        <w:bidi w:val="0"/>
        <w:spacing w:line="360" w:lineRule="auto"/>
        <w:ind w:firstLine="560" w:firstLineChars="200"/>
        <w:rPr>
          <w:rFonts w:hint="default" w:ascii="Times New Roman" w:hAnsi="Times New Roman" w:eastAsia="宋体" w:cs="Times New Roman"/>
          <w:sz w:val="28"/>
          <w:szCs w:val="28"/>
        </w:rPr>
      </w:pPr>
      <w:r>
        <w:rPr>
          <w:rFonts w:hint="default" w:ascii="Times New Roman" w:hAnsi="Times New Roman" w:eastAsia="宋体" w:cs="Times New Roman"/>
          <w:sz w:val="28"/>
          <w:szCs w:val="28"/>
        </w:rPr>
        <w:t>You start by creating a pile of things in your</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home. This could be your clothes, old CDs,</w:t>
      </w:r>
    </w:p>
    <w:p>
      <w:pPr>
        <w:keepNext w:val="0"/>
        <w:keepLines w:val="0"/>
        <w:pageBreakBefore w:val="0"/>
        <w:kinsoku/>
        <w:overflowPunct/>
        <w:topLinePunct w:val="0"/>
        <w:bidi w:val="0"/>
        <w:spacing w:line="360" w:lineRule="auto"/>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rPr>
        <w:t>photographs or anything else you think you</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should"let go"of</w:t>
      </w:r>
      <w:r>
        <w:rPr>
          <w:rFonts w:hint="default" w:ascii="Times New Roman" w:hAnsi="Times New Roman" w:eastAsia="宋体" w:cs="Times New Roman"/>
          <w:sz w:val="28"/>
          <w:szCs w:val="28"/>
          <w:lang w:val="en-US" w:eastAsia="zh-CN"/>
        </w:rPr>
        <w:t>.</w:t>
      </w:r>
    </w:p>
    <w:p>
      <w:pPr>
        <w:keepNext w:val="0"/>
        <w:keepLines w:val="0"/>
        <w:pageBreakBefore w:val="0"/>
        <w:kinsoku/>
        <w:overflowPunct/>
        <w:topLinePunct w:val="0"/>
        <w:bidi w:val="0"/>
        <w:spacing w:line="360" w:lineRule="auto"/>
        <w:ind w:firstLine="560" w:firstLineChars="200"/>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rPr>
        <w:t>You lift one object from the pile and hold it in</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your hands and ask yourself whether it creates</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joy. Unbelievably(难以置信地), the answer will</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most likely always be no. This method</w:t>
      </w:r>
      <w:r>
        <w:rPr>
          <w:rFonts w:hint="default" w:ascii="Times New Roman" w:hAnsi="Times New Roman" w:eastAsia="宋体" w:cs="Times New Roman"/>
          <w:sz w:val="28"/>
          <w:szCs w:val="28"/>
          <w:lang w:val="en-US" w:eastAsia="zh-CN"/>
        </w:rPr>
        <w:t xml:space="preserve"> makes us have enough courage </w:t>
      </w:r>
      <w:r>
        <w:rPr>
          <w:rFonts w:hint="default" w:ascii="Times New Roman" w:hAnsi="Times New Roman" w:eastAsia="宋体" w:cs="Times New Roman"/>
          <w:sz w:val="28"/>
          <w:szCs w:val="28"/>
        </w:rPr>
        <w:t>to let go of the past</w:t>
      </w:r>
      <w:r>
        <w:rPr>
          <w:rFonts w:hint="default" w:ascii="Times New Roman" w:hAnsi="Times New Roman" w:eastAsia="宋体" w:cs="Times New Roman"/>
          <w:sz w:val="28"/>
          <w:szCs w:val="28"/>
          <w:lang w:val="en-US" w:eastAsia="zh-CN"/>
        </w:rPr>
        <w:t xml:space="preserve">. </w:t>
      </w:r>
    </w:p>
    <w:p>
      <w:pPr>
        <w:keepNext w:val="0"/>
        <w:keepLines w:val="0"/>
        <w:pageBreakBefore w:val="0"/>
        <w:kinsoku/>
        <w:overflowPunct/>
        <w:topLinePunct w:val="0"/>
        <w:bidi w:val="0"/>
        <w:spacing w:line="360" w:lineRule="auto"/>
        <w:ind w:firstLine="560" w:firstLineChars="200"/>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rPr>
        <w:t xml:space="preserve">Giving two-thirds of my </w:t>
      </w:r>
      <w:r>
        <w:rPr>
          <w:rFonts w:hint="default" w:ascii="Times New Roman" w:hAnsi="Times New Roman" w:eastAsia="宋体" w:cs="Times New Roman"/>
          <w:sz w:val="28"/>
          <w:szCs w:val="28"/>
          <w:lang w:val="en-US" w:eastAsia="zh-CN"/>
        </w:rPr>
        <w:t>things</w:t>
      </w:r>
      <w:r>
        <w:rPr>
          <w:rFonts w:hint="default" w:ascii="Times New Roman" w:hAnsi="Times New Roman" w:eastAsia="宋体" w:cs="Times New Roman"/>
          <w:sz w:val="28"/>
          <w:szCs w:val="28"/>
        </w:rPr>
        <w:t xml:space="preserve"> to various</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charities</w:t>
      </w:r>
      <w:r>
        <w:rPr>
          <w:rFonts w:hint="default" w:ascii="Times New Roman" w:hAnsi="Times New Roman" w:eastAsia="宋体" w:cs="Times New Roman"/>
          <w:sz w:val="28"/>
          <w:szCs w:val="28"/>
          <w:lang w:val="en-US" w:eastAsia="zh-CN"/>
        </w:rPr>
        <w:t>--</w:t>
      </w:r>
      <w:r>
        <w:rPr>
          <w:rFonts w:hint="default" w:ascii="Times New Roman" w:hAnsi="Times New Roman" w:eastAsia="宋体" w:cs="Times New Roman"/>
          <w:sz w:val="28"/>
          <w:szCs w:val="28"/>
        </w:rPr>
        <w:t>Kondo says that gifting friends and</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family with our unwanted</w:t>
      </w:r>
      <w:r>
        <w:rPr>
          <w:rFonts w:hint="default" w:ascii="Times New Roman" w:hAnsi="Times New Roman" w:eastAsia="宋体" w:cs="Times New Roman"/>
          <w:sz w:val="28"/>
          <w:szCs w:val="28"/>
          <w:lang w:val="en-US" w:eastAsia="zh-CN"/>
        </w:rPr>
        <w:t xml:space="preserve"> things </w:t>
      </w:r>
      <w:r>
        <w:rPr>
          <w:rFonts w:hint="default" w:ascii="Times New Roman" w:hAnsi="Times New Roman" w:eastAsia="宋体" w:cs="Times New Roman"/>
          <w:sz w:val="28"/>
          <w:szCs w:val="28"/>
        </w:rPr>
        <w:t>is unfair and</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actually prevents us from moving on</w:t>
      </w:r>
      <w:r>
        <w:rPr>
          <w:rFonts w:hint="default" w:ascii="Times New Roman" w:hAnsi="Times New Roman" w:eastAsia="宋体" w:cs="Times New Roman"/>
          <w:sz w:val="28"/>
          <w:szCs w:val="28"/>
          <w:lang w:val="en-US" w:eastAsia="zh-CN"/>
        </w:rPr>
        <w:t>--</w:t>
      </w:r>
      <w:r>
        <w:rPr>
          <w:rFonts w:hint="default" w:ascii="Times New Roman" w:hAnsi="Times New Roman" w:eastAsia="宋体" w:cs="Times New Roman"/>
          <w:sz w:val="28"/>
          <w:szCs w:val="28"/>
        </w:rPr>
        <w:t>meant</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more to me than just a tidier home</w:t>
      </w:r>
      <w:r>
        <w:rPr>
          <w:rFonts w:hint="default" w:ascii="Times New Roman" w:hAnsi="Times New Roman" w:eastAsia="宋体" w:cs="Times New Roman"/>
          <w:sz w:val="28"/>
          <w:szCs w:val="28"/>
          <w:lang w:val="en-US" w:eastAsia="zh-CN"/>
        </w:rPr>
        <w:t>.</w:t>
      </w:r>
    </w:p>
    <w:p>
      <w:pPr>
        <w:keepNext w:val="0"/>
        <w:keepLines w:val="0"/>
        <w:pageBreakBefore w:val="0"/>
        <w:kinsoku/>
        <w:overflowPunct/>
        <w:topLinePunct w:val="0"/>
        <w:bidi w:val="0"/>
        <w:spacing w:line="360" w:lineRule="auto"/>
        <w:ind w:firstLine="560" w:firstLineChars="200"/>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rPr>
        <w:t>My goal was to let go of bad memories from</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my past and focus on making some new, better</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ones</w:t>
      </w:r>
      <w:r>
        <w:rPr>
          <w:rFonts w:hint="default" w:ascii="Times New Roman" w:hAnsi="Times New Roman" w:eastAsia="宋体" w:cs="Times New Roman"/>
          <w:sz w:val="28"/>
          <w:szCs w:val="28"/>
          <w:lang w:val="en-US" w:eastAsia="zh-CN"/>
        </w:rPr>
        <w:t>.</w:t>
      </w:r>
    </w:p>
    <w:p>
      <w:pPr>
        <w:keepNext w:val="0"/>
        <w:keepLines w:val="0"/>
        <w:pageBreakBefore w:val="0"/>
        <w:kinsoku/>
        <w:overflowPunct/>
        <w:topLinePunct w:val="0"/>
        <w:bidi w:val="0"/>
        <w:spacing w:line="360" w:lineRule="auto"/>
        <w:ind w:firstLine="560" w:firstLineChars="200"/>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rPr>
        <w:t>I'm still working on achieving those goals, but</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in some ways I'm already there. By reflecting on</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all the objects I had spent years with, I</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rediscovered something I had long forgotten</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the</w:t>
      </w:r>
      <w:r>
        <w:rPr>
          <w:rFonts w:hint="default" w:ascii="Times New Roman" w:hAnsi="Times New Roman" w:eastAsia="宋体" w:cs="Times New Roman"/>
          <w:sz w:val="28"/>
          <w:szCs w:val="28"/>
          <w:lang w:val="en-US" w:eastAsia="zh-CN"/>
        </w:rPr>
        <w:t xml:space="preserve"> </w:t>
      </w:r>
      <w:r>
        <w:rPr>
          <w:rFonts w:hint="default" w:ascii="Times New Roman" w:hAnsi="Times New Roman" w:eastAsia="宋体" w:cs="Times New Roman"/>
          <w:sz w:val="28"/>
          <w:szCs w:val="28"/>
        </w:rPr>
        <w:t>belief that I am already a whole person</w:t>
      </w:r>
      <w:r>
        <w:rPr>
          <w:rFonts w:hint="default" w:ascii="Times New Roman" w:hAnsi="Times New Roman" w:eastAsia="宋体" w:cs="Times New Roman"/>
          <w:sz w:val="28"/>
          <w:szCs w:val="28"/>
          <w:lang w:val="en-US" w:eastAsia="zh-CN"/>
        </w:rPr>
        <w:t>.</w:t>
      </w:r>
    </w:p>
    <w:p>
      <w:pPr>
        <w:keepNext w:val="0"/>
        <w:keepLines w:val="0"/>
        <w:pageBreakBefore w:val="0"/>
        <w:kinsoku/>
        <w:overflowPunct/>
        <w:topLinePunct w:val="0"/>
        <w:bidi w:val="0"/>
        <w:spacing w:line="360" w:lineRule="auto"/>
        <w:ind w:firstLine="560" w:firstLineChars="200"/>
        <w:jc w:val="center"/>
        <w:rPr>
          <w:rFonts w:hint="default" w:ascii="Times New Roman" w:hAnsi="Times New Roman" w:eastAsia="宋体" w:cs="Times New Roman"/>
          <w:sz w:val="28"/>
          <w:szCs w:val="28"/>
          <w:lang w:val="en-US" w:eastAsia="zh-CN"/>
        </w:rPr>
      </w:pPr>
    </w:p>
    <w:p>
      <w:pPr>
        <w:pStyle w:val="2"/>
        <w:rPr>
          <w:rFonts w:hint="default" w:ascii="Times New Roman" w:hAnsi="Times New Roman" w:eastAsia="宋体" w:cs="Times New Roman"/>
          <w:sz w:val="28"/>
          <w:szCs w:val="28"/>
          <w:lang w:val="en-US" w:eastAsia="zh-CN"/>
        </w:rPr>
      </w:pPr>
    </w:p>
    <w:p>
      <w:pPr>
        <w:pStyle w:val="3"/>
        <w:rPr>
          <w:rFonts w:hint="default" w:ascii="Times New Roman" w:hAnsi="Times New Roman" w:eastAsia="宋体" w:cs="Times New Roman"/>
          <w:sz w:val="28"/>
          <w:szCs w:val="28"/>
          <w:lang w:val="en-US" w:eastAsia="zh-CN"/>
        </w:rPr>
      </w:pPr>
    </w:p>
    <w:p>
      <w:pPr>
        <w:rPr>
          <w:rFonts w:hint="default" w:ascii="Times New Roman" w:hAnsi="Times New Roman" w:eastAsia="宋体" w:cs="Times New Roman"/>
          <w:sz w:val="28"/>
          <w:szCs w:val="28"/>
          <w:lang w:val="en-US" w:eastAsia="zh-CN"/>
        </w:rPr>
      </w:pPr>
    </w:p>
    <w:p>
      <w:pPr>
        <w:pStyle w:val="2"/>
        <w:rPr>
          <w:rFonts w:hint="default" w:ascii="Times New Roman" w:hAnsi="Times New Roman" w:eastAsia="宋体" w:cs="Times New Roman"/>
          <w:sz w:val="28"/>
          <w:szCs w:val="28"/>
          <w:lang w:val="en-US" w:eastAsia="zh-CN"/>
        </w:rPr>
      </w:pPr>
    </w:p>
    <w:p>
      <w:pPr>
        <w:pStyle w:val="3"/>
        <w:rPr>
          <w:rFonts w:hint="default" w:ascii="Times New Roman" w:hAnsi="Times New Roman" w:eastAsia="宋体" w:cs="Times New Roman"/>
          <w:sz w:val="28"/>
          <w:szCs w:val="28"/>
          <w:lang w:val="en-US" w:eastAsia="zh-CN"/>
        </w:rPr>
      </w:pPr>
    </w:p>
    <w:p>
      <w:pPr>
        <w:pStyle w:val="2"/>
        <w:rPr>
          <w:rFonts w:hint="default"/>
          <w:lang w:val="en-US" w:eastAsia="zh-CN"/>
        </w:rPr>
      </w:pPr>
    </w:p>
    <w:p>
      <w:pPr>
        <w:keepNext w:val="0"/>
        <w:keepLines w:val="0"/>
        <w:pageBreakBefore w:val="0"/>
        <w:kinsoku/>
        <w:overflowPunct/>
        <w:topLinePunct w:val="0"/>
        <w:bidi w:val="0"/>
        <w:spacing w:line="360" w:lineRule="auto"/>
        <w:ind w:firstLine="1680" w:firstLineChars="600"/>
        <w:jc w:val="both"/>
        <w:rPr>
          <w:rFonts w:hint="default" w:ascii="Times New Roman" w:hAnsi="Times New Roman" w:eastAsia="宋体" w:cs="Times New Roman"/>
          <w:sz w:val="28"/>
          <w:szCs w:val="28"/>
          <w:lang w:val="en-US" w:eastAsia="zh-CN"/>
        </w:rPr>
      </w:pPr>
    </w:p>
    <w:p>
      <w:pPr>
        <w:keepNext w:val="0"/>
        <w:keepLines w:val="0"/>
        <w:pageBreakBefore w:val="0"/>
        <w:kinsoku/>
        <w:overflowPunct/>
        <w:topLinePunct w:val="0"/>
        <w:bidi w:val="0"/>
        <w:spacing w:line="360" w:lineRule="auto"/>
        <w:ind w:firstLine="1680" w:firstLineChars="600"/>
        <w:jc w:val="both"/>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What did I learn from The Life-Changing Magic of Tidying Up?</w:t>
      </w:r>
    </w:p>
    <w:p>
      <w:pPr>
        <w:keepNext w:val="0"/>
        <w:keepLines w:val="0"/>
        <w:pageBreakBefore w:val="0"/>
        <w:kinsoku/>
        <w:overflowPunct/>
        <w:topLinePunct w:val="0"/>
        <w:bidi w:val="0"/>
        <w:spacing w:line="360" w:lineRule="auto"/>
        <w:ind w:firstLine="560" w:firstLineChars="200"/>
        <w:jc w:val="center"/>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rPr>
        <mc:AlternateContent>
          <mc:Choice Requires="wps">
            <w:drawing>
              <wp:anchor distT="0" distB="0" distL="114300" distR="114300" simplePos="0" relativeHeight="251662336" behindDoc="0" locked="0" layoutInCell="1" allowOverlap="1">
                <wp:simplePos x="0" y="0"/>
                <wp:positionH relativeFrom="column">
                  <wp:posOffset>-88900</wp:posOffset>
                </wp:positionH>
                <wp:positionV relativeFrom="paragraph">
                  <wp:posOffset>1270</wp:posOffset>
                </wp:positionV>
                <wp:extent cx="2277110" cy="699770"/>
                <wp:effectExtent l="4445" t="4445" r="23495" b="19685"/>
                <wp:wrapNone/>
                <wp:docPr id="39" name="文本框 39"/>
                <wp:cNvGraphicFramePr/>
                <a:graphic xmlns:a="http://schemas.openxmlformats.org/drawingml/2006/main">
                  <a:graphicData uri="http://schemas.microsoft.com/office/word/2010/wordprocessingShape">
                    <wps:wsp>
                      <wps:cNvSpPr txBox="1"/>
                      <wps:spPr>
                        <a:xfrm>
                          <a:off x="0" y="0"/>
                          <a:ext cx="2277110" cy="699770"/>
                        </a:xfrm>
                        <a:prstGeom prst="rect">
                          <a:avLst/>
                        </a:prstGeom>
                        <a:solidFill>
                          <a:srgbClr val="FFFFFF"/>
                        </a:solidFill>
                        <a:ln w="6350" cap="flat" cmpd="sng">
                          <a:solidFill>
                            <a:srgbClr val="000000"/>
                          </a:solidFill>
                          <a:prstDash val="solid"/>
                          <a:round/>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spacing w:line="240" w:lineRule="exact"/>
                              <w:ind w:firstLine="560" w:firstLineChars="200"/>
                              <w:jc w:val="center"/>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What does the author of the book suggest we do when tidying?</w:t>
                            </w:r>
                          </w:p>
                        </w:txbxContent>
                      </wps:txbx>
                      <wps:bodyPr upright="1"/>
                    </wps:wsp>
                  </a:graphicData>
                </a:graphic>
              </wp:anchor>
            </w:drawing>
          </mc:Choice>
          <mc:Fallback>
            <w:pict>
              <v:shape id="_x0000_s1026" o:spid="_x0000_s1026" o:spt="202" type="#_x0000_t202" style="position:absolute;left:0pt;margin-left:-7pt;margin-top:0.1pt;height:55.1pt;width:179.3pt;z-index:251662336;mso-width-relative:page;mso-height-relative:page;" fillcolor="#FFFFFF" filled="t" stroked="t" coordsize="21600,21600" o:gfxdata="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xj9wbUAAAABwEAAA8AAAAAAAAAAQAgAAAAIgAA&#10;AGRycy9kb3ducmV2LnhtbFBLAQIUABQAAAAIAIdO4kDLiL+EDAIAADgEAAAOAAAAAAAAAAEAIAAA&#10;ACMBAABkcnMvZTJvRG9jLnhtbFBLBQYAAAAABgAGAFkBAAChBQAAAAA=&#10;">
                <v:fill on="t" focussize="0,0"/>
                <v:stroke weight="0.5pt" color="#000000" joinstyle="round"/>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ind w:firstLine="560" w:firstLineChars="200"/>
                        <w:jc w:val="center"/>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What does the author of the book suggest we do when tidying?</w:t>
                      </w:r>
                    </w:p>
                  </w:txbxContent>
                </v:textbox>
              </v:shape>
            </w:pict>
          </mc:Fallback>
        </mc:AlternateContent>
      </w:r>
      <w:r>
        <w:rPr>
          <w:rFonts w:hint="default" w:ascii="Times New Roman" w:hAnsi="Times New Roman" w:eastAsia="宋体" w:cs="Times New Roman"/>
          <w:sz w:val="28"/>
          <w:szCs w:val="28"/>
        </w:rPr>
        <mc:AlternateContent>
          <mc:Choice Requires="wps">
            <w:drawing>
              <wp:anchor distT="0" distB="0" distL="114300" distR="114300" simplePos="0" relativeHeight="251670528" behindDoc="0" locked="0" layoutInCell="1" allowOverlap="1">
                <wp:simplePos x="0" y="0"/>
                <wp:positionH relativeFrom="column">
                  <wp:posOffset>2209800</wp:posOffset>
                </wp:positionH>
                <wp:positionV relativeFrom="paragraph">
                  <wp:posOffset>189230</wp:posOffset>
                </wp:positionV>
                <wp:extent cx="457200" cy="8890"/>
                <wp:effectExtent l="0" t="41910" r="0" b="63500"/>
                <wp:wrapNone/>
                <wp:docPr id="38" name="直接箭头连接符 38"/>
                <wp:cNvGraphicFramePr/>
                <a:graphic xmlns:a="http://schemas.openxmlformats.org/drawingml/2006/main">
                  <a:graphicData uri="http://schemas.microsoft.com/office/word/2010/wordprocessingShape">
                    <wps:wsp>
                      <wps:cNvCnPr/>
                      <wps:spPr>
                        <a:xfrm>
                          <a:off x="0" y="0"/>
                          <a:ext cx="457200" cy="8890"/>
                        </a:xfrm>
                        <a:prstGeom prst="straightConnector1">
                          <a:avLst/>
                        </a:prstGeom>
                        <a:ln w="9525" cap="flat" cmpd="sng">
                          <a:solidFill>
                            <a:srgbClr val="4A7EBB"/>
                          </a:solidFill>
                          <a:prstDash val="solid"/>
                          <a:round/>
                          <a:headEnd type="none" w="med" len="med"/>
                          <a:tailEnd type="arrow" w="med" len="med"/>
                        </a:ln>
                      </wps:spPr>
                      <wps:bodyPr/>
                    </wps:wsp>
                  </a:graphicData>
                </a:graphic>
              </wp:anchor>
            </w:drawing>
          </mc:Choice>
          <mc:Fallback>
            <w:pict>
              <v:shape id="_x0000_s1026" o:spid="_x0000_s1026" o:spt="32" type="#_x0000_t32" style="position:absolute;left:0pt;margin-left:174pt;margin-top:14.9pt;height:0.7pt;width:36pt;z-index:251670528;mso-width-relative:page;mso-height-relative:page;" filled="f" stroked="t" coordsize="21600,21600" o:gfxdata="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OkBPzzYAAAACQEAAA8AAAAAAAAA&#10;AQAgAAAAIgAAAGRycy9kb3ducmV2LnhtbFBLAQIUABQAAAAIAIdO4kAKBoeLEQIAAPsDAAAOAAAA&#10;AAAAAAEAIAAAACcBAABkcnMvZTJvRG9jLnhtbFBLBQYAAAAABgAGAFkBAACqBQAAAAA=&#10;">
                <v:fill on="f" focussize="0,0"/>
                <v:stroke color="#4A7EBB" joinstyle="round" endarrow="open"/>
                <v:imagedata o:title=""/>
                <o:lock v:ext="edit" aspectratio="f"/>
              </v:shape>
            </w:pict>
          </mc:Fallback>
        </mc:AlternateContent>
      </w:r>
      <w:r>
        <w:rPr>
          <w:rFonts w:hint="default" w:ascii="Times New Roman" w:hAnsi="Times New Roman" w:eastAsia="宋体" w:cs="Times New Roman"/>
          <w:sz w:val="28"/>
          <w:szCs w:val="28"/>
        </w:rPr>
        <mc:AlternateContent>
          <mc:Choice Requires="wps">
            <w:drawing>
              <wp:anchor distT="0" distB="0" distL="114300" distR="114300" simplePos="0" relativeHeight="251663360" behindDoc="0" locked="0" layoutInCell="1" allowOverlap="1">
                <wp:simplePos x="0" y="0"/>
                <wp:positionH relativeFrom="column">
                  <wp:posOffset>2786380</wp:posOffset>
                </wp:positionH>
                <wp:positionV relativeFrom="paragraph">
                  <wp:posOffset>60325</wp:posOffset>
                </wp:positionV>
                <wp:extent cx="2543175" cy="484505"/>
                <wp:effectExtent l="4445" t="4445" r="5080" b="6350"/>
                <wp:wrapNone/>
                <wp:docPr id="37" name="文本框 37"/>
                <wp:cNvGraphicFramePr/>
                <a:graphic xmlns:a="http://schemas.openxmlformats.org/drawingml/2006/main">
                  <a:graphicData uri="http://schemas.microsoft.com/office/word/2010/wordprocessingShape">
                    <wps:wsp>
                      <wps:cNvSpPr txBox="1"/>
                      <wps:spPr>
                        <a:xfrm>
                          <a:off x="0" y="0"/>
                          <a:ext cx="2543175" cy="484505"/>
                        </a:xfrm>
                        <a:prstGeom prst="rect">
                          <a:avLst/>
                        </a:prstGeom>
                        <a:solidFill>
                          <a:srgbClr val="FFFFFF"/>
                        </a:solidFill>
                        <a:ln w="6350" cap="flat" cmpd="sng">
                          <a:solidFill>
                            <a:srgbClr val="000000"/>
                          </a:solidFill>
                          <a:prstDash val="solid"/>
                          <a:round/>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spacing w:line="240" w:lineRule="exact"/>
                              <w:ind w:firstLine="560" w:firstLineChars="200"/>
                              <w:jc w:val="left"/>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What did I do according to the book ?</w:t>
                            </w:r>
                          </w:p>
                        </w:txbxContent>
                      </wps:txbx>
                      <wps:bodyPr upright="1"/>
                    </wps:wsp>
                  </a:graphicData>
                </a:graphic>
              </wp:anchor>
            </w:drawing>
          </mc:Choice>
          <mc:Fallback>
            <w:pict>
              <v:shape id="_x0000_s1026" o:spid="_x0000_s1026" o:spt="202" type="#_x0000_t202" style="position:absolute;left:0pt;margin-left:219.4pt;margin-top:4.75pt;height:38.15pt;width:200.25pt;z-index:251663360;mso-width-relative:page;mso-height-relative:page;" fillcolor="#FFFFFF" filled="t" stroked="t" coordsize="21600,21600" o:gfxdata="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O7s98rWAAAACAEAAA8AAAAAAAAAAQAgAAAA&#10;IgAAAGRycy9kb3ducmV2LnhtbFBLAQIUABQAAAAIAIdO4kDpXQiXDQIAADgEAAAOAAAAAAAAAAEA&#10;IAAAACUBAABkcnMvZTJvRG9jLnhtbFBLBQYAAAAABgAGAFkBAACkBQAAAAA=&#10;">
                <v:fill on="t" focussize="0,0"/>
                <v:stroke weight="0.5pt" color="#000000" joinstyle="round"/>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ind w:firstLine="560" w:firstLineChars="200"/>
                        <w:jc w:val="left"/>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What did I do according to the book ?</w:t>
                      </w:r>
                    </w:p>
                  </w:txbxContent>
                </v:textbox>
              </v:shape>
            </w:pict>
          </mc:Fallback>
        </mc:AlternateContent>
      </w:r>
    </w:p>
    <w:p>
      <w:pPr>
        <w:keepNext w:val="0"/>
        <w:keepLines w:val="0"/>
        <w:pageBreakBefore w:val="0"/>
        <w:kinsoku/>
        <w:overflowPunct/>
        <w:topLinePunct w:val="0"/>
        <w:bidi w:val="0"/>
        <w:spacing w:line="360" w:lineRule="auto"/>
        <w:ind w:firstLine="560" w:firstLineChars="200"/>
        <w:jc w:val="center"/>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rPr>
        <mc:AlternateContent>
          <mc:Choice Requires="wps">
            <w:drawing>
              <wp:anchor distT="0" distB="0" distL="114300" distR="114300" simplePos="0" relativeHeight="251671552" behindDoc="0" locked="0" layoutInCell="1" allowOverlap="1">
                <wp:simplePos x="0" y="0"/>
                <wp:positionH relativeFrom="column">
                  <wp:posOffset>1049655</wp:posOffset>
                </wp:positionH>
                <wp:positionV relativeFrom="paragraph">
                  <wp:posOffset>110490</wp:posOffset>
                </wp:positionV>
                <wp:extent cx="0" cy="434975"/>
                <wp:effectExtent l="48895" t="0" r="65405" b="3175"/>
                <wp:wrapNone/>
                <wp:docPr id="51" name="直接箭头连接符 51"/>
                <wp:cNvGraphicFramePr/>
                <a:graphic xmlns:a="http://schemas.openxmlformats.org/drawingml/2006/main">
                  <a:graphicData uri="http://schemas.microsoft.com/office/word/2010/wordprocessingShape">
                    <wps:wsp>
                      <wps:cNvCnPr/>
                      <wps:spPr>
                        <a:xfrm>
                          <a:off x="0" y="0"/>
                          <a:ext cx="0" cy="434975"/>
                        </a:xfrm>
                        <a:prstGeom prst="straightConnector1">
                          <a:avLst/>
                        </a:prstGeom>
                        <a:ln w="9525" cap="flat" cmpd="sng">
                          <a:solidFill>
                            <a:srgbClr val="4A7EBB"/>
                          </a:solidFill>
                          <a:prstDash val="solid"/>
                          <a:round/>
                          <a:headEnd type="none" w="med" len="med"/>
                          <a:tailEnd type="arrow" w="med" len="med"/>
                        </a:ln>
                      </wps:spPr>
                      <wps:bodyPr/>
                    </wps:wsp>
                  </a:graphicData>
                </a:graphic>
              </wp:anchor>
            </w:drawing>
          </mc:Choice>
          <mc:Fallback>
            <w:pict>
              <v:shape id="_x0000_s1026" o:spid="_x0000_s1026" o:spt="32" type="#_x0000_t32" style="position:absolute;left:0pt;margin-left:82.65pt;margin-top:8.7pt;height:34.25pt;width:0pt;z-index:251671552;mso-width-relative:page;mso-height-relative:page;" filled="f" stroked="t" coordsize="21600,21600" o:gfxdata="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oUmzK2QAAAAkBAAAPAAAAAAAAAAEAIAAA&#10;ACIAAABkcnMvZG93bnJldi54bWxQSwECFAAUAAAACACHTuJALxaTAwsCAAD4AwAADgAAAAAAAAAB&#10;ACAAAAAoAQAAZHJzL2Uyb0RvYy54bWxQSwUGAAAAAAYABgBZAQAApQUAAAAA&#10;">
                <v:fill on="f" focussize="0,0"/>
                <v:stroke color="#4A7EBB" joinstyle="round" endarrow="open"/>
                <v:imagedata o:title=""/>
                <o:lock v:ext="edit" aspectratio="f"/>
              </v:shape>
            </w:pict>
          </mc:Fallback>
        </mc:AlternateContent>
      </w:r>
      <w:r>
        <w:rPr>
          <w:rFonts w:hint="default" w:ascii="Times New Roman" w:hAnsi="Times New Roman" w:eastAsia="宋体" w:cs="Times New Roman"/>
          <w:sz w:val="28"/>
          <w:szCs w:val="28"/>
        </w:rPr>
        <mc:AlternateContent>
          <mc:Choice Requires="wps">
            <w:drawing>
              <wp:anchor distT="0" distB="0" distL="114300" distR="114300" simplePos="0" relativeHeight="251673600" behindDoc="0" locked="0" layoutInCell="1" allowOverlap="1">
                <wp:simplePos x="0" y="0"/>
                <wp:positionH relativeFrom="column">
                  <wp:posOffset>3586480</wp:posOffset>
                </wp:positionH>
                <wp:positionV relativeFrom="paragraph">
                  <wp:posOffset>116205</wp:posOffset>
                </wp:positionV>
                <wp:extent cx="4445" cy="323850"/>
                <wp:effectExtent l="48260" t="0" r="61595" b="0"/>
                <wp:wrapNone/>
                <wp:docPr id="40" name="直接箭头连接符 40"/>
                <wp:cNvGraphicFramePr/>
                <a:graphic xmlns:a="http://schemas.openxmlformats.org/drawingml/2006/main">
                  <a:graphicData uri="http://schemas.microsoft.com/office/word/2010/wordprocessingShape">
                    <wps:wsp>
                      <wps:cNvCnPr/>
                      <wps:spPr>
                        <a:xfrm flipH="1">
                          <a:off x="0" y="0"/>
                          <a:ext cx="4445" cy="323850"/>
                        </a:xfrm>
                        <a:prstGeom prst="straightConnector1">
                          <a:avLst/>
                        </a:prstGeom>
                        <a:ln w="9525" cap="flat" cmpd="sng">
                          <a:solidFill>
                            <a:srgbClr val="4A7EBB"/>
                          </a:solidFill>
                          <a:prstDash val="solid"/>
                          <a:round/>
                          <a:headEnd type="none" w="med" len="med"/>
                          <a:tailEnd type="arrow" w="med" len="med"/>
                        </a:ln>
                      </wps:spPr>
                      <wps:bodyPr/>
                    </wps:wsp>
                  </a:graphicData>
                </a:graphic>
              </wp:anchor>
            </w:drawing>
          </mc:Choice>
          <mc:Fallback>
            <w:pict>
              <v:shape id="_x0000_s1026" o:spid="_x0000_s1026" o:spt="32" type="#_x0000_t32" style="position:absolute;left:0pt;flip:x;margin-left:282.4pt;margin-top:9.15pt;height:25.5pt;width:0.35pt;z-index:251673600;mso-width-relative:page;mso-height-relative:page;" filled="f" stroked="t" coordsize="21600,21600" o:gfxdata="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DA9UMNkAAAAJAQAA&#10;DwAAAAAAAAABACAAAAAiAAAAZHJzL2Rvd25yZXYueG1sUEsBAhQAFAAAAAgAh07iQGbGuWYYAgAA&#10;BQQAAA4AAAAAAAAAAQAgAAAAKAEAAGRycy9lMm9Eb2MueG1sUEsFBgAAAAAGAAYAWQEAALIFAAAA&#10;AA==&#10;">
                <v:fill on="f" focussize="0,0"/>
                <v:stroke color="#4A7EBB" joinstyle="round" endarrow="open"/>
                <v:imagedata o:title=""/>
                <o:lock v:ext="edit" aspectratio="f"/>
              </v:shape>
            </w:pict>
          </mc:Fallback>
        </mc:AlternateContent>
      </w:r>
    </w:p>
    <w:p>
      <w:pPr>
        <w:keepNext w:val="0"/>
        <w:keepLines w:val="0"/>
        <w:pageBreakBefore w:val="0"/>
        <w:kinsoku/>
        <w:overflowPunct/>
        <w:topLinePunct w:val="0"/>
        <w:bidi w:val="0"/>
        <w:spacing w:line="360" w:lineRule="auto"/>
        <w:ind w:firstLine="560" w:firstLineChars="200"/>
        <w:jc w:val="center"/>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rPr>
        <mc:AlternateContent>
          <mc:Choice Requires="wps">
            <w:drawing>
              <wp:anchor distT="0" distB="0" distL="114300" distR="114300" simplePos="0" relativeHeight="251664384" behindDoc="0" locked="0" layoutInCell="1" allowOverlap="1">
                <wp:simplePos x="0" y="0"/>
                <wp:positionH relativeFrom="column">
                  <wp:posOffset>-160655</wp:posOffset>
                </wp:positionH>
                <wp:positionV relativeFrom="paragraph">
                  <wp:posOffset>260985</wp:posOffset>
                </wp:positionV>
                <wp:extent cx="2940685" cy="892175"/>
                <wp:effectExtent l="4445" t="4445" r="7620" b="17780"/>
                <wp:wrapNone/>
                <wp:docPr id="42" name="文本框 42"/>
                <wp:cNvGraphicFramePr/>
                <a:graphic xmlns:a="http://schemas.openxmlformats.org/drawingml/2006/main">
                  <a:graphicData uri="http://schemas.microsoft.com/office/word/2010/wordprocessingShape">
                    <wps:wsp>
                      <wps:cNvSpPr txBox="1"/>
                      <wps:spPr>
                        <a:xfrm>
                          <a:off x="0" y="0"/>
                          <a:ext cx="2940685" cy="892175"/>
                        </a:xfrm>
                        <a:prstGeom prst="rect">
                          <a:avLst/>
                        </a:prstGeom>
                        <a:solidFill>
                          <a:srgbClr val="FFFFFF"/>
                        </a:solidFill>
                        <a:ln w="6350" cap="flat" cmpd="sng">
                          <a:solidFill>
                            <a:srgbClr val="000000"/>
                          </a:solidFill>
                          <a:prstDash val="solid"/>
                          <a:round/>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She suggests we ask ourselves the</w:t>
                            </w:r>
                            <w:r>
                              <w:rPr>
                                <w:rFonts w:hint="eastAsia" w:ascii="Times New Roman" w:hAnsi="Times New Roman" w:cs="Times New Roman"/>
                                <w:sz w:val="28"/>
                                <w:szCs w:val="28"/>
                                <w:u w:val="single"/>
                                <w:lang w:val="en-US" w:eastAsia="zh-CN"/>
                              </w:rPr>
                              <w:t xml:space="preserve">  46   </w:t>
                            </w:r>
                            <w:r>
                              <w:rPr>
                                <w:rFonts w:hint="eastAsia" w:ascii="Times New Roman" w:hAnsi="Times New Roman" w:cs="Times New Roman"/>
                                <w:sz w:val="28"/>
                                <w:szCs w:val="28"/>
                                <w:lang w:val="en-US" w:eastAsia="zh-CN"/>
                              </w:rPr>
                              <w:t xml:space="preserve"> question. </w:t>
                            </w:r>
                            <w:r>
                              <w:rPr>
                                <w:rFonts w:hint="default" w:ascii="Times New Roman" w:hAnsi="Times New Roman" w:cs="Times New Roman"/>
                                <w:sz w:val="28"/>
                                <w:szCs w:val="28"/>
                                <w:lang w:val="en-US" w:eastAsia="zh-CN"/>
                              </w:rPr>
                              <w:t>“</w:t>
                            </w:r>
                            <w:r>
                              <w:rPr>
                                <w:rFonts w:hint="eastAsia" w:ascii="Times New Roman" w:hAnsi="Times New Roman" w:cs="Times New Roman"/>
                                <w:sz w:val="28"/>
                                <w:szCs w:val="28"/>
                                <w:lang w:val="en-US" w:eastAsia="zh-CN"/>
                              </w:rPr>
                              <w:t>Does this create joy?</w:t>
                            </w:r>
                            <w:r>
                              <w:rPr>
                                <w:rFonts w:hint="default" w:ascii="Times New Roman" w:hAnsi="Times New Roman" w:cs="Times New Roman"/>
                                <w:sz w:val="28"/>
                                <w:szCs w:val="28"/>
                                <w:lang w:val="en-US" w:eastAsia="zh-CN"/>
                              </w:rPr>
                              <w:t>”</w:t>
                            </w:r>
                            <w:r>
                              <w:rPr>
                                <w:rFonts w:hint="eastAsia" w:ascii="Times New Roman" w:hAnsi="Times New Roman" w:cs="Times New Roman"/>
                                <w:sz w:val="28"/>
                                <w:szCs w:val="28"/>
                                <w:lang w:val="en-US" w:eastAsia="zh-CN"/>
                              </w:rPr>
                              <w:t xml:space="preserve"> and let go of the things that we don</w:t>
                            </w:r>
                            <w:r>
                              <w:rPr>
                                <w:rFonts w:hint="default" w:ascii="Times New Roman" w:hAnsi="Times New Roman" w:cs="Times New Roman"/>
                                <w:sz w:val="28"/>
                                <w:szCs w:val="28"/>
                                <w:lang w:val="en-US" w:eastAsia="zh-CN"/>
                              </w:rPr>
                              <w:t>’</w:t>
                            </w:r>
                            <w:r>
                              <w:rPr>
                                <w:rFonts w:hint="eastAsia" w:ascii="Times New Roman" w:hAnsi="Times New Roman" w:cs="Times New Roman"/>
                                <w:sz w:val="28"/>
                                <w:szCs w:val="28"/>
                                <w:lang w:val="en-US" w:eastAsia="zh-CN"/>
                              </w:rPr>
                              <w:t>t think create joy.</w:t>
                            </w:r>
                          </w:p>
                        </w:txbxContent>
                      </wps:txbx>
                      <wps:bodyPr upright="1"/>
                    </wps:wsp>
                  </a:graphicData>
                </a:graphic>
              </wp:anchor>
            </w:drawing>
          </mc:Choice>
          <mc:Fallback>
            <w:pict>
              <v:shape id="_x0000_s1026" o:spid="_x0000_s1026" o:spt="202" type="#_x0000_t202" style="position:absolute;left:0pt;margin-left:-12.65pt;margin-top:20.55pt;height:70.25pt;width:231.55pt;z-index:251664384;mso-width-relative:page;mso-height-relative:page;" fillcolor="#FFFFFF" filled="t" stroked="t" coordsize="21600,21600" o:gfxdata="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Xeb47tcAAAAKAQAADwAAAAAAAAABACAA&#10;AAAiAAAAZHJzL2Rvd25yZXYueG1sUEsBAhQAFAAAAAgAh07iQMIlXaIOAgAAOAQAAA4AAAAAAAAA&#10;AQAgAAAAJgEAAGRycy9lMm9Eb2MueG1sUEsFBgAAAAAGAAYAWQEAAKYFAAAAAA==&#10;">
                <v:fill on="t" focussize="0,0"/>
                <v:stroke weight="0.5pt" color="#000000" joinstyle="round"/>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She suggests we ask ourselves the</w:t>
                      </w:r>
                      <w:r>
                        <w:rPr>
                          <w:rFonts w:hint="eastAsia" w:ascii="Times New Roman" w:hAnsi="Times New Roman" w:cs="Times New Roman"/>
                          <w:sz w:val="28"/>
                          <w:szCs w:val="28"/>
                          <w:u w:val="single"/>
                          <w:lang w:val="en-US" w:eastAsia="zh-CN"/>
                        </w:rPr>
                        <w:t xml:space="preserve">  46   </w:t>
                      </w:r>
                      <w:r>
                        <w:rPr>
                          <w:rFonts w:hint="eastAsia" w:ascii="Times New Roman" w:hAnsi="Times New Roman" w:cs="Times New Roman"/>
                          <w:sz w:val="28"/>
                          <w:szCs w:val="28"/>
                          <w:lang w:val="en-US" w:eastAsia="zh-CN"/>
                        </w:rPr>
                        <w:t xml:space="preserve"> question. </w:t>
                      </w:r>
                      <w:r>
                        <w:rPr>
                          <w:rFonts w:hint="default" w:ascii="Times New Roman" w:hAnsi="Times New Roman" w:cs="Times New Roman"/>
                          <w:sz w:val="28"/>
                          <w:szCs w:val="28"/>
                          <w:lang w:val="en-US" w:eastAsia="zh-CN"/>
                        </w:rPr>
                        <w:t>“</w:t>
                      </w:r>
                      <w:r>
                        <w:rPr>
                          <w:rFonts w:hint="eastAsia" w:ascii="Times New Roman" w:hAnsi="Times New Roman" w:cs="Times New Roman"/>
                          <w:sz w:val="28"/>
                          <w:szCs w:val="28"/>
                          <w:lang w:val="en-US" w:eastAsia="zh-CN"/>
                        </w:rPr>
                        <w:t>Does this create joy?</w:t>
                      </w:r>
                      <w:r>
                        <w:rPr>
                          <w:rFonts w:hint="default" w:ascii="Times New Roman" w:hAnsi="Times New Roman" w:cs="Times New Roman"/>
                          <w:sz w:val="28"/>
                          <w:szCs w:val="28"/>
                          <w:lang w:val="en-US" w:eastAsia="zh-CN"/>
                        </w:rPr>
                        <w:t>”</w:t>
                      </w:r>
                      <w:r>
                        <w:rPr>
                          <w:rFonts w:hint="eastAsia" w:ascii="Times New Roman" w:hAnsi="Times New Roman" w:cs="Times New Roman"/>
                          <w:sz w:val="28"/>
                          <w:szCs w:val="28"/>
                          <w:lang w:val="en-US" w:eastAsia="zh-CN"/>
                        </w:rPr>
                        <w:t xml:space="preserve"> and let go of the things that we don</w:t>
                      </w:r>
                      <w:r>
                        <w:rPr>
                          <w:rFonts w:hint="default" w:ascii="Times New Roman" w:hAnsi="Times New Roman" w:cs="Times New Roman"/>
                          <w:sz w:val="28"/>
                          <w:szCs w:val="28"/>
                          <w:lang w:val="en-US" w:eastAsia="zh-CN"/>
                        </w:rPr>
                        <w:t>’</w:t>
                      </w:r>
                      <w:r>
                        <w:rPr>
                          <w:rFonts w:hint="eastAsia" w:ascii="Times New Roman" w:hAnsi="Times New Roman" w:cs="Times New Roman"/>
                          <w:sz w:val="28"/>
                          <w:szCs w:val="28"/>
                          <w:lang w:val="en-US" w:eastAsia="zh-CN"/>
                        </w:rPr>
                        <w:t>t think create joy.</w:t>
                      </w:r>
                    </w:p>
                  </w:txbxContent>
                </v:textbox>
              </v:shape>
            </w:pict>
          </mc:Fallback>
        </mc:AlternateContent>
      </w:r>
      <w:r>
        <w:rPr>
          <w:rFonts w:hint="default" w:ascii="Times New Roman" w:hAnsi="Times New Roman" w:eastAsia="宋体" w:cs="Times New Roman"/>
          <w:sz w:val="28"/>
          <w:szCs w:val="28"/>
        </w:rPr>
        <mc:AlternateContent>
          <mc:Choice Requires="wps">
            <w:drawing>
              <wp:anchor distT="0" distB="0" distL="114300" distR="114300" simplePos="0" relativeHeight="251665408" behindDoc="0" locked="0" layoutInCell="1" allowOverlap="1">
                <wp:simplePos x="0" y="0"/>
                <wp:positionH relativeFrom="column">
                  <wp:posOffset>2975610</wp:posOffset>
                </wp:positionH>
                <wp:positionV relativeFrom="paragraph">
                  <wp:posOffset>109855</wp:posOffset>
                </wp:positionV>
                <wp:extent cx="2314575" cy="815975"/>
                <wp:effectExtent l="4445" t="5080" r="5080" b="17145"/>
                <wp:wrapNone/>
                <wp:docPr id="41" name="文本框 41"/>
                <wp:cNvGraphicFramePr/>
                <a:graphic xmlns:a="http://schemas.openxmlformats.org/drawingml/2006/main">
                  <a:graphicData uri="http://schemas.microsoft.com/office/word/2010/wordprocessingShape">
                    <wps:wsp>
                      <wps:cNvSpPr txBox="1"/>
                      <wps:spPr>
                        <a:xfrm>
                          <a:off x="0" y="0"/>
                          <a:ext cx="2314575" cy="815975"/>
                        </a:xfrm>
                        <a:prstGeom prst="rect">
                          <a:avLst/>
                        </a:prstGeom>
                        <a:solidFill>
                          <a:srgbClr val="FFFFFF"/>
                        </a:solidFill>
                        <a:ln w="6350" cap="flat" cmpd="sng">
                          <a:solidFill>
                            <a:srgbClr val="000000"/>
                          </a:solidFill>
                          <a:prstDash val="solid"/>
                          <a:round/>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spacing w:line="240" w:lineRule="exact"/>
                              <w:ind w:firstLine="560" w:firstLineChars="200"/>
                              <w:jc w:val="left"/>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My</w:t>
                            </w:r>
                            <w:r>
                              <w:rPr>
                                <w:rFonts w:hint="default" w:ascii="Times New Roman" w:hAnsi="Times New Roman" w:cs="Times New Roman"/>
                                <w:sz w:val="28"/>
                                <w:szCs w:val="28"/>
                                <w:u w:val="single"/>
                                <w:lang w:val="en-US" w:eastAsia="zh-CN"/>
                              </w:rPr>
                              <w:t xml:space="preserve">  5</w:t>
                            </w:r>
                            <w:r>
                              <w:rPr>
                                <w:rFonts w:hint="eastAsia" w:ascii="Times New Roman" w:hAnsi="Times New Roman" w:cs="Times New Roman"/>
                                <w:sz w:val="28"/>
                                <w:szCs w:val="28"/>
                                <w:u w:val="single"/>
                                <w:lang w:val="en-US" w:eastAsia="zh-CN"/>
                              </w:rPr>
                              <w:t>0</w:t>
                            </w:r>
                            <w:r>
                              <w:rPr>
                                <w:rFonts w:hint="default" w:ascii="Times New Roman" w:hAnsi="Times New Roman" w:cs="Times New Roman"/>
                                <w:sz w:val="28"/>
                                <w:szCs w:val="28"/>
                                <w:u w:val="single"/>
                                <w:lang w:val="en-US" w:eastAsia="zh-CN"/>
                              </w:rPr>
                              <w:t xml:space="preserve"> </w:t>
                            </w:r>
                            <w:r>
                              <w:rPr>
                                <w:rFonts w:hint="default" w:ascii="Times New Roman" w:hAnsi="Times New Roman" w:cs="Times New Roman"/>
                                <w:sz w:val="28"/>
                                <w:szCs w:val="28"/>
                                <w:lang w:val="en-US" w:eastAsia="zh-CN"/>
                              </w:rPr>
                              <w:t xml:space="preserve"> was to let go of bad memories from my past and focus on making some new and </w:t>
                            </w:r>
                            <w:r>
                              <w:rPr>
                                <w:rFonts w:hint="default" w:ascii="Times New Roman" w:hAnsi="Times New Roman" w:cs="Times New Roman"/>
                                <w:sz w:val="28"/>
                                <w:szCs w:val="28"/>
                                <w:u w:val="single"/>
                                <w:lang w:val="en-US" w:eastAsia="zh-CN"/>
                              </w:rPr>
                              <w:t xml:space="preserve">   </w:t>
                            </w:r>
                            <w:r>
                              <w:rPr>
                                <w:rFonts w:hint="eastAsia" w:ascii="Times New Roman" w:hAnsi="Times New Roman" w:cs="Times New Roman"/>
                                <w:sz w:val="28"/>
                                <w:szCs w:val="28"/>
                                <w:u w:val="single"/>
                                <w:lang w:val="en-US" w:eastAsia="zh-CN"/>
                              </w:rPr>
                              <w:t>51</w:t>
                            </w:r>
                            <w:r>
                              <w:rPr>
                                <w:rFonts w:hint="default" w:ascii="Times New Roman" w:hAnsi="Times New Roman" w:cs="Times New Roman"/>
                                <w:sz w:val="28"/>
                                <w:szCs w:val="28"/>
                                <w:u w:val="single"/>
                                <w:lang w:val="en-US" w:eastAsia="zh-CN"/>
                              </w:rPr>
                              <w:t xml:space="preserve">  </w:t>
                            </w:r>
                            <w:r>
                              <w:rPr>
                                <w:rFonts w:hint="default" w:ascii="Times New Roman" w:hAnsi="Times New Roman" w:cs="Times New Roman"/>
                                <w:sz w:val="28"/>
                                <w:szCs w:val="28"/>
                                <w:lang w:val="en-US" w:eastAsia="zh-CN"/>
                              </w:rPr>
                              <w:t xml:space="preserve"> ones.</w:t>
                            </w:r>
                          </w:p>
                        </w:txbxContent>
                      </wps:txbx>
                      <wps:bodyPr upright="1"/>
                    </wps:wsp>
                  </a:graphicData>
                </a:graphic>
              </wp:anchor>
            </w:drawing>
          </mc:Choice>
          <mc:Fallback>
            <w:pict>
              <v:shape id="_x0000_s1026" o:spid="_x0000_s1026" o:spt="202" type="#_x0000_t202" style="position:absolute;left:0pt;margin-left:234.3pt;margin-top:8.65pt;height:64.25pt;width:182.25pt;z-index:251665408;mso-width-relative:page;mso-height-relative:page;" fillcolor="#FFFFFF" filled="t" stroked="t" coordsize="21600,21600" o:gfxdata="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TWVZ4tYAAAAKAQAADwAAAAAAAAABACAAAAAi&#10;AAAAZHJzL2Rvd25yZXYueG1sUEsBAhQAFAAAAAgAh07iQHVRHQcMAgAAOAQAAA4AAAAAAAAAAQAg&#10;AAAAJQEAAGRycy9lMm9Eb2MueG1sUEsFBgAAAAAGAAYAWQEAAKMFAAAAAA==&#10;">
                <v:fill on="t" focussize="0,0"/>
                <v:stroke weight="0.5pt" color="#000000" joinstyle="round"/>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ind w:firstLine="560" w:firstLineChars="200"/>
                        <w:jc w:val="left"/>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My</w:t>
                      </w:r>
                      <w:r>
                        <w:rPr>
                          <w:rFonts w:hint="default" w:ascii="Times New Roman" w:hAnsi="Times New Roman" w:cs="Times New Roman"/>
                          <w:sz w:val="28"/>
                          <w:szCs w:val="28"/>
                          <w:u w:val="single"/>
                          <w:lang w:val="en-US" w:eastAsia="zh-CN"/>
                        </w:rPr>
                        <w:t xml:space="preserve">  5</w:t>
                      </w:r>
                      <w:r>
                        <w:rPr>
                          <w:rFonts w:hint="eastAsia" w:ascii="Times New Roman" w:hAnsi="Times New Roman" w:cs="Times New Roman"/>
                          <w:sz w:val="28"/>
                          <w:szCs w:val="28"/>
                          <w:u w:val="single"/>
                          <w:lang w:val="en-US" w:eastAsia="zh-CN"/>
                        </w:rPr>
                        <w:t>0</w:t>
                      </w:r>
                      <w:r>
                        <w:rPr>
                          <w:rFonts w:hint="default" w:ascii="Times New Roman" w:hAnsi="Times New Roman" w:cs="Times New Roman"/>
                          <w:sz w:val="28"/>
                          <w:szCs w:val="28"/>
                          <w:u w:val="single"/>
                          <w:lang w:val="en-US" w:eastAsia="zh-CN"/>
                        </w:rPr>
                        <w:t xml:space="preserve"> </w:t>
                      </w:r>
                      <w:r>
                        <w:rPr>
                          <w:rFonts w:hint="default" w:ascii="Times New Roman" w:hAnsi="Times New Roman" w:cs="Times New Roman"/>
                          <w:sz w:val="28"/>
                          <w:szCs w:val="28"/>
                          <w:lang w:val="en-US" w:eastAsia="zh-CN"/>
                        </w:rPr>
                        <w:t xml:space="preserve"> was to let go of bad memories from my past and focus on making some new and </w:t>
                      </w:r>
                      <w:r>
                        <w:rPr>
                          <w:rFonts w:hint="default" w:ascii="Times New Roman" w:hAnsi="Times New Roman" w:cs="Times New Roman"/>
                          <w:sz w:val="28"/>
                          <w:szCs w:val="28"/>
                          <w:u w:val="single"/>
                          <w:lang w:val="en-US" w:eastAsia="zh-CN"/>
                        </w:rPr>
                        <w:t xml:space="preserve">   </w:t>
                      </w:r>
                      <w:r>
                        <w:rPr>
                          <w:rFonts w:hint="eastAsia" w:ascii="Times New Roman" w:hAnsi="Times New Roman" w:cs="Times New Roman"/>
                          <w:sz w:val="28"/>
                          <w:szCs w:val="28"/>
                          <w:u w:val="single"/>
                          <w:lang w:val="en-US" w:eastAsia="zh-CN"/>
                        </w:rPr>
                        <w:t>51</w:t>
                      </w:r>
                      <w:r>
                        <w:rPr>
                          <w:rFonts w:hint="default" w:ascii="Times New Roman" w:hAnsi="Times New Roman" w:cs="Times New Roman"/>
                          <w:sz w:val="28"/>
                          <w:szCs w:val="28"/>
                          <w:u w:val="single"/>
                          <w:lang w:val="en-US" w:eastAsia="zh-CN"/>
                        </w:rPr>
                        <w:t xml:space="preserve">  </w:t>
                      </w:r>
                      <w:r>
                        <w:rPr>
                          <w:rFonts w:hint="default" w:ascii="Times New Roman" w:hAnsi="Times New Roman" w:cs="Times New Roman"/>
                          <w:sz w:val="28"/>
                          <w:szCs w:val="28"/>
                          <w:lang w:val="en-US" w:eastAsia="zh-CN"/>
                        </w:rPr>
                        <w:t xml:space="preserve"> ones.</w:t>
                      </w:r>
                    </w:p>
                  </w:txbxContent>
                </v:textbox>
              </v:shape>
            </w:pict>
          </mc:Fallback>
        </mc:AlternateContent>
      </w:r>
    </w:p>
    <w:p>
      <w:pPr>
        <w:keepNext w:val="0"/>
        <w:keepLines w:val="0"/>
        <w:pageBreakBefore w:val="0"/>
        <w:kinsoku/>
        <w:overflowPunct/>
        <w:topLinePunct w:val="0"/>
        <w:bidi w:val="0"/>
        <w:spacing w:line="360" w:lineRule="auto"/>
        <w:ind w:firstLine="560" w:firstLineChars="200"/>
        <w:jc w:val="center"/>
        <w:rPr>
          <w:rFonts w:hint="default" w:ascii="Times New Roman" w:hAnsi="Times New Roman" w:eastAsia="宋体" w:cs="Times New Roman"/>
          <w:sz w:val="28"/>
          <w:szCs w:val="28"/>
          <w:lang w:val="en-US" w:eastAsia="zh-CN"/>
        </w:rPr>
      </w:pPr>
    </w:p>
    <w:p>
      <w:pPr>
        <w:keepNext w:val="0"/>
        <w:keepLines w:val="0"/>
        <w:pageBreakBefore w:val="0"/>
        <w:kinsoku/>
        <w:overflowPunct/>
        <w:topLinePunct w:val="0"/>
        <w:bidi w:val="0"/>
        <w:spacing w:line="360" w:lineRule="auto"/>
        <w:ind w:firstLine="560" w:firstLineChars="200"/>
        <w:jc w:val="both"/>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rPr>
        <mc:AlternateContent>
          <mc:Choice Requires="wps">
            <w:drawing>
              <wp:anchor distT="0" distB="0" distL="114300" distR="114300" simplePos="0" relativeHeight="251674624" behindDoc="0" locked="0" layoutInCell="1" allowOverlap="1">
                <wp:simplePos x="0" y="0"/>
                <wp:positionH relativeFrom="column">
                  <wp:posOffset>3578860</wp:posOffset>
                </wp:positionH>
                <wp:positionV relativeFrom="paragraph">
                  <wp:posOffset>47625</wp:posOffset>
                </wp:positionV>
                <wp:extent cx="4445" cy="323850"/>
                <wp:effectExtent l="48260" t="0" r="61595" b="0"/>
                <wp:wrapNone/>
                <wp:docPr id="43" name="直接箭头连接符 43"/>
                <wp:cNvGraphicFramePr/>
                <a:graphic xmlns:a="http://schemas.openxmlformats.org/drawingml/2006/main">
                  <a:graphicData uri="http://schemas.microsoft.com/office/word/2010/wordprocessingShape">
                    <wps:wsp>
                      <wps:cNvCnPr/>
                      <wps:spPr>
                        <a:xfrm flipH="1">
                          <a:off x="0" y="0"/>
                          <a:ext cx="4445" cy="323850"/>
                        </a:xfrm>
                        <a:prstGeom prst="straightConnector1">
                          <a:avLst/>
                        </a:prstGeom>
                        <a:ln w="9525" cap="flat" cmpd="sng">
                          <a:solidFill>
                            <a:srgbClr val="4A7EBB"/>
                          </a:solidFill>
                          <a:prstDash val="solid"/>
                          <a:round/>
                          <a:headEnd type="none" w="med" len="med"/>
                          <a:tailEnd type="arrow" w="med" len="med"/>
                        </a:ln>
                      </wps:spPr>
                      <wps:bodyPr/>
                    </wps:wsp>
                  </a:graphicData>
                </a:graphic>
              </wp:anchor>
            </w:drawing>
          </mc:Choice>
          <mc:Fallback>
            <w:pict>
              <v:shape id="_x0000_s1026" o:spid="_x0000_s1026" o:spt="32" type="#_x0000_t32" style="position:absolute;left:0pt;flip:x;margin-left:281.8pt;margin-top:3.75pt;height:25.5pt;width:0.35pt;z-index:251674624;mso-width-relative:page;mso-height-relative:page;" filled="f" stroked="t" coordsize="21600,21600" o:gfxdata="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AH3W3ZAAAACAEA&#10;AA8AAAAAAAAAAQAgAAAAIgAAAGRycy9kb3ducmV2LnhtbFBLAQIUABQAAAAIAIdO4kCf3zNrGQIA&#10;AAUEAAAOAAAAAAAAAAEAIAAAACgBAABkcnMvZTJvRG9jLnhtbFBLBQYAAAAABgAGAFkBAACzBQAA&#10;AAA=&#10;">
                <v:fill on="f" focussize="0,0"/>
                <v:stroke color="#4A7EBB" joinstyle="round" endarrow="open"/>
                <v:imagedata o:title=""/>
                <o:lock v:ext="edit" aspectratio="f"/>
              </v:shape>
            </w:pict>
          </mc:Fallback>
        </mc:AlternateContent>
      </w:r>
      <w:r>
        <w:rPr>
          <w:rFonts w:hint="default" w:ascii="Times New Roman" w:hAnsi="Times New Roman" w:eastAsia="宋体" w:cs="Times New Roman"/>
          <w:sz w:val="28"/>
          <w:szCs w:val="28"/>
        </w:rPr>
        <mc:AlternateContent>
          <mc:Choice Requires="wps">
            <w:drawing>
              <wp:anchor distT="0" distB="0" distL="114300" distR="114300" simplePos="0" relativeHeight="251672576" behindDoc="0" locked="0" layoutInCell="1" allowOverlap="1">
                <wp:simplePos x="0" y="0"/>
                <wp:positionH relativeFrom="column">
                  <wp:posOffset>1074420</wp:posOffset>
                </wp:positionH>
                <wp:positionV relativeFrom="paragraph">
                  <wp:posOffset>147955</wp:posOffset>
                </wp:positionV>
                <wp:extent cx="0" cy="434975"/>
                <wp:effectExtent l="48895" t="0" r="65405" b="3175"/>
                <wp:wrapNone/>
                <wp:docPr id="44" name="直接箭头连接符 44"/>
                <wp:cNvGraphicFramePr/>
                <a:graphic xmlns:a="http://schemas.openxmlformats.org/drawingml/2006/main">
                  <a:graphicData uri="http://schemas.microsoft.com/office/word/2010/wordprocessingShape">
                    <wps:wsp>
                      <wps:cNvCnPr/>
                      <wps:spPr>
                        <a:xfrm>
                          <a:off x="0" y="0"/>
                          <a:ext cx="0" cy="434975"/>
                        </a:xfrm>
                        <a:prstGeom prst="straightConnector1">
                          <a:avLst/>
                        </a:prstGeom>
                        <a:ln w="9525" cap="flat" cmpd="sng">
                          <a:solidFill>
                            <a:srgbClr val="4A7EBB"/>
                          </a:solidFill>
                          <a:prstDash val="solid"/>
                          <a:round/>
                          <a:headEnd type="none" w="med" len="med"/>
                          <a:tailEnd type="arrow" w="med" len="med"/>
                        </a:ln>
                      </wps:spPr>
                      <wps:bodyPr/>
                    </wps:wsp>
                  </a:graphicData>
                </a:graphic>
              </wp:anchor>
            </w:drawing>
          </mc:Choice>
          <mc:Fallback>
            <w:pict>
              <v:shape id="_x0000_s1026" o:spid="_x0000_s1026" o:spt="32" type="#_x0000_t32" style="position:absolute;left:0pt;margin-left:84.6pt;margin-top:11.65pt;height:34.25pt;width:0pt;z-index:251672576;mso-width-relative:page;mso-height-relative:page;" filled="f" stroked="t" coordsize="21600,21600" o:gfxdata="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K0KQwPYAAAACQEAAA8AAAAAAAAAAQAgAAAA&#10;IgAAAGRycy9kb3ducmV2LnhtbFBLAQIUABQAAAAIAIdO4kDdPA7oCwIAAPgDAAAOAAAAAAAAAAEA&#10;IAAAACcBAABkcnMvZTJvRG9jLnhtbFBLBQYAAAAABgAGAFkBAACkBQAAAAA=&#10;">
                <v:fill on="f" focussize="0,0"/>
                <v:stroke color="#4A7EBB" joinstyle="round" endarrow="open"/>
                <v:imagedata o:title=""/>
                <o:lock v:ext="edit" aspectratio="f"/>
              </v:shape>
            </w:pict>
          </mc:Fallback>
        </mc:AlternateContent>
      </w:r>
    </w:p>
    <w:p>
      <w:pPr>
        <w:keepNext w:val="0"/>
        <w:keepLines w:val="0"/>
        <w:pageBreakBefore w:val="0"/>
        <w:kinsoku/>
        <w:overflowPunct/>
        <w:topLinePunct w:val="0"/>
        <w:bidi w:val="0"/>
        <w:spacing w:line="360" w:lineRule="auto"/>
        <w:ind w:firstLine="560" w:firstLineChars="200"/>
        <w:jc w:val="both"/>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rPr>
        <mc:AlternateContent>
          <mc:Choice Requires="wps">
            <w:drawing>
              <wp:anchor distT="0" distB="0" distL="114300" distR="114300" simplePos="0" relativeHeight="251667456" behindDoc="0" locked="0" layoutInCell="1" allowOverlap="1">
                <wp:simplePos x="0" y="0"/>
                <wp:positionH relativeFrom="column">
                  <wp:posOffset>2794000</wp:posOffset>
                </wp:positionH>
                <wp:positionV relativeFrom="paragraph">
                  <wp:posOffset>153035</wp:posOffset>
                </wp:positionV>
                <wp:extent cx="2514600" cy="1227455"/>
                <wp:effectExtent l="4445" t="4445" r="14605" b="6350"/>
                <wp:wrapNone/>
                <wp:docPr id="45" name="文本框 45"/>
                <wp:cNvGraphicFramePr/>
                <a:graphic xmlns:a="http://schemas.openxmlformats.org/drawingml/2006/main">
                  <a:graphicData uri="http://schemas.microsoft.com/office/word/2010/wordprocessingShape">
                    <wps:wsp>
                      <wps:cNvSpPr txBox="1"/>
                      <wps:spPr>
                        <a:xfrm>
                          <a:off x="0" y="0"/>
                          <a:ext cx="2514600" cy="1227455"/>
                        </a:xfrm>
                        <a:prstGeom prst="rect">
                          <a:avLst/>
                        </a:prstGeom>
                        <a:solidFill>
                          <a:srgbClr val="FFFFFF"/>
                        </a:solidFill>
                        <a:ln w="6350" cap="flat" cmpd="sng">
                          <a:solidFill>
                            <a:srgbClr val="000000"/>
                          </a:solidFill>
                          <a:prstDash val="solid"/>
                          <a:round/>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spacing w:line="240" w:lineRule="exact"/>
                              <w:ind w:firstLine="560" w:firstLineChars="200"/>
                              <w:jc w:val="left"/>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I followed the book and found I actually didn</w:t>
                            </w:r>
                            <w:r>
                              <w:rPr>
                                <w:rFonts w:hint="default" w:ascii="Times New Roman" w:hAnsi="Times New Roman" w:cs="Times New Roman"/>
                                <w:sz w:val="28"/>
                                <w:szCs w:val="28"/>
                                <w:lang w:val="en-US" w:eastAsia="zh-CN"/>
                              </w:rPr>
                              <w:t>’</w:t>
                            </w:r>
                            <w:r>
                              <w:rPr>
                                <w:rFonts w:hint="eastAsia" w:ascii="Times New Roman" w:hAnsi="Times New Roman" w:cs="Times New Roman"/>
                                <w:sz w:val="28"/>
                                <w:szCs w:val="28"/>
                                <w:lang w:val="en-US" w:eastAsia="zh-CN"/>
                              </w:rPr>
                              <w:t xml:space="preserve">t need most of my things. I followed my heart to </w:t>
                            </w:r>
                            <w:r>
                              <w:rPr>
                                <w:rFonts w:hint="eastAsia" w:ascii="Times New Roman" w:hAnsi="Times New Roman" w:cs="Times New Roman"/>
                                <w:sz w:val="28"/>
                                <w:szCs w:val="28"/>
                                <w:u w:val="single"/>
                                <w:lang w:val="en-US" w:eastAsia="zh-CN"/>
                              </w:rPr>
                              <w:t xml:space="preserve">   52    </w:t>
                            </w:r>
                            <w:r>
                              <w:rPr>
                                <w:rFonts w:hint="eastAsia" w:ascii="Times New Roman" w:hAnsi="Times New Roman" w:cs="Times New Roman"/>
                                <w:sz w:val="28"/>
                                <w:szCs w:val="28"/>
                                <w:lang w:val="en-US" w:eastAsia="zh-CN"/>
                              </w:rPr>
                              <w:t xml:space="preserve"> those unwanted things to various charities.</w:t>
                            </w:r>
                          </w:p>
                        </w:txbxContent>
                      </wps:txbx>
                      <wps:bodyPr upright="1"/>
                    </wps:wsp>
                  </a:graphicData>
                </a:graphic>
              </wp:anchor>
            </w:drawing>
          </mc:Choice>
          <mc:Fallback>
            <w:pict>
              <v:shape id="_x0000_s1026" o:spid="_x0000_s1026" o:spt="202" type="#_x0000_t202" style="position:absolute;left:0pt;margin-left:220pt;margin-top:12.05pt;height:96.65pt;width:198pt;z-index:251667456;mso-width-relative:page;mso-height-relative:page;" fillcolor="#FFFFFF" filled="t" stroked="t" coordsize="21600,21600" o:gfxdata="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lNMkwtYAAAAKAQAADwAAAAAAAAABACAAAAAi&#10;AAAAZHJzL2Rvd25yZXYueG1sUEsBAhQAFAAAAAgAh07iQM/ssL4MAgAAOAQAAA4AAAAAAAAAAQAg&#10;AAAAJQEAAGRycy9lMm9Eb2MueG1sUEsFBgAAAAAGAAYAWQEAAKMFAAAAAA==&#10;">
                <v:fill on="t" focussize="0,0"/>
                <v:stroke weight="0.5pt" color="#000000" joinstyle="round"/>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ind w:firstLine="560" w:firstLineChars="200"/>
                        <w:jc w:val="left"/>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I followed the book and found I actually didn</w:t>
                      </w:r>
                      <w:r>
                        <w:rPr>
                          <w:rFonts w:hint="default" w:ascii="Times New Roman" w:hAnsi="Times New Roman" w:cs="Times New Roman"/>
                          <w:sz w:val="28"/>
                          <w:szCs w:val="28"/>
                          <w:lang w:val="en-US" w:eastAsia="zh-CN"/>
                        </w:rPr>
                        <w:t>’</w:t>
                      </w:r>
                      <w:r>
                        <w:rPr>
                          <w:rFonts w:hint="eastAsia" w:ascii="Times New Roman" w:hAnsi="Times New Roman" w:cs="Times New Roman"/>
                          <w:sz w:val="28"/>
                          <w:szCs w:val="28"/>
                          <w:lang w:val="en-US" w:eastAsia="zh-CN"/>
                        </w:rPr>
                        <w:t xml:space="preserve">t need most of my things. I followed my heart to </w:t>
                      </w:r>
                      <w:r>
                        <w:rPr>
                          <w:rFonts w:hint="eastAsia" w:ascii="Times New Roman" w:hAnsi="Times New Roman" w:cs="Times New Roman"/>
                          <w:sz w:val="28"/>
                          <w:szCs w:val="28"/>
                          <w:u w:val="single"/>
                          <w:lang w:val="en-US" w:eastAsia="zh-CN"/>
                        </w:rPr>
                        <w:t xml:space="preserve">   52    </w:t>
                      </w:r>
                      <w:r>
                        <w:rPr>
                          <w:rFonts w:hint="eastAsia" w:ascii="Times New Roman" w:hAnsi="Times New Roman" w:cs="Times New Roman"/>
                          <w:sz w:val="28"/>
                          <w:szCs w:val="28"/>
                          <w:lang w:val="en-US" w:eastAsia="zh-CN"/>
                        </w:rPr>
                        <w:t xml:space="preserve"> those unwanted things to various charities.</w:t>
                      </w:r>
                    </w:p>
                  </w:txbxContent>
                </v:textbox>
              </v:shape>
            </w:pict>
          </mc:Fallback>
        </mc:AlternateContent>
      </w:r>
    </w:p>
    <w:p>
      <w:pPr>
        <w:keepNext w:val="0"/>
        <w:keepLines w:val="0"/>
        <w:pageBreakBefore w:val="0"/>
        <w:kinsoku/>
        <w:overflowPunct/>
        <w:topLinePunct w:val="0"/>
        <w:bidi w:val="0"/>
        <w:spacing w:line="360" w:lineRule="auto"/>
        <w:ind w:firstLine="560" w:firstLineChars="200"/>
        <w:jc w:val="center"/>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rPr>
        <mc:AlternateContent>
          <mc:Choice Requires="wps">
            <w:drawing>
              <wp:anchor distT="0" distB="0" distL="114300" distR="114300" simplePos="0" relativeHeight="251666432" behindDoc="0" locked="0" layoutInCell="1" allowOverlap="1">
                <wp:simplePos x="0" y="0"/>
                <wp:positionH relativeFrom="column">
                  <wp:posOffset>-34925</wp:posOffset>
                </wp:positionH>
                <wp:positionV relativeFrom="paragraph">
                  <wp:posOffset>62865</wp:posOffset>
                </wp:positionV>
                <wp:extent cx="2499995" cy="1160780"/>
                <wp:effectExtent l="4445" t="4445" r="10160" b="15875"/>
                <wp:wrapNone/>
                <wp:docPr id="46" name="文本框 46"/>
                <wp:cNvGraphicFramePr/>
                <a:graphic xmlns:a="http://schemas.openxmlformats.org/drawingml/2006/main">
                  <a:graphicData uri="http://schemas.microsoft.com/office/word/2010/wordprocessingShape">
                    <wps:wsp>
                      <wps:cNvSpPr txBox="1"/>
                      <wps:spPr>
                        <a:xfrm>
                          <a:off x="0" y="0"/>
                          <a:ext cx="2499995" cy="1160780"/>
                        </a:xfrm>
                        <a:prstGeom prst="rect">
                          <a:avLst/>
                        </a:prstGeom>
                        <a:solidFill>
                          <a:srgbClr val="FFFFFF"/>
                        </a:solidFill>
                        <a:ln w="6350" cap="flat" cmpd="sng">
                          <a:solidFill>
                            <a:srgbClr val="000000"/>
                          </a:solidFill>
                          <a:prstDash val="solid"/>
                          <a:round/>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spacing w:line="240" w:lineRule="exact"/>
                              <w:ind w:firstLine="560" w:firstLineChars="200"/>
                              <w:jc w:val="left"/>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This method</w:t>
                            </w:r>
                            <w:r>
                              <w:rPr>
                                <w:rFonts w:hint="eastAsia" w:ascii="Times New Roman" w:hAnsi="Times New Roman" w:cs="Times New Roman"/>
                                <w:sz w:val="28"/>
                                <w:szCs w:val="28"/>
                                <w:u w:val="single"/>
                                <w:lang w:val="en-US" w:eastAsia="zh-CN"/>
                              </w:rPr>
                              <w:t xml:space="preserve">  47  </w:t>
                            </w:r>
                            <w:r>
                              <w:rPr>
                                <w:rFonts w:hint="eastAsia" w:ascii="Times New Roman" w:hAnsi="Times New Roman" w:cs="Times New Roman"/>
                                <w:sz w:val="28"/>
                                <w:szCs w:val="28"/>
                                <w:lang w:val="en-US" w:eastAsia="zh-CN"/>
                              </w:rPr>
                              <w:t xml:space="preserve"> a series of reflections on everyday things, and could even teach us a lesson about</w:t>
                            </w:r>
                            <w:r>
                              <w:rPr>
                                <w:rFonts w:hint="eastAsia" w:ascii="Times New Roman" w:hAnsi="Times New Roman" w:cs="Times New Roman"/>
                                <w:sz w:val="28"/>
                                <w:szCs w:val="28"/>
                                <w:u w:val="single"/>
                                <w:lang w:val="en-US" w:eastAsia="zh-CN"/>
                              </w:rPr>
                              <w:t xml:space="preserve">    48  </w:t>
                            </w:r>
                            <w:r>
                              <w:rPr>
                                <w:rFonts w:hint="eastAsia" w:ascii="Times New Roman" w:hAnsi="Times New Roman" w:cs="Times New Roman"/>
                                <w:sz w:val="28"/>
                                <w:szCs w:val="28"/>
                                <w:lang w:val="en-US" w:eastAsia="zh-CN"/>
                              </w:rPr>
                              <w:t xml:space="preserve">  . It</w:t>
                            </w:r>
                            <w:r>
                              <w:rPr>
                                <w:rFonts w:hint="eastAsia" w:ascii="Times New Roman" w:hAnsi="Times New Roman" w:cs="Times New Roman"/>
                                <w:sz w:val="28"/>
                                <w:szCs w:val="28"/>
                                <w:u w:val="single"/>
                                <w:lang w:val="en-US" w:eastAsia="zh-CN"/>
                              </w:rPr>
                              <w:t xml:space="preserve">    49   </w:t>
                            </w:r>
                            <w:r>
                              <w:rPr>
                                <w:rFonts w:hint="eastAsia" w:ascii="Times New Roman" w:hAnsi="Times New Roman" w:cs="Times New Roman"/>
                                <w:sz w:val="28"/>
                                <w:szCs w:val="28"/>
                                <w:lang w:val="en-US" w:eastAsia="zh-CN"/>
                              </w:rPr>
                              <w:t>us to let go of the past.</w:t>
                            </w:r>
                          </w:p>
                        </w:txbxContent>
                      </wps:txbx>
                      <wps:bodyPr upright="1"/>
                    </wps:wsp>
                  </a:graphicData>
                </a:graphic>
              </wp:anchor>
            </w:drawing>
          </mc:Choice>
          <mc:Fallback>
            <w:pict>
              <v:shape id="_x0000_s1026" o:spid="_x0000_s1026" o:spt="202" type="#_x0000_t202" style="position:absolute;left:0pt;margin-left:-2.75pt;margin-top:4.95pt;height:91.4pt;width:196.85pt;z-index:251666432;mso-width-relative:page;mso-height-relative:page;" fillcolor="#FFFFFF" filled="t" stroked="t" coordsize="21600,21600" o:gfxdata="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ygvNn1gAAAAgBAAAPAAAAAAAAAAEAIAAAACIA&#10;AABkcnMvZG93bnJldi54bWxQSwECFAAUAAAACACHTuJA/dBWBgsCAAA4BAAADgAAAAAAAAABACAA&#10;AAAlAQAAZHJzL2Uyb0RvYy54bWxQSwUGAAAAAAYABgBZAQAAogUAAAAA&#10;">
                <v:fill on="t" focussize="0,0"/>
                <v:stroke weight="0.5pt" color="#000000" joinstyle="round"/>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ind w:firstLine="560" w:firstLineChars="200"/>
                        <w:jc w:val="left"/>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This method</w:t>
                      </w:r>
                      <w:r>
                        <w:rPr>
                          <w:rFonts w:hint="eastAsia" w:ascii="Times New Roman" w:hAnsi="Times New Roman" w:cs="Times New Roman"/>
                          <w:sz w:val="28"/>
                          <w:szCs w:val="28"/>
                          <w:u w:val="single"/>
                          <w:lang w:val="en-US" w:eastAsia="zh-CN"/>
                        </w:rPr>
                        <w:t xml:space="preserve">  47  </w:t>
                      </w:r>
                      <w:r>
                        <w:rPr>
                          <w:rFonts w:hint="eastAsia" w:ascii="Times New Roman" w:hAnsi="Times New Roman" w:cs="Times New Roman"/>
                          <w:sz w:val="28"/>
                          <w:szCs w:val="28"/>
                          <w:lang w:val="en-US" w:eastAsia="zh-CN"/>
                        </w:rPr>
                        <w:t xml:space="preserve"> a series of reflections on everyday things, and could even teach us a lesson about</w:t>
                      </w:r>
                      <w:r>
                        <w:rPr>
                          <w:rFonts w:hint="eastAsia" w:ascii="Times New Roman" w:hAnsi="Times New Roman" w:cs="Times New Roman"/>
                          <w:sz w:val="28"/>
                          <w:szCs w:val="28"/>
                          <w:u w:val="single"/>
                          <w:lang w:val="en-US" w:eastAsia="zh-CN"/>
                        </w:rPr>
                        <w:t xml:space="preserve">    48  </w:t>
                      </w:r>
                      <w:r>
                        <w:rPr>
                          <w:rFonts w:hint="eastAsia" w:ascii="Times New Roman" w:hAnsi="Times New Roman" w:cs="Times New Roman"/>
                          <w:sz w:val="28"/>
                          <w:szCs w:val="28"/>
                          <w:lang w:val="en-US" w:eastAsia="zh-CN"/>
                        </w:rPr>
                        <w:t xml:space="preserve">  . It</w:t>
                      </w:r>
                      <w:r>
                        <w:rPr>
                          <w:rFonts w:hint="eastAsia" w:ascii="Times New Roman" w:hAnsi="Times New Roman" w:cs="Times New Roman"/>
                          <w:sz w:val="28"/>
                          <w:szCs w:val="28"/>
                          <w:u w:val="single"/>
                          <w:lang w:val="en-US" w:eastAsia="zh-CN"/>
                        </w:rPr>
                        <w:t xml:space="preserve">    49   </w:t>
                      </w:r>
                      <w:r>
                        <w:rPr>
                          <w:rFonts w:hint="eastAsia" w:ascii="Times New Roman" w:hAnsi="Times New Roman" w:cs="Times New Roman"/>
                          <w:sz w:val="28"/>
                          <w:szCs w:val="28"/>
                          <w:lang w:val="en-US" w:eastAsia="zh-CN"/>
                        </w:rPr>
                        <w:t>us to let go of the past.</w:t>
                      </w:r>
                    </w:p>
                  </w:txbxContent>
                </v:textbox>
              </v:shape>
            </w:pict>
          </mc:Fallback>
        </mc:AlternateContent>
      </w:r>
    </w:p>
    <w:p>
      <w:pPr>
        <w:keepNext w:val="0"/>
        <w:keepLines w:val="0"/>
        <w:pageBreakBefore w:val="0"/>
        <w:kinsoku/>
        <w:overflowPunct/>
        <w:topLinePunct w:val="0"/>
        <w:bidi w:val="0"/>
        <w:spacing w:line="360" w:lineRule="auto"/>
        <w:ind w:firstLine="560" w:firstLineChars="200"/>
        <w:jc w:val="center"/>
        <w:rPr>
          <w:rFonts w:hint="default" w:ascii="Times New Roman" w:hAnsi="Times New Roman" w:eastAsia="宋体" w:cs="Times New Roman"/>
          <w:sz w:val="28"/>
          <w:szCs w:val="28"/>
          <w:lang w:val="en-US" w:eastAsia="zh-CN"/>
        </w:rPr>
      </w:pPr>
    </w:p>
    <w:p>
      <w:pPr>
        <w:keepNext w:val="0"/>
        <w:keepLines w:val="0"/>
        <w:pageBreakBefore w:val="0"/>
        <w:kinsoku/>
        <w:overflowPunct/>
        <w:topLinePunct w:val="0"/>
        <w:bidi w:val="0"/>
        <w:spacing w:line="360" w:lineRule="auto"/>
        <w:ind w:firstLine="560" w:firstLineChars="200"/>
        <w:jc w:val="center"/>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rPr>
        <mc:AlternateContent>
          <mc:Choice Requires="wps">
            <w:drawing>
              <wp:anchor distT="0" distB="0" distL="114300" distR="114300" simplePos="0" relativeHeight="251675648" behindDoc="0" locked="0" layoutInCell="1" allowOverlap="1">
                <wp:simplePos x="0" y="0"/>
                <wp:positionH relativeFrom="column">
                  <wp:posOffset>3683635</wp:posOffset>
                </wp:positionH>
                <wp:positionV relativeFrom="paragraph">
                  <wp:posOffset>29845</wp:posOffset>
                </wp:positionV>
                <wp:extent cx="4445" cy="323850"/>
                <wp:effectExtent l="48260" t="0" r="61595" b="0"/>
                <wp:wrapNone/>
                <wp:docPr id="47" name="直接箭头连接符 47"/>
                <wp:cNvGraphicFramePr/>
                <a:graphic xmlns:a="http://schemas.openxmlformats.org/drawingml/2006/main">
                  <a:graphicData uri="http://schemas.microsoft.com/office/word/2010/wordprocessingShape">
                    <wps:wsp>
                      <wps:cNvCnPr/>
                      <wps:spPr>
                        <a:xfrm flipH="1">
                          <a:off x="0" y="0"/>
                          <a:ext cx="4445" cy="323850"/>
                        </a:xfrm>
                        <a:prstGeom prst="straightConnector1">
                          <a:avLst/>
                        </a:prstGeom>
                        <a:ln w="9525" cap="flat" cmpd="sng">
                          <a:solidFill>
                            <a:srgbClr val="4A7EBB"/>
                          </a:solidFill>
                          <a:prstDash val="solid"/>
                          <a:round/>
                          <a:headEnd type="none" w="med" len="med"/>
                          <a:tailEnd type="arrow" w="med" len="med"/>
                        </a:ln>
                      </wps:spPr>
                      <wps:bodyPr/>
                    </wps:wsp>
                  </a:graphicData>
                </a:graphic>
              </wp:anchor>
            </w:drawing>
          </mc:Choice>
          <mc:Fallback>
            <w:pict>
              <v:shape id="_x0000_s1026" o:spid="_x0000_s1026" o:spt="32" type="#_x0000_t32" style="position:absolute;left:0pt;flip:x;margin-left:290.05pt;margin-top:2.35pt;height:25.5pt;width:0.35pt;z-index:251675648;mso-width-relative:page;mso-height-relative:page;" filled="f" stroked="t" coordsize="21600,21600" o:gfxdata="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qr7df1wAAAAgBAAAP&#10;AAAAAAAAAAEAIAAAACIAAABkcnMvZG93bnJldi54bWxQSwECFAAUAAAACACHTuJA/AD7zxkCAAAF&#10;BAAADgAAAAAAAAABACAAAAAmAQAAZHJzL2Uyb0RvYy54bWxQSwUGAAAAAAYABgBZAQAAsQUAAAAA&#10;">
                <v:fill on="f" focussize="0,0"/>
                <v:stroke color="#4A7EBB" joinstyle="round" endarrow="open"/>
                <v:imagedata o:title=""/>
                <o:lock v:ext="edit" aspectratio="f"/>
              </v:shape>
            </w:pict>
          </mc:Fallback>
        </mc:AlternateContent>
      </w:r>
    </w:p>
    <w:p>
      <w:pPr>
        <w:keepNext w:val="0"/>
        <w:keepLines w:val="0"/>
        <w:pageBreakBefore w:val="0"/>
        <w:kinsoku/>
        <w:overflowPunct/>
        <w:topLinePunct w:val="0"/>
        <w:bidi w:val="0"/>
        <w:spacing w:line="360" w:lineRule="auto"/>
        <w:jc w:val="both"/>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rPr>
        <mc:AlternateContent>
          <mc:Choice Requires="wps">
            <w:drawing>
              <wp:anchor distT="0" distB="0" distL="114300" distR="114300" simplePos="0" relativeHeight="251669504" behindDoc="0" locked="0" layoutInCell="1" allowOverlap="1">
                <wp:simplePos x="0" y="0"/>
                <wp:positionH relativeFrom="column">
                  <wp:posOffset>2824480</wp:posOffset>
                </wp:positionH>
                <wp:positionV relativeFrom="paragraph">
                  <wp:posOffset>180975</wp:posOffset>
                </wp:positionV>
                <wp:extent cx="2489835" cy="467995"/>
                <wp:effectExtent l="4445" t="4445" r="20320" b="22860"/>
                <wp:wrapNone/>
                <wp:docPr id="50" name="文本框 50"/>
                <wp:cNvGraphicFramePr/>
                <a:graphic xmlns:a="http://schemas.openxmlformats.org/drawingml/2006/main">
                  <a:graphicData uri="http://schemas.microsoft.com/office/word/2010/wordprocessingShape">
                    <wps:wsp>
                      <wps:cNvSpPr txBox="1"/>
                      <wps:spPr>
                        <a:xfrm>
                          <a:off x="0" y="0"/>
                          <a:ext cx="2489835" cy="467995"/>
                        </a:xfrm>
                        <a:prstGeom prst="rect">
                          <a:avLst/>
                        </a:prstGeom>
                        <a:solidFill>
                          <a:srgbClr val="FFFFFF"/>
                        </a:solidFill>
                        <a:ln w="6350" cap="flat" cmpd="sng">
                          <a:solidFill>
                            <a:srgbClr val="000000"/>
                          </a:solidFill>
                          <a:prstDash val="solid"/>
                          <a:round/>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I gained more than a</w:t>
                            </w:r>
                            <w:r>
                              <w:rPr>
                                <w:rFonts w:hint="eastAsia" w:ascii="Times New Roman" w:hAnsi="Times New Roman" w:cs="Times New Roman"/>
                                <w:sz w:val="28"/>
                                <w:szCs w:val="28"/>
                                <w:u w:val="single"/>
                                <w:lang w:val="en-US" w:eastAsia="zh-CN"/>
                              </w:rPr>
                              <w:t xml:space="preserve">   53    </w:t>
                            </w:r>
                            <w:r>
                              <w:rPr>
                                <w:rFonts w:hint="eastAsia" w:ascii="Times New Roman" w:hAnsi="Times New Roman" w:cs="Times New Roman"/>
                                <w:sz w:val="28"/>
                                <w:szCs w:val="28"/>
                                <w:lang w:val="en-US" w:eastAsia="zh-CN"/>
                              </w:rPr>
                              <w:t xml:space="preserve"> home.</w:t>
                            </w:r>
                          </w:p>
                        </w:txbxContent>
                      </wps:txbx>
                      <wps:bodyPr upright="1"/>
                    </wps:wsp>
                  </a:graphicData>
                </a:graphic>
              </wp:anchor>
            </w:drawing>
          </mc:Choice>
          <mc:Fallback>
            <w:pict>
              <v:shape id="_x0000_s1026" o:spid="_x0000_s1026" o:spt="202" type="#_x0000_t202" style="position:absolute;left:0pt;margin-left:222.4pt;margin-top:14.25pt;height:36.85pt;width:196.05pt;z-index:251669504;mso-width-relative:page;mso-height-relative:page;" fillcolor="#FFFFFF" filled="t" stroked="t" coordsize="21600,21600" o:gfxdata="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AF2pZ1gAAAAkBAAAPAAAAAAAAAAEAIAAA&#10;ACIAAABkcnMvZG93bnJldi54bWxQSwECFAAUAAAACACHTuJABPxAVw4CAAA4BAAADgAAAAAAAAAB&#10;ACAAAAAlAQAAZHJzL2Uyb0RvYy54bWxQSwUGAAAAAAYABgBZAQAApQUAAAAA&#10;">
                <v:fill on="t" focussize="0,0"/>
                <v:stroke weight="0.5pt" color="#000000" joinstyle="round"/>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I gained more than a</w:t>
                      </w:r>
                      <w:r>
                        <w:rPr>
                          <w:rFonts w:hint="eastAsia" w:ascii="Times New Roman" w:hAnsi="Times New Roman" w:cs="Times New Roman"/>
                          <w:sz w:val="28"/>
                          <w:szCs w:val="28"/>
                          <w:u w:val="single"/>
                          <w:lang w:val="en-US" w:eastAsia="zh-CN"/>
                        </w:rPr>
                        <w:t xml:space="preserve">   53    </w:t>
                      </w:r>
                      <w:r>
                        <w:rPr>
                          <w:rFonts w:hint="eastAsia" w:ascii="Times New Roman" w:hAnsi="Times New Roman" w:cs="Times New Roman"/>
                          <w:sz w:val="28"/>
                          <w:szCs w:val="28"/>
                          <w:lang w:val="en-US" w:eastAsia="zh-CN"/>
                        </w:rPr>
                        <w:t xml:space="preserve"> home.</w:t>
                      </w:r>
                    </w:p>
                  </w:txbxContent>
                </v:textbox>
              </v:shape>
            </w:pict>
          </mc:Fallback>
        </mc:AlternateContent>
      </w:r>
    </w:p>
    <w:p>
      <w:pPr>
        <w:keepNext w:val="0"/>
        <w:keepLines w:val="0"/>
        <w:pageBreakBefore w:val="0"/>
        <w:kinsoku/>
        <w:overflowPunct/>
        <w:topLinePunct w:val="0"/>
        <w:bidi w:val="0"/>
        <w:spacing w:line="360" w:lineRule="auto"/>
        <w:ind w:firstLine="560" w:firstLineChars="200"/>
        <w:jc w:val="center"/>
        <w:rPr>
          <w:rFonts w:hint="default" w:ascii="Times New Roman" w:hAnsi="Times New Roman" w:eastAsia="宋体" w:cs="Times New Roman"/>
          <w:sz w:val="28"/>
          <w:szCs w:val="28"/>
          <w:lang w:val="en-US" w:eastAsia="zh-CN"/>
        </w:rPr>
      </w:pPr>
    </w:p>
    <w:p>
      <w:pPr>
        <w:keepNext w:val="0"/>
        <w:keepLines w:val="0"/>
        <w:pageBreakBefore w:val="0"/>
        <w:kinsoku/>
        <w:overflowPunct/>
        <w:topLinePunct w:val="0"/>
        <w:bidi w:val="0"/>
        <w:spacing w:line="360" w:lineRule="auto"/>
        <w:ind w:firstLine="560" w:firstLineChars="200"/>
        <w:jc w:val="center"/>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rPr>
        <mc:AlternateContent>
          <mc:Choice Requires="wps">
            <w:drawing>
              <wp:anchor distT="0" distB="0" distL="114300" distR="114300" simplePos="0" relativeHeight="251676672" behindDoc="0" locked="0" layoutInCell="1" allowOverlap="1">
                <wp:simplePos x="0" y="0"/>
                <wp:positionH relativeFrom="column">
                  <wp:posOffset>3709035</wp:posOffset>
                </wp:positionH>
                <wp:positionV relativeFrom="paragraph">
                  <wp:posOffset>17780</wp:posOffset>
                </wp:positionV>
                <wp:extent cx="4445" cy="323850"/>
                <wp:effectExtent l="48260" t="0" r="61595" b="0"/>
                <wp:wrapNone/>
                <wp:docPr id="49" name="直接箭头连接符 49"/>
                <wp:cNvGraphicFramePr/>
                <a:graphic xmlns:a="http://schemas.openxmlformats.org/drawingml/2006/main">
                  <a:graphicData uri="http://schemas.microsoft.com/office/word/2010/wordprocessingShape">
                    <wps:wsp>
                      <wps:cNvCnPr/>
                      <wps:spPr>
                        <a:xfrm flipH="1">
                          <a:off x="0" y="0"/>
                          <a:ext cx="4445" cy="323850"/>
                        </a:xfrm>
                        <a:prstGeom prst="straightConnector1">
                          <a:avLst/>
                        </a:prstGeom>
                        <a:ln w="9525" cap="flat" cmpd="sng">
                          <a:solidFill>
                            <a:srgbClr val="4A7EBB"/>
                          </a:solidFill>
                          <a:prstDash val="solid"/>
                          <a:round/>
                          <a:headEnd type="none" w="med" len="med"/>
                          <a:tailEnd type="arrow" w="med" len="med"/>
                        </a:ln>
                      </wps:spPr>
                      <wps:bodyPr/>
                    </wps:wsp>
                  </a:graphicData>
                </a:graphic>
              </wp:anchor>
            </w:drawing>
          </mc:Choice>
          <mc:Fallback>
            <w:pict>
              <v:shape id="_x0000_s1026" o:spid="_x0000_s1026" o:spt="32" type="#_x0000_t32" style="position:absolute;left:0pt;flip:x;margin-left:292.05pt;margin-top:1.4pt;height:25.5pt;width:0.35pt;z-index:251676672;mso-width-relative:page;mso-height-relative:page;" filled="f" stroked="t" coordsize="21600,21600" o:gfxdata="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Cl2urtUAAAAIAQAADwAA&#10;AAAAAAABACAAAAAiAAAAZHJzL2Rvd25yZXYueG1sUEsBAhQAFAAAAAgAh07iQImLD0YZAgAABQQA&#10;AA4AAAAAAAAAAQAgAAAAJAEAAGRycy9lMm9Eb2MueG1sUEsFBgAAAAAGAAYAWQEAAK8FAAAAAA==&#10;">
                <v:fill on="f" focussize="0,0"/>
                <v:stroke color="#4A7EBB" joinstyle="round" endarrow="open"/>
                <v:imagedata o:title=""/>
                <o:lock v:ext="edit" aspectratio="f"/>
              </v:shape>
            </w:pict>
          </mc:Fallback>
        </mc:AlternateContent>
      </w:r>
    </w:p>
    <w:p>
      <w:pPr>
        <w:keepNext w:val="0"/>
        <w:keepLines w:val="0"/>
        <w:pageBreakBefore w:val="0"/>
        <w:kinsoku/>
        <w:overflowPunct/>
        <w:topLinePunct w:val="0"/>
        <w:bidi w:val="0"/>
        <w:spacing w:line="360" w:lineRule="auto"/>
        <w:ind w:firstLine="560" w:firstLineChars="200"/>
        <w:jc w:val="center"/>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rPr>
        <mc:AlternateContent>
          <mc:Choice Requires="wps">
            <w:drawing>
              <wp:anchor distT="0" distB="0" distL="114300" distR="114300" simplePos="0" relativeHeight="251668480" behindDoc="0" locked="0" layoutInCell="1" allowOverlap="1">
                <wp:simplePos x="0" y="0"/>
                <wp:positionH relativeFrom="column">
                  <wp:posOffset>442595</wp:posOffset>
                </wp:positionH>
                <wp:positionV relativeFrom="paragraph">
                  <wp:posOffset>72390</wp:posOffset>
                </wp:positionV>
                <wp:extent cx="4859020" cy="829945"/>
                <wp:effectExtent l="5080" t="4445" r="12700" b="22860"/>
                <wp:wrapNone/>
                <wp:docPr id="48" name="文本框 48"/>
                <wp:cNvGraphicFramePr/>
                <a:graphic xmlns:a="http://schemas.openxmlformats.org/drawingml/2006/main">
                  <a:graphicData uri="http://schemas.microsoft.com/office/word/2010/wordprocessingShape">
                    <wps:wsp>
                      <wps:cNvSpPr txBox="1"/>
                      <wps:spPr>
                        <a:xfrm>
                          <a:off x="0" y="0"/>
                          <a:ext cx="4859020" cy="829945"/>
                        </a:xfrm>
                        <a:prstGeom prst="rect">
                          <a:avLst/>
                        </a:prstGeom>
                        <a:solidFill>
                          <a:srgbClr val="FFFFFF"/>
                        </a:solidFill>
                        <a:ln w="6350" cap="flat" cmpd="sng">
                          <a:solidFill>
                            <a:srgbClr val="000000"/>
                          </a:solidFill>
                          <a:prstDash val="solid"/>
                          <a:round/>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spacing w:line="240" w:lineRule="exact"/>
                              <w:ind w:firstLine="560" w:firstLineChars="200"/>
                              <w:jc w:val="left"/>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During the process, I realize that in some ways, I have already</w:t>
                            </w:r>
                            <w:r>
                              <w:rPr>
                                <w:rFonts w:hint="eastAsia" w:ascii="Times New Roman" w:hAnsi="Times New Roman" w:cs="Times New Roman"/>
                                <w:sz w:val="28"/>
                                <w:szCs w:val="28"/>
                                <w:u w:val="single"/>
                                <w:lang w:val="en-US" w:eastAsia="zh-CN"/>
                              </w:rPr>
                              <w:t xml:space="preserve">    54   </w:t>
                            </w:r>
                            <w:r>
                              <w:rPr>
                                <w:rFonts w:hint="eastAsia" w:ascii="Times New Roman" w:hAnsi="Times New Roman" w:cs="Times New Roman"/>
                                <w:sz w:val="28"/>
                                <w:szCs w:val="28"/>
                                <w:lang w:val="en-US" w:eastAsia="zh-CN"/>
                              </w:rPr>
                              <w:t xml:space="preserve">  my goals and I believe that I am already a </w:t>
                            </w:r>
                            <w:r>
                              <w:rPr>
                                <w:rFonts w:hint="eastAsia" w:ascii="Times New Roman" w:hAnsi="Times New Roman" w:cs="Times New Roman"/>
                                <w:sz w:val="28"/>
                                <w:szCs w:val="28"/>
                                <w:u w:val="single"/>
                                <w:lang w:val="en-US" w:eastAsia="zh-CN"/>
                              </w:rPr>
                              <w:t xml:space="preserve">   55   </w:t>
                            </w:r>
                            <w:r>
                              <w:rPr>
                                <w:rFonts w:hint="eastAsia" w:ascii="Times New Roman" w:hAnsi="Times New Roman" w:cs="Times New Roman"/>
                                <w:sz w:val="28"/>
                                <w:szCs w:val="28"/>
                                <w:lang w:val="en-US" w:eastAsia="zh-CN"/>
                              </w:rPr>
                              <w:t>person.</w:t>
                            </w:r>
                          </w:p>
                        </w:txbxContent>
                      </wps:txbx>
                      <wps:bodyPr upright="1"/>
                    </wps:wsp>
                  </a:graphicData>
                </a:graphic>
              </wp:anchor>
            </w:drawing>
          </mc:Choice>
          <mc:Fallback>
            <w:pict>
              <v:shape id="_x0000_s1026" o:spid="_x0000_s1026" o:spt="202" type="#_x0000_t202" style="position:absolute;left:0pt;margin-left:34.85pt;margin-top:5.7pt;height:65.35pt;width:382.6pt;z-index:251668480;mso-width-relative:page;mso-height-relative:page;" fillcolor="#FFFFFF" filled="t" stroked="t" coordsize="21600,21600" o:gfxdata="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JDmpa1gAAAAgBAAAPAAAAAAAAAAEAIAAA&#10;ACIAAABkcnMvZG93bnJldi54bWxQSwECFAAUAAAACACHTuJAQWYl1A4CAAA4BAAADgAAAAAAAAAB&#10;ACAAAAAlAQAAZHJzL2Uyb0RvYy54bWxQSwUGAAAAAAYABgBZAQAApQUAAAAA&#10;">
                <v:fill on="t" focussize="0,0"/>
                <v:stroke weight="0.5pt" color="#000000" joinstyle="round"/>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exact"/>
                        <w:ind w:firstLine="560" w:firstLineChars="200"/>
                        <w:jc w:val="left"/>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During the process, I realize that in some ways, I have already</w:t>
                      </w:r>
                      <w:r>
                        <w:rPr>
                          <w:rFonts w:hint="eastAsia" w:ascii="Times New Roman" w:hAnsi="Times New Roman" w:cs="Times New Roman"/>
                          <w:sz w:val="28"/>
                          <w:szCs w:val="28"/>
                          <w:u w:val="single"/>
                          <w:lang w:val="en-US" w:eastAsia="zh-CN"/>
                        </w:rPr>
                        <w:t xml:space="preserve">    54   </w:t>
                      </w:r>
                      <w:r>
                        <w:rPr>
                          <w:rFonts w:hint="eastAsia" w:ascii="Times New Roman" w:hAnsi="Times New Roman" w:cs="Times New Roman"/>
                          <w:sz w:val="28"/>
                          <w:szCs w:val="28"/>
                          <w:lang w:val="en-US" w:eastAsia="zh-CN"/>
                        </w:rPr>
                        <w:t xml:space="preserve">  my goals and I believe that I am already a </w:t>
                      </w:r>
                      <w:r>
                        <w:rPr>
                          <w:rFonts w:hint="eastAsia" w:ascii="Times New Roman" w:hAnsi="Times New Roman" w:cs="Times New Roman"/>
                          <w:sz w:val="28"/>
                          <w:szCs w:val="28"/>
                          <w:u w:val="single"/>
                          <w:lang w:val="en-US" w:eastAsia="zh-CN"/>
                        </w:rPr>
                        <w:t xml:space="preserve">   55   </w:t>
                      </w:r>
                      <w:r>
                        <w:rPr>
                          <w:rFonts w:hint="eastAsia" w:ascii="Times New Roman" w:hAnsi="Times New Roman" w:cs="Times New Roman"/>
                          <w:sz w:val="28"/>
                          <w:szCs w:val="28"/>
                          <w:lang w:val="en-US" w:eastAsia="zh-CN"/>
                        </w:rPr>
                        <w:t>person.</w:t>
                      </w:r>
                    </w:p>
                  </w:txbxContent>
                </v:textbox>
              </v:shape>
            </w:pict>
          </mc:Fallback>
        </mc:AlternateContent>
      </w:r>
    </w:p>
    <w:p>
      <w:pPr>
        <w:keepNext w:val="0"/>
        <w:keepLines w:val="0"/>
        <w:pageBreakBefore w:val="0"/>
        <w:widowControl w:val="0"/>
        <w:kinsoku/>
        <w:wordWrap/>
        <w:overflowPunct/>
        <w:topLinePunct w:val="0"/>
        <w:bidi w:val="0"/>
        <w:spacing w:before="150" w:line="360" w:lineRule="auto"/>
        <w:jc w:val="left"/>
        <w:textAlignment w:val="center"/>
        <w:rPr>
          <w:rFonts w:hint="default" w:ascii="Times New Roman" w:hAnsi="Times New Roman" w:eastAsia="宋体" w:cs="Times New Roman"/>
          <w:b/>
          <w:kern w:val="0"/>
          <w:sz w:val="28"/>
          <w:szCs w:val="28"/>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default" w:ascii="Times New Roman" w:hAnsi="Times New Roman" w:cs="Times New Roman"/>
          <w:b/>
          <w:bCs/>
          <w:color w:val="FF0000"/>
          <w:sz w:val="28"/>
          <w:szCs w:val="28"/>
          <w:lang w:val="en-US" w:eastAsia="zh-CN"/>
        </w:rPr>
      </w:pPr>
    </w:p>
    <w:p>
      <w:pPr>
        <w:spacing w:after="0" w:line="360" w:lineRule="auto"/>
        <w:ind w:firstLine="4760" w:firstLineChars="1700"/>
        <w:jc w:val="both"/>
        <w:rPr>
          <w:rFonts w:hint="eastAsia" w:ascii="Times New Roman" w:hAnsi="Times New Roman" w:eastAsia="宋体"/>
          <w:b/>
          <w:sz w:val="28"/>
          <w:szCs w:val="28"/>
          <w:lang w:val="en-US" w:eastAsia="zh-CN"/>
        </w:rPr>
      </w:pPr>
      <w:r>
        <w:rPr>
          <w:rFonts w:hint="eastAsia" w:ascii="Times New Roman" w:hAnsi="Times New Roman" w:eastAsia="宋体" w:cs="Times New Roman"/>
          <w:color w:val="000000"/>
          <w:sz w:val="28"/>
          <w:szCs w:val="28"/>
          <w:lang w:val="en-US" w:eastAsia="zh-CN"/>
        </w:rPr>
        <w:t xml:space="preserve">  </w:t>
      </w:r>
      <w:r>
        <w:rPr>
          <w:rFonts w:hint="eastAsia" w:eastAsia="宋体"/>
          <w:b/>
          <w:sz w:val="28"/>
          <w:szCs w:val="28"/>
          <w:lang w:val="en-US" w:eastAsia="zh-CN"/>
        </w:rPr>
        <w:t>(</w:t>
      </w:r>
      <w:r>
        <w:rPr>
          <w:rFonts w:ascii="Times New Roman" w:hAnsi="Times New Roman"/>
          <w:b/>
          <w:sz w:val="28"/>
          <w:szCs w:val="28"/>
        </w:rPr>
        <w:t>B</w:t>
      </w:r>
      <w:r>
        <w:rPr>
          <w:rFonts w:hint="eastAsia" w:eastAsia="宋体"/>
          <w:b/>
          <w:sz w:val="28"/>
          <w:szCs w:val="28"/>
          <w:lang w:val="en-US" w:eastAsia="zh-CN"/>
        </w:rPr>
        <w:t>)</w:t>
      </w:r>
    </w:p>
    <w:p>
      <w:pPr>
        <w:spacing w:line="360" w:lineRule="auto"/>
        <w:ind w:firstLine="280" w:firstLineChars="100"/>
        <w:jc w:val="left"/>
        <w:textAlignment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Since the beginning of human evolution(</w:t>
      </w:r>
      <w:r>
        <w:rPr>
          <w:rFonts w:hint="default" w:ascii="Times New Roman" w:hAnsi="Times New Roman" w:eastAsia="宋体" w:cs="Times New Roman"/>
          <w:color w:val="000000"/>
          <w:sz w:val="28"/>
          <w:szCs w:val="28"/>
        </w:rPr>
        <w:t>演变，进化</w:t>
      </w:r>
      <w:r>
        <w:rPr>
          <w:rFonts w:hint="default" w:ascii="Times New Roman" w:hAnsi="Times New Roman" w:eastAsia="Times New Roman" w:cs="Times New Roman"/>
          <w:color w:val="000000"/>
          <w:sz w:val="28"/>
          <w:szCs w:val="28"/>
        </w:rPr>
        <w:t>), men have migrated(</w:t>
      </w:r>
      <w:r>
        <w:rPr>
          <w:rFonts w:hint="default" w:ascii="Times New Roman" w:hAnsi="Times New Roman" w:eastAsia="宋体" w:cs="Times New Roman"/>
          <w:color w:val="000000"/>
          <w:sz w:val="28"/>
          <w:szCs w:val="28"/>
        </w:rPr>
        <w:t>迁移</w:t>
      </w:r>
      <w:r>
        <w:rPr>
          <w:rFonts w:hint="default" w:ascii="Times New Roman" w:hAnsi="Times New Roman" w:eastAsia="Times New Roman" w:cs="Times New Roman"/>
          <w:color w:val="000000"/>
          <w:sz w:val="28"/>
          <w:szCs w:val="28"/>
        </w:rPr>
        <w:t>) across continents(</w:t>
      </w:r>
      <w:r>
        <w:rPr>
          <w:rFonts w:hint="default" w:ascii="Times New Roman" w:hAnsi="Times New Roman" w:eastAsia="宋体" w:cs="Times New Roman"/>
          <w:color w:val="000000"/>
          <w:sz w:val="28"/>
          <w:szCs w:val="28"/>
        </w:rPr>
        <w:t>洲</w:t>
      </w:r>
      <w:r>
        <w:rPr>
          <w:rFonts w:hint="default" w:ascii="Times New Roman" w:hAnsi="Times New Roman" w:eastAsia="Times New Roman" w:cs="Times New Roman"/>
          <w:color w:val="000000"/>
          <w:sz w:val="28"/>
          <w:szCs w:val="28"/>
        </w:rPr>
        <w:t>) in search of food, shelter, safety, and comfortable weather. People still move for these reasons, but new reasons for human migration are arising, such as job relocation(</w:t>
      </w:r>
      <w:r>
        <w:rPr>
          <w:rFonts w:hint="default" w:ascii="Times New Roman" w:hAnsi="Times New Roman" w:eastAsia="宋体" w:cs="Times New Roman"/>
          <w:color w:val="000000"/>
          <w:sz w:val="28"/>
          <w:szCs w:val="28"/>
        </w:rPr>
        <w:t>重新安置</w:t>
      </w:r>
      <w:r>
        <w:rPr>
          <w:rFonts w:hint="default" w:ascii="Times New Roman" w:hAnsi="Times New Roman" w:eastAsia="Times New Roman" w:cs="Times New Roman"/>
          <w:color w:val="000000"/>
          <w:sz w:val="28"/>
          <w:szCs w:val="28"/>
        </w:rPr>
        <w:t>) and overpopulation.</w:t>
      </w:r>
    </w:p>
    <w:p>
      <w:pPr>
        <w:spacing w:line="360" w:lineRule="auto"/>
        <w:ind w:firstLine="420"/>
        <w:jc w:val="left"/>
        <w:textAlignment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Three million migrants(</w:t>
      </w:r>
      <w:r>
        <w:rPr>
          <w:rFonts w:hint="default" w:ascii="Times New Roman" w:hAnsi="Times New Roman" w:eastAsia="宋体" w:cs="Times New Roman"/>
          <w:color w:val="000000"/>
          <w:sz w:val="28"/>
          <w:szCs w:val="28"/>
        </w:rPr>
        <w:t>移民</w:t>
      </w:r>
      <w:r>
        <w:rPr>
          <w:rFonts w:hint="default" w:ascii="Times New Roman" w:hAnsi="Times New Roman" w:eastAsia="Times New Roman" w:cs="Times New Roman"/>
          <w:color w:val="000000"/>
          <w:sz w:val="28"/>
          <w:szCs w:val="28"/>
        </w:rPr>
        <w:t>) are moving from poor countries to wealthier ones each year, and increasingly, their destination(</w:t>
      </w:r>
      <w:r>
        <w:rPr>
          <w:rFonts w:hint="default" w:ascii="Times New Roman" w:hAnsi="Times New Roman" w:eastAsia="宋体" w:cs="Times New Roman"/>
          <w:color w:val="000000"/>
          <w:sz w:val="28"/>
          <w:szCs w:val="28"/>
        </w:rPr>
        <w:t>目的地</w:t>
      </w:r>
      <w:r>
        <w:rPr>
          <w:rFonts w:hint="default" w:ascii="Times New Roman" w:hAnsi="Times New Roman" w:eastAsia="Times New Roman" w:cs="Times New Roman"/>
          <w:color w:val="000000"/>
          <w:sz w:val="28"/>
          <w:szCs w:val="28"/>
        </w:rPr>
        <w:t>) is a neighboring country in developing parts of the world. People are moving within the developing world for the same reasons as they migrate to wealthier nations. People from poor countries are going to less poor countries, getting away from wars and conflicts. They are also leading to population pressures because some countries are now crowded with people, and they often have high population growth. Those people need to go somewhere else.</w:t>
      </w:r>
    </w:p>
    <w:p>
      <w:pPr>
        <w:spacing w:line="360" w:lineRule="auto"/>
        <w:ind w:firstLine="420"/>
        <w:jc w:val="left"/>
        <w:textAlignment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There are three main reasons why people move. The basic kinds and percentages are as follows, according to the Current Population Surveys(CPS):</w:t>
      </w:r>
    </w:p>
    <w:p>
      <w:pPr>
        <w:spacing w:line="360" w:lineRule="auto"/>
        <w:ind w:firstLine="420"/>
        <w:jc w:val="left"/>
        <w:textAlignment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Family-related reasons account for 26.3%, including changes in marriage and other family reasons; work-related reasons 16.2%, including job transfer, retirement, and other job-related reasons; housing-related reasons 51.6%, including new and better houses, better neighborhood, cheaper housing and other housing reasons; the remaining 5.9% of other reasons are attending college, the change of climate and health reasons.</w:t>
      </w:r>
    </w:p>
    <w:p>
      <w:pPr>
        <w:spacing w:line="360" w:lineRule="auto"/>
        <w:ind w:firstLine="420"/>
        <w:jc w:val="left"/>
        <w:textAlignment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Americans have been migrating south and west for many years in search of better job opportunities and warmer climates. They have also been moving to places a little far from cities, in search of bigger yards and houses, lower crime rates and better schools. In 1950, nearly a fifth of the population lived in the nation’s 20 largest cities. In 2006, it was about one in ten. That’s why many American people say, “Big Cities Shrink as People Move South, West.” They like to live in the countryside.</w:t>
      </w:r>
    </w:p>
    <w:p>
      <w:pPr>
        <w:spacing w:line="360" w:lineRule="auto"/>
        <w:ind w:firstLine="420"/>
        <w:jc w:val="left"/>
        <w:textAlignment w:val="center"/>
        <w:rPr>
          <w:rFonts w:hint="default" w:ascii="Times New Roman" w:hAnsi="Times New Roman" w:eastAsia="Times New Roman" w:cs="Times New Roman"/>
          <w:color w:val="000000"/>
          <w:sz w:val="28"/>
          <w:szCs w:val="28"/>
        </w:rPr>
      </w:pPr>
      <w:r>
        <w:rPr>
          <w:rFonts w:hint="default" w:ascii="Times New Roman" w:hAnsi="Times New Roman" w:eastAsia="Times New Roman" w:cs="Times New Roman"/>
          <w:color w:val="000000"/>
          <w:sz w:val="28"/>
          <w:szCs w:val="28"/>
        </w:rPr>
        <w:t>Between March 2005 and March 2007, 73.4 million Americans moved. Fifty-six percent of these moves were within the same country. Some families even went abroad.</w:t>
      </w:r>
    </w:p>
    <w:tbl>
      <w:tblPr>
        <w:tblStyle w:val="11"/>
        <w:tblW w:w="87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1936"/>
        <w:gridCol w:w="6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30" w:hRule="atLeast"/>
        </w:trPr>
        <w:tc>
          <w:tcPr>
            <w:tcW w:w="8745" w:type="dxa"/>
            <w:gridSpan w:val="2"/>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widowControl w:val="0"/>
              <w:spacing w:line="360" w:lineRule="auto"/>
              <w:ind w:firstLine="420"/>
              <w:jc w:val="left"/>
              <w:textAlignment w:val="center"/>
              <w:rPr>
                <w:rStyle w:val="13"/>
                <w:rFonts w:hint="default" w:ascii="Times New Roman" w:hAnsi="Times New Roman" w:eastAsia="Times New Roman" w:cs="Times New Roman"/>
                <w:color w:val="000000"/>
                <w:kern w:val="2"/>
                <w:sz w:val="28"/>
                <w:szCs w:val="28"/>
                <w:lang w:val="en-US" w:eastAsia="zh-CN" w:bidi="ar-SA"/>
              </w:rPr>
            </w:pPr>
            <w:r>
              <w:rPr>
                <w:rFonts w:hint="default" w:ascii="Times New Roman" w:hAnsi="Times New Roman" w:eastAsia="Times New Roman" w:cs="Times New Roman"/>
                <w:color w:val="000000"/>
                <w:kern w:val="2"/>
                <w:sz w:val="28"/>
                <w:szCs w:val="28"/>
                <w:lang w:val="en-US" w:eastAsia="zh-CN" w:bidi="ar-SA"/>
              </w:rPr>
              <w:t>Title: People on the move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930" w:hRule="atLeast"/>
        </w:trPr>
        <w:tc>
          <w:tcPr>
            <w:tcW w:w="183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widowControl w:val="0"/>
              <w:spacing w:line="360" w:lineRule="auto"/>
              <w:ind w:firstLine="420"/>
              <w:jc w:val="left"/>
              <w:textAlignment w:val="center"/>
              <w:rPr>
                <w:rStyle w:val="13"/>
                <w:rFonts w:hint="default" w:ascii="Times New Roman" w:hAnsi="Times New Roman" w:eastAsia="Times New Roman" w:cs="Times New Roman"/>
                <w:color w:val="000000"/>
                <w:kern w:val="2"/>
                <w:sz w:val="28"/>
                <w:szCs w:val="28"/>
                <w:lang w:val="en-US" w:eastAsia="zh-CN" w:bidi="ar-SA"/>
              </w:rPr>
            </w:pPr>
            <w:r>
              <w:rPr>
                <w:rFonts w:hint="default" w:ascii="Times New Roman" w:hAnsi="Times New Roman" w:eastAsia="Times New Roman" w:cs="Times New Roman"/>
                <w:color w:val="000000"/>
                <w:kern w:val="2"/>
                <w:sz w:val="28"/>
                <w:szCs w:val="28"/>
                <w:lang w:val="en-US" w:eastAsia="zh-CN" w:bidi="ar-SA"/>
              </w:rPr>
              <w:t>Lead-in</w:t>
            </w:r>
          </w:p>
        </w:tc>
        <w:tc>
          <w:tcPr>
            <w:tcW w:w="691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widowControl w:val="0"/>
              <w:spacing w:line="360" w:lineRule="auto"/>
              <w:ind w:firstLine="420"/>
              <w:jc w:val="left"/>
              <w:textAlignment w:val="center"/>
              <w:rPr>
                <w:rStyle w:val="13"/>
                <w:rFonts w:hint="default" w:ascii="Times New Roman" w:hAnsi="Times New Roman" w:eastAsia="Times New Roman" w:cs="Times New Roman"/>
                <w:color w:val="000000"/>
                <w:kern w:val="2"/>
                <w:sz w:val="28"/>
                <w:szCs w:val="28"/>
                <w:lang w:val="en-US" w:eastAsia="zh-CN" w:bidi="ar-SA"/>
              </w:rPr>
            </w:pPr>
            <w:r>
              <w:rPr>
                <w:rFonts w:hint="default" w:ascii="Times New Roman" w:hAnsi="Times New Roman" w:eastAsia="Times New Roman" w:cs="Times New Roman"/>
                <w:color w:val="000000"/>
                <w:kern w:val="2"/>
                <w:sz w:val="28"/>
                <w:szCs w:val="28"/>
                <w:lang w:val="en-US" w:eastAsia="zh-CN" w:bidi="ar-SA"/>
              </w:rPr>
              <w:t>● During human history, people have migrated across continents.</w:t>
            </w:r>
          </w:p>
          <w:p>
            <w:pPr>
              <w:widowControl w:val="0"/>
              <w:spacing w:line="360" w:lineRule="auto"/>
              <w:jc w:val="left"/>
              <w:textAlignment w:val="center"/>
              <w:rPr>
                <w:rStyle w:val="13"/>
                <w:rFonts w:hint="default" w:ascii="Times New Roman" w:hAnsi="Times New Roman" w:eastAsia="Times New Roman" w:cs="Times New Roman"/>
                <w:color w:val="000000"/>
                <w:kern w:val="2"/>
                <w:sz w:val="28"/>
                <w:szCs w:val="28"/>
                <w:lang w:val="en-US" w:eastAsia="zh-CN" w:bidi="ar-SA"/>
              </w:rPr>
            </w:pPr>
            <w:r>
              <w:rPr>
                <w:rFonts w:hint="default" w:ascii="Times New Roman" w:hAnsi="Times New Roman" w:eastAsia="Times New Roman" w:cs="Times New Roman"/>
                <w:color w:val="000000"/>
                <w:kern w:val="2"/>
                <w:sz w:val="28"/>
                <w:szCs w:val="28"/>
                <w:lang w:val="en-US" w:eastAsia="zh-CN" w:bidi="ar-SA"/>
              </w:rPr>
              <w:t xml:space="preserve">● An increasing </w:t>
            </w:r>
            <w:r>
              <w:rPr>
                <w:rFonts w:hint="default" w:ascii="Times New Roman" w:hAnsi="Times New Roman" w:eastAsia="宋体" w:cs="Times New Roman"/>
                <w:color w:val="000000"/>
                <w:kern w:val="2"/>
                <w:sz w:val="28"/>
                <w:szCs w:val="28"/>
                <w:u w:val="single"/>
                <w:lang w:val="en-US" w:eastAsia="zh-CN" w:bidi="ar-SA"/>
              </w:rPr>
              <w:t>_____54_____</w:t>
            </w:r>
            <w:r>
              <w:rPr>
                <w:rFonts w:hint="default" w:ascii="Times New Roman" w:hAnsi="Times New Roman" w:eastAsia="Times New Roman" w:cs="Times New Roman"/>
                <w:color w:val="000000"/>
                <w:kern w:val="2"/>
                <w:sz w:val="28"/>
                <w:szCs w:val="28"/>
                <w:lang w:val="en-US" w:eastAsia="zh-CN" w:bidi="ar-SA"/>
              </w:rPr>
              <w:t xml:space="preserve"> of people from poor countries are moving to richer countries, especially neighbouring ones.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1560" w:hRule="atLeast"/>
        </w:trPr>
        <w:tc>
          <w:tcPr>
            <w:tcW w:w="183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widowControl w:val="0"/>
              <w:spacing w:line="360" w:lineRule="auto"/>
              <w:ind w:firstLine="420"/>
              <w:jc w:val="left"/>
              <w:textAlignment w:val="center"/>
              <w:rPr>
                <w:rStyle w:val="13"/>
                <w:rFonts w:hint="default" w:ascii="Times New Roman" w:hAnsi="Times New Roman" w:eastAsia="Times New Roman" w:cs="Times New Roman"/>
                <w:color w:val="000000"/>
                <w:kern w:val="2"/>
                <w:sz w:val="28"/>
                <w:szCs w:val="28"/>
                <w:lang w:val="en-US" w:eastAsia="zh-CN" w:bidi="ar-SA"/>
              </w:rPr>
            </w:pPr>
            <w:r>
              <w:rPr>
                <w:rFonts w:hint="default" w:ascii="Times New Roman" w:hAnsi="Times New Roman" w:eastAsia="宋体" w:cs="Times New Roman"/>
                <w:color w:val="000000"/>
                <w:kern w:val="2"/>
                <w:sz w:val="28"/>
                <w:szCs w:val="28"/>
                <w:u w:val="single"/>
                <w:lang w:val="en-US" w:eastAsia="zh-CN" w:bidi="ar-SA"/>
              </w:rPr>
              <w:t>___55___</w:t>
            </w:r>
            <w:r>
              <w:rPr>
                <w:rFonts w:hint="default" w:ascii="Times New Roman" w:hAnsi="Times New Roman" w:eastAsia="Times New Roman" w:cs="Times New Roman"/>
                <w:color w:val="000000"/>
                <w:kern w:val="2"/>
                <w:sz w:val="28"/>
                <w:szCs w:val="28"/>
                <w:lang w:val="en-US" w:eastAsia="zh-CN" w:bidi="ar-SA"/>
              </w:rPr>
              <w:t xml:space="preserve"> for people’s migration</w:t>
            </w:r>
          </w:p>
        </w:tc>
        <w:tc>
          <w:tcPr>
            <w:tcW w:w="691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widowControl w:val="0"/>
              <w:spacing w:line="360" w:lineRule="auto"/>
              <w:ind w:firstLine="420"/>
              <w:jc w:val="left"/>
              <w:textAlignment w:val="center"/>
              <w:rPr>
                <w:rStyle w:val="13"/>
                <w:rFonts w:hint="default" w:ascii="Times New Roman" w:hAnsi="Times New Roman" w:eastAsia="Times New Roman" w:cs="Times New Roman"/>
                <w:color w:val="000000"/>
                <w:kern w:val="2"/>
                <w:sz w:val="28"/>
                <w:szCs w:val="28"/>
                <w:lang w:val="en-US" w:eastAsia="zh-CN" w:bidi="ar-SA"/>
              </w:rPr>
            </w:pPr>
            <w:r>
              <w:rPr>
                <w:rFonts w:hint="default" w:ascii="Times New Roman" w:hAnsi="Times New Roman" w:eastAsia="Times New Roman" w:cs="Times New Roman"/>
                <w:color w:val="000000"/>
                <w:kern w:val="2"/>
                <w:sz w:val="28"/>
                <w:szCs w:val="28"/>
                <w:lang w:val="en-US" w:eastAsia="zh-CN" w:bidi="ar-SA"/>
              </w:rPr>
              <w:t xml:space="preserve">● According to the CPS, most people move to other places because of the problems of </w:t>
            </w:r>
            <w:r>
              <w:rPr>
                <w:rFonts w:hint="default" w:ascii="Times New Roman" w:hAnsi="Times New Roman" w:eastAsia="宋体" w:cs="Times New Roman"/>
                <w:color w:val="000000"/>
                <w:kern w:val="2"/>
                <w:sz w:val="28"/>
                <w:szCs w:val="28"/>
                <w:u w:val="single"/>
                <w:lang w:val="en-US" w:eastAsia="zh-CN" w:bidi="ar-SA"/>
              </w:rPr>
              <w:t>_____56_____</w:t>
            </w:r>
            <w:r>
              <w:rPr>
                <w:rFonts w:hint="default" w:ascii="Times New Roman" w:hAnsi="Times New Roman" w:eastAsia="Times New Roman" w:cs="Times New Roman"/>
                <w:color w:val="000000"/>
                <w:kern w:val="2"/>
                <w:sz w:val="28"/>
                <w:szCs w:val="28"/>
                <w:lang w:val="en-US" w:eastAsia="zh-CN" w:bidi="ar-SA"/>
              </w:rPr>
              <w:t>.</w:t>
            </w:r>
          </w:p>
          <w:p>
            <w:pPr>
              <w:widowControl w:val="0"/>
              <w:spacing w:line="360" w:lineRule="auto"/>
              <w:jc w:val="left"/>
              <w:textAlignment w:val="center"/>
              <w:rPr>
                <w:rStyle w:val="13"/>
                <w:rFonts w:hint="default" w:ascii="Times New Roman" w:hAnsi="Times New Roman" w:eastAsia="Times New Roman" w:cs="Times New Roman"/>
                <w:color w:val="000000"/>
                <w:kern w:val="2"/>
                <w:sz w:val="28"/>
                <w:szCs w:val="28"/>
                <w:lang w:val="en-US" w:eastAsia="zh-CN" w:bidi="ar-SA"/>
              </w:rPr>
            </w:pPr>
            <w:r>
              <w:rPr>
                <w:rFonts w:hint="default" w:ascii="Times New Roman" w:hAnsi="Times New Roman" w:eastAsia="Times New Roman" w:cs="Times New Roman"/>
                <w:color w:val="000000"/>
                <w:kern w:val="2"/>
                <w:sz w:val="28"/>
                <w:szCs w:val="28"/>
                <w:lang w:val="en-US" w:eastAsia="zh-CN" w:bidi="ar-SA"/>
              </w:rPr>
              <w:t xml:space="preserve">● Americans have long been moving south and west, looking for a better job chance, a warmer climate and a bigger yard, etc. Many </w:t>
            </w:r>
            <w:r>
              <w:rPr>
                <w:rFonts w:hint="default" w:ascii="Times New Roman" w:hAnsi="Times New Roman" w:eastAsia="宋体" w:cs="Times New Roman"/>
                <w:color w:val="000000"/>
                <w:kern w:val="2"/>
                <w:sz w:val="28"/>
                <w:szCs w:val="28"/>
                <w:u w:val="single"/>
                <w:lang w:val="en-US" w:eastAsia="zh-CN" w:bidi="ar-SA"/>
              </w:rPr>
              <w:t>_____57_____</w:t>
            </w:r>
            <w:r>
              <w:rPr>
                <w:rFonts w:hint="default" w:ascii="Times New Roman" w:hAnsi="Times New Roman" w:eastAsia="Times New Roman" w:cs="Times New Roman"/>
                <w:color w:val="000000"/>
                <w:kern w:val="2"/>
                <w:sz w:val="28"/>
                <w:szCs w:val="28"/>
                <w:lang w:val="en-US" w:eastAsia="zh-CN" w:bidi="ar-SA"/>
              </w:rPr>
              <w:t xml:space="preserve"> the life in the countryside to the one in cities now.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660" w:hRule="atLeast"/>
        </w:trPr>
        <w:tc>
          <w:tcPr>
            <w:tcW w:w="1830"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widowControl w:val="0"/>
              <w:spacing w:line="360" w:lineRule="auto"/>
              <w:ind w:firstLine="420"/>
              <w:jc w:val="left"/>
              <w:textAlignment w:val="center"/>
              <w:rPr>
                <w:rStyle w:val="13"/>
                <w:rFonts w:hint="default" w:ascii="Times New Roman" w:hAnsi="Times New Roman" w:eastAsia="Times New Roman" w:cs="Times New Roman"/>
                <w:color w:val="000000"/>
                <w:kern w:val="2"/>
                <w:sz w:val="28"/>
                <w:szCs w:val="28"/>
                <w:lang w:val="en-US" w:eastAsia="zh-CN" w:bidi="ar-SA"/>
              </w:rPr>
            </w:pPr>
            <w:r>
              <w:rPr>
                <w:rFonts w:hint="default" w:ascii="Times New Roman" w:hAnsi="Times New Roman" w:eastAsia="Times New Roman" w:cs="Times New Roman"/>
                <w:color w:val="000000"/>
                <w:kern w:val="2"/>
                <w:sz w:val="28"/>
                <w:szCs w:val="28"/>
                <w:lang w:val="en-US" w:eastAsia="zh-CN" w:bidi="ar-SA"/>
              </w:rPr>
              <w:t>Conclusion</w:t>
            </w:r>
          </w:p>
        </w:tc>
        <w:tc>
          <w:tcPr>
            <w:tcW w:w="6915" w:type="dxa"/>
            <w:tcBorders>
              <w:top w:val="single" w:color="000000" w:sz="6" w:space="0"/>
              <w:left w:val="single" w:color="000000" w:sz="6" w:space="0"/>
              <w:bottom w:val="single" w:color="000000" w:sz="6" w:space="0"/>
              <w:right w:val="single" w:color="000000" w:sz="6" w:space="0"/>
            </w:tcBorders>
            <w:tcMar>
              <w:top w:w="75" w:type="dxa"/>
              <w:bottom w:w="75" w:type="dxa"/>
            </w:tcMar>
            <w:vAlign w:val="center"/>
          </w:tcPr>
          <w:p>
            <w:pPr>
              <w:widowControl w:val="0"/>
              <w:spacing w:line="360" w:lineRule="auto"/>
              <w:ind w:firstLine="420"/>
              <w:jc w:val="left"/>
              <w:textAlignment w:val="center"/>
              <w:rPr>
                <w:rStyle w:val="13"/>
                <w:rFonts w:hint="default" w:ascii="Times New Roman" w:hAnsi="Times New Roman" w:eastAsia="Times New Roman" w:cs="Times New Roman"/>
                <w:color w:val="000000"/>
                <w:kern w:val="2"/>
                <w:sz w:val="28"/>
                <w:szCs w:val="28"/>
                <w:lang w:val="en-US" w:eastAsia="zh-CN" w:bidi="ar-SA"/>
              </w:rPr>
            </w:pPr>
            <w:r>
              <w:rPr>
                <w:rFonts w:hint="default" w:ascii="Times New Roman" w:hAnsi="Times New Roman" w:eastAsia="Times New Roman" w:cs="Times New Roman"/>
                <w:color w:val="000000"/>
                <w:kern w:val="2"/>
                <w:sz w:val="28"/>
                <w:szCs w:val="28"/>
                <w:lang w:val="en-US" w:eastAsia="zh-CN" w:bidi="ar-SA"/>
              </w:rPr>
              <w:t xml:space="preserve">Now every year more and more people move to other places, some still in the same country, but others to a </w:t>
            </w:r>
            <w:r>
              <w:rPr>
                <w:rFonts w:hint="default" w:ascii="Times New Roman" w:hAnsi="Times New Roman" w:eastAsia="宋体" w:cs="Times New Roman"/>
                <w:color w:val="000000"/>
                <w:kern w:val="2"/>
                <w:sz w:val="28"/>
                <w:szCs w:val="28"/>
                <w:u w:val="single"/>
                <w:lang w:val="en-US" w:eastAsia="zh-CN" w:bidi="ar-SA"/>
              </w:rPr>
              <w:t>____58____</w:t>
            </w:r>
            <w:r>
              <w:rPr>
                <w:rFonts w:hint="default" w:ascii="Times New Roman" w:hAnsi="Times New Roman" w:eastAsia="Times New Roman" w:cs="Times New Roman"/>
                <w:color w:val="000000"/>
                <w:kern w:val="2"/>
                <w:sz w:val="28"/>
                <w:szCs w:val="28"/>
                <w:lang w:val="en-US" w:eastAsia="zh-CN" w:bidi="ar-SA"/>
              </w:rPr>
              <w:t xml:space="preserve"> country.</w:t>
            </w:r>
          </w:p>
        </w:tc>
      </w:tr>
    </w:tbl>
    <w:p>
      <w:pPr>
        <w:spacing w:line="360" w:lineRule="auto"/>
        <w:rPr>
          <w:rFonts w:hint="default" w:ascii="Times New Roman" w:hAnsi="Times New Roman" w:cs="Times New Roman"/>
          <w:sz w:val="28"/>
          <w:szCs w:val="28"/>
          <w:lang w:val="en-US" w:eastAsia="zh-CN"/>
        </w:rPr>
      </w:pPr>
    </w:p>
    <w:p>
      <w:pPr>
        <w:spacing w:after="0" w:line="360" w:lineRule="auto"/>
        <w:ind w:firstLine="4760" w:firstLineChars="1700"/>
        <w:jc w:val="both"/>
        <w:rPr>
          <w:rFonts w:hint="eastAsia" w:ascii="Times New Roman" w:hAnsi="Times New Roman" w:eastAsia="宋体"/>
          <w:b/>
          <w:sz w:val="28"/>
          <w:szCs w:val="28"/>
          <w:lang w:val="en-US" w:eastAsia="zh-CN"/>
        </w:rPr>
      </w:pPr>
      <w:r>
        <w:rPr>
          <w:rFonts w:hint="eastAsia" w:ascii="Times New Roman" w:hAnsi="Times New Roman" w:eastAsia="宋体" w:cs="Times New Roman"/>
          <w:sz w:val="28"/>
          <w:szCs w:val="28"/>
          <w:lang w:val="en-US" w:eastAsia="zh-CN"/>
        </w:rPr>
        <w:t xml:space="preserve">     </w:t>
      </w:r>
      <w:r>
        <w:rPr>
          <w:rFonts w:hint="eastAsia" w:eastAsia="宋体"/>
          <w:b/>
          <w:sz w:val="28"/>
          <w:szCs w:val="28"/>
          <w:lang w:val="en-US" w:eastAsia="zh-CN"/>
        </w:rPr>
        <w:t>(</w:t>
      </w:r>
      <w:r>
        <w:rPr>
          <w:rFonts w:ascii="Times New Roman" w:hAnsi="Times New Roman"/>
          <w:b/>
          <w:sz w:val="28"/>
          <w:szCs w:val="28"/>
        </w:rPr>
        <w:t>C</w:t>
      </w:r>
      <w:r>
        <w:rPr>
          <w:rFonts w:hint="eastAsia" w:eastAsia="宋体"/>
          <w:b/>
          <w:sz w:val="28"/>
          <w:szCs w:val="28"/>
          <w:lang w:val="en-US" w:eastAsia="zh-CN"/>
        </w:rPr>
        <w:t>)</w:t>
      </w:r>
    </w:p>
    <w:p>
      <w:pPr>
        <w:bidi w:val="0"/>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Not all the people know how to live a good life though everybody has such a dream. If you are one of those who expect to live a good life but have no ideas how to make it, then read on.</w:t>
      </w:r>
    </w:p>
    <w:p>
      <w:pPr>
        <w:bidi w:val="0"/>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    One way to enjoy life is to expose (使接触) yourself to nature. Get close to the beauty of nature and yon can fully relax. Ride your bike along the river or take a walk in the forest. Listen carefully to the different animals' and insects' sounds. Smell the plans or fresh rain. The world is filled with amazing things. Take a moment to enjoy them.</w:t>
      </w:r>
    </w:p>
    <w:p>
      <w:pPr>
        <w:bidi w:val="0"/>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    How long haven't you taken a trip to another plane? Probably it’s been a long time. Going on a trip not only helps you learn about other places but also makes you happier. Now you can explore new areas in your neighborhood or your town, and if you sake enough money, go to other cities or countries.</w:t>
      </w:r>
    </w:p>
    <w:p>
      <w:pPr>
        <w:bidi w:val="0"/>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tab/>
      </w:r>
      <w:r>
        <w:rPr>
          <w:rFonts w:hint="default" w:ascii="Times New Roman" w:hAnsi="Times New Roman" w:cs="Times New Roman"/>
          <w:sz w:val="28"/>
          <w:szCs w:val="28"/>
        </w:rPr>
        <w:t>Do you eat healthy food? Probably not. Keeping a balanced diet isn't only good for your mood, too. Eating fresh vegetables and look for whole-grain pasts and bread. Include more chicken meat and fish into your diet. Beans, nuts, and eggs also offer you good nutrition (营养).</w:t>
      </w:r>
    </w:p>
    <w:p>
      <w:pPr>
        <w:bidi w:val="0"/>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    Today many people live such a busy life that they don't spend much time on exercise. This is unhealthy because exercise is very good for our health. By exercising regularly, you will be likely to live a longer and healthier life. Your heart, muscles, and bones will be benefit. You can do exercise through walking, yoga, dancing or swimming.</w:t>
      </w:r>
    </w:p>
    <w:p>
      <w:pPr>
        <w:bidi w:val="0"/>
        <w:spacing w:line="360" w:lineRule="auto"/>
        <w:ind w:firstLine="435"/>
        <w:rPr>
          <w:rFonts w:hint="default" w:ascii="Times New Roman" w:hAnsi="Times New Roman" w:cs="Times New Roman"/>
          <w:sz w:val="28"/>
          <w:szCs w:val="28"/>
        </w:rPr>
      </w:pPr>
      <w:r>
        <w:rPr>
          <w:rFonts w:hint="default" w:ascii="Times New Roman" w:hAnsi="Times New Roman" w:cs="Times New Roman"/>
          <w:sz w:val="28"/>
          <w:szCs w:val="28"/>
        </w:rPr>
        <w:t>Part of living a good life is not getting trapped in the daily problems we all face. While it is important to solve problems, take a moment to think about what is going well in your world. Do you still have your health? Do you still have loved once? Remember, keeping your problems in a relative (相对的) position is helpful.</w:t>
      </w:r>
    </w:p>
    <w:p>
      <w:pPr>
        <w:pStyle w:val="2"/>
        <w:rPr>
          <w:rFonts w:hint="default" w:ascii="Times New Roman" w:hAnsi="Times New Roman" w:cs="Times New Roman"/>
          <w:sz w:val="28"/>
          <w:szCs w:val="28"/>
        </w:rPr>
      </w:pPr>
    </w:p>
    <w:p>
      <w:pPr>
        <w:pStyle w:val="3"/>
        <w:rPr>
          <w:rFonts w:hint="default" w:ascii="Times New Roman" w:hAnsi="Times New Roman" w:cs="Times New Roman"/>
          <w:sz w:val="28"/>
          <w:szCs w:val="28"/>
        </w:rPr>
      </w:pPr>
    </w:p>
    <w:p>
      <w:pPr>
        <w:rPr>
          <w:rFonts w:hint="default" w:ascii="Times New Roman" w:hAnsi="Times New Roman" w:cs="Times New Roman"/>
          <w:sz w:val="28"/>
          <w:szCs w:val="28"/>
        </w:rPr>
      </w:pPr>
    </w:p>
    <w:p>
      <w:pPr>
        <w:pStyle w:val="2"/>
        <w:rPr>
          <w:rFonts w:hint="default" w:ascii="Times New Roman" w:hAnsi="Times New Roman" w:cs="Times New Roman"/>
          <w:sz w:val="28"/>
          <w:szCs w:val="28"/>
        </w:rPr>
      </w:pPr>
    </w:p>
    <w:p>
      <w:pPr>
        <w:pStyle w:val="3"/>
        <w:rPr>
          <w:rFonts w:hint="default" w:ascii="Times New Roman" w:hAnsi="Times New Roman" w:cs="Times New Roman"/>
          <w:sz w:val="28"/>
          <w:szCs w:val="28"/>
        </w:rPr>
      </w:pPr>
    </w:p>
    <w:p>
      <w:pPr>
        <w:rPr>
          <w:rFonts w:hint="default" w:ascii="Times New Roman" w:hAnsi="Times New Roman" w:cs="Times New Roman"/>
          <w:sz w:val="28"/>
          <w:szCs w:val="28"/>
        </w:rPr>
      </w:pPr>
    </w:p>
    <w:p>
      <w:pPr>
        <w:pStyle w:val="2"/>
        <w:rPr>
          <w:rFonts w:hint="default" w:ascii="Times New Roman" w:hAnsi="Times New Roman" w:cs="Times New Roman"/>
          <w:sz w:val="28"/>
          <w:szCs w:val="28"/>
        </w:rPr>
      </w:pPr>
    </w:p>
    <w:p>
      <w:pPr>
        <w:pStyle w:val="3"/>
        <w:rPr>
          <w:rFonts w:hint="default" w:ascii="Times New Roman" w:hAnsi="Times New Roman" w:cs="Times New Roman"/>
          <w:sz w:val="28"/>
          <w:szCs w:val="28"/>
        </w:rPr>
      </w:pPr>
    </w:p>
    <w:p>
      <w:pPr>
        <w:rPr>
          <w:rFonts w:hint="default" w:ascii="Times New Roman" w:hAnsi="Times New Roman" w:cs="Times New Roman"/>
          <w:sz w:val="28"/>
          <w:szCs w:val="28"/>
        </w:rPr>
      </w:pPr>
    </w:p>
    <w:p>
      <w:pPr>
        <w:pStyle w:val="2"/>
        <w:rPr>
          <w:rFonts w:hint="default"/>
        </w:rPr>
      </w:pPr>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1620"/>
        <w:gridCol w:w="55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tcPr>
          <w:p>
            <w:pPr>
              <w:spacing w:line="360" w:lineRule="auto"/>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How to </w:t>
            </w:r>
            <w:r>
              <w:rPr>
                <w:rFonts w:hint="default" w:ascii="Times New Roman" w:hAnsi="Times New Roman" w:cs="Times New Roman"/>
                <w:b/>
                <w:sz w:val="28"/>
                <w:szCs w:val="28"/>
                <w:u w:val="single"/>
              </w:rPr>
              <w:t xml:space="preserve">   51  </w:t>
            </w:r>
            <w:r>
              <w:rPr>
                <w:rFonts w:hint="default" w:ascii="Times New Roman" w:hAnsi="Times New Roman" w:cs="Times New Roman"/>
                <w:b/>
                <w:sz w:val="28"/>
                <w:szCs w:val="28"/>
              </w:rPr>
              <w:t xml:space="preserve"> life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Pr>
          <w:p>
            <w:pPr>
              <w:spacing w:line="360" w:lineRule="auto"/>
              <w:rPr>
                <w:rFonts w:hint="default" w:ascii="Times New Roman" w:hAnsi="Times New Roman" w:cs="Times New Roman"/>
                <w:sz w:val="28"/>
                <w:szCs w:val="28"/>
              </w:rPr>
            </w:pPr>
            <w:r>
              <w:rPr>
                <w:rFonts w:hint="default" w:ascii="Times New Roman" w:hAnsi="Times New Roman" w:cs="Times New Roman"/>
                <w:sz w:val="28"/>
                <w:szCs w:val="28"/>
              </w:rPr>
              <w:t>Introduction</w:t>
            </w:r>
          </w:p>
        </w:tc>
        <w:tc>
          <w:tcPr>
            <w:tcW w:w="7154" w:type="dxa"/>
            <w:gridSpan w:val="2"/>
          </w:tcPr>
          <w:p>
            <w:pPr>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Everybody </w:t>
            </w:r>
            <w:r>
              <w:rPr>
                <w:rFonts w:hint="default" w:ascii="Times New Roman" w:hAnsi="Times New Roman" w:cs="Times New Roman"/>
                <w:sz w:val="28"/>
                <w:szCs w:val="28"/>
                <w:u w:val="single"/>
              </w:rPr>
              <w:t xml:space="preserve">  52  </w:t>
            </w:r>
            <w:r>
              <w:rPr>
                <w:rFonts w:hint="default" w:ascii="Times New Roman" w:hAnsi="Times New Roman" w:cs="Times New Roman"/>
                <w:sz w:val="28"/>
                <w:szCs w:val="28"/>
              </w:rPr>
              <w:t xml:space="preserve"> of living s good life, but not everyone knows how to make 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vAlign w:val="center"/>
          </w:tcPr>
          <w:p>
            <w:pPr>
              <w:spacing w:line="360" w:lineRule="auto"/>
              <w:jc w:val="center"/>
              <w:rPr>
                <w:rFonts w:hint="default" w:ascii="Times New Roman" w:hAnsi="Times New Roman" w:cs="Times New Roman"/>
                <w:sz w:val="28"/>
                <w:szCs w:val="28"/>
              </w:rPr>
            </w:pPr>
            <w:r>
              <w:rPr>
                <w:rFonts w:hint="default" w:ascii="Times New Roman" w:hAnsi="Times New Roman" w:cs="Times New Roman"/>
                <w:sz w:val="28"/>
                <w:szCs w:val="28"/>
              </w:rPr>
              <w:t>Tips</w:t>
            </w:r>
          </w:p>
        </w:tc>
        <w:tc>
          <w:tcPr>
            <w:tcW w:w="1620" w:type="dxa"/>
            <w:vAlign w:val="center"/>
          </w:tcPr>
          <w:p>
            <w:pPr>
              <w:spacing w:line="360" w:lineRule="auto"/>
              <w:rPr>
                <w:rFonts w:hint="default" w:ascii="Times New Roman" w:hAnsi="Times New Roman" w:cs="Times New Roman"/>
                <w:sz w:val="28"/>
                <w:szCs w:val="28"/>
              </w:rPr>
            </w:pPr>
            <w:r>
              <w:rPr>
                <w:rFonts w:hint="default" w:ascii="Times New Roman" w:hAnsi="Times New Roman" w:cs="Times New Roman"/>
                <w:sz w:val="28"/>
                <w:szCs w:val="28"/>
              </w:rPr>
              <w:t>Enjoy nature</w:t>
            </w:r>
          </w:p>
        </w:tc>
        <w:tc>
          <w:tcPr>
            <w:tcW w:w="5534" w:type="dxa"/>
          </w:tcPr>
          <w:p>
            <w:pPr>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Nature can help are got </w:t>
            </w:r>
            <w:r>
              <w:rPr>
                <w:rFonts w:hint="default" w:ascii="Times New Roman" w:hAnsi="Times New Roman" w:cs="Times New Roman"/>
                <w:sz w:val="28"/>
                <w:szCs w:val="28"/>
                <w:u w:val="single"/>
              </w:rPr>
              <w:t xml:space="preserve">  53  </w:t>
            </w:r>
            <w:r>
              <w:rPr>
                <w:rFonts w:hint="default" w:ascii="Times New Roman" w:hAnsi="Times New Roman" w:cs="Times New Roman"/>
                <w:sz w:val="28"/>
                <w:szCs w:val="28"/>
              </w:rPr>
              <w:t xml:space="preserve">. </w:t>
            </w:r>
          </w:p>
          <w:p>
            <w:pPr>
              <w:spacing w:line="360" w:lineRule="auto"/>
              <w:rPr>
                <w:rFonts w:hint="default" w:ascii="Times New Roman" w:hAnsi="Times New Roman" w:cs="Times New Roman"/>
                <w:sz w:val="28"/>
                <w:szCs w:val="28"/>
              </w:rPr>
            </w:pPr>
            <w:r>
              <w:rPr>
                <w:rFonts w:hint="default" w:ascii="Times New Roman" w:hAnsi="Times New Roman" w:cs="Times New Roman"/>
                <w:sz w:val="28"/>
                <w:szCs w:val="28"/>
              </w:rPr>
              <w:t>We should spend time enjoying the amazing world.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Pr>
          <w:p>
            <w:pPr>
              <w:spacing w:line="360" w:lineRule="auto"/>
              <w:rPr>
                <w:rFonts w:hint="default" w:ascii="Times New Roman" w:hAnsi="Times New Roman" w:cs="Times New Roman"/>
                <w:sz w:val="28"/>
                <w:szCs w:val="28"/>
              </w:rPr>
            </w:pPr>
          </w:p>
        </w:tc>
        <w:tc>
          <w:tcPr>
            <w:tcW w:w="1620" w:type="dxa"/>
            <w:vAlign w:val="center"/>
          </w:tcPr>
          <w:p>
            <w:pPr>
              <w:spacing w:line="360" w:lineRule="auto"/>
              <w:rPr>
                <w:rFonts w:hint="default" w:ascii="Times New Roman" w:hAnsi="Times New Roman" w:cs="Times New Roman"/>
                <w:sz w:val="28"/>
                <w:szCs w:val="28"/>
                <w:u w:val="single"/>
              </w:rPr>
            </w:pPr>
            <w:r>
              <w:rPr>
                <w:rFonts w:hint="default" w:ascii="Times New Roman" w:hAnsi="Times New Roman" w:cs="Times New Roman"/>
                <w:sz w:val="28"/>
                <w:szCs w:val="28"/>
              </w:rPr>
              <w:t xml:space="preserve">Go </w:t>
            </w:r>
            <w:r>
              <w:rPr>
                <w:rFonts w:hint="default" w:ascii="Times New Roman" w:hAnsi="Times New Roman" w:cs="Times New Roman"/>
                <w:sz w:val="28"/>
                <w:szCs w:val="28"/>
                <w:u w:val="single"/>
              </w:rPr>
              <w:t xml:space="preserve">  54  </w:t>
            </w:r>
          </w:p>
        </w:tc>
        <w:tc>
          <w:tcPr>
            <w:tcW w:w="5534" w:type="dxa"/>
          </w:tcPr>
          <w:p>
            <w:pPr>
              <w:spacing w:line="360" w:lineRule="auto"/>
              <w:rPr>
                <w:rFonts w:hint="default" w:ascii="Times New Roman" w:hAnsi="Times New Roman" w:cs="Times New Roman"/>
                <w:sz w:val="28"/>
                <w:szCs w:val="28"/>
              </w:rPr>
            </w:pPr>
            <w:r>
              <w:rPr>
                <w:rFonts w:hint="default" w:ascii="Times New Roman" w:hAnsi="Times New Roman" w:cs="Times New Roman"/>
                <w:sz w:val="28"/>
                <w:szCs w:val="28"/>
              </w:rPr>
              <w:t>Taking a trip can not only increase our knowledge but also improve our moods.</w:t>
            </w:r>
          </w:p>
          <w:p>
            <w:pPr>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We can explore the places near us first and then go abroad when we can </w:t>
            </w:r>
            <w:r>
              <w:rPr>
                <w:rFonts w:hint="default" w:ascii="Times New Roman" w:hAnsi="Times New Roman" w:cs="Times New Roman"/>
                <w:sz w:val="28"/>
                <w:szCs w:val="28"/>
                <w:u w:val="single"/>
              </w:rPr>
              <w:t xml:space="preserve">  55  </w:t>
            </w:r>
            <w:r>
              <w:rPr>
                <w:rFonts w:hint="default" w:ascii="Times New Roman" w:hAnsi="Times New Roman" w:cs="Times New Roman"/>
                <w:sz w:val="28"/>
                <w:szCs w:val="28"/>
              </w:rPr>
              <w:t xml:space="preserve"> 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Pr>
          <w:p>
            <w:pPr>
              <w:spacing w:line="360" w:lineRule="auto"/>
              <w:rPr>
                <w:rFonts w:hint="default" w:ascii="Times New Roman" w:hAnsi="Times New Roman" w:cs="Times New Roman"/>
                <w:sz w:val="28"/>
                <w:szCs w:val="28"/>
              </w:rPr>
            </w:pPr>
          </w:p>
        </w:tc>
        <w:tc>
          <w:tcPr>
            <w:tcW w:w="1620" w:type="dxa"/>
            <w:vAlign w:val="center"/>
          </w:tcPr>
          <w:p>
            <w:pPr>
              <w:spacing w:line="360" w:lineRule="auto"/>
              <w:rPr>
                <w:rFonts w:hint="default" w:ascii="Times New Roman" w:hAnsi="Times New Roman" w:cs="Times New Roman"/>
                <w:sz w:val="28"/>
                <w:szCs w:val="28"/>
              </w:rPr>
            </w:pPr>
            <w:r>
              <w:rPr>
                <w:rFonts w:hint="default" w:ascii="Times New Roman" w:hAnsi="Times New Roman" w:cs="Times New Roman"/>
                <w:sz w:val="28"/>
                <w:szCs w:val="28"/>
              </w:rPr>
              <w:t>Eat healthy</w:t>
            </w:r>
          </w:p>
        </w:tc>
        <w:tc>
          <w:tcPr>
            <w:tcW w:w="5534" w:type="dxa"/>
          </w:tcPr>
          <w:p>
            <w:pPr>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balanced din is good for both our body end </w:t>
            </w:r>
            <w:r>
              <w:rPr>
                <w:rFonts w:hint="default" w:ascii="Times New Roman" w:hAnsi="Times New Roman" w:cs="Times New Roman"/>
                <w:sz w:val="28"/>
                <w:szCs w:val="28"/>
                <w:u w:val="single"/>
              </w:rPr>
              <w:t xml:space="preserve">  56  </w:t>
            </w:r>
            <w:r>
              <w:rPr>
                <w:rFonts w:hint="default" w:ascii="Times New Roman" w:hAnsi="Times New Roman" w:cs="Times New Roman"/>
                <w:sz w:val="28"/>
                <w:szCs w:val="28"/>
              </w:rPr>
              <w:t xml:space="preserve">. </w:t>
            </w:r>
          </w:p>
          <w:p>
            <w:pPr>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We should eat all kinds of foods that can </w:t>
            </w:r>
            <w:r>
              <w:rPr>
                <w:rFonts w:hint="default" w:ascii="Times New Roman" w:hAnsi="Times New Roman" w:cs="Times New Roman"/>
                <w:sz w:val="28"/>
                <w:szCs w:val="28"/>
                <w:u w:val="single"/>
              </w:rPr>
              <w:t xml:space="preserve">  57  </w:t>
            </w:r>
            <w:r>
              <w:rPr>
                <w:rFonts w:hint="default" w:ascii="Times New Roman" w:hAnsi="Times New Roman" w:cs="Times New Roman"/>
                <w:sz w:val="28"/>
                <w:szCs w:val="28"/>
              </w:rPr>
              <w:t xml:space="preserve"> us with necessary nutrition.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Pr>
          <w:p>
            <w:pPr>
              <w:spacing w:line="360" w:lineRule="auto"/>
              <w:rPr>
                <w:rFonts w:hint="default" w:ascii="Times New Roman" w:hAnsi="Times New Roman" w:cs="Times New Roman"/>
                <w:sz w:val="28"/>
                <w:szCs w:val="28"/>
              </w:rPr>
            </w:pPr>
          </w:p>
        </w:tc>
        <w:tc>
          <w:tcPr>
            <w:tcW w:w="1620" w:type="dxa"/>
            <w:vAlign w:val="center"/>
          </w:tcPr>
          <w:p>
            <w:pPr>
              <w:spacing w:line="360" w:lineRule="auto"/>
              <w:rPr>
                <w:rFonts w:hint="default" w:ascii="Times New Roman" w:hAnsi="Times New Roman" w:cs="Times New Roman"/>
                <w:sz w:val="28"/>
                <w:szCs w:val="28"/>
              </w:rPr>
            </w:pPr>
            <w:r>
              <w:rPr>
                <w:rFonts w:hint="default" w:ascii="Times New Roman" w:hAnsi="Times New Roman" w:cs="Times New Roman"/>
                <w:sz w:val="28"/>
                <w:szCs w:val="28"/>
              </w:rPr>
              <w:t>Take exercise</w:t>
            </w:r>
          </w:p>
        </w:tc>
        <w:tc>
          <w:tcPr>
            <w:tcW w:w="5534" w:type="dxa"/>
          </w:tcPr>
          <w:p>
            <w:pPr>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Regular exercise can help us live </w:t>
            </w:r>
            <w:r>
              <w:rPr>
                <w:rFonts w:hint="default" w:ascii="Times New Roman" w:hAnsi="Times New Roman" w:cs="Times New Roman"/>
                <w:sz w:val="28"/>
                <w:szCs w:val="28"/>
                <w:u w:val="single"/>
              </w:rPr>
              <w:t xml:space="preserve">  58  </w:t>
            </w:r>
            <w:r>
              <w:rPr>
                <w:rFonts w:hint="default" w:ascii="Times New Roman" w:hAnsi="Times New Roman" w:cs="Times New Roman"/>
                <w:sz w:val="28"/>
                <w:szCs w:val="28"/>
              </w:rPr>
              <w:t xml:space="preserve"> and more healthily. </w:t>
            </w:r>
          </w:p>
          <w:p>
            <w:pPr>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We can do exercise </w:t>
            </w:r>
            <w:r>
              <w:rPr>
                <w:rFonts w:hint="default" w:ascii="Times New Roman" w:hAnsi="Times New Roman" w:cs="Times New Roman"/>
                <w:sz w:val="28"/>
                <w:szCs w:val="28"/>
                <w:u w:val="single"/>
              </w:rPr>
              <w:t xml:space="preserve"> 59 </w:t>
            </w:r>
            <w:r>
              <w:rPr>
                <w:rFonts w:hint="default" w:ascii="Times New Roman" w:hAnsi="Times New Roman" w:cs="Times New Roman"/>
                <w:sz w:val="28"/>
                <w:szCs w:val="28"/>
              </w:rPr>
              <w:t>walking, yoga, dancing or swimming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Pr>
          <w:p>
            <w:pPr>
              <w:spacing w:line="360" w:lineRule="auto"/>
              <w:rPr>
                <w:rFonts w:hint="default" w:ascii="Times New Roman" w:hAnsi="Times New Roman" w:cs="Times New Roman"/>
                <w:sz w:val="28"/>
                <w:szCs w:val="28"/>
              </w:rPr>
            </w:pPr>
          </w:p>
        </w:tc>
        <w:tc>
          <w:tcPr>
            <w:tcW w:w="1620" w:type="dxa"/>
            <w:vAlign w:val="center"/>
          </w:tcPr>
          <w:p>
            <w:pPr>
              <w:spacing w:line="360" w:lineRule="auto"/>
              <w:rPr>
                <w:rFonts w:hint="default" w:ascii="Times New Roman" w:hAnsi="Times New Roman" w:cs="Times New Roman"/>
                <w:sz w:val="28"/>
                <w:szCs w:val="28"/>
              </w:rPr>
            </w:pPr>
            <w:r>
              <w:rPr>
                <w:rFonts w:hint="default" w:ascii="Times New Roman" w:hAnsi="Times New Roman" w:cs="Times New Roman"/>
                <w:sz w:val="28"/>
                <w:szCs w:val="28"/>
              </w:rPr>
              <w:t>Think relatively</w:t>
            </w:r>
          </w:p>
          <w:p>
            <w:pPr>
              <w:spacing w:line="360" w:lineRule="auto"/>
              <w:rPr>
                <w:rFonts w:hint="default" w:ascii="Times New Roman" w:hAnsi="Times New Roman" w:cs="Times New Roman"/>
                <w:sz w:val="28"/>
                <w:szCs w:val="28"/>
              </w:rPr>
            </w:pPr>
          </w:p>
        </w:tc>
        <w:tc>
          <w:tcPr>
            <w:tcW w:w="5534" w:type="dxa"/>
          </w:tcPr>
          <w:p>
            <w:pPr>
              <w:spacing w:line="360" w:lineRule="auto"/>
              <w:rPr>
                <w:rFonts w:hint="default" w:ascii="Times New Roman" w:hAnsi="Times New Roman" w:cs="Times New Roman"/>
                <w:sz w:val="28"/>
                <w:szCs w:val="28"/>
              </w:rPr>
            </w:pPr>
            <w:r>
              <w:rPr>
                <w:rFonts w:hint="default" w:ascii="Times New Roman" w:hAnsi="Times New Roman" w:cs="Times New Roman"/>
                <w:sz w:val="28"/>
                <w:szCs w:val="28"/>
              </w:rPr>
              <w:t>Being trapped in the daily problems we all face isn't good for us.</w:t>
            </w:r>
          </w:p>
          <w:p>
            <w:pPr>
              <w:spacing w:line="360" w:lineRule="auto"/>
              <w:rPr>
                <w:rFonts w:hint="default" w:ascii="Times New Roman" w:hAnsi="Times New Roman" w:cs="Times New Roman"/>
                <w:sz w:val="28"/>
                <w:szCs w:val="28"/>
              </w:rPr>
            </w:pPr>
            <w:r>
              <w:rPr>
                <w:rFonts w:hint="default" w:ascii="Times New Roman" w:hAnsi="Times New Roman" w:cs="Times New Roman"/>
                <w:sz w:val="28"/>
                <w:szCs w:val="28"/>
              </w:rPr>
              <w:t xml:space="preserve">It is </w:t>
            </w:r>
            <w:r>
              <w:rPr>
                <w:rFonts w:hint="default" w:ascii="Times New Roman" w:hAnsi="Times New Roman" w:cs="Times New Roman"/>
                <w:sz w:val="28"/>
                <w:szCs w:val="28"/>
                <w:u w:val="single"/>
              </w:rPr>
              <w:t xml:space="preserve">  60 </w:t>
            </w:r>
            <w:r>
              <w:rPr>
                <w:rFonts w:hint="default" w:ascii="Times New Roman" w:hAnsi="Times New Roman" w:cs="Times New Roman"/>
                <w:sz w:val="28"/>
                <w:szCs w:val="28"/>
              </w:rPr>
              <w:t xml:space="preserve"> to keep your problems in a relative position.</w:t>
            </w:r>
          </w:p>
        </w:tc>
      </w:tr>
    </w:tbl>
    <w:p>
      <w:pPr>
        <w:pStyle w:val="2"/>
        <w:spacing w:line="360" w:lineRule="auto"/>
        <w:rPr>
          <w:rFonts w:hint="default" w:ascii="Times New Roman" w:hAnsi="Times New Roman" w:cs="Times New Roman"/>
          <w:sz w:val="28"/>
          <w:szCs w:val="28"/>
          <w:lang w:val="en-US" w:eastAsia="zh-CN"/>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ind w:firstLine="1285" w:firstLineChars="400"/>
        <w:rPr>
          <w:rFonts w:hint="eastAsia" w:eastAsia="宋体" w:cs="Times New Roman"/>
          <w:b/>
          <w:bCs w:val="0"/>
          <w:sz w:val="32"/>
          <w:szCs w:val="32"/>
          <w:lang w:val="en-US" w:eastAsia="zh-CN"/>
        </w:rPr>
      </w:pPr>
      <w:r>
        <w:rPr>
          <w:rFonts w:hint="eastAsia" w:eastAsia="宋体" w:cs="Times New Roman"/>
          <w:b/>
          <w:bCs w:val="0"/>
          <w:sz w:val="32"/>
          <w:szCs w:val="32"/>
          <w:lang w:val="en-US" w:eastAsia="zh-CN"/>
        </w:rPr>
        <w:t>English reading comprehension test before the experiment</w:t>
      </w:r>
    </w:p>
    <w:p>
      <w:pPr>
        <w:tabs>
          <w:tab w:val="left" w:pos="5103"/>
        </w:tabs>
        <w:rPr>
          <w:rFonts w:hint="eastAsia" w:ascii="Times New Roman" w:hAnsi="Times New Roman" w:eastAsia="微软雅黑" w:cs="Times New Roman"/>
          <w:b/>
          <w:bCs w:val="0"/>
          <w:sz w:val="28"/>
          <w:szCs w:val="28"/>
          <w:lang w:val="en-US" w:eastAsia="zh-CN"/>
        </w:rPr>
      </w:pPr>
      <w:r>
        <w:rPr>
          <w:rFonts w:hint="eastAsia" w:eastAsia="微软雅黑" w:cs="Times New Roman"/>
          <w:i w:val="0"/>
          <w:iCs w:val="0"/>
          <w:caps w:val="0"/>
          <w:spacing w:val="0"/>
          <w:sz w:val="28"/>
          <w:szCs w:val="28"/>
          <w:shd w:val="clear" w:fill="FFFFFF"/>
          <w:lang w:val="en-US" w:eastAsia="zh-CN"/>
        </w:rPr>
        <w:t>(</w:t>
      </w:r>
      <w:r>
        <w:rPr>
          <w:rFonts w:hint="default" w:ascii="Times New Roman" w:hAnsi="Times New Roman" w:eastAsia="微软雅黑" w:cs="Times New Roman"/>
          <w:i w:val="0"/>
          <w:iCs w:val="0"/>
          <w:caps w:val="0"/>
          <w:spacing w:val="0"/>
          <w:sz w:val="28"/>
          <w:szCs w:val="28"/>
          <w:shd w:val="clear" w:fill="FFFFFF"/>
        </w:rPr>
        <w:t>Full marks 50 points</w:t>
      </w:r>
      <w:r>
        <w:rPr>
          <w:rFonts w:hint="eastAsia" w:eastAsia="微软雅黑" w:cs="Times New Roman"/>
          <w:i w:val="0"/>
          <w:iCs w:val="0"/>
          <w:caps w:val="0"/>
          <w:spacing w:val="0"/>
          <w:sz w:val="28"/>
          <w:szCs w:val="28"/>
          <w:shd w:val="clear" w:fill="FFFFFF"/>
          <w:lang w:val="en-US" w:eastAsia="zh-CN"/>
        </w:rPr>
        <w:t>)</w:t>
      </w: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spacing w:after="0" w:line="360" w:lineRule="auto"/>
        <w:jc w:val="center"/>
        <w:rPr>
          <w:rFonts w:hint="eastAsia" w:ascii="Times New Roman" w:hAnsi="Times New Roman" w:eastAsia="宋体"/>
          <w:b/>
          <w:sz w:val="28"/>
          <w:szCs w:val="28"/>
          <w:lang w:val="en-US" w:eastAsia="zh-CN"/>
        </w:rPr>
      </w:pPr>
      <w:r>
        <w:rPr>
          <w:rFonts w:hint="eastAsia" w:eastAsia="宋体"/>
          <w:b/>
          <w:sz w:val="28"/>
          <w:szCs w:val="28"/>
          <w:lang w:val="en-US" w:eastAsia="zh-CN"/>
        </w:rPr>
        <w:t>(</w:t>
      </w:r>
      <w:r>
        <w:rPr>
          <w:rFonts w:ascii="Times New Roman" w:hAnsi="Times New Roman"/>
          <w:b/>
          <w:sz w:val="28"/>
          <w:szCs w:val="28"/>
        </w:rPr>
        <w:t>A</w:t>
      </w:r>
      <w:r>
        <w:rPr>
          <w:rFonts w:hint="eastAsia" w:eastAsia="宋体"/>
          <w:b/>
          <w:sz w:val="28"/>
          <w:szCs w:val="28"/>
          <w:lang w:val="en-US" w:eastAsia="zh-CN"/>
        </w:rPr>
        <w:t>)</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 xml:space="preserve">I take the school bus </w:t>
      </w:r>
      <w:r>
        <w:rPr>
          <w:rFonts w:ascii="Times New Roman" w:hAnsi="Times New Roman"/>
          <w:sz w:val="28"/>
          <w:szCs w:val="28"/>
        </w:rPr>
        <w:t>to school every day.It gets to the bus stop near my home at 7：10</w:t>
      </w:r>
      <w:r>
        <w:rPr>
          <w:rFonts w:hint="eastAsia" w:ascii="Times New Roman" w:hAnsi="Times New Roman"/>
          <w:sz w:val="28"/>
          <w:szCs w:val="28"/>
        </w:rPr>
        <w:t>，and it takes me about half an hour to get to school.I usually talk with my friends on the bus.And sometimes I read storybooks.</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—Li Zhi，Shanghai</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 xml:space="preserve">My home is not far from my school.I always </w:t>
      </w:r>
      <w:r>
        <w:rPr>
          <w:rFonts w:ascii="Times New Roman" w:hAnsi="Times New Roman"/>
          <w:sz w:val="28"/>
          <w:szCs w:val="28"/>
        </w:rPr>
        <w:t>ride the bike.Sometimes</w:t>
      </w:r>
      <w:r>
        <w:rPr>
          <w:rFonts w:hint="eastAsia" w:ascii="Times New Roman" w:hAnsi="Times New Roman"/>
          <w:sz w:val="28"/>
          <w:szCs w:val="28"/>
        </w:rPr>
        <w:t>，my dad drives me to school.I always get to school early.</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—Zou Kai，Zhengzhou</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 xml:space="preserve">I live at school on school days.My village doesn't have a middle school，so I go to the school in the city </w:t>
      </w:r>
      <w:r>
        <w:rPr>
          <w:rFonts w:ascii="Times New Roman" w:hAnsi="Times New Roman"/>
          <w:sz w:val="28"/>
          <w:szCs w:val="28"/>
        </w:rPr>
        <w:t>(城市).I get to school on Sunday afternoon and go home next Friday afternoon.I have to take the train for an hour</w:t>
      </w:r>
      <w:r>
        <w:rPr>
          <w:rFonts w:hint="eastAsia" w:ascii="Times New Roman" w:hAnsi="Times New Roman"/>
          <w:sz w:val="28"/>
          <w:szCs w:val="28"/>
        </w:rPr>
        <w:t>，and then walk for twenty minutes.But it's fine.I love my school.</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—Wu Fang，Shanxi</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1</w:t>
      </w:r>
      <w:r>
        <w:rPr>
          <w:rFonts w:ascii="Times New Roman" w:hAnsi="Times New Roman"/>
          <w:sz w:val="28"/>
          <w:szCs w:val="28"/>
        </w:rPr>
        <w:t>.Li Zhi gets to school at about ________.</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A．7</w:t>
      </w:r>
      <w:r>
        <w:rPr>
          <w:rFonts w:ascii="Times New Roman" w:hAnsi="Times New Roman"/>
          <w:sz w:val="28"/>
          <w:szCs w:val="28"/>
        </w:rPr>
        <w:t>：10    B．7：30    C．7：40    D．8：10</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2</w:t>
      </w:r>
      <w:r>
        <w:rPr>
          <w:rFonts w:ascii="Times New Roman" w:hAnsi="Times New Roman"/>
          <w:sz w:val="28"/>
          <w:szCs w:val="28"/>
        </w:rPr>
        <w:t>.Li Zhi usually ________ on the way to school.</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A．talks to friends    B．tells stories</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C．reads books    D．plays games</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3</w:t>
      </w:r>
      <w:r>
        <w:rPr>
          <w:rFonts w:ascii="Times New Roman" w:hAnsi="Times New Roman"/>
          <w:sz w:val="28"/>
          <w:szCs w:val="28"/>
        </w:rPr>
        <w:t>.Zou Kai sometimes goes to school by ________.</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A．bike    B．subway    C．train    D．car</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4</w:t>
      </w:r>
      <w:r>
        <w:rPr>
          <w:rFonts w:ascii="Times New Roman" w:hAnsi="Times New Roman"/>
          <w:sz w:val="28"/>
          <w:szCs w:val="28"/>
        </w:rPr>
        <w:t>.Which of the following is TRUE about Wu Fang?</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A．She lives in the city.</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B．She has classes on Sunday.</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C．Her home is far from the school.</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D．She goes to school by bus every day.</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5</w:t>
      </w:r>
      <w:r>
        <w:rPr>
          <w:rFonts w:ascii="Times New Roman" w:hAnsi="Times New Roman"/>
          <w:sz w:val="28"/>
          <w:szCs w:val="28"/>
        </w:rPr>
        <w:t>.What are the students talking about?</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A．What they do at school.</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B．How they get to s</w:t>
      </w:r>
      <w:r>
        <w:rPr>
          <w:rFonts w:ascii="Times New Roman" w:hAnsi="Times New Roman"/>
          <w:sz w:val="28"/>
          <w:szCs w:val="28"/>
        </w:rPr>
        <w:t>chool.</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C．Why they like their schools.</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D．Who they go to school with.</w:t>
      </w:r>
    </w:p>
    <w:p>
      <w:pPr>
        <w:spacing w:after="0" w:line="360" w:lineRule="auto"/>
        <w:ind w:firstLine="560" w:firstLineChars="200"/>
        <w:rPr>
          <w:rFonts w:ascii="Times New Roman" w:hAnsi="Times New Roman"/>
          <w:sz w:val="28"/>
          <w:szCs w:val="28"/>
        </w:rPr>
      </w:pPr>
    </w:p>
    <w:p>
      <w:pPr>
        <w:spacing w:after="0" w:line="360" w:lineRule="auto"/>
        <w:ind w:firstLine="562" w:firstLineChars="200"/>
        <w:jc w:val="center"/>
        <w:rPr>
          <w:rFonts w:hint="eastAsia" w:ascii="Times New Roman" w:hAnsi="Times New Roman" w:eastAsia="宋体"/>
          <w:b/>
          <w:sz w:val="28"/>
          <w:szCs w:val="28"/>
          <w:lang w:val="en-US" w:eastAsia="zh-CN"/>
        </w:rPr>
      </w:pPr>
      <w:r>
        <w:rPr>
          <w:rFonts w:hint="eastAsia" w:eastAsia="宋体"/>
          <w:b/>
          <w:sz w:val="28"/>
          <w:szCs w:val="28"/>
          <w:lang w:val="en-US" w:eastAsia="zh-CN"/>
        </w:rPr>
        <w:t>(</w:t>
      </w:r>
      <w:r>
        <w:rPr>
          <w:rFonts w:ascii="Times New Roman" w:hAnsi="Times New Roman"/>
          <w:b/>
          <w:sz w:val="28"/>
          <w:szCs w:val="28"/>
        </w:rPr>
        <w:t>B</w:t>
      </w:r>
      <w:r>
        <w:rPr>
          <w:rFonts w:hint="eastAsia" w:eastAsia="宋体"/>
          <w:b/>
          <w:sz w:val="28"/>
          <w:szCs w:val="28"/>
          <w:lang w:val="en-US" w:eastAsia="zh-CN"/>
        </w:rPr>
        <w:t>)</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Mike is an English boy.He likes drawing，bu</w:t>
      </w:r>
      <w:r>
        <w:rPr>
          <w:rFonts w:ascii="Times New Roman" w:hAnsi="Times New Roman"/>
          <w:sz w:val="28"/>
          <w:szCs w:val="28"/>
        </w:rPr>
        <w:t xml:space="preserve">t his mother doesn't want him to draw.His mother thinks </w:t>
      </w:r>
      <w:r>
        <w:rPr>
          <w:rFonts w:ascii="Times New Roman" w:hAnsi="Times New Roman"/>
          <w:sz w:val="28"/>
          <w:szCs w:val="28"/>
          <w:u w:val="single"/>
        </w:rPr>
        <w:t>it</w:t>
      </w:r>
      <w:r>
        <w:rPr>
          <w:rFonts w:ascii="Times New Roman" w:hAnsi="Times New Roman"/>
          <w:sz w:val="28"/>
          <w:szCs w:val="28"/>
        </w:rPr>
        <w:t xml:space="preserve"> is not good for his study.</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It is a Saturday morning.Mike's mother goes out.Mike sits in front of their house.He sees a white car.He likes the car.Then he starts to draw a picture of it.</w:t>
      </w:r>
    </w:p>
    <w:p>
      <w:pPr>
        <w:spacing w:after="0" w:line="360" w:lineRule="auto"/>
        <w:ind w:firstLine="560" w:firstLineChars="200"/>
        <w:rPr>
          <w:rFonts w:hint="eastAsia" w:ascii="Times New Roman" w:hAnsi="Times New Roman"/>
          <w:sz w:val="28"/>
          <w:szCs w:val="28"/>
        </w:rPr>
      </w:pPr>
      <w:r>
        <w:rPr>
          <w:rFonts w:ascii="Times New Roman" w:hAnsi="Times New Roman"/>
          <w:sz w:val="28"/>
          <w:szCs w:val="28"/>
        </w:rPr>
        <w:t xml:space="preserve">In the afternoon, </w:t>
      </w:r>
      <w:r>
        <w:rPr>
          <w:rFonts w:hint="eastAsia" w:ascii="Times New Roman" w:hAnsi="Times New Roman"/>
          <w:sz w:val="28"/>
          <w:szCs w:val="28"/>
        </w:rPr>
        <w:t xml:space="preserve">two policemen </w:t>
      </w:r>
      <w:r>
        <w:rPr>
          <w:rFonts w:ascii="Times New Roman" w:hAnsi="Times New Roman"/>
          <w:sz w:val="28"/>
          <w:szCs w:val="28"/>
        </w:rPr>
        <w:t>(警察) come to Mike's house to ask about a white car.The car hits (撞) an old woman on the street.Mike shows them his picture.The policemen get the car number from the picture.</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After some days，the policemen come to thank Mike.M</w:t>
      </w:r>
      <w:r>
        <w:rPr>
          <w:rFonts w:ascii="Times New Roman" w:hAnsi="Times New Roman"/>
          <w:sz w:val="28"/>
          <w:szCs w:val="28"/>
        </w:rPr>
        <w:t>ike's picture helps them.They find the white car and the driver.</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Now Mike's mother is very happy to see him drawing.</w:t>
      </w:r>
    </w:p>
    <w:p>
      <w:pPr>
        <w:spacing w:after="0" w:line="360" w:lineRule="auto"/>
        <w:ind w:firstLine="560" w:firstLineChars="200"/>
        <w:rPr>
          <w:rFonts w:hint="eastAsia" w:ascii="Times New Roman" w:hAnsi="Times New Roman"/>
          <w:sz w:val="28"/>
          <w:szCs w:val="28"/>
        </w:rPr>
      </w:pPr>
      <w:r>
        <w:rPr>
          <w:rFonts w:hint="eastAsia" w:eastAsia="宋体"/>
          <w:sz w:val="28"/>
          <w:szCs w:val="28"/>
          <w:lang w:val="en-US" w:eastAsia="zh-CN"/>
        </w:rPr>
        <w:t>6</w:t>
      </w:r>
      <w:r>
        <w:rPr>
          <w:rFonts w:ascii="Times New Roman" w:hAnsi="Times New Roman"/>
          <w:sz w:val="28"/>
          <w:szCs w:val="28"/>
        </w:rPr>
        <w:t>.What does the underlined word “it” refer to?</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A．Swimming.    B．Drawing.    C．Dancing.    D．Singing.</w:t>
      </w:r>
    </w:p>
    <w:p>
      <w:pPr>
        <w:spacing w:after="0" w:line="360" w:lineRule="auto"/>
        <w:ind w:firstLine="560" w:firstLineChars="200"/>
        <w:rPr>
          <w:rFonts w:hint="eastAsia" w:ascii="Times New Roman" w:hAnsi="Times New Roman"/>
          <w:sz w:val="28"/>
          <w:szCs w:val="28"/>
        </w:rPr>
      </w:pPr>
      <w:r>
        <w:rPr>
          <w:rFonts w:hint="eastAsia" w:eastAsia="宋体"/>
          <w:sz w:val="28"/>
          <w:szCs w:val="28"/>
          <w:lang w:val="en-US" w:eastAsia="zh-CN"/>
        </w:rPr>
        <w:t>7</w:t>
      </w:r>
      <w:r>
        <w:rPr>
          <w:rFonts w:ascii="Times New Roman" w:hAnsi="Times New Roman"/>
          <w:sz w:val="28"/>
          <w:szCs w:val="28"/>
        </w:rPr>
        <w:t>.Where is Mike on the Saturday morning?</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A．In the drawing club.    B．At school.</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C．In front of his house.    D．On the street.</w:t>
      </w:r>
    </w:p>
    <w:p>
      <w:pPr>
        <w:spacing w:after="0" w:line="360" w:lineRule="auto"/>
        <w:ind w:firstLine="560" w:firstLineChars="200"/>
        <w:rPr>
          <w:rFonts w:hint="eastAsia" w:ascii="Times New Roman" w:hAnsi="Times New Roman"/>
          <w:sz w:val="28"/>
          <w:szCs w:val="28"/>
        </w:rPr>
      </w:pPr>
      <w:r>
        <w:rPr>
          <w:rFonts w:hint="eastAsia" w:eastAsia="宋体"/>
          <w:sz w:val="28"/>
          <w:szCs w:val="28"/>
          <w:lang w:val="en-US" w:eastAsia="zh-CN"/>
        </w:rPr>
        <w:t>8</w:t>
      </w:r>
      <w:r>
        <w:rPr>
          <w:rFonts w:ascii="Times New Roman" w:hAnsi="Times New Roman"/>
          <w:sz w:val="28"/>
          <w:szCs w:val="28"/>
        </w:rPr>
        <w:t>.The policemen come to Mike's house because ________.</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A．the old woman is Mike's grandmother</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B．the white car is Mike's mother'</w:t>
      </w:r>
      <w:r>
        <w:rPr>
          <w:rFonts w:ascii="Times New Roman" w:hAnsi="Times New Roman"/>
          <w:sz w:val="28"/>
          <w:szCs w:val="28"/>
        </w:rPr>
        <w:t>s</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C．Mike hits the old woman</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D．they want to get some help</w:t>
      </w:r>
    </w:p>
    <w:p>
      <w:pPr>
        <w:spacing w:after="0" w:line="360" w:lineRule="auto"/>
        <w:ind w:firstLine="560" w:firstLineChars="200"/>
        <w:rPr>
          <w:rFonts w:hint="eastAsia" w:ascii="Times New Roman" w:hAnsi="Times New Roman"/>
          <w:sz w:val="28"/>
          <w:szCs w:val="28"/>
        </w:rPr>
      </w:pPr>
      <w:r>
        <w:rPr>
          <w:rFonts w:hint="eastAsia" w:eastAsia="宋体"/>
          <w:sz w:val="28"/>
          <w:szCs w:val="28"/>
          <w:lang w:val="en-US" w:eastAsia="zh-CN"/>
        </w:rPr>
        <w:t>9</w:t>
      </w:r>
      <w:r>
        <w:rPr>
          <w:rFonts w:ascii="Times New Roman" w:hAnsi="Times New Roman"/>
          <w:sz w:val="28"/>
          <w:szCs w:val="28"/>
        </w:rPr>
        <w:t>.________ helps the policemen get the car number.</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A．Mike's picture    B．Mike's photo</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C．Mike's mother    D．The old woman</w:t>
      </w:r>
    </w:p>
    <w:p>
      <w:pPr>
        <w:spacing w:after="0" w:line="360" w:lineRule="auto"/>
        <w:ind w:firstLine="560" w:firstLineChars="200"/>
        <w:rPr>
          <w:rFonts w:hint="eastAsia" w:ascii="Times New Roman" w:hAnsi="Times New Roman"/>
          <w:sz w:val="28"/>
          <w:szCs w:val="28"/>
        </w:rPr>
      </w:pPr>
      <w:r>
        <w:rPr>
          <w:rFonts w:hint="eastAsia" w:eastAsia="宋体"/>
          <w:sz w:val="28"/>
          <w:szCs w:val="28"/>
          <w:lang w:val="en-US" w:eastAsia="zh-CN"/>
        </w:rPr>
        <w:t xml:space="preserve">10. </w:t>
      </w:r>
      <w:r>
        <w:rPr>
          <w:rFonts w:ascii="Times New Roman" w:hAnsi="Times New Roman"/>
          <w:sz w:val="28"/>
          <w:szCs w:val="28"/>
        </w:rPr>
        <w:t>What does Mike's mother think of Mike's drawing now?</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A．She doesn't want him to draw.</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B．She thinks it's not good for his study.</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C．She only lets him draw for the policemen.</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D．She is very happy to see him drawing.</w:t>
      </w:r>
    </w:p>
    <w:p>
      <w:pPr>
        <w:spacing w:after="0" w:line="360" w:lineRule="auto"/>
        <w:jc w:val="both"/>
        <w:rPr>
          <w:rFonts w:hint="eastAsia" w:eastAsia="宋体"/>
          <w:b/>
          <w:sz w:val="28"/>
          <w:szCs w:val="28"/>
          <w:lang w:val="en-US" w:eastAsia="zh-CN"/>
        </w:rPr>
      </w:pPr>
    </w:p>
    <w:p>
      <w:pPr>
        <w:spacing w:after="0" w:line="360" w:lineRule="auto"/>
        <w:ind w:firstLine="562" w:firstLineChars="200"/>
        <w:jc w:val="center"/>
        <w:rPr>
          <w:rFonts w:hint="eastAsia" w:ascii="Times New Roman" w:hAnsi="Times New Roman" w:eastAsia="宋体"/>
          <w:b/>
          <w:sz w:val="28"/>
          <w:szCs w:val="28"/>
          <w:lang w:val="en-US" w:eastAsia="zh-CN"/>
        </w:rPr>
      </w:pPr>
      <w:r>
        <w:rPr>
          <w:rFonts w:hint="eastAsia" w:eastAsia="宋体"/>
          <w:b/>
          <w:sz w:val="28"/>
          <w:szCs w:val="28"/>
          <w:lang w:val="en-US" w:eastAsia="zh-CN"/>
        </w:rPr>
        <w:t>(</w:t>
      </w:r>
      <w:r>
        <w:rPr>
          <w:rFonts w:ascii="Times New Roman" w:hAnsi="Times New Roman"/>
          <w:b/>
          <w:sz w:val="28"/>
          <w:szCs w:val="28"/>
        </w:rPr>
        <w:t>C</w:t>
      </w:r>
      <w:r>
        <w:rPr>
          <w:rFonts w:hint="eastAsia" w:eastAsia="宋体"/>
          <w:b/>
          <w:sz w:val="28"/>
          <w:szCs w:val="28"/>
          <w:lang w:val="en-US" w:eastAsia="zh-CN"/>
        </w:rPr>
        <w:t>)</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 xml:space="preserve">In the holidays </w:t>
      </w:r>
      <w:r>
        <w:rPr>
          <w:rFonts w:ascii="Times New Roman" w:hAnsi="Times New Roman"/>
          <w:sz w:val="28"/>
          <w:szCs w:val="28"/>
        </w:rPr>
        <w:t>my parents often take me to the zoo because I like animals.In the zoo I can see tigers</w:t>
      </w:r>
      <w:r>
        <w:rPr>
          <w:rFonts w:hint="eastAsia" w:ascii="Times New Roman" w:hAnsi="Times New Roman"/>
          <w:sz w:val="28"/>
          <w:szCs w:val="28"/>
        </w:rPr>
        <w:t>，elephants，monkeys，pandas，bears，giraffes and many other animals.Some animals are very friendly，but some are not.Tigers，bears and lions are very dangerous.That is why they</w:t>
      </w:r>
      <w:r>
        <w:rPr>
          <w:rFonts w:ascii="Times New Roman" w:hAnsi="Times New Roman"/>
          <w:sz w:val="28"/>
          <w:szCs w:val="28"/>
        </w:rPr>
        <w:t xml:space="preserve"> have to stay in cages (笼子).I don't think it's good for animals to stay in cages.They should be free.The animals in cages can't be happy.</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Tigers usually live in the forests and on the mountains.They can run very fast.They catch and eat animals like rabbits</w:t>
      </w:r>
      <w:r>
        <w:rPr>
          <w:rFonts w:ascii="Times New Roman" w:hAnsi="Times New Roman"/>
          <w:sz w:val="28"/>
          <w:szCs w:val="28"/>
        </w:rPr>
        <w:t xml:space="preserve"> (兔子) and deer</w:t>
      </w:r>
      <w:r>
        <w:rPr>
          <w:rFonts w:hint="eastAsia" w:ascii="Times New Roman" w:hAnsi="Times New Roman"/>
          <w:sz w:val="28"/>
          <w:szCs w:val="28"/>
        </w:rPr>
        <w:t>，but now some of them live in small cages.They have nothing to do every day.They can only walk in the cages.When they are tired，they sleep.I feel sorry for them.</w:t>
      </w:r>
    </w:p>
    <w:p>
      <w:pPr>
        <w:spacing w:after="0" w:line="360" w:lineRule="auto"/>
        <w:ind w:firstLine="560" w:firstLineChars="200"/>
        <w:rPr>
          <w:rFonts w:hint="eastAsia" w:ascii="Times New Roman" w:hAnsi="Times New Roman"/>
          <w:sz w:val="28"/>
          <w:szCs w:val="28"/>
        </w:rPr>
      </w:pPr>
      <w:r>
        <w:rPr>
          <w:rFonts w:hint="eastAsia" w:eastAsia="宋体"/>
          <w:sz w:val="28"/>
          <w:szCs w:val="28"/>
          <w:lang w:val="en-US" w:eastAsia="zh-CN"/>
        </w:rPr>
        <w:t>1</w:t>
      </w:r>
      <w:r>
        <w:rPr>
          <w:rFonts w:ascii="Times New Roman" w:hAnsi="Times New Roman"/>
          <w:sz w:val="28"/>
          <w:szCs w:val="28"/>
        </w:rPr>
        <w:t>1.What can't the writer see in the zoo?</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 xml:space="preserve">A．Tigers.    B．Monkeys. </w:t>
      </w:r>
      <w:r>
        <w:rPr>
          <w:rFonts w:ascii="Times New Roman" w:hAnsi="Times New Roman"/>
          <w:sz w:val="28"/>
          <w:szCs w:val="28"/>
        </w:rPr>
        <w:t xml:space="preserve">   C．Pandas.    D．Dogs.</w:t>
      </w:r>
    </w:p>
    <w:p>
      <w:pPr>
        <w:spacing w:after="0" w:line="360" w:lineRule="auto"/>
        <w:ind w:firstLine="560" w:firstLineChars="200"/>
        <w:rPr>
          <w:rFonts w:hint="eastAsia" w:ascii="Times New Roman" w:hAnsi="Times New Roman"/>
          <w:sz w:val="28"/>
          <w:szCs w:val="28"/>
        </w:rPr>
      </w:pPr>
      <w:r>
        <w:rPr>
          <w:rFonts w:hint="eastAsia" w:eastAsia="宋体"/>
          <w:sz w:val="28"/>
          <w:szCs w:val="28"/>
          <w:lang w:val="en-US" w:eastAsia="zh-CN"/>
        </w:rPr>
        <w:t>1</w:t>
      </w:r>
      <w:r>
        <w:rPr>
          <w:rFonts w:ascii="Times New Roman" w:hAnsi="Times New Roman"/>
          <w:sz w:val="28"/>
          <w:szCs w:val="28"/>
        </w:rPr>
        <w:t>2.________ are very dangerous animals.</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A．Tigers and monkeys    B．Bears and elephants</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C．Bears and lions    D．Giraffes and rabbits</w:t>
      </w:r>
    </w:p>
    <w:p>
      <w:pPr>
        <w:spacing w:after="0" w:line="360" w:lineRule="auto"/>
        <w:ind w:firstLine="560" w:firstLineChars="200"/>
        <w:rPr>
          <w:rFonts w:hint="eastAsia" w:ascii="Times New Roman" w:hAnsi="Times New Roman"/>
          <w:sz w:val="28"/>
          <w:szCs w:val="28"/>
        </w:rPr>
      </w:pPr>
      <w:r>
        <w:rPr>
          <w:rFonts w:hint="eastAsia" w:eastAsia="宋体"/>
          <w:sz w:val="28"/>
          <w:szCs w:val="28"/>
          <w:lang w:val="en-US" w:eastAsia="zh-CN"/>
        </w:rPr>
        <w:t>1</w:t>
      </w:r>
      <w:r>
        <w:rPr>
          <w:rFonts w:ascii="Times New Roman" w:hAnsi="Times New Roman"/>
          <w:sz w:val="28"/>
          <w:szCs w:val="28"/>
        </w:rPr>
        <w:t>3.The writer thinks that animals should ________.</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A．stay in cages    B．be</w:t>
      </w:r>
      <w:r>
        <w:rPr>
          <w:rFonts w:ascii="Times New Roman" w:hAnsi="Times New Roman"/>
          <w:sz w:val="28"/>
          <w:szCs w:val="28"/>
        </w:rPr>
        <w:t xml:space="preserve"> healthy</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C．live on the mountains    D．be free</w:t>
      </w:r>
    </w:p>
    <w:p>
      <w:pPr>
        <w:spacing w:after="0" w:line="360" w:lineRule="auto"/>
        <w:ind w:firstLine="560" w:firstLineChars="200"/>
        <w:rPr>
          <w:rFonts w:hint="eastAsia" w:ascii="Times New Roman" w:hAnsi="Times New Roman"/>
          <w:sz w:val="28"/>
          <w:szCs w:val="28"/>
        </w:rPr>
      </w:pPr>
      <w:r>
        <w:rPr>
          <w:rFonts w:hint="eastAsia" w:eastAsia="宋体"/>
          <w:sz w:val="28"/>
          <w:szCs w:val="28"/>
          <w:lang w:val="en-US" w:eastAsia="zh-CN"/>
        </w:rPr>
        <w:t>1</w:t>
      </w:r>
      <w:r>
        <w:rPr>
          <w:rFonts w:ascii="Times New Roman" w:hAnsi="Times New Roman"/>
          <w:sz w:val="28"/>
          <w:szCs w:val="28"/>
        </w:rPr>
        <w:t>4.What do tigers eat in the forests?</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A．Bears.    B．Rabbits.    C．Pandas.    D．Birds.</w:t>
      </w:r>
    </w:p>
    <w:p>
      <w:pPr>
        <w:spacing w:after="0" w:line="360" w:lineRule="auto"/>
        <w:ind w:firstLine="560" w:firstLineChars="200"/>
        <w:rPr>
          <w:rFonts w:hint="eastAsia" w:ascii="Times New Roman" w:hAnsi="Times New Roman"/>
          <w:sz w:val="28"/>
          <w:szCs w:val="28"/>
        </w:rPr>
      </w:pPr>
      <w:r>
        <w:rPr>
          <w:rFonts w:hint="eastAsia" w:eastAsia="宋体"/>
          <w:sz w:val="28"/>
          <w:szCs w:val="28"/>
          <w:lang w:val="en-US" w:eastAsia="zh-CN"/>
        </w:rPr>
        <w:t>1</w:t>
      </w:r>
      <w:r>
        <w:rPr>
          <w:rFonts w:ascii="Times New Roman" w:hAnsi="Times New Roman"/>
          <w:sz w:val="28"/>
          <w:szCs w:val="28"/>
        </w:rPr>
        <w:t>5.What does the writer want to tell us?</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A．We should love animals.</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B．Animals are our best friends.</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C．A</w:t>
      </w:r>
      <w:r>
        <w:rPr>
          <w:rFonts w:ascii="Times New Roman" w:hAnsi="Times New Roman"/>
          <w:sz w:val="28"/>
          <w:szCs w:val="28"/>
        </w:rPr>
        <w:t>nimals should live in nature freely.</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D．Don't get close to the dangerous animals.</w:t>
      </w:r>
    </w:p>
    <w:p>
      <w:pPr>
        <w:spacing w:after="0" w:line="360" w:lineRule="auto"/>
        <w:ind w:firstLine="560" w:firstLineChars="200"/>
        <w:rPr>
          <w:rFonts w:ascii="Times New Roman" w:hAnsi="Times New Roman"/>
          <w:sz w:val="28"/>
          <w:szCs w:val="28"/>
        </w:rPr>
      </w:pPr>
    </w:p>
    <w:p>
      <w:pPr>
        <w:spacing w:after="0" w:line="360" w:lineRule="auto"/>
        <w:ind w:firstLine="562" w:firstLineChars="200"/>
        <w:jc w:val="center"/>
        <w:rPr>
          <w:rFonts w:hint="eastAsia" w:ascii="Times New Roman" w:hAnsi="Times New Roman" w:eastAsia="宋体"/>
          <w:b/>
          <w:sz w:val="28"/>
          <w:szCs w:val="28"/>
          <w:lang w:val="en-US" w:eastAsia="zh-CN"/>
        </w:rPr>
      </w:pPr>
      <w:r>
        <w:rPr>
          <w:rFonts w:hint="eastAsia" w:eastAsia="宋体"/>
          <w:b/>
          <w:sz w:val="28"/>
          <w:szCs w:val="28"/>
          <w:lang w:val="en-US" w:eastAsia="zh-CN"/>
        </w:rPr>
        <w:t>(</w:t>
      </w:r>
      <w:r>
        <w:rPr>
          <w:rFonts w:ascii="Times New Roman" w:hAnsi="Times New Roman"/>
          <w:b/>
          <w:sz w:val="28"/>
          <w:szCs w:val="28"/>
        </w:rPr>
        <w:t>D</w:t>
      </w:r>
      <w:r>
        <w:rPr>
          <w:rFonts w:hint="eastAsia" w:eastAsia="宋体"/>
          <w:b/>
          <w:sz w:val="28"/>
          <w:szCs w:val="28"/>
          <w:lang w:val="en-US" w:eastAsia="zh-CN"/>
        </w:rPr>
        <w:t>)</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My name is Sofia.I'm fi</w:t>
      </w:r>
      <w:r>
        <w:rPr>
          <w:rFonts w:ascii="Times New Roman" w:hAnsi="Times New Roman"/>
          <w:sz w:val="28"/>
          <w:szCs w:val="28"/>
        </w:rPr>
        <w:t>fteen years old.I'm in the ninth grade at Wheeler High School in New York.There are five people in my family：my father</w:t>
      </w:r>
      <w:r>
        <w:rPr>
          <w:rFonts w:hint="eastAsia" w:ascii="Times New Roman" w:hAnsi="Times New Roman"/>
          <w:sz w:val="28"/>
          <w:szCs w:val="28"/>
        </w:rPr>
        <w:t>，my mother，my brother，my sister and I.</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My father's name is Juan.He has short black hair.He works at the police station.My mother's name is</w:t>
      </w:r>
      <w:r>
        <w:rPr>
          <w:rFonts w:ascii="Times New Roman" w:hAnsi="Times New Roman"/>
          <w:sz w:val="28"/>
          <w:szCs w:val="28"/>
        </w:rPr>
        <w:t xml:space="preserve"> Rose.She has long blonde hair.She's a teacher.My brother</w:t>
      </w:r>
      <w:r>
        <w:rPr>
          <w:rFonts w:hint="eastAsia" w:ascii="Times New Roman" w:hAnsi="Times New Roman"/>
          <w:sz w:val="28"/>
          <w:szCs w:val="28"/>
        </w:rPr>
        <w:t>，Jim，is nineteen years old.He has short black hair，like my father.He's very thin.My sister's name is Linda.She's sixteen years old.She has beautiful long black hair.Her clothes are always cool.As for</w:t>
      </w:r>
      <w:r>
        <w:rPr>
          <w:rFonts w:ascii="Times New Roman" w:hAnsi="Times New Roman"/>
          <w:sz w:val="28"/>
          <w:szCs w:val="28"/>
        </w:rPr>
        <w:t xml:space="preserve"> me</w:t>
      </w:r>
      <w:r>
        <w:rPr>
          <w:rFonts w:hint="eastAsia" w:ascii="Times New Roman" w:hAnsi="Times New Roman"/>
          <w:sz w:val="28"/>
          <w:szCs w:val="28"/>
        </w:rPr>
        <w:t>，I have short brown hair and blue eyes.And I wear glasses.</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 xml:space="preserve">My best friend at school is Barbara.We love basketball.We're on the girls' basketball team </w:t>
      </w:r>
      <w:r>
        <w:rPr>
          <w:rFonts w:ascii="Times New Roman" w:hAnsi="Times New Roman"/>
          <w:sz w:val="28"/>
          <w:szCs w:val="28"/>
        </w:rPr>
        <w:t>(队).We don't play well but we really enjoy it.</w:t>
      </w:r>
    </w:p>
    <w:p>
      <w:pPr>
        <w:spacing w:after="0" w:line="360" w:lineRule="auto"/>
        <w:ind w:firstLine="560" w:firstLineChars="200"/>
        <w:rPr>
          <w:rFonts w:hint="eastAsia" w:ascii="Times New Roman" w:hAnsi="Times New Roman"/>
          <w:sz w:val="28"/>
          <w:szCs w:val="28"/>
        </w:rPr>
      </w:pPr>
      <w:r>
        <w:rPr>
          <w:rFonts w:ascii="Times New Roman" w:hAnsi="Times New Roman"/>
          <w:sz w:val="28"/>
          <w:szCs w:val="28"/>
        </w:rPr>
        <w:t>1</w:t>
      </w:r>
      <w:r>
        <w:rPr>
          <w:rFonts w:hint="eastAsia" w:eastAsia="宋体"/>
          <w:sz w:val="28"/>
          <w:szCs w:val="28"/>
          <w:lang w:val="en-US" w:eastAsia="zh-CN"/>
        </w:rPr>
        <w:t>6</w:t>
      </w:r>
      <w:r>
        <w:rPr>
          <w:rFonts w:ascii="Times New Roman" w:hAnsi="Times New Roman"/>
          <w:sz w:val="28"/>
          <w:szCs w:val="28"/>
        </w:rPr>
        <w:t>.How old is Sofia?</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A．13.    B．15.    C．</w:t>
      </w:r>
      <w:r>
        <w:rPr>
          <w:rFonts w:ascii="Times New Roman" w:hAnsi="Times New Roman"/>
          <w:sz w:val="28"/>
          <w:szCs w:val="28"/>
        </w:rPr>
        <w:t>16.    D．19.</w:t>
      </w:r>
    </w:p>
    <w:p>
      <w:pPr>
        <w:spacing w:after="0" w:line="360" w:lineRule="auto"/>
        <w:ind w:firstLine="560" w:firstLineChars="200"/>
        <w:rPr>
          <w:rFonts w:hint="eastAsia" w:ascii="Times New Roman" w:hAnsi="Times New Roman"/>
          <w:sz w:val="28"/>
          <w:szCs w:val="28"/>
        </w:rPr>
      </w:pPr>
      <w:r>
        <w:rPr>
          <w:rFonts w:hint="eastAsia" w:eastAsia="宋体"/>
          <w:sz w:val="28"/>
          <w:szCs w:val="28"/>
          <w:lang w:val="en-US" w:eastAsia="zh-CN"/>
        </w:rPr>
        <w:t>17</w:t>
      </w:r>
      <w:r>
        <w:rPr>
          <w:rFonts w:ascii="Times New Roman" w:hAnsi="Times New Roman"/>
          <w:sz w:val="28"/>
          <w:szCs w:val="28"/>
        </w:rPr>
        <w:t>.Where does Juan work?</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A．In the bank.    B．At school.</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C．In the post office.    D．At the police station.</w:t>
      </w:r>
    </w:p>
    <w:p>
      <w:pPr>
        <w:spacing w:after="0" w:line="360" w:lineRule="auto"/>
        <w:ind w:firstLine="560" w:firstLineChars="200"/>
        <w:rPr>
          <w:rFonts w:hint="eastAsia" w:ascii="Times New Roman" w:hAnsi="Times New Roman"/>
          <w:sz w:val="28"/>
          <w:szCs w:val="28"/>
        </w:rPr>
      </w:pPr>
      <w:r>
        <w:rPr>
          <w:rFonts w:hint="eastAsia" w:eastAsia="宋体"/>
          <w:sz w:val="28"/>
          <w:szCs w:val="28"/>
          <w:lang w:val="en-US" w:eastAsia="zh-CN"/>
        </w:rPr>
        <w:t>18</w:t>
      </w:r>
      <w:r>
        <w:rPr>
          <w:rFonts w:ascii="Times New Roman" w:hAnsi="Times New Roman"/>
          <w:sz w:val="28"/>
          <w:szCs w:val="28"/>
        </w:rPr>
        <w:t>.What does Jim look like?</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A．He's short.    B．He's thin.</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C．He wears glasses.    D．He has brown hair.</w:t>
      </w:r>
    </w:p>
    <w:p>
      <w:pPr>
        <w:spacing w:after="0" w:line="360" w:lineRule="auto"/>
        <w:ind w:firstLine="560" w:firstLineChars="200"/>
        <w:rPr>
          <w:rFonts w:hint="eastAsia" w:ascii="Times New Roman" w:hAnsi="Times New Roman"/>
          <w:sz w:val="28"/>
          <w:szCs w:val="28"/>
        </w:rPr>
      </w:pPr>
      <w:r>
        <w:rPr>
          <w:rFonts w:hint="eastAsia" w:eastAsia="宋体"/>
          <w:sz w:val="28"/>
          <w:szCs w:val="28"/>
          <w:lang w:val="en-US" w:eastAsia="zh-CN"/>
        </w:rPr>
        <w:t>19</w:t>
      </w:r>
      <w:r>
        <w:rPr>
          <w:rFonts w:ascii="Times New Roman" w:hAnsi="Times New Roman"/>
          <w:sz w:val="28"/>
          <w:szCs w:val="28"/>
        </w:rPr>
        <w:t>Who wears cool clothes?</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A．Sofia.    B．Jim.    C．Linda.    D．Barbara.</w:t>
      </w:r>
    </w:p>
    <w:p>
      <w:pPr>
        <w:spacing w:after="0" w:line="360" w:lineRule="auto"/>
        <w:ind w:firstLine="560" w:firstLineChars="200"/>
        <w:rPr>
          <w:rFonts w:hint="eastAsia" w:ascii="Times New Roman" w:hAnsi="Times New Roman"/>
          <w:sz w:val="28"/>
          <w:szCs w:val="28"/>
        </w:rPr>
      </w:pPr>
      <w:r>
        <w:rPr>
          <w:rFonts w:hint="eastAsia" w:eastAsia="宋体"/>
          <w:sz w:val="28"/>
          <w:szCs w:val="28"/>
          <w:lang w:val="en-US" w:eastAsia="zh-CN"/>
        </w:rPr>
        <w:t>20</w:t>
      </w:r>
      <w:r>
        <w:rPr>
          <w:rFonts w:ascii="Times New Roman" w:hAnsi="Times New Roman"/>
          <w:sz w:val="28"/>
          <w:szCs w:val="28"/>
        </w:rPr>
        <w:t>.What can we know from the passage?</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A．Jim's eyes are blue.</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B．Rose's hair is short.</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C．Barbara and Sofia are sisters.</w:t>
      </w:r>
    </w:p>
    <w:p>
      <w:pPr>
        <w:spacing w:after="0" w:line="360" w:lineRule="auto"/>
        <w:ind w:firstLine="560" w:firstLineChars="200"/>
        <w:rPr>
          <w:rFonts w:hint="eastAsia" w:ascii="Times New Roman" w:hAnsi="Times New Roman"/>
          <w:sz w:val="28"/>
          <w:szCs w:val="28"/>
        </w:rPr>
      </w:pPr>
      <w:r>
        <w:rPr>
          <w:rFonts w:hint="eastAsia" w:ascii="Times New Roman" w:hAnsi="Times New Roman"/>
          <w:sz w:val="28"/>
          <w:szCs w:val="28"/>
        </w:rPr>
        <w:t>D．Sofia likes playing basketball.</w:t>
      </w:r>
    </w:p>
    <w:p>
      <w:pPr>
        <w:spacing w:after="0" w:line="360" w:lineRule="auto"/>
        <w:ind w:firstLine="560" w:firstLineChars="200"/>
        <w:rPr>
          <w:rFonts w:hint="eastAsia" w:ascii="Times New Roman" w:hAnsi="Times New Roman"/>
          <w:sz w:val="28"/>
          <w:szCs w:val="28"/>
        </w:rPr>
      </w:pPr>
    </w:p>
    <w:p>
      <w:pPr>
        <w:spacing w:after="0" w:line="360" w:lineRule="auto"/>
        <w:ind w:firstLine="562" w:firstLineChars="200"/>
        <w:jc w:val="center"/>
        <w:rPr>
          <w:rFonts w:hint="eastAsia" w:ascii="Times New Roman" w:hAnsi="Times New Roman" w:eastAsia="宋体"/>
          <w:b/>
          <w:sz w:val="28"/>
          <w:szCs w:val="28"/>
          <w:lang w:val="en-US" w:eastAsia="zh-CN"/>
        </w:rPr>
      </w:pPr>
      <w:r>
        <w:rPr>
          <w:rFonts w:hint="eastAsia" w:eastAsia="宋体"/>
          <w:b/>
          <w:sz w:val="28"/>
          <w:szCs w:val="28"/>
          <w:lang w:val="en-US" w:eastAsia="zh-CN"/>
        </w:rPr>
        <w:t>(</w:t>
      </w:r>
      <w:r>
        <w:rPr>
          <w:rFonts w:ascii="Times New Roman" w:hAnsi="Times New Roman"/>
          <w:b/>
          <w:sz w:val="28"/>
          <w:szCs w:val="28"/>
        </w:rPr>
        <w:t>E</w:t>
      </w:r>
      <w:r>
        <w:rPr>
          <w:rFonts w:hint="eastAsia" w:eastAsia="宋体"/>
          <w:b/>
          <w:sz w:val="28"/>
          <w:szCs w:val="28"/>
          <w:lang w:val="en-US" w:eastAsia="zh-CN"/>
        </w:rPr>
        <w:t>)</w:t>
      </w:r>
    </w:p>
    <w:p>
      <w:pPr>
        <w:spacing w:after="0" w:line="360" w:lineRule="auto"/>
        <w:ind w:firstLine="560" w:firstLineChars="200"/>
        <w:jc w:val="left"/>
        <w:rPr>
          <w:rFonts w:hint="eastAsia" w:ascii="Times New Roman" w:hAnsi="Times New Roman"/>
          <w:sz w:val="28"/>
          <w:szCs w:val="28"/>
        </w:rPr>
      </w:pPr>
      <w:r>
        <w:rPr>
          <w:rFonts w:hint="eastAsia" w:ascii="Times New Roman" w:hAnsi="Times New Roman"/>
          <w:sz w:val="28"/>
          <w:szCs w:val="28"/>
        </w:rPr>
        <w:t>My name is Emily.I live in China with my parents.I'm having my winter holiday now.It's cold and snowy outside，so I just stay at home.It's kind of boring.This morning，my cousin Nancy calls me to visit her in Austral</w:t>
      </w:r>
      <w:r>
        <w:rPr>
          <w:rFonts w:ascii="Times New Roman" w:hAnsi="Times New Roman"/>
          <w:sz w:val="28"/>
          <w:szCs w:val="28"/>
        </w:rPr>
        <w:t>ia.She is in a school in Australia and she is having the summer holiday now.She says it's sunny in Australia.I'm very happy to visit her.My parents and I take a plane to Australia then.</w:t>
      </w:r>
    </w:p>
    <w:p>
      <w:pPr>
        <w:spacing w:after="0" w:line="360" w:lineRule="auto"/>
        <w:ind w:firstLine="560" w:firstLineChars="200"/>
        <w:jc w:val="left"/>
        <w:rPr>
          <w:rFonts w:hint="eastAsia" w:ascii="Times New Roman" w:hAnsi="Times New Roman"/>
          <w:sz w:val="28"/>
          <w:szCs w:val="28"/>
        </w:rPr>
      </w:pPr>
      <w:r>
        <w:rPr>
          <w:rFonts w:hint="eastAsia" w:ascii="Times New Roman" w:hAnsi="Times New Roman"/>
          <w:sz w:val="28"/>
          <w:szCs w:val="28"/>
        </w:rPr>
        <w:t xml:space="preserve">When I arrive in Australia，it's hot.I </w:t>
      </w:r>
      <w:r>
        <w:rPr>
          <w:rFonts w:hint="eastAsia" w:ascii="Times New Roman" w:hAnsi="Times New Roman"/>
          <w:sz w:val="28"/>
          <w:szCs w:val="28"/>
          <w:u w:val="single"/>
        </w:rPr>
        <w:t>take</w:t>
      </w:r>
      <w:r>
        <w:rPr>
          <w:rFonts w:hint="eastAsia" w:ascii="Times New Roman" w:hAnsi="Times New Roman"/>
          <w:sz w:val="28"/>
          <w:szCs w:val="28"/>
        </w:rPr>
        <w:t>_</w:t>
      </w:r>
      <w:r>
        <w:rPr>
          <w:rFonts w:hint="eastAsia" w:ascii="Times New Roman" w:hAnsi="Times New Roman"/>
          <w:sz w:val="28"/>
          <w:szCs w:val="28"/>
          <w:u w:val="single"/>
        </w:rPr>
        <w:t>off</w:t>
      </w:r>
      <w:r>
        <w:rPr>
          <w:rFonts w:hint="eastAsia" w:ascii="Times New Roman" w:hAnsi="Times New Roman"/>
          <w:sz w:val="28"/>
          <w:szCs w:val="28"/>
        </w:rPr>
        <w:t xml:space="preserve"> my</w:t>
      </w:r>
      <w:r>
        <w:rPr>
          <w:rFonts w:ascii="Times New Roman" w:hAnsi="Times New Roman"/>
          <w:sz w:val="28"/>
          <w:szCs w:val="28"/>
        </w:rPr>
        <w:t xml:space="preserve"> sweater and wear my T­shirt.On the first day</w:t>
      </w:r>
      <w:r>
        <w:rPr>
          <w:rFonts w:hint="eastAsia" w:ascii="Times New Roman" w:hAnsi="Times New Roman"/>
          <w:sz w:val="28"/>
          <w:szCs w:val="28"/>
        </w:rPr>
        <w:t xml:space="preserve">，Nancy takes me to a beautiful beach </w:t>
      </w:r>
      <w:r>
        <w:rPr>
          <w:rFonts w:ascii="Times New Roman" w:hAnsi="Times New Roman"/>
          <w:sz w:val="28"/>
          <w:szCs w:val="28"/>
        </w:rPr>
        <w:t>(海滩).Her best friend has a birthday party there.We swim in the sea (海) and eat ice­cream.It's really relaxing.In the following (接下来的) days</w:t>
      </w:r>
      <w:r>
        <w:rPr>
          <w:rFonts w:hint="eastAsia" w:ascii="Times New Roman" w:hAnsi="Times New Roman"/>
          <w:sz w:val="28"/>
          <w:szCs w:val="28"/>
        </w:rPr>
        <w:t>，Nancy takes my parents and I to som</w:t>
      </w:r>
      <w:r>
        <w:rPr>
          <w:rFonts w:ascii="Times New Roman" w:hAnsi="Times New Roman"/>
          <w:sz w:val="28"/>
          <w:szCs w:val="28"/>
        </w:rPr>
        <w:t>e great places in Australia.We take many nice photos and have great fun.</w:t>
      </w:r>
    </w:p>
    <w:p>
      <w:pPr>
        <w:spacing w:after="0" w:line="360" w:lineRule="auto"/>
        <w:ind w:firstLine="560" w:firstLineChars="200"/>
        <w:jc w:val="left"/>
        <w:rPr>
          <w:rFonts w:hint="eastAsia" w:ascii="Times New Roman" w:hAnsi="Times New Roman"/>
          <w:sz w:val="28"/>
          <w:szCs w:val="28"/>
        </w:rPr>
      </w:pPr>
      <w:r>
        <w:rPr>
          <w:rFonts w:hint="eastAsia" w:ascii="Times New Roman" w:hAnsi="Times New Roman"/>
          <w:sz w:val="28"/>
          <w:szCs w:val="28"/>
        </w:rPr>
        <w:t>I like the trip to Australia.The people in Australia are friendly and the weather there is so different from that in China.I want to visit it again when I have the summer holiday.</w:t>
      </w:r>
    </w:p>
    <w:p>
      <w:pPr>
        <w:spacing w:after="0" w:line="360" w:lineRule="auto"/>
        <w:ind w:firstLine="560" w:firstLineChars="200"/>
        <w:jc w:val="left"/>
        <w:rPr>
          <w:rFonts w:hint="eastAsia" w:ascii="Times New Roman" w:hAnsi="Times New Roman"/>
          <w:sz w:val="28"/>
          <w:szCs w:val="28"/>
        </w:rPr>
      </w:pPr>
      <w:r>
        <w:rPr>
          <w:rFonts w:hint="eastAsia" w:eastAsia="宋体"/>
          <w:sz w:val="28"/>
          <w:szCs w:val="28"/>
          <w:lang w:val="en-US" w:eastAsia="zh-CN"/>
        </w:rPr>
        <w:t>2</w:t>
      </w:r>
      <w:r>
        <w:rPr>
          <w:rFonts w:ascii="Times New Roman" w:hAnsi="Times New Roman"/>
          <w:sz w:val="28"/>
          <w:szCs w:val="28"/>
        </w:rPr>
        <w:t>1.What does Emily think of her winter holiday at first?</w:t>
      </w:r>
    </w:p>
    <w:p>
      <w:pPr>
        <w:spacing w:after="0" w:line="360" w:lineRule="auto"/>
        <w:ind w:firstLine="560" w:firstLineChars="200"/>
        <w:jc w:val="left"/>
        <w:rPr>
          <w:rFonts w:hint="eastAsia" w:ascii="Times New Roman" w:hAnsi="Times New Roman"/>
          <w:sz w:val="28"/>
          <w:szCs w:val="28"/>
        </w:rPr>
      </w:pPr>
      <w:r>
        <w:rPr>
          <w:rFonts w:hint="eastAsia" w:ascii="Times New Roman" w:hAnsi="Times New Roman"/>
          <w:sz w:val="28"/>
          <w:szCs w:val="28"/>
        </w:rPr>
        <w:t>A．Boring.    B．Happy.</w:t>
      </w:r>
    </w:p>
    <w:p>
      <w:pPr>
        <w:spacing w:after="0" w:line="360" w:lineRule="auto"/>
        <w:ind w:firstLine="560" w:firstLineChars="200"/>
        <w:jc w:val="left"/>
        <w:rPr>
          <w:rFonts w:hint="eastAsia" w:ascii="Times New Roman" w:hAnsi="Times New Roman"/>
          <w:sz w:val="28"/>
          <w:szCs w:val="28"/>
        </w:rPr>
      </w:pPr>
      <w:r>
        <w:rPr>
          <w:rFonts w:hint="eastAsia" w:ascii="Times New Roman" w:hAnsi="Times New Roman"/>
          <w:sz w:val="28"/>
          <w:szCs w:val="28"/>
        </w:rPr>
        <w:t>C．Relaxing.    D．Interesting.</w:t>
      </w:r>
    </w:p>
    <w:p>
      <w:pPr>
        <w:spacing w:after="0" w:line="360" w:lineRule="auto"/>
        <w:ind w:firstLine="560" w:firstLineChars="200"/>
        <w:jc w:val="left"/>
        <w:rPr>
          <w:rFonts w:hint="eastAsia" w:ascii="Times New Roman" w:hAnsi="Times New Roman"/>
          <w:sz w:val="28"/>
          <w:szCs w:val="28"/>
        </w:rPr>
      </w:pPr>
      <w:r>
        <w:rPr>
          <w:rFonts w:hint="eastAsia" w:eastAsia="宋体"/>
          <w:sz w:val="28"/>
          <w:szCs w:val="28"/>
          <w:lang w:val="en-US" w:eastAsia="zh-CN"/>
        </w:rPr>
        <w:t>2</w:t>
      </w:r>
      <w:r>
        <w:rPr>
          <w:rFonts w:ascii="Times New Roman" w:hAnsi="Times New Roman"/>
          <w:sz w:val="28"/>
          <w:szCs w:val="28"/>
        </w:rPr>
        <w:t>2.What does the underlined phrase “take off” mean in Chinese?</w:t>
      </w:r>
    </w:p>
    <w:p>
      <w:pPr>
        <w:spacing w:after="0" w:line="360" w:lineRule="auto"/>
        <w:ind w:firstLine="560" w:firstLineChars="200"/>
        <w:jc w:val="left"/>
        <w:rPr>
          <w:rFonts w:hint="eastAsia" w:ascii="Times New Roman" w:hAnsi="Times New Roman"/>
          <w:sz w:val="28"/>
          <w:szCs w:val="28"/>
        </w:rPr>
      </w:pPr>
      <w:r>
        <w:rPr>
          <w:rFonts w:hint="eastAsia" w:ascii="Times New Roman" w:hAnsi="Times New Roman"/>
          <w:sz w:val="28"/>
          <w:szCs w:val="28"/>
        </w:rPr>
        <w:t>A．</w:t>
      </w:r>
      <w:r>
        <w:rPr>
          <w:rFonts w:ascii="Times New Roman" w:hAnsi="Times New Roman"/>
          <w:sz w:val="28"/>
          <w:szCs w:val="28"/>
        </w:rPr>
        <w:t>起飞    B．脱掉    C．摆脱    D．留下</w:t>
      </w:r>
    </w:p>
    <w:p>
      <w:pPr>
        <w:spacing w:after="0" w:line="360" w:lineRule="auto"/>
        <w:ind w:firstLine="560" w:firstLineChars="200"/>
        <w:jc w:val="left"/>
        <w:rPr>
          <w:rFonts w:hint="eastAsia" w:ascii="Times New Roman" w:hAnsi="Times New Roman"/>
          <w:sz w:val="28"/>
          <w:szCs w:val="28"/>
        </w:rPr>
      </w:pPr>
      <w:r>
        <w:rPr>
          <w:rFonts w:hint="eastAsia" w:eastAsia="宋体"/>
          <w:sz w:val="28"/>
          <w:szCs w:val="28"/>
          <w:lang w:val="en-US" w:eastAsia="zh-CN"/>
        </w:rPr>
        <w:t>2</w:t>
      </w:r>
      <w:r>
        <w:rPr>
          <w:rFonts w:ascii="Times New Roman" w:hAnsi="Times New Roman"/>
          <w:sz w:val="28"/>
          <w:szCs w:val="28"/>
        </w:rPr>
        <w:t>3.What does Emily do on her first day in Australia?</w:t>
      </w:r>
    </w:p>
    <w:p>
      <w:pPr>
        <w:spacing w:after="0" w:line="360" w:lineRule="auto"/>
        <w:ind w:firstLine="560" w:firstLineChars="200"/>
        <w:jc w:val="left"/>
        <w:rPr>
          <w:rFonts w:hint="eastAsia" w:ascii="Times New Roman" w:hAnsi="Times New Roman"/>
          <w:sz w:val="28"/>
          <w:szCs w:val="28"/>
        </w:rPr>
      </w:pPr>
      <w:r>
        <w:rPr>
          <w:rFonts w:hint="eastAsia" w:ascii="Times New Roman" w:hAnsi="Times New Roman"/>
          <w:sz w:val="28"/>
          <w:szCs w:val="28"/>
        </w:rPr>
        <w:t>A．She takes many photos.</w:t>
      </w:r>
    </w:p>
    <w:p>
      <w:pPr>
        <w:spacing w:after="0" w:line="360" w:lineRule="auto"/>
        <w:ind w:firstLine="560" w:firstLineChars="200"/>
        <w:jc w:val="left"/>
        <w:rPr>
          <w:rFonts w:hint="eastAsia" w:ascii="Times New Roman" w:hAnsi="Times New Roman"/>
          <w:sz w:val="28"/>
          <w:szCs w:val="28"/>
        </w:rPr>
      </w:pPr>
      <w:r>
        <w:rPr>
          <w:rFonts w:hint="eastAsia" w:ascii="Times New Roman" w:hAnsi="Times New Roman"/>
          <w:sz w:val="28"/>
          <w:szCs w:val="28"/>
        </w:rPr>
        <w:t>B．She has a birthday party on the beach.</w:t>
      </w:r>
    </w:p>
    <w:p>
      <w:pPr>
        <w:spacing w:after="0" w:line="360" w:lineRule="auto"/>
        <w:ind w:firstLine="560" w:firstLineChars="200"/>
        <w:jc w:val="left"/>
        <w:rPr>
          <w:rFonts w:hint="eastAsia" w:ascii="Times New Roman" w:hAnsi="Times New Roman"/>
          <w:sz w:val="28"/>
          <w:szCs w:val="28"/>
        </w:rPr>
      </w:pPr>
      <w:r>
        <w:rPr>
          <w:rFonts w:hint="eastAsia" w:ascii="Times New Roman" w:hAnsi="Times New Roman"/>
          <w:sz w:val="28"/>
          <w:szCs w:val="28"/>
        </w:rPr>
        <w:t>C．She swims in the sea.</w:t>
      </w:r>
    </w:p>
    <w:p>
      <w:pPr>
        <w:spacing w:after="0" w:line="360" w:lineRule="auto"/>
        <w:ind w:firstLine="560" w:firstLineChars="200"/>
        <w:jc w:val="left"/>
        <w:rPr>
          <w:rFonts w:hint="eastAsia" w:ascii="Times New Roman" w:hAnsi="Times New Roman"/>
          <w:sz w:val="28"/>
          <w:szCs w:val="28"/>
        </w:rPr>
      </w:pPr>
      <w:r>
        <w:rPr>
          <w:rFonts w:hint="eastAsia" w:ascii="Times New Roman" w:hAnsi="Times New Roman"/>
          <w:sz w:val="28"/>
          <w:szCs w:val="28"/>
        </w:rPr>
        <w:t>D．She buys some nice T­shirts.</w:t>
      </w:r>
    </w:p>
    <w:p>
      <w:pPr>
        <w:spacing w:after="0" w:line="360" w:lineRule="auto"/>
        <w:ind w:firstLine="560" w:firstLineChars="200"/>
        <w:jc w:val="left"/>
        <w:rPr>
          <w:rFonts w:hint="eastAsia" w:eastAsia="宋体"/>
          <w:sz w:val="28"/>
          <w:szCs w:val="28"/>
          <w:lang w:val="en-US" w:eastAsia="zh-CN"/>
        </w:rPr>
      </w:pPr>
    </w:p>
    <w:p>
      <w:pPr>
        <w:spacing w:after="0" w:line="360" w:lineRule="auto"/>
        <w:ind w:firstLine="560" w:firstLineChars="200"/>
        <w:jc w:val="left"/>
        <w:rPr>
          <w:rFonts w:hint="eastAsia" w:ascii="Times New Roman" w:hAnsi="Times New Roman"/>
          <w:sz w:val="28"/>
          <w:szCs w:val="28"/>
        </w:rPr>
      </w:pPr>
      <w:r>
        <w:rPr>
          <w:rFonts w:hint="eastAsia" w:eastAsia="宋体"/>
          <w:sz w:val="28"/>
          <w:szCs w:val="28"/>
          <w:lang w:val="en-US" w:eastAsia="zh-CN"/>
        </w:rPr>
        <w:t>2</w:t>
      </w:r>
      <w:r>
        <w:rPr>
          <w:rFonts w:ascii="Times New Roman" w:hAnsi="Times New Roman"/>
          <w:sz w:val="28"/>
          <w:szCs w:val="28"/>
        </w:rPr>
        <w:t>4.How will (将) the weather be in Australia when Emily visits it in her summer holiday?</w:t>
      </w:r>
    </w:p>
    <w:p>
      <w:pPr>
        <w:spacing w:after="0" w:line="360" w:lineRule="auto"/>
        <w:ind w:firstLine="560" w:firstLineChars="200"/>
        <w:jc w:val="left"/>
        <w:rPr>
          <w:rFonts w:hint="eastAsia" w:ascii="Times New Roman" w:hAnsi="Times New Roman"/>
          <w:sz w:val="28"/>
          <w:szCs w:val="28"/>
        </w:rPr>
      </w:pPr>
      <w:r>
        <w:rPr>
          <w:rFonts w:hint="eastAsia" w:ascii="Times New Roman" w:hAnsi="Times New Roman"/>
          <w:sz w:val="28"/>
          <w:szCs w:val="28"/>
        </w:rPr>
        <w:t>A．Cool.    B．Cold.    C．Warm.    D．Hot.</w:t>
      </w:r>
    </w:p>
    <w:p>
      <w:pPr>
        <w:spacing w:after="0" w:line="360" w:lineRule="auto"/>
        <w:ind w:firstLine="560" w:firstLineChars="200"/>
        <w:jc w:val="left"/>
        <w:rPr>
          <w:rFonts w:hint="eastAsia" w:ascii="Times New Roman" w:hAnsi="Times New Roman"/>
          <w:sz w:val="28"/>
          <w:szCs w:val="28"/>
        </w:rPr>
      </w:pPr>
      <w:r>
        <w:rPr>
          <w:rFonts w:hint="eastAsia" w:eastAsia="宋体"/>
          <w:sz w:val="28"/>
          <w:szCs w:val="28"/>
          <w:lang w:val="en-US" w:eastAsia="zh-CN"/>
        </w:rPr>
        <w:t>2</w:t>
      </w:r>
      <w:r>
        <w:rPr>
          <w:rFonts w:ascii="Times New Roman" w:hAnsi="Times New Roman"/>
          <w:sz w:val="28"/>
          <w:szCs w:val="28"/>
        </w:rPr>
        <w:t>5.What's the best title of the passage?</w:t>
      </w:r>
    </w:p>
    <w:p>
      <w:pPr>
        <w:spacing w:after="0" w:line="360" w:lineRule="auto"/>
        <w:ind w:firstLine="560" w:firstLineChars="200"/>
        <w:jc w:val="left"/>
        <w:rPr>
          <w:rFonts w:hint="eastAsia" w:ascii="Times New Roman" w:hAnsi="Times New Roman"/>
          <w:sz w:val="28"/>
          <w:szCs w:val="28"/>
        </w:rPr>
      </w:pPr>
      <w:r>
        <w:rPr>
          <w:rFonts w:hint="eastAsia" w:ascii="Times New Roman" w:hAnsi="Times New Roman"/>
          <w:sz w:val="28"/>
          <w:szCs w:val="28"/>
        </w:rPr>
        <w:t>A．Emily's Trip to Australia</w:t>
      </w:r>
    </w:p>
    <w:p>
      <w:pPr>
        <w:spacing w:after="0" w:line="360" w:lineRule="auto"/>
        <w:ind w:firstLine="560" w:firstLineChars="200"/>
        <w:jc w:val="left"/>
        <w:rPr>
          <w:rFonts w:hint="eastAsia" w:ascii="Times New Roman" w:hAnsi="Times New Roman"/>
          <w:sz w:val="28"/>
          <w:szCs w:val="28"/>
        </w:rPr>
      </w:pPr>
      <w:r>
        <w:rPr>
          <w:rFonts w:hint="eastAsia" w:ascii="Times New Roman" w:hAnsi="Times New Roman"/>
          <w:sz w:val="28"/>
          <w:szCs w:val="28"/>
        </w:rPr>
        <w:t>B．The Weather in Australia</w:t>
      </w:r>
    </w:p>
    <w:p>
      <w:pPr>
        <w:spacing w:after="0" w:line="360" w:lineRule="auto"/>
        <w:ind w:firstLine="560" w:firstLineChars="200"/>
        <w:jc w:val="left"/>
        <w:rPr>
          <w:rFonts w:hint="eastAsia" w:ascii="Times New Roman" w:hAnsi="Times New Roman"/>
          <w:sz w:val="28"/>
          <w:szCs w:val="28"/>
        </w:rPr>
      </w:pPr>
      <w:r>
        <w:rPr>
          <w:rFonts w:hint="eastAsia" w:ascii="Times New Roman" w:hAnsi="Times New Roman"/>
          <w:sz w:val="28"/>
          <w:szCs w:val="28"/>
        </w:rPr>
        <w:t>C．Nancy's Life in Australia</w:t>
      </w:r>
    </w:p>
    <w:p>
      <w:pPr>
        <w:spacing w:after="0" w:line="360" w:lineRule="auto"/>
        <w:ind w:firstLine="560" w:firstLineChars="200"/>
        <w:jc w:val="left"/>
        <w:rPr>
          <w:rFonts w:hint="eastAsia" w:ascii="Times New Roman" w:hAnsi="Times New Roman"/>
          <w:sz w:val="28"/>
          <w:szCs w:val="28"/>
        </w:rPr>
      </w:pPr>
      <w:r>
        <w:rPr>
          <w:rFonts w:hint="eastAsia" w:ascii="Times New Roman" w:hAnsi="Times New Roman"/>
          <w:sz w:val="28"/>
          <w:szCs w:val="28"/>
        </w:rPr>
        <w:t>D．A Birthday Party on the Beach</w:t>
      </w: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ind w:firstLine="964" w:firstLineChars="300"/>
        <w:rPr>
          <w:rFonts w:hint="eastAsia" w:eastAsia="宋体" w:cs="Times New Roman"/>
          <w:b/>
          <w:bCs w:val="0"/>
          <w:sz w:val="32"/>
          <w:szCs w:val="32"/>
          <w:lang w:val="en-US" w:eastAsia="zh-CN"/>
        </w:rPr>
      </w:pPr>
    </w:p>
    <w:p>
      <w:pPr>
        <w:tabs>
          <w:tab w:val="left" w:pos="5103"/>
        </w:tabs>
        <w:ind w:firstLine="964" w:firstLineChars="300"/>
        <w:rPr>
          <w:rFonts w:hint="eastAsia" w:eastAsia="宋体" w:cs="Times New Roman"/>
          <w:b/>
          <w:bCs w:val="0"/>
          <w:sz w:val="32"/>
          <w:szCs w:val="32"/>
          <w:lang w:val="en-US" w:eastAsia="zh-CN"/>
        </w:rPr>
      </w:pPr>
    </w:p>
    <w:p>
      <w:pPr>
        <w:tabs>
          <w:tab w:val="left" w:pos="5103"/>
        </w:tabs>
        <w:ind w:firstLine="964" w:firstLineChars="300"/>
        <w:rPr>
          <w:rFonts w:hint="eastAsia" w:eastAsia="宋体" w:cs="Times New Roman"/>
          <w:b/>
          <w:bCs w:val="0"/>
          <w:sz w:val="32"/>
          <w:szCs w:val="32"/>
          <w:lang w:val="en-US" w:eastAsia="zh-CN"/>
        </w:rPr>
      </w:pPr>
    </w:p>
    <w:p>
      <w:pPr>
        <w:tabs>
          <w:tab w:val="left" w:pos="5103"/>
        </w:tabs>
        <w:ind w:firstLine="964" w:firstLineChars="300"/>
        <w:rPr>
          <w:rFonts w:hint="eastAsia" w:eastAsia="宋体" w:cs="Times New Roman"/>
          <w:b/>
          <w:bCs w:val="0"/>
          <w:sz w:val="32"/>
          <w:szCs w:val="32"/>
          <w:lang w:val="en-US" w:eastAsia="zh-CN"/>
        </w:rPr>
      </w:pPr>
    </w:p>
    <w:p>
      <w:pPr>
        <w:tabs>
          <w:tab w:val="left" w:pos="5103"/>
        </w:tabs>
        <w:ind w:firstLine="964" w:firstLineChars="300"/>
        <w:rPr>
          <w:rFonts w:hint="eastAsia" w:eastAsia="宋体" w:cs="Times New Roman"/>
          <w:b/>
          <w:bCs w:val="0"/>
          <w:sz w:val="32"/>
          <w:szCs w:val="32"/>
          <w:lang w:val="en-US" w:eastAsia="zh-CN"/>
        </w:rPr>
      </w:pPr>
    </w:p>
    <w:p>
      <w:pPr>
        <w:tabs>
          <w:tab w:val="left" w:pos="5103"/>
        </w:tabs>
        <w:ind w:firstLine="964" w:firstLineChars="300"/>
        <w:rPr>
          <w:rFonts w:hint="eastAsia" w:eastAsia="宋体" w:cs="Times New Roman"/>
          <w:b/>
          <w:bCs w:val="0"/>
          <w:sz w:val="32"/>
          <w:szCs w:val="32"/>
          <w:lang w:val="en-US" w:eastAsia="zh-CN"/>
        </w:rPr>
      </w:pPr>
    </w:p>
    <w:p>
      <w:pPr>
        <w:tabs>
          <w:tab w:val="left" w:pos="5103"/>
        </w:tabs>
        <w:ind w:firstLine="964" w:firstLineChars="300"/>
        <w:rPr>
          <w:rFonts w:hint="eastAsia" w:eastAsia="宋体" w:cs="Times New Roman"/>
          <w:b/>
          <w:bCs w:val="0"/>
          <w:sz w:val="32"/>
          <w:szCs w:val="32"/>
          <w:lang w:val="en-US" w:eastAsia="zh-CN"/>
        </w:rPr>
      </w:pPr>
    </w:p>
    <w:p>
      <w:pPr>
        <w:tabs>
          <w:tab w:val="left" w:pos="5103"/>
        </w:tabs>
        <w:ind w:firstLine="964" w:firstLineChars="300"/>
        <w:rPr>
          <w:rFonts w:hint="eastAsia" w:eastAsia="宋体" w:cs="Times New Roman"/>
          <w:b/>
          <w:bCs w:val="0"/>
          <w:sz w:val="32"/>
          <w:szCs w:val="32"/>
          <w:lang w:val="en-US" w:eastAsia="zh-CN"/>
        </w:rPr>
      </w:pPr>
    </w:p>
    <w:p>
      <w:pPr>
        <w:tabs>
          <w:tab w:val="left" w:pos="5103"/>
        </w:tabs>
        <w:ind w:firstLine="964" w:firstLineChars="300"/>
        <w:rPr>
          <w:rFonts w:hint="eastAsia" w:eastAsia="宋体" w:cs="Times New Roman"/>
          <w:b/>
          <w:bCs w:val="0"/>
          <w:sz w:val="32"/>
          <w:szCs w:val="32"/>
          <w:lang w:val="en-US" w:eastAsia="zh-CN"/>
        </w:rPr>
      </w:pPr>
    </w:p>
    <w:p>
      <w:pPr>
        <w:tabs>
          <w:tab w:val="left" w:pos="5103"/>
        </w:tabs>
        <w:ind w:firstLine="964" w:firstLineChars="300"/>
        <w:rPr>
          <w:rFonts w:hint="eastAsia" w:eastAsia="宋体" w:cs="Times New Roman"/>
          <w:b/>
          <w:bCs w:val="0"/>
          <w:sz w:val="32"/>
          <w:szCs w:val="32"/>
          <w:lang w:val="en-US" w:eastAsia="zh-CN"/>
        </w:rPr>
      </w:pPr>
      <w:r>
        <w:rPr>
          <w:rFonts w:hint="eastAsia" w:eastAsia="宋体" w:cs="Times New Roman"/>
          <w:b/>
          <w:bCs w:val="0"/>
          <w:sz w:val="32"/>
          <w:szCs w:val="32"/>
          <w:lang w:val="en-US" w:eastAsia="zh-CN"/>
        </w:rPr>
        <w:t xml:space="preserve"> English reading comprehension test after the experiment</w:t>
      </w:r>
    </w:p>
    <w:p>
      <w:pPr>
        <w:tabs>
          <w:tab w:val="left" w:pos="5103"/>
        </w:tabs>
        <w:rPr>
          <w:rFonts w:hint="eastAsia" w:ascii="Times New Roman" w:hAnsi="Times New Roman" w:eastAsia="微软雅黑" w:cs="Times New Roman"/>
          <w:b/>
          <w:bCs w:val="0"/>
          <w:sz w:val="24"/>
          <w:szCs w:val="24"/>
          <w:lang w:val="en-US" w:eastAsia="zh-CN"/>
        </w:rPr>
      </w:pPr>
      <w:r>
        <w:rPr>
          <w:rFonts w:hint="eastAsia" w:eastAsia="微软雅黑" w:cs="Times New Roman"/>
          <w:i w:val="0"/>
          <w:iCs w:val="0"/>
          <w:caps w:val="0"/>
          <w:spacing w:val="0"/>
          <w:sz w:val="24"/>
          <w:szCs w:val="24"/>
          <w:shd w:val="clear" w:fill="FFFFFF"/>
          <w:lang w:val="en-US" w:eastAsia="zh-CN"/>
        </w:rPr>
        <w:t>(</w:t>
      </w:r>
      <w:r>
        <w:rPr>
          <w:rFonts w:hint="default" w:ascii="Times New Roman" w:hAnsi="Times New Roman" w:eastAsia="微软雅黑" w:cs="Times New Roman"/>
          <w:i w:val="0"/>
          <w:iCs w:val="0"/>
          <w:caps w:val="0"/>
          <w:spacing w:val="0"/>
          <w:sz w:val="24"/>
          <w:szCs w:val="24"/>
          <w:shd w:val="clear" w:fill="FFFFFF"/>
        </w:rPr>
        <w:t>Full marks 50 points</w:t>
      </w:r>
      <w:r>
        <w:rPr>
          <w:rFonts w:hint="eastAsia" w:eastAsia="微软雅黑" w:cs="Times New Roman"/>
          <w:i w:val="0"/>
          <w:iCs w:val="0"/>
          <w:caps w:val="0"/>
          <w:spacing w:val="0"/>
          <w:sz w:val="24"/>
          <w:szCs w:val="24"/>
          <w:shd w:val="clear" w:fill="FFFFFF"/>
          <w:lang w:val="en-US" w:eastAsia="zh-CN"/>
        </w:rPr>
        <w:t>)</w:t>
      </w:r>
    </w:p>
    <w:p>
      <w:pPr>
        <w:tabs>
          <w:tab w:val="left" w:pos="5103"/>
        </w:tabs>
        <w:rPr>
          <w:rFonts w:hint="default" w:ascii="Times New Roman" w:hAnsi="Times New Roman" w:cs="Times New Roman"/>
          <w:bCs/>
          <w:sz w:val="32"/>
          <w:szCs w:val="32"/>
        </w:rPr>
      </w:pPr>
    </w:p>
    <w:p>
      <w:pPr>
        <w:pStyle w:val="22"/>
        <w:widowControl w:val="0"/>
        <w:spacing w:after="0" w:line="360" w:lineRule="auto"/>
        <w:ind w:firstLine="0" w:firstLineChars="0"/>
        <w:jc w:val="center"/>
        <w:textAlignment w:val="center"/>
        <w:rPr>
          <w:rFonts w:hint="eastAsia" w:ascii="Times New Roman" w:hAnsi="Times New Roman" w:eastAsia="宋体"/>
          <w:b/>
          <w:bCs/>
          <w:sz w:val="28"/>
          <w:szCs w:val="28"/>
          <w:lang w:val="en-US" w:eastAsia="zh-CN"/>
        </w:rPr>
      </w:pPr>
      <w:r>
        <w:rPr>
          <w:rFonts w:hint="eastAsia" w:ascii="Times New Roman" w:hAnsi="Times New Roman" w:eastAsia="宋体"/>
          <w:b/>
          <w:bCs/>
          <w:sz w:val="28"/>
          <w:szCs w:val="28"/>
          <w:lang w:val="en-US" w:eastAsia="zh-CN"/>
        </w:rPr>
        <w:t>(</w:t>
      </w:r>
      <w:r>
        <w:rPr>
          <w:rFonts w:ascii="Times New Roman" w:hAnsi="Times New Roman"/>
          <w:b/>
          <w:bCs/>
          <w:sz w:val="28"/>
          <w:szCs w:val="28"/>
        </w:rPr>
        <w:t>A</w:t>
      </w:r>
      <w:r>
        <w:rPr>
          <w:rFonts w:hint="eastAsia" w:ascii="Times New Roman" w:hAnsi="Times New Roman" w:eastAsia="宋体"/>
          <w:b/>
          <w:bCs/>
          <w:sz w:val="28"/>
          <w:szCs w:val="28"/>
          <w:lang w:val="en-US" w:eastAsia="zh-CN"/>
        </w:rPr>
        <w:t>)</w:t>
      </w:r>
    </w:p>
    <w:p>
      <w:pPr>
        <w:pStyle w:val="22"/>
        <w:widowControl w:val="0"/>
        <w:spacing w:after="0" w:line="360" w:lineRule="auto"/>
        <w:ind w:left="0" w:leftChars="0" w:firstLine="0" w:firstLineChars="0"/>
        <w:jc w:val="both"/>
        <w:textAlignment w:val="center"/>
        <w:rPr>
          <w:rFonts w:ascii="Times New Roman" w:hAnsi="Times New Roman"/>
          <w:sz w:val="28"/>
          <w:szCs w:val="28"/>
        </w:rPr>
      </w:pPr>
      <w:r>
        <w:rPr>
          <w:rFonts w:ascii="Times New Roman" w:hAnsi="Times New Roman"/>
          <w:sz w:val="28"/>
          <w:szCs w:val="28"/>
        </w:rPr>
        <w:t xml:space="preserve"> Africa (</w:t>
      </w:r>
      <w:r>
        <w:rPr>
          <w:rFonts w:ascii="Times New Roman"/>
          <w:sz w:val="28"/>
          <w:szCs w:val="28"/>
        </w:rPr>
        <w:t>非洲</w:t>
      </w:r>
      <w:r>
        <w:rPr>
          <w:rFonts w:ascii="Times New Roman" w:hAnsi="Times New Roman"/>
          <w:sz w:val="28"/>
          <w:szCs w:val="28"/>
        </w:rPr>
        <w:t>)is a great place for wildlife. But do you know the Big Five? They are the five most powerful (强大的)and dangerous animals in Africa. Are you ready to meet them?</w:t>
      </w:r>
    </w:p>
    <w:p>
      <w:pPr>
        <w:spacing w:line="360" w:lineRule="auto"/>
        <w:textAlignment w:val="center"/>
        <w:rPr>
          <w:kern w:val="0"/>
          <w:sz w:val="28"/>
          <w:szCs w:val="28"/>
        </w:rPr>
      </w:pPr>
      <w:r>
        <w:rPr>
          <w:kern w:val="0"/>
          <w:sz w:val="28"/>
          <w:szCs w:val="28"/>
        </w:rPr>
        <w:t xml:space="preserve">    </w:t>
      </w:r>
      <w:r>
        <w:rPr>
          <w:b/>
          <w:bCs/>
          <w:kern w:val="0"/>
          <w:sz w:val="28"/>
          <w:szCs w:val="28"/>
        </w:rPr>
        <w:t>Elephant</w:t>
      </w:r>
      <w:r>
        <w:rPr>
          <w:kern w:val="0"/>
          <w:sz w:val="28"/>
          <w:szCs w:val="28"/>
        </w:rPr>
        <w:t xml:space="preserve"> I am the biggest animal in the Big Five. In fact, I am the largest land animal in the world! Look at my tusks(象牙). I use them to dig for food and water. Sometimes I use them to fight others. </w:t>
      </w:r>
    </w:p>
    <w:p>
      <w:pPr>
        <w:spacing w:line="360" w:lineRule="auto"/>
        <w:textAlignment w:val="center"/>
        <w:rPr>
          <w:kern w:val="0"/>
          <w:sz w:val="28"/>
          <w:szCs w:val="28"/>
        </w:rPr>
      </w:pPr>
      <w:r>
        <w:rPr>
          <w:kern w:val="0"/>
          <w:sz w:val="28"/>
          <w:szCs w:val="28"/>
        </w:rPr>
        <w:t xml:space="preserve">    </w:t>
      </w:r>
      <w:r>
        <w:rPr>
          <w:b/>
          <w:bCs/>
          <w:kern w:val="0"/>
          <w:sz w:val="28"/>
          <w:szCs w:val="28"/>
        </w:rPr>
        <w:t>Lion</w:t>
      </w:r>
      <w:r>
        <w:rPr>
          <w:kern w:val="0"/>
          <w:sz w:val="28"/>
          <w:szCs w:val="28"/>
        </w:rPr>
        <w:t xml:space="preserve"> I am the king of the grasslands! My roar(吼声)is scary and my paws are sharp. My wife looks after our kids. But she also hunts more often than I do. We sleep for up to 20 hours a day.</w:t>
      </w:r>
    </w:p>
    <w:p>
      <w:pPr>
        <w:spacing w:line="360" w:lineRule="auto"/>
        <w:textAlignment w:val="center"/>
        <w:rPr>
          <w:kern w:val="0"/>
          <w:sz w:val="28"/>
          <w:szCs w:val="28"/>
        </w:rPr>
      </w:pPr>
      <w:r>
        <w:rPr>
          <w:kern w:val="0"/>
          <w:sz w:val="28"/>
          <w:szCs w:val="28"/>
        </w:rPr>
        <w:t xml:space="preserve">    </w:t>
      </w:r>
      <w:r>
        <w:rPr>
          <w:b/>
          <w:bCs/>
          <w:kern w:val="0"/>
          <w:sz w:val="28"/>
          <w:szCs w:val="28"/>
        </w:rPr>
        <w:t xml:space="preserve">African buffalo </w:t>
      </w:r>
      <w:r>
        <w:rPr>
          <w:kern w:val="0"/>
          <w:sz w:val="28"/>
          <w:szCs w:val="28"/>
        </w:rPr>
        <w:t>(非洲水牛)I have sharp horns(角)and strong legs. Even lions do not dare (敢) to attack(攻击) me! I live in a group of up to 1,000 members. Do you see the birds sitting on my back? They are my friends. They help me clean my skin(皮肤).</w:t>
      </w:r>
    </w:p>
    <w:p>
      <w:pPr>
        <w:spacing w:line="360" w:lineRule="auto"/>
        <w:textAlignment w:val="center"/>
        <w:rPr>
          <w:kern w:val="0"/>
          <w:sz w:val="28"/>
          <w:szCs w:val="28"/>
        </w:rPr>
      </w:pPr>
      <w:r>
        <w:rPr>
          <w:kern w:val="0"/>
          <w:sz w:val="28"/>
          <w:szCs w:val="28"/>
        </w:rPr>
        <w:t xml:space="preserve">    </w:t>
      </w:r>
      <w:r>
        <w:rPr>
          <w:b/>
          <w:bCs/>
          <w:kern w:val="0"/>
          <w:sz w:val="28"/>
          <w:szCs w:val="28"/>
        </w:rPr>
        <w:t>Leopard</w:t>
      </w:r>
      <w:r>
        <w:rPr>
          <w:kern w:val="0"/>
          <w:sz w:val="28"/>
          <w:szCs w:val="28"/>
        </w:rPr>
        <w:t>(花豹) I am good at running, climbing trees, and even swimming. I often take my prey(猎物) into trees, so other big animals cannot find it. I don’t like to share food or play with others. You can hardly see me during the day.</w:t>
      </w:r>
    </w:p>
    <w:p>
      <w:pPr>
        <w:spacing w:line="360" w:lineRule="auto"/>
        <w:textAlignment w:val="center"/>
        <w:rPr>
          <w:kern w:val="0"/>
          <w:sz w:val="28"/>
          <w:szCs w:val="28"/>
        </w:rPr>
      </w:pPr>
      <w:r>
        <w:rPr>
          <w:kern w:val="0"/>
          <w:sz w:val="28"/>
          <w:szCs w:val="28"/>
        </w:rPr>
        <w:t xml:space="preserve">    </w:t>
      </w:r>
      <w:r>
        <w:rPr>
          <w:b/>
          <w:bCs/>
          <w:kern w:val="0"/>
          <w:sz w:val="28"/>
          <w:szCs w:val="28"/>
        </w:rPr>
        <w:t>Rhino</w:t>
      </w:r>
      <w:r>
        <w:rPr>
          <w:kern w:val="0"/>
          <w:sz w:val="28"/>
          <w:szCs w:val="28"/>
        </w:rPr>
        <w:t>(犀牛) I cannot see well and I get angry easily. I can run up to 55 km per hour, much faster than top Olympic runners. There are only a few of my kind in the world now. we need your protection.</w:t>
      </w:r>
    </w:p>
    <w:p>
      <w:pPr>
        <w:spacing w:line="360" w:lineRule="auto"/>
        <w:textAlignment w:val="center"/>
        <w:rPr>
          <w:kern w:val="0"/>
          <w:sz w:val="28"/>
          <w:szCs w:val="28"/>
        </w:rPr>
      </w:pPr>
      <w:r>
        <w:rPr>
          <w:kern w:val="0"/>
          <w:sz w:val="28"/>
          <w:szCs w:val="28"/>
        </w:rPr>
        <w:t xml:space="preserve">(    ) </w:t>
      </w:r>
      <w:r>
        <w:rPr>
          <w:rFonts w:hint="eastAsia"/>
          <w:kern w:val="0"/>
          <w:sz w:val="28"/>
          <w:szCs w:val="28"/>
          <w:lang w:val="en-US" w:eastAsia="zh-CN"/>
        </w:rPr>
        <w:t>1</w:t>
      </w:r>
      <w:r>
        <w:rPr>
          <w:kern w:val="0"/>
          <w:sz w:val="28"/>
          <w:szCs w:val="28"/>
        </w:rPr>
        <w:t>. How many animals are mentioned in the passage?</w:t>
      </w:r>
    </w:p>
    <w:p>
      <w:pPr>
        <w:spacing w:line="360" w:lineRule="auto"/>
        <w:textAlignment w:val="center"/>
        <w:rPr>
          <w:kern w:val="0"/>
          <w:sz w:val="28"/>
          <w:szCs w:val="28"/>
        </w:rPr>
      </w:pPr>
      <w:r>
        <w:rPr>
          <w:kern w:val="0"/>
          <w:sz w:val="28"/>
          <w:szCs w:val="28"/>
        </w:rPr>
        <w:t xml:space="preserve">     A. Two.         </w:t>
      </w:r>
      <w:r>
        <w:rPr>
          <w:kern w:val="0"/>
          <w:sz w:val="28"/>
          <w:szCs w:val="28"/>
        </w:rPr>
        <w:tab/>
      </w:r>
      <w:r>
        <w:rPr>
          <w:kern w:val="0"/>
          <w:sz w:val="28"/>
          <w:szCs w:val="28"/>
        </w:rPr>
        <w:t xml:space="preserve">B .Three.        </w:t>
      </w:r>
      <w:r>
        <w:rPr>
          <w:kern w:val="0"/>
          <w:sz w:val="28"/>
          <w:szCs w:val="28"/>
        </w:rPr>
        <w:tab/>
      </w:r>
      <w:r>
        <w:rPr>
          <w:kern w:val="0"/>
          <w:sz w:val="28"/>
          <w:szCs w:val="28"/>
        </w:rPr>
        <w:t xml:space="preserve"> C. Four.          </w:t>
      </w:r>
      <w:r>
        <w:rPr>
          <w:kern w:val="0"/>
          <w:sz w:val="28"/>
          <w:szCs w:val="28"/>
        </w:rPr>
        <w:tab/>
      </w:r>
      <w:r>
        <w:rPr>
          <w:kern w:val="0"/>
          <w:sz w:val="28"/>
          <w:szCs w:val="28"/>
        </w:rPr>
        <w:t>D. Five.</w:t>
      </w:r>
    </w:p>
    <w:p>
      <w:pPr>
        <w:spacing w:line="360" w:lineRule="auto"/>
        <w:textAlignment w:val="center"/>
        <w:rPr>
          <w:kern w:val="0"/>
          <w:sz w:val="28"/>
          <w:szCs w:val="28"/>
        </w:rPr>
      </w:pPr>
      <w:r>
        <w:rPr>
          <w:kern w:val="0"/>
          <w:sz w:val="28"/>
          <w:szCs w:val="28"/>
        </w:rPr>
        <w:t xml:space="preserve">(    ) </w:t>
      </w:r>
      <w:r>
        <w:rPr>
          <w:rFonts w:hint="eastAsia"/>
          <w:kern w:val="0"/>
          <w:sz w:val="28"/>
          <w:szCs w:val="28"/>
          <w:lang w:val="en-US" w:eastAsia="zh-CN"/>
        </w:rPr>
        <w:t>2</w:t>
      </w:r>
      <w:r>
        <w:rPr>
          <w:kern w:val="0"/>
          <w:sz w:val="28"/>
          <w:szCs w:val="28"/>
        </w:rPr>
        <w:t xml:space="preserve">. From the passage, we can know that the elephants can use their tusks to </w:t>
      </w:r>
      <w:r>
        <w:rPr>
          <w:kern w:val="0"/>
          <w:sz w:val="28"/>
          <w:szCs w:val="28"/>
          <w:u w:val="single"/>
        </w:rPr>
        <w:t xml:space="preserve">     </w:t>
      </w:r>
      <w:r>
        <w:rPr>
          <w:kern w:val="0"/>
          <w:sz w:val="28"/>
          <w:szCs w:val="28"/>
        </w:rPr>
        <w:t>.</w:t>
      </w:r>
    </w:p>
    <w:p>
      <w:pPr>
        <w:spacing w:line="360" w:lineRule="auto"/>
        <w:textAlignment w:val="center"/>
        <w:rPr>
          <w:kern w:val="0"/>
          <w:sz w:val="28"/>
          <w:szCs w:val="28"/>
        </w:rPr>
      </w:pPr>
      <w:r>
        <w:rPr>
          <w:kern w:val="0"/>
          <w:sz w:val="28"/>
          <w:szCs w:val="28"/>
        </w:rPr>
        <w:t xml:space="preserve">     A. play with others                 </w:t>
      </w:r>
      <w:r>
        <w:rPr>
          <w:kern w:val="0"/>
          <w:sz w:val="28"/>
          <w:szCs w:val="28"/>
        </w:rPr>
        <w:tab/>
      </w:r>
      <w:r>
        <w:rPr>
          <w:kern w:val="0"/>
          <w:sz w:val="28"/>
          <w:szCs w:val="28"/>
        </w:rPr>
        <w:t>B. dig for food and water</w:t>
      </w:r>
    </w:p>
    <w:p>
      <w:pPr>
        <w:spacing w:line="360" w:lineRule="auto"/>
        <w:textAlignment w:val="center"/>
        <w:rPr>
          <w:kern w:val="0"/>
          <w:sz w:val="28"/>
          <w:szCs w:val="28"/>
        </w:rPr>
      </w:pPr>
      <w:r>
        <w:rPr>
          <w:kern w:val="0"/>
          <w:sz w:val="28"/>
          <w:szCs w:val="28"/>
        </w:rPr>
        <w:t xml:space="preserve">     C .hunt for small animals            </w:t>
      </w:r>
      <w:r>
        <w:rPr>
          <w:kern w:val="0"/>
          <w:sz w:val="28"/>
          <w:szCs w:val="28"/>
        </w:rPr>
        <w:tab/>
      </w:r>
      <w:r>
        <w:rPr>
          <w:kern w:val="0"/>
          <w:sz w:val="28"/>
          <w:szCs w:val="28"/>
        </w:rPr>
        <w:t>D. help clear the skins</w:t>
      </w:r>
    </w:p>
    <w:p>
      <w:pPr>
        <w:spacing w:line="360" w:lineRule="auto"/>
        <w:textAlignment w:val="center"/>
        <w:rPr>
          <w:kern w:val="0"/>
          <w:sz w:val="28"/>
          <w:szCs w:val="28"/>
        </w:rPr>
      </w:pPr>
      <w:r>
        <w:rPr>
          <w:kern w:val="0"/>
          <w:sz w:val="28"/>
          <w:szCs w:val="28"/>
        </w:rPr>
        <w:t>(    )</w:t>
      </w:r>
      <w:r>
        <w:rPr>
          <w:rFonts w:hint="eastAsia"/>
          <w:kern w:val="0"/>
          <w:sz w:val="28"/>
          <w:szCs w:val="28"/>
          <w:lang w:val="en-US" w:eastAsia="zh-CN"/>
        </w:rPr>
        <w:t>3</w:t>
      </w:r>
      <w:r>
        <w:rPr>
          <w:kern w:val="0"/>
          <w:sz w:val="28"/>
          <w:szCs w:val="28"/>
        </w:rPr>
        <w:t>. What do the last two sentences in the last paragraph mean?</w:t>
      </w:r>
    </w:p>
    <w:p>
      <w:pPr>
        <w:spacing w:line="360" w:lineRule="auto"/>
        <w:ind w:firstLine="420"/>
        <w:textAlignment w:val="center"/>
        <w:rPr>
          <w:kern w:val="0"/>
          <w:sz w:val="28"/>
          <w:szCs w:val="28"/>
        </w:rPr>
      </w:pPr>
      <w:r>
        <w:rPr>
          <w:kern w:val="0"/>
          <w:sz w:val="28"/>
          <w:szCs w:val="28"/>
        </w:rPr>
        <w:t>A. Some animals are becoming fewer so humans should try their best to protect them.</w:t>
      </w:r>
    </w:p>
    <w:p>
      <w:pPr>
        <w:spacing w:line="360" w:lineRule="auto"/>
        <w:ind w:firstLine="420"/>
        <w:textAlignment w:val="center"/>
        <w:rPr>
          <w:kern w:val="0"/>
          <w:sz w:val="28"/>
          <w:szCs w:val="28"/>
        </w:rPr>
      </w:pPr>
      <w:r>
        <w:rPr>
          <w:kern w:val="0"/>
          <w:sz w:val="28"/>
          <w:szCs w:val="28"/>
        </w:rPr>
        <w:t>B. It’s very important to know something about some dangerous and powerful animals.</w:t>
      </w:r>
    </w:p>
    <w:p>
      <w:pPr>
        <w:spacing w:line="360" w:lineRule="auto"/>
        <w:ind w:firstLine="420"/>
        <w:textAlignment w:val="center"/>
        <w:rPr>
          <w:kern w:val="0"/>
          <w:sz w:val="28"/>
          <w:szCs w:val="28"/>
        </w:rPr>
      </w:pPr>
      <w:r>
        <w:rPr>
          <w:kern w:val="0"/>
          <w:sz w:val="28"/>
          <w:szCs w:val="28"/>
        </w:rPr>
        <w:t>C. Many African animals are living happily with humans in the wild.</w:t>
      </w:r>
    </w:p>
    <w:p>
      <w:pPr>
        <w:spacing w:line="360" w:lineRule="auto"/>
        <w:ind w:firstLine="420"/>
        <w:textAlignment w:val="center"/>
        <w:rPr>
          <w:kern w:val="0"/>
          <w:sz w:val="28"/>
          <w:szCs w:val="28"/>
        </w:rPr>
      </w:pPr>
      <w:r>
        <w:rPr>
          <w:kern w:val="0"/>
          <w:sz w:val="28"/>
          <w:szCs w:val="28"/>
        </w:rPr>
        <w:t>D. Rhinos can run faster than top Olympic runners so that they are not in danger.</w:t>
      </w:r>
    </w:p>
    <w:p>
      <w:pPr>
        <w:spacing w:line="360" w:lineRule="auto"/>
        <w:textAlignment w:val="center"/>
        <w:rPr>
          <w:kern w:val="0"/>
          <w:sz w:val="28"/>
          <w:szCs w:val="28"/>
        </w:rPr>
      </w:pPr>
      <w:r>
        <w:rPr>
          <w:kern w:val="0"/>
          <w:sz w:val="28"/>
          <w:szCs w:val="28"/>
        </w:rPr>
        <w:t xml:space="preserve">(    ) 4. Which of the following is </w:t>
      </w:r>
      <w:r>
        <w:rPr>
          <w:b/>
          <w:bCs/>
          <w:kern w:val="0"/>
          <w:sz w:val="28"/>
          <w:szCs w:val="28"/>
        </w:rPr>
        <w:t>TRUE?</w:t>
      </w:r>
    </w:p>
    <w:p>
      <w:pPr>
        <w:spacing w:line="360" w:lineRule="auto"/>
        <w:textAlignment w:val="center"/>
        <w:rPr>
          <w:kern w:val="0"/>
          <w:sz w:val="28"/>
          <w:szCs w:val="28"/>
        </w:rPr>
      </w:pPr>
      <w:r>
        <w:rPr>
          <w:kern w:val="0"/>
          <w:sz w:val="28"/>
          <w:szCs w:val="28"/>
        </w:rPr>
        <w:t xml:space="preserve">    A. The elephant is the largest animal in the world.</w:t>
      </w:r>
    </w:p>
    <w:p>
      <w:pPr>
        <w:spacing w:line="360" w:lineRule="auto"/>
        <w:textAlignment w:val="center"/>
        <w:rPr>
          <w:kern w:val="0"/>
          <w:sz w:val="28"/>
          <w:szCs w:val="28"/>
        </w:rPr>
      </w:pPr>
      <w:r>
        <w:rPr>
          <w:kern w:val="0"/>
          <w:sz w:val="28"/>
          <w:szCs w:val="28"/>
        </w:rPr>
        <w:t xml:space="preserve">    B. The father lion usually looks after the babies and hunts more often.</w:t>
      </w:r>
    </w:p>
    <w:p>
      <w:pPr>
        <w:spacing w:line="360" w:lineRule="auto"/>
        <w:textAlignment w:val="center"/>
        <w:rPr>
          <w:kern w:val="0"/>
          <w:sz w:val="28"/>
          <w:szCs w:val="28"/>
        </w:rPr>
      </w:pPr>
      <w:r>
        <w:rPr>
          <w:kern w:val="0"/>
          <w:sz w:val="28"/>
          <w:szCs w:val="28"/>
        </w:rPr>
        <w:t xml:space="preserve">    C. The buffaloes have sharp horns and like to live in large groups.</w:t>
      </w:r>
    </w:p>
    <w:p>
      <w:pPr>
        <w:spacing w:line="360" w:lineRule="auto"/>
        <w:textAlignment w:val="center"/>
        <w:rPr>
          <w:kern w:val="0"/>
          <w:sz w:val="28"/>
          <w:szCs w:val="28"/>
        </w:rPr>
      </w:pPr>
      <w:r>
        <w:rPr>
          <w:kern w:val="0"/>
          <w:sz w:val="28"/>
          <w:szCs w:val="28"/>
        </w:rPr>
        <w:t xml:space="preserve">    D. The leopard is good at climbing, running as well as jumping.</w:t>
      </w:r>
    </w:p>
    <w:p>
      <w:pPr>
        <w:spacing w:line="360" w:lineRule="auto"/>
        <w:textAlignment w:val="center"/>
        <w:rPr>
          <w:kern w:val="0"/>
          <w:sz w:val="28"/>
          <w:szCs w:val="28"/>
        </w:rPr>
      </w:pPr>
      <w:r>
        <w:rPr>
          <w:kern w:val="0"/>
          <w:sz w:val="28"/>
          <w:szCs w:val="28"/>
        </w:rPr>
        <w:t xml:space="preserve">(    ) 5. The leopard and the rhino both </w:t>
      </w:r>
      <w:r>
        <w:rPr>
          <w:kern w:val="0"/>
          <w:sz w:val="28"/>
          <w:szCs w:val="28"/>
          <w:u w:val="single"/>
        </w:rPr>
        <w:t xml:space="preserve">           </w:t>
      </w:r>
      <w:r>
        <w:rPr>
          <w:kern w:val="0"/>
          <w:sz w:val="28"/>
          <w:szCs w:val="28"/>
        </w:rPr>
        <w:t xml:space="preserve"> according to the passage.</w:t>
      </w:r>
    </w:p>
    <w:p>
      <w:pPr>
        <w:spacing w:line="360" w:lineRule="auto"/>
        <w:textAlignment w:val="center"/>
        <w:rPr>
          <w:kern w:val="0"/>
          <w:sz w:val="28"/>
          <w:szCs w:val="28"/>
        </w:rPr>
      </w:pPr>
      <w:r>
        <w:rPr>
          <w:kern w:val="0"/>
          <w:sz w:val="28"/>
          <w:szCs w:val="28"/>
        </w:rPr>
        <w:t xml:space="preserve">    A. run very fast                   </w:t>
      </w:r>
      <w:r>
        <w:rPr>
          <w:kern w:val="0"/>
          <w:sz w:val="28"/>
          <w:szCs w:val="28"/>
        </w:rPr>
        <w:tab/>
      </w:r>
      <w:r>
        <w:rPr>
          <w:kern w:val="0"/>
          <w:sz w:val="28"/>
          <w:szCs w:val="28"/>
        </w:rPr>
        <w:tab/>
      </w:r>
      <w:r>
        <w:rPr>
          <w:kern w:val="0"/>
          <w:sz w:val="28"/>
          <w:szCs w:val="28"/>
        </w:rPr>
        <w:t>B. see well during the day</w:t>
      </w:r>
    </w:p>
    <w:p>
      <w:pPr>
        <w:spacing w:line="360" w:lineRule="auto"/>
        <w:ind w:firstLine="200"/>
        <w:textAlignment w:val="center"/>
        <w:rPr>
          <w:kern w:val="0"/>
          <w:sz w:val="28"/>
          <w:szCs w:val="28"/>
        </w:rPr>
      </w:pPr>
      <w:r>
        <w:rPr>
          <w:kern w:val="0"/>
          <w:sz w:val="28"/>
          <w:szCs w:val="28"/>
        </w:rPr>
        <w:t xml:space="preserve">C. dislike sharing food with others   </w:t>
      </w:r>
      <w:r>
        <w:rPr>
          <w:kern w:val="0"/>
          <w:sz w:val="28"/>
          <w:szCs w:val="28"/>
        </w:rPr>
        <w:tab/>
      </w:r>
      <w:r>
        <w:rPr>
          <w:kern w:val="0"/>
          <w:sz w:val="28"/>
          <w:szCs w:val="28"/>
        </w:rPr>
        <w:t xml:space="preserve"> </w:t>
      </w:r>
      <w:r>
        <w:rPr>
          <w:kern w:val="0"/>
          <w:sz w:val="28"/>
          <w:szCs w:val="28"/>
        </w:rPr>
        <w:tab/>
      </w:r>
      <w:r>
        <w:rPr>
          <w:kern w:val="0"/>
          <w:sz w:val="28"/>
          <w:szCs w:val="28"/>
        </w:rPr>
        <w:t>D. get angry easily</w:t>
      </w:r>
    </w:p>
    <w:p>
      <w:pPr>
        <w:pStyle w:val="2"/>
      </w:pPr>
    </w:p>
    <w:p>
      <w:pPr>
        <w:pStyle w:val="10"/>
        <w:shd w:val="clear" w:color="auto" w:fill="FFFFFF"/>
        <w:spacing w:before="0" w:beforeAutospacing="0" w:after="0" w:afterAutospacing="0" w:line="360" w:lineRule="auto"/>
        <w:jc w:val="both"/>
        <w:textAlignment w:val="center"/>
        <w:rPr>
          <w:rFonts w:hint="default" w:ascii="Times New Roman" w:hAnsi="Times New Roman" w:eastAsia="宋体" w:cs="Times New Roman"/>
          <w:b/>
          <w:bCs/>
          <w:color w:val="000000"/>
          <w:sz w:val="28"/>
          <w:szCs w:val="28"/>
          <w:lang w:val="en-US" w:eastAsia="zh-CN"/>
        </w:rPr>
      </w:pPr>
      <w:r>
        <w:rPr>
          <w:rFonts w:hint="eastAsia" w:eastAsia="宋体" w:cs="Times New Roman"/>
          <w:b/>
          <w:bCs/>
          <w:color w:val="000000"/>
          <w:sz w:val="28"/>
          <w:szCs w:val="28"/>
          <w:lang w:val="en-US" w:eastAsia="zh-CN"/>
        </w:rPr>
        <w:t xml:space="preserve">            </w:t>
      </w:r>
    </w:p>
    <w:p>
      <w:pPr>
        <w:pStyle w:val="10"/>
        <w:shd w:val="clear" w:color="auto" w:fill="FFFFFF"/>
        <w:spacing w:before="0" w:beforeAutospacing="0" w:after="0" w:afterAutospacing="0" w:line="360" w:lineRule="auto"/>
        <w:jc w:val="both"/>
        <w:textAlignment w:val="center"/>
        <w:rPr>
          <w:rFonts w:hint="default" w:ascii="Times New Roman" w:hAnsi="Times New Roman" w:eastAsia="宋体" w:cs="Times New Roman"/>
          <w:b/>
          <w:bCs/>
          <w:color w:val="000000"/>
          <w:sz w:val="28"/>
          <w:szCs w:val="28"/>
          <w:lang w:val="en-US" w:eastAsia="zh-CN"/>
        </w:rPr>
      </w:pPr>
      <w:r>
        <w:rPr>
          <w:rFonts w:hint="eastAsia" w:eastAsia="宋体" w:cs="Times New Roman"/>
          <w:b/>
          <w:bCs/>
          <w:color w:val="000000"/>
          <w:sz w:val="28"/>
          <w:szCs w:val="28"/>
          <w:lang w:val="en-US" w:eastAsia="zh-CN"/>
        </w:rPr>
        <w:t xml:space="preserve">                                                (B)</w:t>
      </w:r>
    </w:p>
    <w:p>
      <w:pPr>
        <w:pStyle w:val="10"/>
        <w:shd w:val="clear" w:color="auto" w:fill="FFFFFF"/>
        <w:spacing w:before="0" w:beforeAutospacing="0" w:after="0" w:afterAutospacing="0" w:line="360" w:lineRule="auto"/>
        <w:jc w:val="both"/>
        <w:textAlignment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mc:AlternateContent>
          <mc:Choice Requires="wpg">
            <w:drawing>
              <wp:anchor distT="0" distB="0" distL="114300" distR="114300" simplePos="0" relativeHeight="251660288" behindDoc="0" locked="0" layoutInCell="1" allowOverlap="1">
                <wp:simplePos x="0" y="0"/>
                <wp:positionH relativeFrom="column">
                  <wp:posOffset>116205</wp:posOffset>
                </wp:positionH>
                <wp:positionV relativeFrom="paragraph">
                  <wp:posOffset>100965</wp:posOffset>
                </wp:positionV>
                <wp:extent cx="5179060" cy="4070985"/>
                <wp:effectExtent l="5080" t="5080" r="16510" b="19685"/>
                <wp:wrapNone/>
                <wp:docPr id="31" name="组合 31"/>
                <wp:cNvGraphicFramePr/>
                <a:graphic xmlns:a="http://schemas.openxmlformats.org/drawingml/2006/main">
                  <a:graphicData uri="http://schemas.microsoft.com/office/word/2010/wordprocessingGroup">
                    <wpg:wgp>
                      <wpg:cNvGrpSpPr/>
                      <wpg:grpSpPr>
                        <a:xfrm>
                          <a:off x="0" y="0"/>
                          <a:ext cx="5179060" cy="4070708"/>
                          <a:chOff x="1940" y="6321"/>
                          <a:chExt cx="7855" cy="6179"/>
                        </a:xfrm>
                      </wpg:grpSpPr>
                      <wps:wsp>
                        <wps:cNvPr id="27" name="文本框 27"/>
                        <wps:cNvSpPr txBox="1"/>
                        <wps:spPr>
                          <a:xfrm>
                            <a:off x="1940" y="6321"/>
                            <a:ext cx="3941" cy="3021"/>
                          </a:xfrm>
                          <a:prstGeom prst="rect">
                            <a:avLst/>
                          </a:prstGeom>
                          <a:solidFill>
                            <a:srgbClr val="FFFFFF"/>
                          </a:solidFill>
                          <a:ln w="9525" cap="flat" cmpd="sng">
                            <a:solidFill>
                              <a:srgbClr val="000000"/>
                            </a:solidFill>
                            <a:prstDash val="solid"/>
                            <a:miter/>
                            <a:headEnd type="none" w="med" len="med"/>
                            <a:tailEnd type="none" w="med" len="med"/>
                          </a:ln>
                        </wps:spPr>
                        <wps:txbx>
                          <w:txbxContent>
                            <w:p>
                              <w:pPr>
                                <w:pStyle w:val="10"/>
                                <w:shd w:val="clear" w:color="auto" w:fill="FFFFFF"/>
                                <w:spacing w:before="0" w:beforeAutospacing="0" w:after="0" w:afterAutospacing="0" w:line="240" w:lineRule="exact"/>
                                <w:rPr>
                                  <w:rFonts w:hint="eastAsia" w:ascii="Times New Roman" w:hAnsi="Times New Roman" w:cs="Times New Roman"/>
                                  <w:b/>
                                  <w:color w:val="000000"/>
                                  <w:sz w:val="28"/>
                                  <w:szCs w:val="28"/>
                                </w:rPr>
                              </w:pPr>
                              <w:r>
                                <w:rPr>
                                  <w:rFonts w:hint="eastAsia" w:ascii="Times New Roman" w:hAnsi="Times New Roman" w:cs="Times New Roman"/>
                                  <w:b/>
                                  <w:color w:val="000000"/>
                                  <w:sz w:val="28"/>
                                  <w:szCs w:val="28"/>
                                </w:rPr>
                                <w:t>NEW YORK MUSEUM</w:t>
                              </w:r>
                            </w:p>
                            <w:p>
                              <w:pPr>
                                <w:spacing w:line="240" w:lineRule="exact"/>
                                <w:rPr>
                                  <w:rFonts w:hint="eastAsia"/>
                                  <w:sz w:val="28"/>
                                  <w:szCs w:val="28"/>
                                </w:rPr>
                              </w:pPr>
                              <w:r>
                                <w:rPr>
                                  <w:rFonts w:hint="eastAsia"/>
                                  <w:sz w:val="28"/>
                                  <w:szCs w:val="28"/>
                                </w:rPr>
                                <w:t xml:space="preserve">The largest specializing </w:t>
                              </w:r>
                            </w:p>
                            <w:p>
                              <w:pPr>
                                <w:spacing w:line="240" w:lineRule="exact"/>
                                <w:rPr>
                                  <w:rFonts w:hint="eastAsia"/>
                                  <w:sz w:val="28"/>
                                  <w:szCs w:val="28"/>
                                </w:rPr>
                              </w:pPr>
                              <w:r>
                                <w:rPr>
                                  <w:rFonts w:hint="eastAsia"/>
                                  <w:sz w:val="28"/>
                                  <w:szCs w:val="28"/>
                                </w:rPr>
                                <w:t>Museum in American history.</w:t>
                              </w:r>
                            </w:p>
                            <w:p>
                              <w:pPr>
                                <w:spacing w:line="240" w:lineRule="exact"/>
                                <w:rPr>
                                  <w:rFonts w:hint="eastAsia"/>
                                  <w:sz w:val="28"/>
                                  <w:szCs w:val="28"/>
                                </w:rPr>
                              </w:pPr>
                              <w:r>
                                <w:rPr>
                                  <w:rFonts w:hint="eastAsia"/>
                                  <w:sz w:val="28"/>
                                  <w:szCs w:val="28"/>
                                </w:rPr>
                                <w:t>Open: Mon to Fri: 9.00 a.m.～5.00 p.m.</w:t>
                              </w:r>
                            </w:p>
                            <w:p>
                              <w:pPr>
                                <w:spacing w:line="240" w:lineRule="exact"/>
                                <w:rPr>
                                  <w:rFonts w:hint="eastAsia"/>
                                  <w:sz w:val="28"/>
                                  <w:szCs w:val="28"/>
                                </w:rPr>
                              </w:pPr>
                              <w:r>
                                <w:rPr>
                                  <w:rFonts w:hint="eastAsia"/>
                                  <w:sz w:val="28"/>
                                  <w:szCs w:val="28"/>
                                </w:rPr>
                                <w:t xml:space="preserve">     Sat: 9.00 a.m.～1.00 p.m.</w:t>
                              </w:r>
                            </w:p>
                            <w:p>
                              <w:pPr>
                                <w:spacing w:line="240" w:lineRule="exact"/>
                                <w:rPr>
                                  <w:rFonts w:hint="eastAsia"/>
                                  <w:sz w:val="28"/>
                                  <w:szCs w:val="28"/>
                                </w:rPr>
                              </w:pPr>
                              <w:r>
                                <w:rPr>
                                  <w:rFonts w:hint="eastAsia"/>
                                  <w:sz w:val="28"/>
                                  <w:szCs w:val="28"/>
                                </w:rPr>
                                <w:t>Address: 1100 Chestnut St. New York</w:t>
                              </w:r>
                            </w:p>
                            <w:p>
                              <w:pPr>
                                <w:spacing w:line="240" w:lineRule="exact"/>
                                <w:rPr>
                                  <w:rFonts w:hint="eastAsia"/>
                                  <w:sz w:val="28"/>
                                  <w:szCs w:val="28"/>
                                </w:rPr>
                              </w:pPr>
                              <w:r>
                                <w:rPr>
                                  <w:rFonts w:hint="eastAsia"/>
                                  <w:sz w:val="28"/>
                                  <w:szCs w:val="28"/>
                                </w:rPr>
                                <w:t>Telephone: 77364431</w:t>
                              </w:r>
                            </w:p>
                          </w:txbxContent>
                        </wps:txbx>
                        <wps:bodyPr upright="1"/>
                      </wps:wsp>
                      <wps:wsp>
                        <wps:cNvPr id="28" name="文本框 28"/>
                        <wps:cNvSpPr txBox="1"/>
                        <wps:spPr>
                          <a:xfrm>
                            <a:off x="5931" y="6321"/>
                            <a:ext cx="3864" cy="300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exact"/>
                                <w:rPr>
                                  <w:rFonts w:hint="eastAsia"/>
                                  <w:b/>
                                  <w:sz w:val="28"/>
                                  <w:szCs w:val="28"/>
                                </w:rPr>
                              </w:pPr>
                              <w:r>
                                <w:rPr>
                                  <w:rFonts w:hint="eastAsia"/>
                                  <w:b/>
                                  <w:sz w:val="28"/>
                                  <w:szCs w:val="28"/>
                                </w:rPr>
                                <w:t>THE CITY FLOWER SHOW</w:t>
                              </w:r>
                            </w:p>
                            <w:p>
                              <w:pPr>
                                <w:spacing w:line="240" w:lineRule="exact"/>
                                <w:rPr>
                                  <w:rFonts w:hint="eastAsia"/>
                                  <w:sz w:val="28"/>
                                  <w:szCs w:val="28"/>
                                </w:rPr>
                              </w:pPr>
                              <w:r>
                                <w:rPr>
                                  <w:rFonts w:hint="eastAsia"/>
                                  <w:sz w:val="28"/>
                                  <w:szCs w:val="28"/>
                                </w:rPr>
                                <w:t>8 APRIL TO 17 APRIL</w:t>
                              </w:r>
                            </w:p>
                            <w:p>
                              <w:pPr>
                                <w:spacing w:line="240" w:lineRule="exact"/>
                                <w:rPr>
                                  <w:rFonts w:hint="eastAsia"/>
                                  <w:sz w:val="28"/>
                                  <w:szCs w:val="28"/>
                                </w:rPr>
                              </w:pPr>
                              <w:r>
                                <w:rPr>
                                  <w:rFonts w:hint="eastAsia"/>
                                  <w:sz w:val="28"/>
                                  <w:szCs w:val="28"/>
                                </w:rPr>
                                <w:t>Price: ￥50 for adults</w:t>
                              </w:r>
                            </w:p>
                            <w:p>
                              <w:pPr>
                                <w:spacing w:line="240" w:lineRule="exact"/>
                                <w:rPr>
                                  <w:rFonts w:hint="eastAsia"/>
                                  <w:sz w:val="28"/>
                                  <w:szCs w:val="28"/>
                                </w:rPr>
                              </w:pPr>
                              <w:r>
                                <w:rPr>
                                  <w:rFonts w:hint="eastAsia"/>
                                  <w:sz w:val="28"/>
                                  <w:szCs w:val="28"/>
                                </w:rPr>
                                <w:t xml:space="preserve">      ￥25 for children</w:t>
                              </w:r>
                            </w:p>
                            <w:p>
                              <w:pPr>
                                <w:spacing w:line="240" w:lineRule="exact"/>
                                <w:rPr>
                                  <w:rFonts w:hint="eastAsia"/>
                                  <w:sz w:val="28"/>
                                  <w:szCs w:val="28"/>
                                </w:rPr>
                              </w:pPr>
                              <w:r>
                                <w:rPr>
                                  <w:rFonts w:hint="eastAsia"/>
                                  <w:sz w:val="28"/>
                                  <w:szCs w:val="28"/>
                                </w:rPr>
                                <w:t>Address:112 Kendal Way Chesterton</w:t>
                              </w:r>
                            </w:p>
                            <w:p>
                              <w:pPr>
                                <w:spacing w:line="240" w:lineRule="exact"/>
                                <w:rPr>
                                  <w:rFonts w:hint="eastAsia"/>
                                  <w:sz w:val="28"/>
                                  <w:szCs w:val="28"/>
                                </w:rPr>
                              </w:pPr>
                              <w:r>
                                <w:rPr>
                                  <w:rFonts w:hint="eastAsia"/>
                                  <w:sz w:val="28"/>
                                  <w:szCs w:val="28"/>
                                </w:rPr>
                                <w:t xml:space="preserve">       Cambridge CB41LT</w:t>
                              </w:r>
                            </w:p>
                            <w:p>
                              <w:pPr>
                                <w:spacing w:line="240" w:lineRule="exact"/>
                                <w:rPr>
                                  <w:rFonts w:hint="eastAsia"/>
                                  <w:sz w:val="28"/>
                                  <w:szCs w:val="28"/>
                                </w:rPr>
                              </w:pPr>
                              <w:r>
                                <w:rPr>
                                  <w:rFonts w:hint="eastAsia"/>
                                  <w:sz w:val="28"/>
                                  <w:szCs w:val="28"/>
                                </w:rPr>
                                <w:t>Telephone: 55539561</w:t>
                              </w:r>
                            </w:p>
                          </w:txbxContent>
                        </wps:txbx>
                        <wps:bodyPr upright="1"/>
                      </wps:wsp>
                      <wps:wsp>
                        <wps:cNvPr id="29" name="文本框 29"/>
                        <wps:cNvSpPr txBox="1"/>
                        <wps:spPr>
                          <a:xfrm>
                            <a:off x="1941" y="9384"/>
                            <a:ext cx="3942" cy="3116"/>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exact"/>
                                <w:rPr>
                                  <w:rFonts w:hint="eastAsia"/>
                                  <w:b/>
                                  <w:bCs/>
                                  <w:sz w:val="28"/>
                                  <w:szCs w:val="28"/>
                                </w:rPr>
                              </w:pPr>
                              <w:r>
                                <w:rPr>
                                  <w:rFonts w:hint="eastAsia"/>
                                  <w:b/>
                                  <w:bCs/>
                                  <w:sz w:val="28"/>
                                  <w:szCs w:val="28"/>
                                </w:rPr>
                                <w:t>ENGLISH SUMMER CAMP</w:t>
                              </w:r>
                            </w:p>
                            <w:p>
                              <w:pPr>
                                <w:spacing w:line="240" w:lineRule="exact"/>
                                <w:rPr>
                                  <w:rFonts w:hint="eastAsia"/>
                                  <w:sz w:val="28"/>
                                  <w:szCs w:val="28"/>
                                </w:rPr>
                              </w:pPr>
                              <w:r>
                                <w:rPr>
                                  <w:rFonts w:hint="eastAsia"/>
                                  <w:sz w:val="28"/>
                                  <w:szCs w:val="28"/>
                                </w:rPr>
                                <w:t>How will you spend your summer?</w:t>
                              </w:r>
                            </w:p>
                            <w:p>
                              <w:pPr>
                                <w:spacing w:line="240" w:lineRule="exact"/>
                                <w:rPr>
                                  <w:rFonts w:hint="eastAsia"/>
                                  <w:sz w:val="28"/>
                                  <w:szCs w:val="28"/>
                                </w:rPr>
                              </w:pPr>
                              <w:r>
                                <w:rPr>
                                  <w:rFonts w:hint="eastAsia"/>
                                  <w:sz w:val="28"/>
                                  <w:szCs w:val="28"/>
                                </w:rPr>
                                <w:t>English Summer Camp 2012 at University of Toronto, Canada!</w:t>
                              </w:r>
                            </w:p>
                            <w:p>
                              <w:pPr>
                                <w:spacing w:line="240" w:lineRule="exact"/>
                                <w:rPr>
                                  <w:rFonts w:hint="eastAsia"/>
                                  <w:sz w:val="28"/>
                                  <w:szCs w:val="28"/>
                                </w:rPr>
                              </w:pPr>
                              <w:r>
                                <w:rPr>
                                  <w:rFonts w:hint="eastAsia"/>
                                  <w:sz w:val="28"/>
                                  <w:szCs w:val="28"/>
                                </w:rPr>
                                <w:t>Age: 13～18</w:t>
                              </w:r>
                            </w:p>
                            <w:p>
                              <w:pPr>
                                <w:spacing w:line="240" w:lineRule="exact"/>
                                <w:rPr>
                                  <w:rFonts w:hint="eastAsia"/>
                                  <w:sz w:val="28"/>
                                  <w:szCs w:val="28"/>
                                </w:rPr>
                              </w:pPr>
                              <w:r>
                                <w:rPr>
                                  <w:rFonts w:hint="eastAsia"/>
                                  <w:sz w:val="28"/>
                                  <w:szCs w:val="28"/>
                                </w:rPr>
                                <w:t>For more information, call CEE/CCIEE at (010 ) 66062607</w:t>
                              </w:r>
                            </w:p>
                          </w:txbxContent>
                        </wps:txbx>
                        <wps:bodyPr upright="1"/>
                      </wps:wsp>
                      <wps:wsp>
                        <wps:cNvPr id="30" name="文本框 30"/>
                        <wps:cNvSpPr txBox="1"/>
                        <wps:spPr>
                          <a:xfrm>
                            <a:off x="5924" y="9391"/>
                            <a:ext cx="3863" cy="3102"/>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exact"/>
                                <w:rPr>
                                  <w:rFonts w:hint="eastAsia"/>
                                  <w:b/>
                                  <w:bCs/>
                                  <w:sz w:val="28"/>
                                  <w:szCs w:val="28"/>
                                </w:rPr>
                              </w:pPr>
                              <w:r>
                                <w:rPr>
                                  <w:rFonts w:hint="eastAsia"/>
                                  <w:b/>
                                  <w:bCs/>
                                  <w:sz w:val="28"/>
                                  <w:szCs w:val="28"/>
                                </w:rPr>
                                <w:t>POP MUSIC WEEK</w:t>
                              </w:r>
                            </w:p>
                            <w:p>
                              <w:pPr>
                                <w:spacing w:line="240" w:lineRule="exact"/>
                                <w:rPr>
                                  <w:rFonts w:hint="eastAsia"/>
                                  <w:sz w:val="28"/>
                                  <w:szCs w:val="28"/>
                                </w:rPr>
                              </w:pPr>
                              <w:r>
                                <w:rPr>
                                  <w:rFonts w:hint="eastAsia"/>
                                  <w:sz w:val="28"/>
                                  <w:szCs w:val="28"/>
                                </w:rPr>
                                <w:t>Bands from home and abroad will give performances in Chaoyang Park, Beijing.</w:t>
                              </w:r>
                            </w:p>
                            <w:p>
                              <w:pPr>
                                <w:spacing w:line="240" w:lineRule="exact"/>
                                <w:rPr>
                                  <w:rFonts w:hint="eastAsia"/>
                                  <w:sz w:val="28"/>
                                  <w:szCs w:val="28"/>
                                </w:rPr>
                              </w:pPr>
                              <w:r>
                                <w:rPr>
                                  <w:rFonts w:hint="eastAsia"/>
                                  <w:sz w:val="28"/>
                                  <w:szCs w:val="28"/>
                                </w:rPr>
                                <w:t>Chinese singers like Ping An will also share music with fans.</w:t>
                              </w:r>
                            </w:p>
                            <w:p>
                              <w:pPr>
                                <w:spacing w:line="240" w:lineRule="exact"/>
                                <w:rPr>
                                  <w:rFonts w:hint="eastAsia"/>
                                  <w:sz w:val="28"/>
                                  <w:szCs w:val="28"/>
                                </w:rPr>
                              </w:pPr>
                              <w:r>
                                <w:rPr>
                                  <w:rFonts w:hint="eastAsia"/>
                                  <w:sz w:val="28"/>
                                  <w:szCs w:val="28"/>
                                </w:rPr>
                                <w:t>Price: 30～50 yuan</w:t>
                              </w:r>
                            </w:p>
                            <w:p>
                              <w:pPr>
                                <w:spacing w:line="240" w:lineRule="exact"/>
                                <w:rPr>
                                  <w:rFonts w:hint="eastAsia"/>
                                  <w:sz w:val="28"/>
                                  <w:szCs w:val="28"/>
                                </w:rPr>
                              </w:pPr>
                              <w:r>
                                <w:rPr>
                                  <w:rFonts w:hint="eastAsia"/>
                                  <w:sz w:val="28"/>
                                  <w:szCs w:val="28"/>
                                </w:rPr>
                                <w:t>Time: 9.00 a.m.～9.00 p.m.</w:t>
                              </w:r>
                            </w:p>
                          </w:txbxContent>
                        </wps:txbx>
                        <wps:bodyPr upright="1"/>
                      </wps:wsp>
                    </wpg:wgp>
                  </a:graphicData>
                </a:graphic>
              </wp:anchor>
            </w:drawing>
          </mc:Choice>
          <mc:Fallback>
            <w:pict>
              <v:group id="_x0000_s1026" o:spid="_x0000_s1026" o:spt="203" style="position:absolute;left:0pt;margin-left:9.15pt;margin-top:7.95pt;height:320.55pt;width:407.8pt;z-index:251660288;mso-width-relative:page;mso-height-relative:page;" coordorigin="1940,6321" coordsize="7855,6179" o:gfxdata="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">
                <o:lock v:ext="edit" aspectratio="f"/>
                <v:shape id="_x0000_s1026" o:spid="_x0000_s1026" o:spt="202" type="#_x0000_t202" style="position:absolute;left:1940;top:6321;height:3021;width:3941;" fillcolor="#FFFFFF" filled="t" stroked="t" coordsize="21600,21600" o:gfxdata="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jBjRC/&#10;AAAA2wAAAA8AAAAAAAAAAQAgAAAAIgAAAGRycy9kb3ducmV2LnhtbFBLAQIUABQAAAAIAIdO4kAz&#10;LwWeOwAAADkAAAAQAAAAAAAAAAEAIAAAAA4BAABkcnMvc2hhcGV4bWwueG1sUEsFBgAAAAAGAAYA&#10;WwEAALgDAAAAAA==&#10;">
                  <v:fill on="t" focussize="0,0"/>
                  <v:stroke color="#000000" joinstyle="miter"/>
                  <v:imagedata o:title=""/>
                  <o:lock v:ext="edit" aspectratio="f"/>
                  <v:textbox>
                    <w:txbxContent>
                      <w:p>
                        <w:pPr>
                          <w:pStyle w:val="10"/>
                          <w:shd w:val="clear" w:color="auto" w:fill="FFFFFF"/>
                          <w:spacing w:before="0" w:beforeAutospacing="0" w:after="0" w:afterAutospacing="0" w:line="240" w:lineRule="exact"/>
                          <w:rPr>
                            <w:rFonts w:hint="eastAsia" w:ascii="Times New Roman" w:hAnsi="Times New Roman" w:cs="Times New Roman"/>
                            <w:b/>
                            <w:color w:val="000000"/>
                            <w:sz w:val="28"/>
                            <w:szCs w:val="28"/>
                          </w:rPr>
                        </w:pPr>
                        <w:r>
                          <w:rPr>
                            <w:rFonts w:hint="eastAsia" w:ascii="Times New Roman" w:hAnsi="Times New Roman" w:cs="Times New Roman"/>
                            <w:b/>
                            <w:color w:val="000000"/>
                            <w:sz w:val="28"/>
                            <w:szCs w:val="28"/>
                          </w:rPr>
                          <w:t>NEW YORK MUSEUM</w:t>
                        </w:r>
                      </w:p>
                      <w:p>
                        <w:pPr>
                          <w:spacing w:line="240" w:lineRule="exact"/>
                          <w:rPr>
                            <w:rFonts w:hint="eastAsia"/>
                            <w:sz w:val="28"/>
                            <w:szCs w:val="28"/>
                          </w:rPr>
                        </w:pPr>
                        <w:r>
                          <w:rPr>
                            <w:rFonts w:hint="eastAsia"/>
                            <w:sz w:val="28"/>
                            <w:szCs w:val="28"/>
                          </w:rPr>
                          <w:t xml:space="preserve">The largest specializing </w:t>
                        </w:r>
                      </w:p>
                      <w:p>
                        <w:pPr>
                          <w:spacing w:line="240" w:lineRule="exact"/>
                          <w:rPr>
                            <w:rFonts w:hint="eastAsia"/>
                            <w:sz w:val="28"/>
                            <w:szCs w:val="28"/>
                          </w:rPr>
                        </w:pPr>
                        <w:r>
                          <w:rPr>
                            <w:rFonts w:hint="eastAsia"/>
                            <w:sz w:val="28"/>
                            <w:szCs w:val="28"/>
                          </w:rPr>
                          <w:t>Museum in American history.</w:t>
                        </w:r>
                      </w:p>
                      <w:p>
                        <w:pPr>
                          <w:spacing w:line="240" w:lineRule="exact"/>
                          <w:rPr>
                            <w:rFonts w:hint="eastAsia"/>
                            <w:sz w:val="28"/>
                            <w:szCs w:val="28"/>
                          </w:rPr>
                        </w:pPr>
                        <w:r>
                          <w:rPr>
                            <w:rFonts w:hint="eastAsia"/>
                            <w:sz w:val="28"/>
                            <w:szCs w:val="28"/>
                          </w:rPr>
                          <w:t>Open: Mon to Fri: 9.00 a.m.～5.00 p.m.</w:t>
                        </w:r>
                      </w:p>
                      <w:p>
                        <w:pPr>
                          <w:spacing w:line="240" w:lineRule="exact"/>
                          <w:rPr>
                            <w:rFonts w:hint="eastAsia"/>
                            <w:sz w:val="28"/>
                            <w:szCs w:val="28"/>
                          </w:rPr>
                        </w:pPr>
                        <w:r>
                          <w:rPr>
                            <w:rFonts w:hint="eastAsia"/>
                            <w:sz w:val="28"/>
                            <w:szCs w:val="28"/>
                          </w:rPr>
                          <w:t xml:space="preserve">     Sat: 9.00 a.m.～1.00 p.m.</w:t>
                        </w:r>
                      </w:p>
                      <w:p>
                        <w:pPr>
                          <w:spacing w:line="240" w:lineRule="exact"/>
                          <w:rPr>
                            <w:rFonts w:hint="eastAsia"/>
                            <w:sz w:val="28"/>
                            <w:szCs w:val="28"/>
                          </w:rPr>
                        </w:pPr>
                        <w:r>
                          <w:rPr>
                            <w:rFonts w:hint="eastAsia"/>
                            <w:sz w:val="28"/>
                            <w:szCs w:val="28"/>
                          </w:rPr>
                          <w:t>Address: 1100 Chestnut St. New York</w:t>
                        </w:r>
                      </w:p>
                      <w:p>
                        <w:pPr>
                          <w:spacing w:line="240" w:lineRule="exact"/>
                          <w:rPr>
                            <w:rFonts w:hint="eastAsia"/>
                            <w:sz w:val="28"/>
                            <w:szCs w:val="28"/>
                          </w:rPr>
                        </w:pPr>
                        <w:r>
                          <w:rPr>
                            <w:rFonts w:hint="eastAsia"/>
                            <w:sz w:val="28"/>
                            <w:szCs w:val="28"/>
                          </w:rPr>
                          <w:t>Telephone: 77364431</w:t>
                        </w:r>
                      </w:p>
                    </w:txbxContent>
                  </v:textbox>
                </v:shape>
                <v:shape id="_x0000_s1026" o:spid="_x0000_s1026" o:spt="202" type="#_x0000_t202" style="position:absolute;left:5931;top:6321;height:3006;width:3864;" fillcolor="#FFFFFF" filled="t" stroked="t" coordsize="21600,21600" o:gfxdata="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JXhli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spacing w:line="240" w:lineRule="exact"/>
                          <w:rPr>
                            <w:rFonts w:hint="eastAsia"/>
                            <w:b/>
                            <w:sz w:val="28"/>
                            <w:szCs w:val="28"/>
                          </w:rPr>
                        </w:pPr>
                        <w:r>
                          <w:rPr>
                            <w:rFonts w:hint="eastAsia"/>
                            <w:b/>
                            <w:sz w:val="28"/>
                            <w:szCs w:val="28"/>
                          </w:rPr>
                          <w:t>THE CITY FLOWER SHOW</w:t>
                        </w:r>
                      </w:p>
                      <w:p>
                        <w:pPr>
                          <w:spacing w:line="240" w:lineRule="exact"/>
                          <w:rPr>
                            <w:rFonts w:hint="eastAsia"/>
                            <w:sz w:val="28"/>
                            <w:szCs w:val="28"/>
                          </w:rPr>
                        </w:pPr>
                        <w:r>
                          <w:rPr>
                            <w:rFonts w:hint="eastAsia"/>
                            <w:sz w:val="28"/>
                            <w:szCs w:val="28"/>
                          </w:rPr>
                          <w:t>8 APRIL TO 17 APRIL</w:t>
                        </w:r>
                      </w:p>
                      <w:p>
                        <w:pPr>
                          <w:spacing w:line="240" w:lineRule="exact"/>
                          <w:rPr>
                            <w:rFonts w:hint="eastAsia"/>
                            <w:sz w:val="28"/>
                            <w:szCs w:val="28"/>
                          </w:rPr>
                        </w:pPr>
                        <w:r>
                          <w:rPr>
                            <w:rFonts w:hint="eastAsia"/>
                            <w:sz w:val="28"/>
                            <w:szCs w:val="28"/>
                          </w:rPr>
                          <w:t>Price: ￥50 for adults</w:t>
                        </w:r>
                      </w:p>
                      <w:p>
                        <w:pPr>
                          <w:spacing w:line="240" w:lineRule="exact"/>
                          <w:rPr>
                            <w:rFonts w:hint="eastAsia"/>
                            <w:sz w:val="28"/>
                            <w:szCs w:val="28"/>
                          </w:rPr>
                        </w:pPr>
                        <w:r>
                          <w:rPr>
                            <w:rFonts w:hint="eastAsia"/>
                            <w:sz w:val="28"/>
                            <w:szCs w:val="28"/>
                          </w:rPr>
                          <w:t xml:space="preserve">      ￥25 for children</w:t>
                        </w:r>
                      </w:p>
                      <w:p>
                        <w:pPr>
                          <w:spacing w:line="240" w:lineRule="exact"/>
                          <w:rPr>
                            <w:rFonts w:hint="eastAsia"/>
                            <w:sz w:val="28"/>
                            <w:szCs w:val="28"/>
                          </w:rPr>
                        </w:pPr>
                        <w:r>
                          <w:rPr>
                            <w:rFonts w:hint="eastAsia"/>
                            <w:sz w:val="28"/>
                            <w:szCs w:val="28"/>
                          </w:rPr>
                          <w:t>Address:112 Kendal Way Chesterton</w:t>
                        </w:r>
                      </w:p>
                      <w:p>
                        <w:pPr>
                          <w:spacing w:line="240" w:lineRule="exact"/>
                          <w:rPr>
                            <w:rFonts w:hint="eastAsia"/>
                            <w:sz w:val="28"/>
                            <w:szCs w:val="28"/>
                          </w:rPr>
                        </w:pPr>
                        <w:r>
                          <w:rPr>
                            <w:rFonts w:hint="eastAsia"/>
                            <w:sz w:val="28"/>
                            <w:szCs w:val="28"/>
                          </w:rPr>
                          <w:t xml:space="preserve">       Cambridge CB41LT</w:t>
                        </w:r>
                      </w:p>
                      <w:p>
                        <w:pPr>
                          <w:spacing w:line="240" w:lineRule="exact"/>
                          <w:rPr>
                            <w:rFonts w:hint="eastAsia"/>
                            <w:sz w:val="28"/>
                            <w:szCs w:val="28"/>
                          </w:rPr>
                        </w:pPr>
                        <w:r>
                          <w:rPr>
                            <w:rFonts w:hint="eastAsia"/>
                            <w:sz w:val="28"/>
                            <w:szCs w:val="28"/>
                          </w:rPr>
                          <w:t>Telephone: 55539561</w:t>
                        </w:r>
                      </w:p>
                    </w:txbxContent>
                  </v:textbox>
                </v:shape>
                <v:shape id="_x0000_s1026" o:spid="_x0000_s1026" o:spt="202" type="#_x0000_t202" style="position:absolute;left:1941;top:9384;height:3116;width:3942;" fillcolor="#FFFFFF" filled="t" stroked="t" coordsize="21600,21600" o:gfxdata="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Erz5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spacing w:line="240" w:lineRule="exact"/>
                          <w:rPr>
                            <w:rFonts w:hint="eastAsia"/>
                            <w:b/>
                            <w:bCs/>
                            <w:sz w:val="28"/>
                            <w:szCs w:val="28"/>
                          </w:rPr>
                        </w:pPr>
                        <w:r>
                          <w:rPr>
                            <w:rFonts w:hint="eastAsia"/>
                            <w:b/>
                            <w:bCs/>
                            <w:sz w:val="28"/>
                            <w:szCs w:val="28"/>
                          </w:rPr>
                          <w:t>ENGLISH SUMMER CAMP</w:t>
                        </w:r>
                      </w:p>
                      <w:p>
                        <w:pPr>
                          <w:spacing w:line="240" w:lineRule="exact"/>
                          <w:rPr>
                            <w:rFonts w:hint="eastAsia"/>
                            <w:sz w:val="28"/>
                            <w:szCs w:val="28"/>
                          </w:rPr>
                        </w:pPr>
                        <w:r>
                          <w:rPr>
                            <w:rFonts w:hint="eastAsia"/>
                            <w:sz w:val="28"/>
                            <w:szCs w:val="28"/>
                          </w:rPr>
                          <w:t>How will you spend your summer?</w:t>
                        </w:r>
                      </w:p>
                      <w:p>
                        <w:pPr>
                          <w:spacing w:line="240" w:lineRule="exact"/>
                          <w:rPr>
                            <w:rFonts w:hint="eastAsia"/>
                            <w:sz w:val="28"/>
                            <w:szCs w:val="28"/>
                          </w:rPr>
                        </w:pPr>
                        <w:r>
                          <w:rPr>
                            <w:rFonts w:hint="eastAsia"/>
                            <w:sz w:val="28"/>
                            <w:szCs w:val="28"/>
                          </w:rPr>
                          <w:t>English Summer Camp 2012 at University of Toronto, Canada!</w:t>
                        </w:r>
                      </w:p>
                      <w:p>
                        <w:pPr>
                          <w:spacing w:line="240" w:lineRule="exact"/>
                          <w:rPr>
                            <w:rFonts w:hint="eastAsia"/>
                            <w:sz w:val="28"/>
                            <w:szCs w:val="28"/>
                          </w:rPr>
                        </w:pPr>
                        <w:r>
                          <w:rPr>
                            <w:rFonts w:hint="eastAsia"/>
                            <w:sz w:val="28"/>
                            <w:szCs w:val="28"/>
                          </w:rPr>
                          <w:t>Age: 13～18</w:t>
                        </w:r>
                      </w:p>
                      <w:p>
                        <w:pPr>
                          <w:spacing w:line="240" w:lineRule="exact"/>
                          <w:rPr>
                            <w:rFonts w:hint="eastAsia"/>
                            <w:sz w:val="28"/>
                            <w:szCs w:val="28"/>
                          </w:rPr>
                        </w:pPr>
                        <w:r>
                          <w:rPr>
                            <w:rFonts w:hint="eastAsia"/>
                            <w:sz w:val="28"/>
                            <w:szCs w:val="28"/>
                          </w:rPr>
                          <w:t>For more information, call CEE/CCIEE at (010 ) 66062607</w:t>
                        </w:r>
                      </w:p>
                    </w:txbxContent>
                  </v:textbox>
                </v:shape>
                <v:shape id="_x0000_s1026" o:spid="_x0000_s1026" o:spt="202" type="#_x0000_t202" style="position:absolute;left:5924;top:9391;height:3102;width:3863;" fillcolor="#FFFFFF" filled="t" stroked="t" coordsize="21600,21600" o:gfxdata="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vGDub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spacing w:line="240" w:lineRule="exact"/>
                          <w:rPr>
                            <w:rFonts w:hint="eastAsia"/>
                            <w:b/>
                            <w:bCs/>
                            <w:sz w:val="28"/>
                            <w:szCs w:val="28"/>
                          </w:rPr>
                        </w:pPr>
                        <w:r>
                          <w:rPr>
                            <w:rFonts w:hint="eastAsia"/>
                            <w:b/>
                            <w:bCs/>
                            <w:sz w:val="28"/>
                            <w:szCs w:val="28"/>
                          </w:rPr>
                          <w:t>POP MUSIC WEEK</w:t>
                        </w:r>
                      </w:p>
                      <w:p>
                        <w:pPr>
                          <w:spacing w:line="240" w:lineRule="exact"/>
                          <w:rPr>
                            <w:rFonts w:hint="eastAsia"/>
                            <w:sz w:val="28"/>
                            <w:szCs w:val="28"/>
                          </w:rPr>
                        </w:pPr>
                        <w:r>
                          <w:rPr>
                            <w:rFonts w:hint="eastAsia"/>
                            <w:sz w:val="28"/>
                            <w:szCs w:val="28"/>
                          </w:rPr>
                          <w:t>Bands from home and abroad will give performances in Chaoyang Park, Beijing.</w:t>
                        </w:r>
                      </w:p>
                      <w:p>
                        <w:pPr>
                          <w:spacing w:line="240" w:lineRule="exact"/>
                          <w:rPr>
                            <w:rFonts w:hint="eastAsia"/>
                            <w:sz w:val="28"/>
                            <w:szCs w:val="28"/>
                          </w:rPr>
                        </w:pPr>
                        <w:r>
                          <w:rPr>
                            <w:rFonts w:hint="eastAsia"/>
                            <w:sz w:val="28"/>
                            <w:szCs w:val="28"/>
                          </w:rPr>
                          <w:t>Chinese singers like Ping An will also share music with fans.</w:t>
                        </w:r>
                      </w:p>
                      <w:p>
                        <w:pPr>
                          <w:spacing w:line="240" w:lineRule="exact"/>
                          <w:rPr>
                            <w:rFonts w:hint="eastAsia"/>
                            <w:sz w:val="28"/>
                            <w:szCs w:val="28"/>
                          </w:rPr>
                        </w:pPr>
                        <w:r>
                          <w:rPr>
                            <w:rFonts w:hint="eastAsia"/>
                            <w:sz w:val="28"/>
                            <w:szCs w:val="28"/>
                          </w:rPr>
                          <w:t>Price: 30～50 yuan</w:t>
                        </w:r>
                      </w:p>
                      <w:p>
                        <w:pPr>
                          <w:spacing w:line="240" w:lineRule="exact"/>
                          <w:rPr>
                            <w:rFonts w:hint="eastAsia"/>
                            <w:sz w:val="28"/>
                            <w:szCs w:val="28"/>
                          </w:rPr>
                        </w:pPr>
                        <w:r>
                          <w:rPr>
                            <w:rFonts w:hint="eastAsia"/>
                            <w:sz w:val="28"/>
                            <w:szCs w:val="28"/>
                          </w:rPr>
                          <w:t>Time: 9.00 a.m.～9.00 p.m.</w:t>
                        </w:r>
                      </w:p>
                    </w:txbxContent>
                  </v:textbox>
                </v:shape>
              </v:group>
            </w:pict>
          </mc:Fallback>
        </mc:AlternateContent>
      </w:r>
    </w:p>
    <w:p>
      <w:pPr>
        <w:pStyle w:val="10"/>
        <w:shd w:val="clear" w:color="auto" w:fill="FFFFFF"/>
        <w:spacing w:before="0" w:beforeAutospacing="0" w:after="0" w:afterAutospacing="0" w:line="360" w:lineRule="auto"/>
        <w:jc w:val="both"/>
        <w:textAlignment w:val="center"/>
        <w:rPr>
          <w:rFonts w:ascii="Times New Roman" w:hAnsi="Times New Roman" w:cs="Times New Roman"/>
          <w:b/>
          <w:bCs/>
          <w:color w:val="000000"/>
          <w:sz w:val="28"/>
          <w:szCs w:val="28"/>
        </w:rPr>
      </w:pPr>
    </w:p>
    <w:p>
      <w:pPr>
        <w:pStyle w:val="10"/>
        <w:shd w:val="clear" w:color="auto" w:fill="FFFFFF"/>
        <w:spacing w:before="0" w:beforeAutospacing="0" w:after="0" w:afterAutospacing="0" w:line="360" w:lineRule="auto"/>
        <w:jc w:val="both"/>
        <w:textAlignment w:val="center"/>
        <w:rPr>
          <w:rFonts w:ascii="Times New Roman" w:hAnsi="Times New Roman" w:cs="Times New Roman"/>
          <w:b/>
          <w:bCs/>
          <w:color w:val="000000"/>
          <w:sz w:val="28"/>
          <w:szCs w:val="28"/>
        </w:rPr>
      </w:pPr>
    </w:p>
    <w:p>
      <w:pPr>
        <w:pStyle w:val="10"/>
        <w:shd w:val="clear" w:color="auto" w:fill="FFFFFF"/>
        <w:spacing w:before="0" w:beforeAutospacing="0" w:after="0" w:afterAutospacing="0" w:line="360" w:lineRule="auto"/>
        <w:jc w:val="both"/>
        <w:textAlignment w:val="center"/>
        <w:rPr>
          <w:rFonts w:ascii="Times New Roman" w:hAnsi="Times New Roman" w:cs="Times New Roman"/>
          <w:b/>
          <w:bCs/>
          <w:color w:val="000000"/>
          <w:sz w:val="28"/>
          <w:szCs w:val="28"/>
        </w:rPr>
      </w:pPr>
    </w:p>
    <w:p>
      <w:pPr>
        <w:pStyle w:val="10"/>
        <w:shd w:val="clear" w:color="auto" w:fill="FFFFFF"/>
        <w:spacing w:before="0" w:beforeAutospacing="0" w:after="0" w:afterAutospacing="0" w:line="360" w:lineRule="auto"/>
        <w:jc w:val="center"/>
        <w:textAlignment w:val="center"/>
        <w:rPr>
          <w:rFonts w:hint="eastAsia" w:ascii="Times New Roman" w:hAnsi="Times New Roman" w:eastAsia="宋体" w:cs="Times New Roman"/>
          <w:b/>
          <w:bCs/>
          <w:color w:val="000000"/>
          <w:sz w:val="28"/>
          <w:szCs w:val="28"/>
          <w:lang w:val="en-US" w:eastAsia="zh-CN"/>
        </w:rPr>
      </w:pPr>
      <w:r>
        <w:rPr>
          <w:rFonts w:hint="eastAsia" w:eastAsia="宋体" w:cs="Times New Roman"/>
          <w:b/>
          <w:bCs/>
          <w:color w:val="000000"/>
          <w:sz w:val="28"/>
          <w:szCs w:val="28"/>
          <w:lang w:val="en-US" w:eastAsia="zh-CN"/>
        </w:rPr>
        <w:t>(</w:t>
      </w:r>
      <w:r>
        <w:rPr>
          <w:rFonts w:ascii="Times New Roman" w:hAnsi="Times New Roman" w:cs="Times New Roman"/>
          <w:b/>
          <w:bCs/>
          <w:color w:val="000000"/>
          <w:sz w:val="28"/>
          <w:szCs w:val="28"/>
        </w:rPr>
        <w:t>B</w:t>
      </w:r>
      <w:r>
        <w:rPr>
          <w:rFonts w:hint="eastAsia" w:eastAsia="宋体" w:cs="Times New Roman"/>
          <w:b/>
          <w:bCs/>
          <w:color w:val="000000"/>
          <w:sz w:val="28"/>
          <w:szCs w:val="28"/>
          <w:lang w:val="en-US" w:eastAsia="zh-CN"/>
        </w:rPr>
        <w:t>)</w:t>
      </w:r>
    </w:p>
    <w:p>
      <w:pPr>
        <w:pStyle w:val="10"/>
        <w:shd w:val="clear" w:color="auto" w:fill="FFFFFF"/>
        <w:spacing w:before="0" w:beforeAutospacing="0" w:after="0" w:afterAutospacing="0" w:line="360" w:lineRule="auto"/>
        <w:textAlignment w:val="center"/>
        <w:rPr>
          <w:rFonts w:ascii="Times New Roman" w:hAnsi="Times New Roman" w:cs="Times New Roman"/>
          <w:color w:val="000000"/>
          <w:sz w:val="28"/>
          <w:szCs w:val="28"/>
        </w:rPr>
      </w:pPr>
    </w:p>
    <w:p>
      <w:pPr>
        <w:pStyle w:val="10"/>
        <w:shd w:val="clear" w:color="auto" w:fill="FFFFFF"/>
        <w:spacing w:before="0" w:beforeAutospacing="0" w:after="0" w:afterAutospacing="0" w:line="360" w:lineRule="auto"/>
        <w:textAlignment w:val="center"/>
        <w:rPr>
          <w:rFonts w:ascii="Times New Roman" w:hAnsi="Times New Roman" w:cs="Times New Roman"/>
          <w:color w:val="000000"/>
          <w:sz w:val="28"/>
          <w:szCs w:val="28"/>
        </w:rPr>
      </w:pPr>
    </w:p>
    <w:p>
      <w:pPr>
        <w:pStyle w:val="10"/>
        <w:shd w:val="clear" w:color="auto" w:fill="FFFFFF"/>
        <w:spacing w:before="0" w:beforeAutospacing="0" w:after="0" w:afterAutospacing="0" w:line="360" w:lineRule="auto"/>
        <w:textAlignment w:val="center"/>
        <w:rPr>
          <w:rFonts w:ascii="Times New Roman" w:hAnsi="Times New Roman" w:cs="Times New Roman"/>
          <w:color w:val="000000"/>
          <w:sz w:val="28"/>
          <w:szCs w:val="28"/>
        </w:rPr>
      </w:pPr>
    </w:p>
    <w:p>
      <w:pPr>
        <w:pStyle w:val="10"/>
        <w:shd w:val="clear" w:color="auto" w:fill="FFFFFF"/>
        <w:spacing w:before="0" w:beforeAutospacing="0" w:after="0" w:afterAutospacing="0" w:line="360" w:lineRule="auto"/>
        <w:textAlignment w:val="center"/>
        <w:rPr>
          <w:rFonts w:ascii="Times New Roman" w:hAnsi="Times New Roman" w:cs="Times New Roman"/>
          <w:color w:val="000000"/>
          <w:sz w:val="28"/>
          <w:szCs w:val="28"/>
        </w:rPr>
      </w:pPr>
    </w:p>
    <w:p>
      <w:pPr>
        <w:spacing w:line="360" w:lineRule="auto"/>
        <w:textAlignment w:val="center"/>
        <w:rPr>
          <w:kern w:val="0"/>
          <w:sz w:val="28"/>
          <w:szCs w:val="28"/>
        </w:rPr>
      </w:pPr>
    </w:p>
    <w:p>
      <w:pPr>
        <w:spacing w:line="360" w:lineRule="auto"/>
        <w:textAlignment w:val="center"/>
        <w:rPr>
          <w:color w:val="000000"/>
          <w:kern w:val="0"/>
          <w:sz w:val="28"/>
          <w:szCs w:val="28"/>
        </w:rPr>
      </w:pPr>
    </w:p>
    <w:p>
      <w:pPr>
        <w:spacing w:line="360" w:lineRule="auto"/>
        <w:ind w:firstLine="420"/>
        <w:jc w:val="center"/>
        <w:textAlignment w:val="center"/>
        <w:rPr>
          <w:b/>
          <w:bCs/>
          <w:kern w:val="0"/>
          <w:sz w:val="28"/>
          <w:szCs w:val="28"/>
        </w:rPr>
      </w:pPr>
    </w:p>
    <w:p>
      <w:pPr>
        <w:spacing w:line="360" w:lineRule="auto"/>
        <w:ind w:firstLine="420"/>
        <w:jc w:val="center"/>
        <w:textAlignment w:val="center"/>
        <w:rPr>
          <w:b/>
          <w:bCs/>
          <w:kern w:val="0"/>
          <w:sz w:val="28"/>
          <w:szCs w:val="28"/>
        </w:rPr>
      </w:pPr>
    </w:p>
    <w:p>
      <w:pPr>
        <w:spacing w:line="360" w:lineRule="auto"/>
        <w:ind w:firstLine="420"/>
        <w:jc w:val="center"/>
        <w:textAlignment w:val="center"/>
        <w:rPr>
          <w:b/>
          <w:bCs/>
          <w:kern w:val="0"/>
          <w:sz w:val="28"/>
          <w:szCs w:val="28"/>
        </w:rPr>
      </w:pPr>
    </w:p>
    <w:p>
      <w:pPr>
        <w:spacing w:line="360" w:lineRule="auto"/>
        <w:ind w:firstLine="420"/>
        <w:jc w:val="center"/>
        <w:textAlignment w:val="center"/>
        <w:rPr>
          <w:b/>
          <w:bCs/>
          <w:kern w:val="0"/>
          <w:sz w:val="28"/>
          <w:szCs w:val="28"/>
        </w:rPr>
      </w:pPr>
    </w:p>
    <w:p>
      <w:pPr>
        <w:spacing w:line="360" w:lineRule="auto"/>
        <w:ind w:firstLine="420"/>
        <w:jc w:val="center"/>
        <w:textAlignment w:val="center"/>
        <w:rPr>
          <w:b/>
          <w:bCs/>
          <w:kern w:val="0"/>
          <w:sz w:val="28"/>
          <w:szCs w:val="28"/>
        </w:rPr>
      </w:pPr>
    </w:p>
    <w:p>
      <w:pPr>
        <w:spacing w:line="360" w:lineRule="auto"/>
        <w:jc w:val="both"/>
        <w:textAlignment w:val="center"/>
        <w:rPr>
          <w:b/>
          <w:bCs/>
          <w:kern w:val="0"/>
          <w:sz w:val="28"/>
          <w:szCs w:val="28"/>
        </w:rPr>
      </w:pPr>
    </w:p>
    <w:p>
      <w:pPr>
        <w:spacing w:line="360" w:lineRule="auto"/>
        <w:textAlignment w:val="center"/>
        <w:rPr>
          <w:kern w:val="0"/>
          <w:sz w:val="28"/>
          <w:szCs w:val="28"/>
        </w:rPr>
      </w:pPr>
      <w:r>
        <w:rPr>
          <w:kern w:val="0"/>
          <w:sz w:val="28"/>
          <w:szCs w:val="28"/>
        </w:rPr>
        <w:t xml:space="preserve">  </w:t>
      </w:r>
      <w:r>
        <w:rPr>
          <w:color w:val="000000"/>
          <w:kern w:val="0"/>
          <w:sz w:val="28"/>
          <w:szCs w:val="28"/>
        </w:rPr>
        <w:t>(    )</w:t>
      </w:r>
      <w:r>
        <w:rPr>
          <w:rFonts w:hint="eastAsia"/>
          <w:color w:val="000000"/>
          <w:kern w:val="0"/>
          <w:sz w:val="28"/>
          <w:szCs w:val="28"/>
          <w:lang w:val="en-US" w:eastAsia="zh-CN"/>
        </w:rPr>
        <w:t>6</w:t>
      </w:r>
      <w:r>
        <w:rPr>
          <w:kern w:val="0"/>
          <w:sz w:val="28"/>
          <w:szCs w:val="28"/>
        </w:rPr>
        <w:t>. New York Museum is closed on</w:t>
      </w:r>
      <w:r>
        <w:rPr>
          <w:kern w:val="0"/>
          <w:sz w:val="28"/>
          <w:szCs w:val="28"/>
          <w:u w:val="single"/>
        </w:rPr>
        <w:t xml:space="preserve">        </w:t>
      </w:r>
      <w:r>
        <w:rPr>
          <w:kern w:val="0"/>
          <w:sz w:val="28"/>
          <w:szCs w:val="28"/>
        </w:rPr>
        <w:t>.</w:t>
      </w:r>
    </w:p>
    <w:p>
      <w:pPr>
        <w:spacing w:line="360" w:lineRule="auto"/>
        <w:textAlignment w:val="center"/>
        <w:rPr>
          <w:color w:val="000000"/>
          <w:kern w:val="0"/>
          <w:sz w:val="28"/>
          <w:szCs w:val="28"/>
        </w:rPr>
      </w:pPr>
      <w:r>
        <w:rPr>
          <w:kern w:val="0"/>
          <w:sz w:val="28"/>
          <w:szCs w:val="28"/>
        </w:rPr>
        <w:t xml:space="preserve">     A. Monday      </w:t>
      </w:r>
      <w:r>
        <w:rPr>
          <w:kern w:val="0"/>
          <w:sz w:val="28"/>
          <w:szCs w:val="28"/>
        </w:rPr>
        <w:tab/>
      </w:r>
      <w:r>
        <w:rPr>
          <w:kern w:val="0"/>
          <w:sz w:val="28"/>
          <w:szCs w:val="28"/>
        </w:rPr>
        <w:tab/>
      </w:r>
      <w:r>
        <w:rPr>
          <w:kern w:val="0"/>
          <w:sz w:val="28"/>
          <w:szCs w:val="28"/>
        </w:rPr>
        <w:t xml:space="preserve">B. Friday       C. Saturday    </w:t>
      </w:r>
      <w:r>
        <w:rPr>
          <w:kern w:val="0"/>
          <w:sz w:val="28"/>
          <w:szCs w:val="28"/>
        </w:rPr>
        <w:tab/>
      </w:r>
      <w:r>
        <w:rPr>
          <w:kern w:val="0"/>
          <w:sz w:val="28"/>
          <w:szCs w:val="28"/>
        </w:rPr>
        <w:tab/>
      </w:r>
      <w:r>
        <w:rPr>
          <w:kern w:val="0"/>
          <w:sz w:val="28"/>
          <w:szCs w:val="28"/>
        </w:rPr>
        <w:t>D. Sunday</w:t>
      </w:r>
    </w:p>
    <w:p>
      <w:pPr>
        <w:spacing w:line="360" w:lineRule="auto"/>
        <w:ind w:left="315" w:hanging="420" w:hangingChars="150"/>
        <w:textAlignment w:val="center"/>
        <w:rPr>
          <w:kern w:val="0"/>
          <w:sz w:val="28"/>
          <w:szCs w:val="28"/>
        </w:rPr>
      </w:pPr>
      <w:r>
        <w:rPr>
          <w:color w:val="000000"/>
          <w:kern w:val="0"/>
          <w:sz w:val="28"/>
          <w:szCs w:val="28"/>
        </w:rPr>
        <w:t>(    )</w:t>
      </w:r>
      <w:r>
        <w:rPr>
          <w:rFonts w:hint="eastAsia"/>
          <w:color w:val="000000"/>
          <w:kern w:val="0"/>
          <w:sz w:val="28"/>
          <w:szCs w:val="28"/>
          <w:lang w:val="en-US" w:eastAsia="zh-CN"/>
        </w:rPr>
        <w:t xml:space="preserve">7 </w:t>
      </w:r>
      <w:r>
        <w:rPr>
          <w:kern w:val="0"/>
          <w:sz w:val="28"/>
          <w:szCs w:val="28"/>
        </w:rPr>
        <w:t>.Tommy is an 8-year-old boy．He wants to visit The City Flower Show with his parents. How much will they pay?</w:t>
      </w:r>
    </w:p>
    <w:p>
      <w:pPr>
        <w:spacing w:line="360" w:lineRule="auto"/>
        <w:textAlignment w:val="center"/>
        <w:rPr>
          <w:kern w:val="0"/>
          <w:sz w:val="28"/>
          <w:szCs w:val="28"/>
        </w:rPr>
      </w:pPr>
      <w:r>
        <w:rPr>
          <w:kern w:val="0"/>
          <w:sz w:val="28"/>
          <w:szCs w:val="28"/>
        </w:rPr>
        <w:drawing>
          <wp:inline distT="0" distB="0" distL="114300" distR="114300">
            <wp:extent cx="254000" cy="253365"/>
            <wp:effectExtent l="0" t="0" r="12700" b="13335"/>
            <wp:docPr id="26" name="图片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 descr=" "/>
                    <pic:cNvPicPr>
                      <a:picLocks noChangeAspect="1"/>
                    </pic:cNvPicPr>
                  </pic:nvPicPr>
                  <pic:blipFill>
                    <a:blip r:embed="rId17"/>
                    <a:stretch>
                      <a:fillRect/>
                    </a:stretch>
                  </pic:blipFill>
                  <pic:spPr>
                    <a:xfrm>
                      <a:off x="0" y="0"/>
                      <a:ext cx="254000" cy="253365"/>
                    </a:xfrm>
                    <a:prstGeom prst="rect">
                      <a:avLst/>
                    </a:prstGeom>
                    <a:noFill/>
                    <a:ln>
                      <a:noFill/>
                    </a:ln>
                  </pic:spPr>
                </pic:pic>
              </a:graphicData>
            </a:graphic>
          </wp:inline>
        </w:drawing>
      </w:r>
      <w:r>
        <w:rPr>
          <w:kern w:val="0"/>
          <w:sz w:val="28"/>
          <w:szCs w:val="28"/>
        </w:rPr>
        <w:t xml:space="preserve"> A. 125yuan     </w:t>
      </w:r>
      <w:r>
        <w:rPr>
          <w:kern w:val="0"/>
          <w:sz w:val="28"/>
          <w:szCs w:val="28"/>
        </w:rPr>
        <w:tab/>
      </w:r>
      <w:r>
        <w:rPr>
          <w:kern w:val="0"/>
          <w:sz w:val="28"/>
          <w:szCs w:val="28"/>
        </w:rPr>
        <w:tab/>
      </w:r>
      <w:r>
        <w:rPr>
          <w:kern w:val="0"/>
          <w:sz w:val="28"/>
          <w:szCs w:val="28"/>
        </w:rPr>
        <w:tab/>
      </w:r>
      <w:r>
        <w:rPr>
          <w:kern w:val="0"/>
          <w:sz w:val="28"/>
          <w:szCs w:val="28"/>
        </w:rPr>
        <w:t xml:space="preserve">B. 100 yuan     C. 75 yuan       </w:t>
      </w:r>
      <w:r>
        <w:rPr>
          <w:kern w:val="0"/>
          <w:sz w:val="28"/>
          <w:szCs w:val="28"/>
        </w:rPr>
        <w:tab/>
      </w:r>
      <w:r>
        <w:rPr>
          <w:kern w:val="0"/>
          <w:sz w:val="28"/>
          <w:szCs w:val="28"/>
        </w:rPr>
        <w:drawing>
          <wp:inline distT="0" distB="0" distL="114300" distR="114300">
            <wp:extent cx="254000" cy="254000"/>
            <wp:effectExtent l="0" t="0" r="12700" b="12700"/>
            <wp:docPr id="3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
                    <pic:cNvPicPr>
                      <a:picLocks noChangeAspect="1"/>
                    </pic:cNvPicPr>
                  </pic:nvPicPr>
                  <pic:blipFill>
                    <a:blip r:embed="rId18"/>
                    <a:stretch>
                      <a:fillRect/>
                    </a:stretch>
                  </pic:blipFill>
                  <pic:spPr>
                    <a:xfrm>
                      <a:off x="0" y="0"/>
                      <a:ext cx="254000" cy="254000"/>
                    </a:xfrm>
                    <a:prstGeom prst="rect">
                      <a:avLst/>
                    </a:prstGeom>
                    <a:noFill/>
                    <a:ln>
                      <a:noFill/>
                    </a:ln>
                  </pic:spPr>
                </pic:pic>
              </a:graphicData>
            </a:graphic>
          </wp:inline>
        </w:drawing>
      </w:r>
      <w:r>
        <w:rPr>
          <w:kern w:val="0"/>
          <w:sz w:val="28"/>
          <w:szCs w:val="28"/>
        </w:rPr>
        <w:t>D. 150 yuan</w:t>
      </w:r>
    </w:p>
    <w:p>
      <w:pPr>
        <w:spacing w:line="360" w:lineRule="auto"/>
        <w:textAlignment w:val="center"/>
        <w:rPr>
          <w:kern w:val="0"/>
          <w:sz w:val="28"/>
          <w:szCs w:val="28"/>
        </w:rPr>
      </w:pPr>
      <w:r>
        <w:rPr>
          <w:color w:val="000000"/>
          <w:kern w:val="0"/>
          <w:sz w:val="28"/>
          <w:szCs w:val="28"/>
        </w:rPr>
        <w:t>(    )</w:t>
      </w:r>
      <w:r>
        <w:rPr>
          <w:rFonts w:hint="eastAsia"/>
          <w:color w:val="000000"/>
          <w:kern w:val="0"/>
          <w:sz w:val="28"/>
          <w:szCs w:val="28"/>
          <w:lang w:val="en-US" w:eastAsia="zh-CN"/>
        </w:rPr>
        <w:t>8</w:t>
      </w:r>
      <w:r>
        <w:rPr>
          <w:kern w:val="0"/>
          <w:sz w:val="28"/>
          <w:szCs w:val="28"/>
        </w:rPr>
        <w:t>. If you want to get more information about English Summer Camp, you can</w:t>
      </w:r>
      <w:r>
        <w:rPr>
          <w:kern w:val="0"/>
          <w:sz w:val="28"/>
          <w:szCs w:val="28"/>
          <w:u w:val="single"/>
        </w:rPr>
        <w:t xml:space="preserve">        </w:t>
      </w:r>
      <w:r>
        <w:rPr>
          <w:kern w:val="0"/>
          <w:sz w:val="28"/>
          <w:szCs w:val="28"/>
        </w:rPr>
        <w:t>.</w:t>
      </w:r>
    </w:p>
    <w:p>
      <w:pPr>
        <w:spacing w:line="360" w:lineRule="auto"/>
        <w:textAlignment w:val="center"/>
        <w:rPr>
          <w:kern w:val="0"/>
          <w:sz w:val="28"/>
          <w:szCs w:val="28"/>
        </w:rPr>
      </w:pPr>
      <w:r>
        <w:rPr>
          <w:kern w:val="0"/>
          <w:sz w:val="28"/>
          <w:szCs w:val="28"/>
        </w:rPr>
        <w:t xml:space="preserve">  </w:t>
      </w:r>
      <w:r>
        <w:rPr>
          <w:kern w:val="0"/>
          <w:sz w:val="28"/>
          <w:szCs w:val="28"/>
        </w:rPr>
        <w:tab/>
      </w:r>
      <w:r>
        <w:rPr>
          <w:kern w:val="0"/>
          <w:sz w:val="28"/>
          <w:szCs w:val="28"/>
        </w:rPr>
        <w:t xml:space="preserve"> A. go to Canada    </w:t>
      </w:r>
      <w:r>
        <w:rPr>
          <w:kern w:val="0"/>
          <w:sz w:val="28"/>
          <w:szCs w:val="28"/>
        </w:rPr>
        <w:tab/>
      </w:r>
      <w:r>
        <w:rPr>
          <w:kern w:val="0"/>
          <w:sz w:val="28"/>
          <w:szCs w:val="28"/>
        </w:rPr>
        <w:tab/>
      </w:r>
      <w:r>
        <w:rPr>
          <w:kern w:val="0"/>
          <w:sz w:val="28"/>
          <w:szCs w:val="28"/>
        </w:rPr>
        <w:tab/>
      </w:r>
      <w:r>
        <w:rPr>
          <w:kern w:val="0"/>
          <w:sz w:val="28"/>
          <w:szCs w:val="28"/>
        </w:rPr>
        <w:tab/>
      </w:r>
      <w:r>
        <w:rPr>
          <w:kern w:val="0"/>
          <w:sz w:val="28"/>
          <w:szCs w:val="28"/>
        </w:rPr>
        <w:tab/>
      </w:r>
      <w:r>
        <w:rPr>
          <w:kern w:val="0"/>
          <w:sz w:val="28"/>
          <w:szCs w:val="28"/>
        </w:rPr>
        <w:t>B. write to CEE／CCIEE</w:t>
      </w:r>
    </w:p>
    <w:p>
      <w:pPr>
        <w:spacing w:line="360" w:lineRule="auto"/>
        <w:textAlignment w:val="center"/>
        <w:rPr>
          <w:kern w:val="0"/>
          <w:sz w:val="28"/>
          <w:szCs w:val="28"/>
        </w:rPr>
      </w:pPr>
      <w:r>
        <w:rPr>
          <w:kern w:val="0"/>
          <w:sz w:val="28"/>
          <w:szCs w:val="28"/>
        </w:rPr>
        <w:t xml:space="preserve">   </w:t>
      </w:r>
      <w:r>
        <w:rPr>
          <w:kern w:val="0"/>
          <w:sz w:val="28"/>
          <w:szCs w:val="28"/>
        </w:rPr>
        <w:tab/>
      </w:r>
      <w:r>
        <w:rPr>
          <w:kern w:val="0"/>
          <w:sz w:val="28"/>
          <w:szCs w:val="28"/>
        </w:rPr>
        <w:t xml:space="preserve"> C. call at (010) 66062607  </w:t>
      </w:r>
      <w:r>
        <w:rPr>
          <w:kern w:val="0"/>
          <w:sz w:val="28"/>
          <w:szCs w:val="28"/>
        </w:rPr>
        <w:tab/>
      </w:r>
      <w:r>
        <w:rPr>
          <w:kern w:val="0"/>
          <w:sz w:val="28"/>
          <w:szCs w:val="28"/>
        </w:rPr>
        <w:tab/>
      </w:r>
      <w:r>
        <w:rPr>
          <w:kern w:val="0"/>
          <w:sz w:val="28"/>
          <w:szCs w:val="28"/>
        </w:rPr>
        <w:tab/>
      </w:r>
      <w:r>
        <w:rPr>
          <w:kern w:val="0"/>
          <w:sz w:val="28"/>
          <w:szCs w:val="28"/>
        </w:rPr>
        <w:tab/>
      </w:r>
      <w:r>
        <w:rPr>
          <w:kern w:val="0"/>
          <w:sz w:val="28"/>
          <w:szCs w:val="28"/>
        </w:rPr>
        <w:t>D. send an e-mail to University of Toronto</w:t>
      </w:r>
    </w:p>
    <w:p>
      <w:pPr>
        <w:spacing w:line="360" w:lineRule="auto"/>
        <w:textAlignment w:val="center"/>
        <w:rPr>
          <w:kern w:val="0"/>
          <w:sz w:val="28"/>
          <w:szCs w:val="28"/>
        </w:rPr>
      </w:pPr>
      <w:r>
        <w:rPr>
          <w:color w:val="000000"/>
          <w:kern w:val="0"/>
          <w:sz w:val="28"/>
          <w:szCs w:val="28"/>
        </w:rPr>
        <w:t>(    )</w:t>
      </w:r>
      <w:r>
        <w:rPr>
          <w:rFonts w:hint="eastAsia"/>
          <w:color w:val="000000"/>
          <w:kern w:val="0"/>
          <w:sz w:val="28"/>
          <w:szCs w:val="28"/>
          <w:lang w:val="en-US" w:eastAsia="zh-CN"/>
        </w:rPr>
        <w:t>9</w:t>
      </w:r>
      <w:r>
        <w:rPr>
          <w:kern w:val="0"/>
          <w:sz w:val="28"/>
          <w:szCs w:val="28"/>
        </w:rPr>
        <w:t>.</w:t>
      </w:r>
      <w:r>
        <w:rPr>
          <w:kern w:val="0"/>
          <w:sz w:val="28"/>
          <w:szCs w:val="28"/>
          <w:u w:val="single"/>
        </w:rPr>
        <w:t xml:space="preserve">        </w:t>
      </w:r>
      <w:r>
        <w:rPr>
          <w:kern w:val="0"/>
          <w:sz w:val="28"/>
          <w:szCs w:val="28"/>
        </w:rPr>
        <w:t>will give performances in Pop Music Week in Chaoyang Park.</w:t>
      </w:r>
    </w:p>
    <w:p>
      <w:pPr>
        <w:tabs>
          <w:tab w:val="left" w:pos="360"/>
        </w:tabs>
        <w:spacing w:line="360" w:lineRule="auto"/>
        <w:textAlignment w:val="center"/>
        <w:rPr>
          <w:kern w:val="0"/>
          <w:sz w:val="28"/>
          <w:szCs w:val="28"/>
        </w:rPr>
      </w:pPr>
      <w:r>
        <w:rPr>
          <w:kern w:val="0"/>
          <w:sz w:val="28"/>
          <w:szCs w:val="28"/>
        </w:rPr>
        <w:t xml:space="preserve">   </w:t>
      </w:r>
      <w:r>
        <w:rPr>
          <w:kern w:val="0"/>
          <w:sz w:val="28"/>
          <w:szCs w:val="28"/>
        </w:rPr>
        <w:tab/>
      </w:r>
      <w:r>
        <w:rPr>
          <w:kern w:val="0"/>
          <w:sz w:val="28"/>
          <w:szCs w:val="28"/>
        </w:rPr>
        <w:t xml:space="preserve"> A. Bands       </w:t>
      </w:r>
      <w:r>
        <w:rPr>
          <w:kern w:val="0"/>
          <w:sz w:val="28"/>
          <w:szCs w:val="28"/>
        </w:rPr>
        <w:tab/>
      </w:r>
      <w:r>
        <w:rPr>
          <w:kern w:val="0"/>
          <w:sz w:val="28"/>
          <w:szCs w:val="28"/>
        </w:rPr>
        <w:tab/>
      </w:r>
      <w:r>
        <w:rPr>
          <w:kern w:val="0"/>
          <w:sz w:val="28"/>
          <w:szCs w:val="28"/>
        </w:rPr>
        <w:tab/>
      </w:r>
      <w:r>
        <w:rPr>
          <w:kern w:val="0"/>
          <w:sz w:val="28"/>
          <w:szCs w:val="28"/>
        </w:rPr>
        <w:t xml:space="preserve">B. Dancers      C. Singers        </w:t>
      </w:r>
      <w:r>
        <w:rPr>
          <w:kern w:val="0"/>
          <w:sz w:val="28"/>
          <w:szCs w:val="28"/>
        </w:rPr>
        <w:tab/>
      </w:r>
      <w:r>
        <w:rPr>
          <w:kern w:val="0"/>
          <w:sz w:val="28"/>
          <w:szCs w:val="28"/>
        </w:rPr>
        <w:t>D. Both A and C</w:t>
      </w:r>
    </w:p>
    <w:p>
      <w:pPr>
        <w:spacing w:line="360" w:lineRule="auto"/>
        <w:textAlignment w:val="center"/>
        <w:rPr>
          <w:kern w:val="0"/>
          <w:sz w:val="28"/>
          <w:szCs w:val="28"/>
        </w:rPr>
      </w:pPr>
      <w:r>
        <w:rPr>
          <w:color w:val="000000"/>
          <w:kern w:val="0"/>
          <w:sz w:val="28"/>
          <w:szCs w:val="28"/>
        </w:rPr>
        <w:t>(    )</w:t>
      </w:r>
      <w:r>
        <w:rPr>
          <w:rFonts w:hint="eastAsia"/>
          <w:color w:val="000000"/>
          <w:kern w:val="0"/>
          <w:sz w:val="28"/>
          <w:szCs w:val="28"/>
          <w:lang w:val="en-US" w:eastAsia="zh-CN"/>
        </w:rPr>
        <w:t>10</w:t>
      </w:r>
      <w:r>
        <w:rPr>
          <w:kern w:val="0"/>
          <w:sz w:val="28"/>
          <w:szCs w:val="28"/>
        </w:rPr>
        <w:t>. Phillip，twenty years old, is not allowed to</w:t>
      </w:r>
      <w:r>
        <w:rPr>
          <w:kern w:val="0"/>
          <w:sz w:val="28"/>
          <w:szCs w:val="28"/>
          <w:u w:val="single"/>
        </w:rPr>
        <w:t xml:space="preserve">        </w:t>
      </w:r>
      <w:r>
        <w:rPr>
          <w:kern w:val="0"/>
          <w:sz w:val="28"/>
          <w:szCs w:val="28"/>
        </w:rPr>
        <w:t>.</w:t>
      </w:r>
    </w:p>
    <w:p>
      <w:pPr>
        <w:numPr>
          <w:ilvl w:val="0"/>
          <w:numId w:val="10"/>
        </w:numPr>
        <w:spacing w:line="360" w:lineRule="auto"/>
        <w:textAlignment w:val="center"/>
        <w:rPr>
          <w:kern w:val="0"/>
          <w:sz w:val="28"/>
          <w:szCs w:val="28"/>
        </w:rPr>
      </w:pPr>
      <w:r>
        <w:rPr>
          <w:kern w:val="0"/>
          <w:sz w:val="28"/>
          <w:szCs w:val="28"/>
        </w:rPr>
        <w:t xml:space="preserve">The City Flower Show   </w:t>
      </w:r>
      <w:r>
        <w:rPr>
          <w:kern w:val="0"/>
          <w:sz w:val="28"/>
          <w:szCs w:val="28"/>
        </w:rPr>
        <w:tab/>
      </w:r>
      <w:r>
        <w:rPr>
          <w:kern w:val="0"/>
          <w:sz w:val="28"/>
          <w:szCs w:val="28"/>
        </w:rPr>
        <w:tab/>
      </w:r>
      <w:r>
        <w:rPr>
          <w:kern w:val="0"/>
          <w:sz w:val="28"/>
          <w:szCs w:val="28"/>
        </w:rPr>
        <w:tab/>
      </w:r>
      <w:r>
        <w:rPr>
          <w:kern w:val="0"/>
          <w:sz w:val="28"/>
          <w:szCs w:val="28"/>
        </w:rPr>
        <w:t>B. English Summer Camp</w:t>
      </w:r>
    </w:p>
    <w:p>
      <w:pPr>
        <w:spacing w:line="360" w:lineRule="auto"/>
        <w:ind w:left="420"/>
        <w:textAlignment w:val="center"/>
        <w:rPr>
          <w:b/>
          <w:bCs/>
          <w:kern w:val="0"/>
          <w:sz w:val="28"/>
          <w:szCs w:val="28"/>
        </w:rPr>
      </w:pPr>
      <w:r>
        <w:rPr>
          <w:kern w:val="0"/>
          <w:sz w:val="28"/>
          <w:szCs w:val="28"/>
        </w:rPr>
        <w:t xml:space="preserve">C. New York Museum </w:t>
      </w:r>
      <w:r>
        <w:rPr>
          <w:kern w:val="0"/>
          <w:sz w:val="28"/>
          <w:szCs w:val="28"/>
        </w:rPr>
        <w:tab/>
      </w:r>
      <w:r>
        <w:rPr>
          <w:kern w:val="0"/>
          <w:sz w:val="28"/>
          <w:szCs w:val="28"/>
        </w:rPr>
        <w:tab/>
      </w:r>
      <w:r>
        <w:rPr>
          <w:rFonts w:hint="eastAsia" w:eastAsia="宋体"/>
          <w:kern w:val="0"/>
          <w:sz w:val="28"/>
          <w:szCs w:val="28"/>
          <w:lang w:val="en-US" w:eastAsia="zh-CN"/>
        </w:rPr>
        <w:t xml:space="preserve">            </w:t>
      </w:r>
      <w:r>
        <w:rPr>
          <w:kern w:val="0"/>
          <w:sz w:val="28"/>
          <w:szCs w:val="28"/>
        </w:rPr>
        <w:t>D. Pop Music Week</w:t>
      </w:r>
    </w:p>
    <w:p>
      <w:pPr>
        <w:pStyle w:val="22"/>
        <w:widowControl w:val="0"/>
        <w:spacing w:after="0" w:line="360" w:lineRule="auto"/>
        <w:ind w:firstLine="0" w:firstLineChars="0"/>
        <w:jc w:val="center"/>
        <w:textAlignment w:val="center"/>
        <w:rPr>
          <w:rFonts w:hint="eastAsia" w:ascii="Times New Roman" w:hAnsi="Times New Roman" w:eastAsia="宋体"/>
          <w:b/>
          <w:bCs/>
          <w:sz w:val="28"/>
          <w:szCs w:val="28"/>
          <w:lang w:val="en-US" w:eastAsia="zh-CN"/>
        </w:rPr>
      </w:pPr>
    </w:p>
    <w:p>
      <w:pPr>
        <w:pStyle w:val="22"/>
        <w:widowControl w:val="0"/>
        <w:spacing w:after="0" w:line="360" w:lineRule="auto"/>
        <w:ind w:firstLine="0" w:firstLineChars="0"/>
        <w:jc w:val="center"/>
        <w:textAlignment w:val="center"/>
        <w:rPr>
          <w:rFonts w:hint="eastAsia" w:ascii="Times New Roman" w:hAnsi="Times New Roman" w:eastAsia="宋体"/>
          <w:b/>
          <w:bCs/>
          <w:sz w:val="28"/>
          <w:szCs w:val="28"/>
          <w:lang w:val="en-US" w:eastAsia="zh-CN"/>
        </w:rPr>
      </w:pPr>
    </w:p>
    <w:p>
      <w:pPr>
        <w:pStyle w:val="22"/>
        <w:widowControl w:val="0"/>
        <w:spacing w:after="0" w:line="360" w:lineRule="auto"/>
        <w:ind w:firstLine="0" w:firstLineChars="0"/>
        <w:jc w:val="center"/>
        <w:textAlignment w:val="center"/>
        <w:rPr>
          <w:rFonts w:hint="eastAsia" w:ascii="Times New Roman" w:hAnsi="Times New Roman" w:eastAsia="宋体"/>
          <w:bCs/>
          <w:sz w:val="28"/>
          <w:szCs w:val="28"/>
          <w:lang w:val="en-US" w:eastAsia="zh-CN"/>
        </w:rPr>
      </w:pPr>
      <w:r>
        <w:rPr>
          <w:rFonts w:hint="eastAsia" w:ascii="Times New Roman" w:hAnsi="Times New Roman" w:eastAsia="宋体"/>
          <w:b/>
          <w:bCs/>
          <w:sz w:val="28"/>
          <w:szCs w:val="28"/>
          <w:lang w:val="en-US" w:eastAsia="zh-CN"/>
        </w:rPr>
        <w:t>(</w:t>
      </w:r>
      <w:r>
        <w:rPr>
          <w:rFonts w:ascii="Times New Roman" w:hAnsi="Times New Roman"/>
          <w:b/>
          <w:bCs/>
          <w:sz w:val="28"/>
          <w:szCs w:val="28"/>
        </w:rPr>
        <w:t>C</w:t>
      </w:r>
      <w:r>
        <w:rPr>
          <w:rFonts w:ascii="Times New Roman" w:hAnsi="Times New Roman"/>
          <w:bCs/>
          <w:sz w:val="28"/>
          <w:szCs w:val="28"/>
        </w:rPr>
        <w:t xml:space="preserve">  </w:t>
      </w:r>
      <w:r>
        <w:rPr>
          <w:rFonts w:hint="eastAsia" w:ascii="Times New Roman" w:hAnsi="Times New Roman" w:eastAsia="宋体"/>
          <w:bCs/>
          <w:sz w:val="28"/>
          <w:szCs w:val="28"/>
          <w:lang w:val="en-US" w:eastAsia="zh-CN"/>
        </w:rPr>
        <w:t>)</w:t>
      </w:r>
    </w:p>
    <w:p>
      <w:pPr>
        <w:spacing w:line="360" w:lineRule="auto"/>
        <w:jc w:val="left"/>
        <w:textAlignment w:val="center"/>
        <w:rPr>
          <w:bCs/>
          <w:kern w:val="0"/>
          <w:sz w:val="28"/>
          <w:szCs w:val="28"/>
        </w:rPr>
      </w:pPr>
      <w:r>
        <w:rPr>
          <w:bCs/>
          <w:kern w:val="0"/>
          <w:sz w:val="28"/>
          <w:szCs w:val="28"/>
        </w:rPr>
        <w:t>Dear Anne,</w:t>
      </w:r>
    </w:p>
    <w:p>
      <w:pPr>
        <w:spacing w:line="360" w:lineRule="auto"/>
        <w:ind w:firstLine="560" w:firstLineChars="200"/>
        <w:jc w:val="left"/>
        <w:textAlignment w:val="center"/>
        <w:rPr>
          <w:bCs/>
          <w:kern w:val="0"/>
          <w:sz w:val="28"/>
          <w:szCs w:val="28"/>
        </w:rPr>
      </w:pPr>
      <w:r>
        <w:rPr>
          <w:bCs/>
          <w:kern w:val="0"/>
          <w:sz w:val="28"/>
          <w:szCs w:val="28"/>
        </w:rPr>
        <w:t>Thanks for your email. It's great to have a pen pa</w:t>
      </w:r>
      <w:r>
        <w:rPr>
          <w:bCs/>
          <w:kern w:val="0"/>
          <w:sz w:val="28"/>
          <w:szCs w:val="28"/>
        </w:rPr>
        <w:drawing>
          <wp:inline distT="0" distB="0" distL="114300" distR="114300">
            <wp:extent cx="13970" cy="12700"/>
            <wp:effectExtent l="0" t="0" r="0" b="0"/>
            <wp:docPr id="36" name="图片 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 descr=" "/>
                    <pic:cNvPicPr>
                      <a:picLocks noChangeAspect="1"/>
                    </pic:cNvPicPr>
                  </pic:nvPicPr>
                  <pic:blipFill>
                    <a:blip r:embed="rId19"/>
                    <a:stretch>
                      <a:fillRect/>
                    </a:stretch>
                  </pic:blipFill>
                  <pic:spPr>
                    <a:xfrm>
                      <a:off x="0" y="0"/>
                      <a:ext cx="13970" cy="12700"/>
                    </a:xfrm>
                    <a:prstGeom prst="rect">
                      <a:avLst/>
                    </a:prstGeom>
                    <a:noFill/>
                    <a:ln>
                      <a:noFill/>
                    </a:ln>
                  </pic:spPr>
                </pic:pic>
              </a:graphicData>
            </a:graphic>
          </wp:inline>
        </w:drawing>
      </w:r>
      <w:r>
        <w:rPr>
          <w:bCs/>
          <w:kern w:val="0"/>
          <w:sz w:val="28"/>
          <w:szCs w:val="28"/>
        </w:rPr>
        <w:t xml:space="preserve">l(笔友) from another country. My name is Jeff, and my family has a farm in Australia. We grow wheat(小麦) and other crops on our farm. Let me tell you what happened here last week. Until last week, our plants had been growing well because we’ve had a lot of rain. </w:t>
      </w:r>
    </w:p>
    <w:p>
      <w:pPr>
        <w:spacing w:line="360" w:lineRule="auto"/>
        <w:ind w:firstLine="560" w:firstLineChars="200"/>
        <w:jc w:val="left"/>
        <w:textAlignment w:val="center"/>
        <w:rPr>
          <w:bCs/>
          <w:kern w:val="0"/>
          <w:sz w:val="28"/>
          <w:szCs w:val="28"/>
        </w:rPr>
      </w:pPr>
      <w:r>
        <w:rPr>
          <w:bCs/>
          <w:kern w:val="0"/>
          <w:sz w:val="28"/>
          <w:szCs w:val="28"/>
        </w:rPr>
        <w:t>Then the locusts(蝗虫) came. They flew towards our farm in a swarm(群), which contained(包含) millions of locusts and covered an area of several square kilometres. The locusts came from an area far away. They had flown through the night.</w:t>
      </w:r>
    </w:p>
    <w:p>
      <w:pPr>
        <w:spacing w:line="360" w:lineRule="auto"/>
        <w:ind w:firstLine="560" w:firstLineChars="200"/>
        <w:jc w:val="left"/>
        <w:textAlignment w:val="center"/>
        <w:rPr>
          <w:bCs/>
          <w:kern w:val="0"/>
          <w:sz w:val="28"/>
          <w:szCs w:val="28"/>
        </w:rPr>
      </w:pPr>
      <w:r>
        <w:rPr>
          <w:bCs/>
          <w:kern w:val="0"/>
          <w:sz w:val="28"/>
          <w:szCs w:val="28"/>
        </w:rPr>
        <w:t>Early the next morning, I went outside with Dad. We looked at the swarm in the sky. I had never seen so many animals together at one time. Dad said there was nothing we could do for the crops. I wasn't afraid because locusts don’t hurt people.</w:t>
      </w:r>
    </w:p>
    <w:p>
      <w:pPr>
        <w:spacing w:line="360" w:lineRule="auto"/>
        <w:ind w:firstLine="560" w:firstLineChars="200"/>
        <w:jc w:val="left"/>
        <w:textAlignment w:val="center"/>
        <w:rPr>
          <w:bCs/>
          <w:kern w:val="0"/>
          <w:sz w:val="28"/>
          <w:szCs w:val="28"/>
        </w:rPr>
      </w:pPr>
      <w:r>
        <w:rPr>
          <w:bCs/>
          <w:kern w:val="0"/>
          <w:sz w:val="28"/>
          <w:szCs w:val="28"/>
        </w:rPr>
        <w:t>The swarm landed in our fields, and the locusts ate most of our wheat. We lost a lot of our harvest(庄稼). Then the locusts flew to other farms in our area and ate some of those crops, too.</w:t>
      </w:r>
    </w:p>
    <w:p>
      <w:pPr>
        <w:spacing w:line="360" w:lineRule="auto"/>
        <w:ind w:firstLine="560" w:firstLineChars="200"/>
        <w:jc w:val="left"/>
        <w:textAlignment w:val="center"/>
        <w:rPr>
          <w:bCs/>
          <w:kern w:val="0"/>
          <w:sz w:val="28"/>
          <w:szCs w:val="28"/>
        </w:rPr>
      </w:pPr>
      <w:r>
        <w:rPr>
          <w:bCs/>
          <w:kern w:val="0"/>
          <w:sz w:val="28"/>
          <w:szCs w:val="28"/>
        </w:rPr>
        <w:t>This is what our damaged(毁坏的) fields looked like when the locusts had gone. I didn't go to school that day because the swarm of locusts made it hard for drivers to see on the roads and the school bus didn't run. Instead, I helped Mum and Dad on the farm. The locust plague(瘟疫) is over now, and the locusts have all gone.</w:t>
      </w:r>
    </w:p>
    <w:p>
      <w:pPr>
        <w:spacing w:line="360" w:lineRule="auto"/>
        <w:ind w:firstLine="560" w:firstLineChars="200"/>
        <w:jc w:val="left"/>
        <w:textAlignment w:val="center"/>
        <w:rPr>
          <w:bCs/>
          <w:kern w:val="0"/>
          <w:sz w:val="28"/>
          <w:szCs w:val="28"/>
        </w:rPr>
      </w:pPr>
      <w:r>
        <w:rPr>
          <w:bCs/>
          <w:kern w:val="0"/>
          <w:sz w:val="28"/>
          <w:szCs w:val="28"/>
        </w:rPr>
        <w:t>Mum and Dad said we must get the damaged fields ready for the new plants. We are going to be very busy on the farm. Email me again soon.</w:t>
      </w:r>
    </w:p>
    <w:p>
      <w:pPr>
        <w:spacing w:line="360" w:lineRule="auto"/>
        <w:jc w:val="left"/>
        <w:textAlignment w:val="center"/>
        <w:rPr>
          <w:bCs/>
          <w:kern w:val="0"/>
          <w:sz w:val="28"/>
          <w:szCs w:val="28"/>
        </w:rPr>
      </w:pPr>
      <w:r>
        <w:rPr>
          <w:bCs/>
          <w:kern w:val="0"/>
          <w:sz w:val="28"/>
          <w:szCs w:val="28"/>
        </w:rPr>
        <w:t>Your new friend,</w:t>
      </w:r>
    </w:p>
    <w:p>
      <w:pPr>
        <w:spacing w:line="360" w:lineRule="auto"/>
        <w:jc w:val="left"/>
        <w:textAlignment w:val="center"/>
        <w:rPr>
          <w:bCs/>
          <w:kern w:val="0"/>
          <w:sz w:val="28"/>
          <w:szCs w:val="28"/>
        </w:rPr>
      </w:pPr>
      <w:r>
        <w:rPr>
          <w:bCs/>
          <w:kern w:val="0"/>
          <w:sz w:val="28"/>
          <w:szCs w:val="28"/>
        </w:rPr>
        <w:t xml:space="preserve">Jeff                                                 </w:t>
      </w:r>
    </w:p>
    <w:p>
      <w:pPr>
        <w:spacing w:line="360" w:lineRule="auto"/>
        <w:jc w:val="left"/>
        <w:textAlignment w:val="center"/>
        <w:rPr>
          <w:bCs/>
          <w:kern w:val="0"/>
          <w:sz w:val="28"/>
          <w:szCs w:val="28"/>
        </w:rPr>
      </w:pPr>
      <w:r>
        <w:rPr>
          <w:bCs/>
          <w:kern w:val="0"/>
          <w:sz w:val="28"/>
          <w:szCs w:val="28"/>
        </w:rPr>
        <w:t>(    )</w:t>
      </w:r>
      <w:r>
        <w:rPr>
          <w:rFonts w:hint="eastAsia"/>
          <w:bCs/>
          <w:kern w:val="0"/>
          <w:sz w:val="28"/>
          <w:szCs w:val="28"/>
          <w:lang w:val="en-US" w:eastAsia="zh-CN"/>
        </w:rPr>
        <w:t>11</w:t>
      </w:r>
      <w:r>
        <w:rPr>
          <w:bCs/>
          <w:kern w:val="0"/>
          <w:sz w:val="28"/>
          <w:szCs w:val="28"/>
        </w:rPr>
        <w:t>. What happened to Jeff’s farm last week?</w:t>
      </w:r>
    </w:p>
    <w:p>
      <w:pPr>
        <w:spacing w:line="360" w:lineRule="auto"/>
        <w:ind w:left="400" w:leftChars="200" w:firstLine="280" w:firstLineChars="100"/>
        <w:jc w:val="left"/>
        <w:textAlignment w:val="center"/>
        <w:rPr>
          <w:bCs/>
          <w:kern w:val="0"/>
          <w:sz w:val="28"/>
          <w:szCs w:val="28"/>
        </w:rPr>
      </w:pPr>
      <w:r>
        <w:rPr>
          <w:bCs/>
          <w:kern w:val="0"/>
          <w:sz w:val="28"/>
          <w:szCs w:val="28"/>
        </w:rPr>
        <w:t>A. They harvested plants and other crops.</w:t>
      </w:r>
      <w:r>
        <w:rPr>
          <w:bCs/>
          <w:kern w:val="0"/>
          <w:sz w:val="28"/>
          <w:szCs w:val="28"/>
        </w:rPr>
        <w:tab/>
      </w:r>
      <w:r>
        <w:rPr>
          <w:bCs/>
          <w:kern w:val="0"/>
          <w:sz w:val="28"/>
          <w:szCs w:val="28"/>
        </w:rPr>
        <w:tab/>
      </w:r>
    </w:p>
    <w:p>
      <w:pPr>
        <w:spacing w:line="360" w:lineRule="auto"/>
        <w:ind w:firstLine="840" w:firstLineChars="300"/>
        <w:jc w:val="left"/>
        <w:textAlignment w:val="center"/>
        <w:rPr>
          <w:bCs/>
          <w:kern w:val="0"/>
          <w:sz w:val="28"/>
          <w:szCs w:val="28"/>
        </w:rPr>
      </w:pPr>
      <w:r>
        <w:rPr>
          <w:bCs/>
          <w:kern w:val="0"/>
          <w:sz w:val="28"/>
          <w:szCs w:val="28"/>
        </w:rPr>
        <w:t>B. There had been a heavy rain.</w:t>
      </w:r>
    </w:p>
    <w:p>
      <w:pPr>
        <w:spacing w:line="360" w:lineRule="auto"/>
        <w:ind w:firstLine="840" w:firstLineChars="300"/>
        <w:jc w:val="left"/>
        <w:textAlignment w:val="center"/>
        <w:rPr>
          <w:bCs/>
          <w:kern w:val="0"/>
          <w:sz w:val="28"/>
          <w:szCs w:val="28"/>
        </w:rPr>
      </w:pPr>
      <w:r>
        <w:rPr>
          <w:bCs/>
          <w:kern w:val="0"/>
          <w:sz w:val="28"/>
          <w:szCs w:val="28"/>
        </w:rPr>
        <w:t>C. A swarm of locusts hurt many people.</w:t>
      </w:r>
    </w:p>
    <w:p>
      <w:pPr>
        <w:spacing w:line="360" w:lineRule="auto"/>
        <w:ind w:firstLine="840" w:firstLineChars="300"/>
        <w:jc w:val="left"/>
        <w:textAlignment w:val="center"/>
        <w:rPr>
          <w:bCs/>
          <w:kern w:val="0"/>
          <w:sz w:val="28"/>
          <w:szCs w:val="28"/>
        </w:rPr>
      </w:pPr>
      <w:r>
        <w:rPr>
          <w:bCs/>
          <w:kern w:val="0"/>
          <w:sz w:val="28"/>
          <w:szCs w:val="28"/>
        </w:rPr>
        <w:t>D. The locusts landed on their farm and damaged most of the wheat.</w:t>
      </w:r>
    </w:p>
    <w:p>
      <w:pPr>
        <w:spacing w:line="360" w:lineRule="auto"/>
        <w:jc w:val="left"/>
        <w:textAlignment w:val="center"/>
        <w:rPr>
          <w:bCs/>
          <w:kern w:val="0"/>
          <w:sz w:val="28"/>
          <w:szCs w:val="28"/>
        </w:rPr>
      </w:pPr>
      <w:r>
        <w:rPr>
          <w:bCs/>
          <w:kern w:val="0"/>
          <w:sz w:val="28"/>
          <w:szCs w:val="28"/>
        </w:rPr>
        <w:t>(    )</w:t>
      </w:r>
      <w:r>
        <w:rPr>
          <w:rFonts w:hint="eastAsia"/>
          <w:bCs/>
          <w:kern w:val="0"/>
          <w:sz w:val="28"/>
          <w:szCs w:val="28"/>
          <w:lang w:val="en-US" w:eastAsia="zh-CN"/>
        </w:rPr>
        <w:t>12</w:t>
      </w:r>
      <w:r>
        <w:rPr>
          <w:bCs/>
          <w:kern w:val="0"/>
          <w:sz w:val="28"/>
          <w:szCs w:val="28"/>
        </w:rPr>
        <w:t>. Where did the locusts come from?</w:t>
      </w:r>
    </w:p>
    <w:p>
      <w:pPr>
        <w:spacing w:line="360" w:lineRule="auto"/>
        <w:jc w:val="left"/>
        <w:textAlignment w:val="center"/>
        <w:rPr>
          <w:bCs/>
          <w:kern w:val="0"/>
          <w:sz w:val="28"/>
          <w:szCs w:val="28"/>
        </w:rPr>
      </w:pPr>
      <w:r>
        <w:rPr>
          <w:bCs/>
          <w:kern w:val="0"/>
          <w:sz w:val="28"/>
          <w:szCs w:val="28"/>
        </w:rPr>
        <w:t xml:space="preserve">      A. From a near farm                  B. From the sky    </w:t>
      </w:r>
    </w:p>
    <w:p>
      <w:pPr>
        <w:spacing w:line="360" w:lineRule="auto"/>
        <w:ind w:firstLine="840" w:firstLineChars="300"/>
        <w:jc w:val="left"/>
        <w:textAlignment w:val="center"/>
        <w:rPr>
          <w:bCs/>
          <w:kern w:val="0"/>
          <w:sz w:val="28"/>
          <w:szCs w:val="28"/>
        </w:rPr>
      </w:pPr>
      <w:r>
        <w:rPr>
          <w:bCs/>
          <w:kern w:val="0"/>
          <w:sz w:val="28"/>
          <w:szCs w:val="28"/>
        </w:rPr>
        <w:t>C. From an area far away              D. From the ground in their field</w:t>
      </w:r>
    </w:p>
    <w:p>
      <w:pPr>
        <w:spacing w:line="360" w:lineRule="auto"/>
        <w:jc w:val="left"/>
        <w:textAlignment w:val="center"/>
        <w:rPr>
          <w:bCs/>
          <w:kern w:val="0"/>
          <w:sz w:val="28"/>
          <w:szCs w:val="28"/>
        </w:rPr>
      </w:pPr>
      <w:r>
        <w:rPr>
          <w:bCs/>
          <w:kern w:val="0"/>
          <w:sz w:val="28"/>
          <w:szCs w:val="28"/>
        </w:rPr>
        <w:t>(    )</w:t>
      </w:r>
      <w:r>
        <w:rPr>
          <w:rFonts w:hint="eastAsia"/>
          <w:bCs/>
          <w:kern w:val="0"/>
          <w:sz w:val="28"/>
          <w:szCs w:val="28"/>
          <w:lang w:val="en-US" w:eastAsia="zh-CN"/>
        </w:rPr>
        <w:t>13</w:t>
      </w:r>
      <w:r>
        <w:rPr>
          <w:bCs/>
          <w:kern w:val="0"/>
          <w:sz w:val="28"/>
          <w:szCs w:val="28"/>
        </w:rPr>
        <w:t>.Why didn’t Jeff go to school?</w:t>
      </w:r>
    </w:p>
    <w:p>
      <w:pPr>
        <w:spacing w:line="360" w:lineRule="auto"/>
        <w:jc w:val="left"/>
        <w:textAlignment w:val="center"/>
        <w:rPr>
          <w:bCs/>
          <w:kern w:val="0"/>
          <w:sz w:val="28"/>
          <w:szCs w:val="28"/>
        </w:rPr>
      </w:pPr>
      <w:r>
        <w:rPr>
          <w:bCs/>
          <w:kern w:val="0"/>
          <w:sz w:val="28"/>
          <w:szCs w:val="28"/>
        </w:rPr>
        <w:t xml:space="preserve">      A. Because locusts may hurt him.</w:t>
      </w:r>
    </w:p>
    <w:p>
      <w:pPr>
        <w:spacing w:line="360" w:lineRule="auto"/>
        <w:jc w:val="left"/>
        <w:textAlignment w:val="center"/>
        <w:rPr>
          <w:bCs/>
          <w:kern w:val="0"/>
          <w:sz w:val="28"/>
          <w:szCs w:val="28"/>
        </w:rPr>
      </w:pPr>
      <w:r>
        <w:rPr>
          <w:bCs/>
          <w:kern w:val="0"/>
          <w:sz w:val="28"/>
          <w:szCs w:val="28"/>
        </w:rPr>
        <w:t xml:space="preserve">      B. Because he had to help harvest the crops.</w:t>
      </w:r>
    </w:p>
    <w:p>
      <w:pPr>
        <w:spacing w:line="360" w:lineRule="auto"/>
        <w:jc w:val="left"/>
        <w:textAlignment w:val="center"/>
        <w:rPr>
          <w:bCs/>
          <w:kern w:val="0"/>
          <w:sz w:val="28"/>
          <w:szCs w:val="28"/>
        </w:rPr>
      </w:pPr>
      <w:r>
        <w:rPr>
          <w:bCs/>
          <w:kern w:val="0"/>
          <w:sz w:val="28"/>
          <w:szCs w:val="28"/>
        </w:rPr>
        <w:t xml:space="preserve">      C. The bus drivers couldn’t see the road clearly.</w:t>
      </w:r>
    </w:p>
    <w:p>
      <w:pPr>
        <w:spacing w:line="360" w:lineRule="auto"/>
        <w:jc w:val="left"/>
        <w:textAlignment w:val="center"/>
        <w:rPr>
          <w:bCs/>
          <w:kern w:val="0"/>
          <w:sz w:val="28"/>
          <w:szCs w:val="28"/>
        </w:rPr>
      </w:pPr>
      <w:r>
        <w:rPr>
          <w:bCs/>
          <w:kern w:val="0"/>
          <w:sz w:val="28"/>
          <w:szCs w:val="28"/>
        </w:rPr>
        <w:t xml:space="preserve">      D. Because the locusts didn’t all go away.</w:t>
      </w:r>
    </w:p>
    <w:p>
      <w:pPr>
        <w:spacing w:line="360" w:lineRule="auto"/>
        <w:jc w:val="left"/>
        <w:textAlignment w:val="center"/>
        <w:rPr>
          <w:bCs/>
          <w:kern w:val="0"/>
          <w:sz w:val="28"/>
          <w:szCs w:val="28"/>
        </w:rPr>
      </w:pPr>
      <w:r>
        <w:rPr>
          <w:bCs/>
          <w:kern w:val="0"/>
          <w:sz w:val="28"/>
          <w:szCs w:val="28"/>
        </w:rPr>
        <w:t>(    )</w:t>
      </w:r>
      <w:r>
        <w:rPr>
          <w:rFonts w:hint="eastAsia"/>
          <w:bCs/>
          <w:kern w:val="0"/>
          <w:sz w:val="28"/>
          <w:szCs w:val="28"/>
          <w:lang w:val="en-US" w:eastAsia="zh-CN"/>
        </w:rPr>
        <w:t>14</w:t>
      </w:r>
      <w:r>
        <w:rPr>
          <w:bCs/>
          <w:kern w:val="0"/>
          <w:sz w:val="28"/>
          <w:szCs w:val="28"/>
        </w:rPr>
        <w:t>. What could Jeff’s family do when the locusts came?</w:t>
      </w:r>
    </w:p>
    <w:p>
      <w:pPr>
        <w:spacing w:line="360" w:lineRule="auto"/>
        <w:jc w:val="left"/>
        <w:textAlignment w:val="center"/>
        <w:rPr>
          <w:bCs/>
          <w:kern w:val="0"/>
          <w:sz w:val="28"/>
          <w:szCs w:val="28"/>
        </w:rPr>
      </w:pPr>
      <w:r>
        <w:rPr>
          <w:bCs/>
          <w:kern w:val="0"/>
          <w:sz w:val="28"/>
          <w:szCs w:val="28"/>
        </w:rPr>
        <w:t xml:space="preserve">      A. They could do nothing for the crops.</w:t>
      </w:r>
    </w:p>
    <w:p>
      <w:pPr>
        <w:spacing w:line="360" w:lineRule="auto"/>
        <w:jc w:val="left"/>
        <w:textAlignment w:val="center"/>
        <w:rPr>
          <w:bCs/>
          <w:kern w:val="0"/>
          <w:sz w:val="28"/>
          <w:szCs w:val="28"/>
        </w:rPr>
      </w:pPr>
      <w:r>
        <w:rPr>
          <w:bCs/>
          <w:kern w:val="0"/>
          <w:sz w:val="28"/>
          <w:szCs w:val="28"/>
        </w:rPr>
        <w:t xml:space="preserve">      B. They could help to save the hurt people.</w:t>
      </w:r>
    </w:p>
    <w:p>
      <w:pPr>
        <w:spacing w:line="360" w:lineRule="auto"/>
        <w:jc w:val="left"/>
        <w:textAlignment w:val="center"/>
        <w:rPr>
          <w:bCs/>
          <w:kern w:val="0"/>
          <w:sz w:val="28"/>
          <w:szCs w:val="28"/>
        </w:rPr>
      </w:pPr>
      <w:r>
        <w:rPr>
          <w:bCs/>
          <w:kern w:val="0"/>
          <w:sz w:val="28"/>
          <w:szCs w:val="28"/>
        </w:rPr>
        <w:t xml:space="preserve">      C. They tried their best to protect the crops.</w:t>
      </w:r>
    </w:p>
    <w:p>
      <w:pPr>
        <w:spacing w:line="360" w:lineRule="auto"/>
        <w:jc w:val="left"/>
        <w:textAlignment w:val="center"/>
        <w:rPr>
          <w:bCs/>
          <w:kern w:val="0"/>
          <w:sz w:val="28"/>
          <w:szCs w:val="28"/>
        </w:rPr>
      </w:pPr>
      <w:r>
        <w:rPr>
          <w:bCs/>
          <w:kern w:val="0"/>
          <w:sz w:val="28"/>
          <w:szCs w:val="28"/>
        </w:rPr>
        <w:t xml:space="preserve">      D. They had to drive away the locusts.</w:t>
      </w:r>
    </w:p>
    <w:p>
      <w:pPr>
        <w:spacing w:line="360" w:lineRule="auto"/>
        <w:jc w:val="left"/>
        <w:textAlignment w:val="center"/>
        <w:rPr>
          <w:bCs/>
          <w:kern w:val="0"/>
          <w:sz w:val="28"/>
          <w:szCs w:val="28"/>
        </w:rPr>
      </w:pPr>
      <w:r>
        <w:rPr>
          <w:bCs/>
          <w:kern w:val="0"/>
          <w:sz w:val="28"/>
          <w:szCs w:val="28"/>
        </w:rPr>
        <w:t>(    )</w:t>
      </w:r>
      <w:r>
        <w:rPr>
          <w:rFonts w:hint="eastAsia"/>
          <w:bCs/>
          <w:kern w:val="0"/>
          <w:sz w:val="28"/>
          <w:szCs w:val="28"/>
          <w:lang w:val="en-US" w:eastAsia="zh-CN"/>
        </w:rPr>
        <w:t>15</w:t>
      </w:r>
      <w:r>
        <w:rPr>
          <w:bCs/>
          <w:kern w:val="0"/>
          <w:sz w:val="28"/>
          <w:szCs w:val="28"/>
        </w:rPr>
        <w:t xml:space="preserve">. The best title for this email is </w:t>
      </w:r>
      <w:r>
        <w:rPr>
          <w:bCs/>
          <w:kern w:val="0"/>
          <w:sz w:val="28"/>
          <w:szCs w:val="28"/>
          <w:u w:val="single"/>
        </w:rPr>
        <w:t xml:space="preserve">        </w:t>
      </w:r>
      <w:r>
        <w:rPr>
          <w:bCs/>
          <w:kern w:val="0"/>
          <w:sz w:val="28"/>
          <w:szCs w:val="28"/>
        </w:rPr>
        <w:t xml:space="preserve"> .</w:t>
      </w:r>
    </w:p>
    <w:p>
      <w:pPr>
        <w:spacing w:line="360" w:lineRule="auto"/>
        <w:jc w:val="left"/>
        <w:textAlignment w:val="center"/>
        <w:rPr>
          <w:bCs/>
          <w:kern w:val="0"/>
          <w:sz w:val="28"/>
          <w:szCs w:val="28"/>
        </w:rPr>
      </w:pPr>
      <w:r>
        <w:rPr>
          <w:bCs/>
          <w:kern w:val="0"/>
          <w:sz w:val="28"/>
          <w:szCs w:val="28"/>
        </w:rPr>
        <w:t xml:space="preserve">      A. Pen Friends</w:t>
      </w:r>
      <w:r>
        <w:rPr>
          <w:bCs/>
          <w:kern w:val="0"/>
          <w:sz w:val="28"/>
          <w:szCs w:val="28"/>
        </w:rPr>
        <w:tab/>
      </w:r>
      <w:r>
        <w:rPr>
          <w:bCs/>
          <w:kern w:val="0"/>
          <w:sz w:val="28"/>
          <w:szCs w:val="28"/>
        </w:rPr>
        <w:tab/>
      </w:r>
      <w:r>
        <w:rPr>
          <w:bCs/>
          <w:kern w:val="0"/>
          <w:sz w:val="28"/>
          <w:szCs w:val="28"/>
        </w:rPr>
        <w:tab/>
      </w:r>
      <w:r>
        <w:rPr>
          <w:bCs/>
          <w:kern w:val="0"/>
          <w:sz w:val="28"/>
          <w:szCs w:val="28"/>
        </w:rPr>
        <w:tab/>
      </w:r>
      <w:r>
        <w:rPr>
          <w:bCs/>
          <w:kern w:val="0"/>
          <w:sz w:val="28"/>
          <w:szCs w:val="28"/>
        </w:rPr>
        <w:tab/>
      </w:r>
      <w:r>
        <w:rPr>
          <w:bCs/>
          <w:kern w:val="0"/>
          <w:sz w:val="28"/>
          <w:szCs w:val="28"/>
        </w:rPr>
        <w:tab/>
      </w:r>
      <w:r>
        <w:rPr>
          <w:bCs/>
          <w:kern w:val="0"/>
          <w:sz w:val="28"/>
          <w:szCs w:val="28"/>
        </w:rPr>
        <w:t xml:space="preserve"> B. An Australia family</w:t>
      </w:r>
    </w:p>
    <w:p>
      <w:pPr>
        <w:spacing w:line="360" w:lineRule="auto"/>
        <w:jc w:val="left"/>
        <w:textAlignment w:val="center"/>
        <w:rPr>
          <w:bCs/>
          <w:kern w:val="0"/>
          <w:sz w:val="28"/>
          <w:szCs w:val="28"/>
        </w:rPr>
      </w:pPr>
      <w:r>
        <w:rPr>
          <w:bCs/>
          <w:kern w:val="0"/>
          <w:sz w:val="28"/>
          <w:szCs w:val="28"/>
        </w:rPr>
        <w:t xml:space="preserve">      C. A Locust Plague       </w:t>
      </w:r>
      <w:r>
        <w:rPr>
          <w:bCs/>
          <w:kern w:val="0"/>
          <w:sz w:val="28"/>
          <w:szCs w:val="28"/>
        </w:rPr>
        <w:tab/>
      </w:r>
      <w:r>
        <w:rPr>
          <w:bCs/>
          <w:kern w:val="0"/>
          <w:sz w:val="28"/>
          <w:szCs w:val="28"/>
        </w:rPr>
        <w:tab/>
      </w:r>
      <w:r>
        <w:rPr>
          <w:bCs/>
          <w:kern w:val="0"/>
          <w:sz w:val="28"/>
          <w:szCs w:val="28"/>
        </w:rPr>
        <w:tab/>
      </w:r>
      <w:r>
        <w:rPr>
          <w:bCs/>
          <w:kern w:val="0"/>
          <w:sz w:val="28"/>
          <w:szCs w:val="28"/>
        </w:rPr>
        <w:t xml:space="preserve"> D. Animals in Australia.</w:t>
      </w:r>
    </w:p>
    <w:p>
      <w:pPr>
        <w:pStyle w:val="22"/>
        <w:widowControl w:val="0"/>
        <w:spacing w:after="0" w:line="360" w:lineRule="auto"/>
        <w:ind w:firstLine="0" w:firstLineChars="0"/>
        <w:jc w:val="center"/>
        <w:textAlignment w:val="center"/>
        <w:rPr>
          <w:rFonts w:hint="eastAsia" w:ascii="Times New Roman" w:hAnsi="Times New Roman" w:eastAsia="宋体" w:cs="Times New Roman"/>
          <w:b/>
          <w:bCs/>
          <w:sz w:val="28"/>
          <w:szCs w:val="28"/>
          <w:lang w:val="en-US" w:eastAsia="zh-CN"/>
        </w:rPr>
      </w:pPr>
    </w:p>
    <w:p>
      <w:pPr>
        <w:pStyle w:val="22"/>
        <w:widowControl w:val="0"/>
        <w:spacing w:after="0" w:line="360" w:lineRule="auto"/>
        <w:ind w:firstLine="0" w:firstLineChars="0"/>
        <w:jc w:val="center"/>
        <w:textAlignment w:val="center"/>
        <w:rPr>
          <w:rFonts w:hint="eastAsia" w:ascii="Times New Roman" w:hAnsi="Times New Roman" w:eastAsia="宋体" w:cs="Times New Roman"/>
          <w:b/>
          <w:bCs/>
          <w:sz w:val="28"/>
          <w:szCs w:val="28"/>
          <w:lang w:val="en-US" w:eastAsia="zh-CN"/>
        </w:rPr>
      </w:pPr>
    </w:p>
    <w:p>
      <w:pPr>
        <w:pStyle w:val="22"/>
        <w:widowControl w:val="0"/>
        <w:spacing w:after="0" w:line="360" w:lineRule="auto"/>
        <w:ind w:firstLine="0" w:firstLineChars="0"/>
        <w:jc w:val="center"/>
        <w:textAlignment w:val="center"/>
        <w:rPr>
          <w:rFonts w:hint="eastAsia" w:ascii="Times New Roman" w:hAnsi="Times New Roman" w:eastAsia="宋体" w:cs="Times New Roman"/>
          <w:b/>
          <w:bCs/>
          <w:sz w:val="28"/>
          <w:szCs w:val="28"/>
          <w:lang w:val="en-US" w:eastAsia="zh-CN"/>
        </w:rPr>
      </w:pPr>
    </w:p>
    <w:p>
      <w:pPr>
        <w:pStyle w:val="22"/>
        <w:widowControl w:val="0"/>
        <w:spacing w:after="0" w:line="360" w:lineRule="auto"/>
        <w:ind w:firstLine="0" w:firstLineChars="0"/>
        <w:jc w:val="center"/>
        <w:textAlignment w:val="center"/>
        <w:rPr>
          <w:rFonts w:hint="eastAsia"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val="en-US" w:eastAsia="zh-CN"/>
        </w:rPr>
        <w:t>(D)</w:t>
      </w:r>
    </w:p>
    <w:p>
      <w:pPr>
        <w:spacing w:line="360" w:lineRule="auto"/>
        <w:ind w:firstLine="560" w:firstLineChars="200"/>
        <w:rPr>
          <w:sz w:val="28"/>
          <w:szCs w:val="28"/>
        </w:rPr>
      </w:pPr>
      <w:r>
        <w:rPr>
          <w:sz w:val="28"/>
          <w:szCs w:val="28"/>
        </w:rPr>
        <w:t>Tom was a farmer. He worked on the farm all day, but sometimes he went to the town market to sell fruit and vegetables. One day, a terrible sound attracted his attention in the town market. He saw a young bull for sale. The bull was white and yellow. It was looking at Tom in fear. Tom walked up and touched its head gently. Just at that time they both seemed to have known each other for a long time. How amazing! Tom bought it at once and called it Amba.</w:t>
      </w:r>
    </w:p>
    <w:p>
      <w:pPr>
        <w:spacing w:line="360" w:lineRule="auto"/>
        <w:ind w:firstLine="560" w:firstLineChars="200"/>
        <w:rPr>
          <w:sz w:val="28"/>
          <w:szCs w:val="28"/>
        </w:rPr>
      </w:pPr>
      <w:r>
        <w:rPr>
          <w:sz w:val="28"/>
          <w:szCs w:val="28"/>
        </w:rPr>
        <w:t>From then on, Tom and Amba got on well with each other. But some friends told him that it was dangerous to have such a close relationship with an animal.</w:t>
      </w:r>
    </w:p>
    <w:p>
      <w:pPr>
        <w:spacing w:line="360" w:lineRule="auto"/>
        <w:ind w:firstLine="560" w:firstLineChars="200"/>
        <w:rPr>
          <w:sz w:val="28"/>
          <w:szCs w:val="28"/>
        </w:rPr>
      </w:pPr>
      <w:r>
        <w:rPr>
          <w:sz w:val="28"/>
          <w:szCs w:val="28"/>
        </w:rPr>
        <w:t>One afternoon, Tom was walking through the forest with Amba. Suddenly, Amba stopped walking and kept pushing Tom with its head. Tom was very surprised and looked around. There was a big snake in front of him. It was beautiful but poisonous. Quickly Amba stepped on th</w:t>
      </w:r>
      <w:r>
        <w:rPr>
          <w:sz w:val="28"/>
          <w:szCs w:val="28"/>
        </w:rPr>
        <w:drawing>
          <wp:inline distT="0" distB="0" distL="114300" distR="114300">
            <wp:extent cx="17780" cy="13970"/>
            <wp:effectExtent l="0" t="0" r="0" b="0"/>
            <wp:docPr id="3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4" descr="学科网(www.zxxk.com)--教育资源门户，提供试卷、教案、课件、论文、素材及各类教学资源下载，还有大量而丰富的教学相关资讯！"/>
                    <pic:cNvPicPr>
                      <a:picLocks noChangeAspect="1"/>
                    </pic:cNvPicPr>
                  </pic:nvPicPr>
                  <pic:blipFill>
                    <a:blip r:embed="rId20"/>
                    <a:stretch>
                      <a:fillRect/>
                    </a:stretch>
                  </pic:blipFill>
                  <pic:spPr>
                    <a:xfrm>
                      <a:off x="0" y="0"/>
                      <a:ext cx="17780" cy="13970"/>
                    </a:xfrm>
                    <a:prstGeom prst="rect">
                      <a:avLst/>
                    </a:prstGeom>
                    <a:noFill/>
                    <a:ln>
                      <a:noFill/>
                    </a:ln>
                  </pic:spPr>
                </pic:pic>
              </a:graphicData>
            </a:graphic>
          </wp:inline>
        </w:drawing>
      </w:r>
      <w:r>
        <w:rPr>
          <w:sz w:val="28"/>
          <w:szCs w:val="28"/>
        </w:rPr>
        <w:t xml:space="preserve">e snake’s tail with its foot and at the same time Tom picked up a stick and hit the snake’s head heavily. Soon the snake died. </w:t>
      </w:r>
    </w:p>
    <w:p>
      <w:pPr>
        <w:spacing w:line="360" w:lineRule="auto"/>
        <w:ind w:firstLine="560" w:firstLineChars="200"/>
        <w:rPr>
          <w:sz w:val="28"/>
          <w:szCs w:val="28"/>
        </w:rPr>
      </w:pPr>
      <w:r>
        <w:rPr>
          <w:sz w:val="28"/>
          <w:szCs w:val="28"/>
        </w:rPr>
        <w:t>Tom was very grateful for Amba’s help. When people heard this, they were surprised at the bull’s expression of love for Tom. But for Tom, Amba was not a bull but a member of his family.</w:t>
      </w:r>
    </w:p>
    <w:p>
      <w:pPr>
        <w:spacing w:line="360" w:lineRule="auto"/>
        <w:rPr>
          <w:sz w:val="28"/>
          <w:szCs w:val="28"/>
        </w:rPr>
      </w:pPr>
      <w:r>
        <w:rPr>
          <w:rFonts w:hint="eastAsia"/>
          <w:sz w:val="28"/>
          <w:szCs w:val="28"/>
          <w:lang w:val="en-US" w:eastAsia="zh-CN"/>
        </w:rPr>
        <w:t>1</w:t>
      </w:r>
      <w:r>
        <w:rPr>
          <w:sz w:val="28"/>
          <w:szCs w:val="28"/>
        </w:rPr>
        <w:t>6. Tom worked __________.</w:t>
      </w:r>
    </w:p>
    <w:p>
      <w:pPr>
        <w:spacing w:line="360" w:lineRule="auto"/>
        <w:rPr>
          <w:sz w:val="28"/>
          <w:szCs w:val="28"/>
        </w:rPr>
      </w:pPr>
      <w:r>
        <w:rPr>
          <w:sz w:val="28"/>
          <w:szCs w:val="28"/>
        </w:rPr>
        <w:t xml:space="preserve">   A. on the farm      B. in the market      C. in the forest      D. in the town</w:t>
      </w:r>
    </w:p>
    <w:p>
      <w:pPr>
        <w:spacing w:line="360" w:lineRule="auto"/>
        <w:rPr>
          <w:sz w:val="28"/>
          <w:szCs w:val="28"/>
        </w:rPr>
      </w:pPr>
      <w:r>
        <w:rPr>
          <w:rFonts w:hint="eastAsia"/>
          <w:sz w:val="28"/>
          <w:szCs w:val="28"/>
          <w:lang w:val="en-US" w:eastAsia="zh-CN"/>
        </w:rPr>
        <w:t>1</w:t>
      </w:r>
      <w:r>
        <w:rPr>
          <w:sz w:val="28"/>
          <w:szCs w:val="28"/>
        </w:rPr>
        <w:t>7. Amba was __________.</w:t>
      </w:r>
    </w:p>
    <w:p>
      <w:pPr>
        <w:spacing w:line="360" w:lineRule="auto"/>
        <w:rPr>
          <w:sz w:val="28"/>
          <w:szCs w:val="28"/>
        </w:rPr>
      </w:pPr>
      <w:r>
        <w:rPr>
          <w:sz w:val="28"/>
          <w:szCs w:val="28"/>
        </w:rPr>
        <w:t xml:space="preserve">   A. a small and nice cow                  B. a big and beautiful snake     </w:t>
      </w:r>
    </w:p>
    <w:p>
      <w:pPr>
        <w:spacing w:line="360" w:lineRule="auto"/>
        <w:ind w:firstLine="420" w:firstLineChars="150"/>
        <w:rPr>
          <w:sz w:val="28"/>
          <w:szCs w:val="28"/>
        </w:rPr>
      </w:pPr>
      <w:r>
        <w:rPr>
          <w:sz w:val="28"/>
          <w:szCs w:val="28"/>
        </w:rPr>
        <w:t xml:space="preserve">C. a white </w:t>
      </w:r>
      <w:r>
        <w:rPr>
          <w:sz w:val="28"/>
          <w:szCs w:val="28"/>
        </w:rPr>
        <w:drawing>
          <wp:inline distT="0" distB="0" distL="114300" distR="114300">
            <wp:extent cx="17780" cy="21590"/>
            <wp:effectExtent l="0" t="0" r="1270" b="6985"/>
            <wp:docPr id="32"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5" descr="学科网(www.zxxk.com)--教育资源门户，提供试卷、教案、课件、论文、素材及各类教学资源下载，还有大量而丰富的教学相关资讯！"/>
                    <pic:cNvPicPr>
                      <a:picLocks noChangeAspect="1"/>
                    </pic:cNvPicPr>
                  </pic:nvPicPr>
                  <pic:blipFill>
                    <a:blip r:embed="rId20"/>
                    <a:stretch>
                      <a:fillRect/>
                    </a:stretch>
                  </pic:blipFill>
                  <pic:spPr>
                    <a:xfrm>
                      <a:off x="0" y="0"/>
                      <a:ext cx="17780" cy="21590"/>
                    </a:xfrm>
                    <a:prstGeom prst="rect">
                      <a:avLst/>
                    </a:prstGeom>
                    <a:noFill/>
                    <a:ln>
                      <a:noFill/>
                    </a:ln>
                  </pic:spPr>
                </pic:pic>
              </a:graphicData>
            </a:graphic>
          </wp:inline>
        </w:drawing>
      </w:r>
      <w:r>
        <w:rPr>
          <w:sz w:val="28"/>
          <w:szCs w:val="28"/>
        </w:rPr>
        <w:t>and yellow bull                D. a black and white dog</w:t>
      </w:r>
    </w:p>
    <w:p>
      <w:pPr>
        <w:spacing w:line="360" w:lineRule="auto"/>
        <w:rPr>
          <w:sz w:val="28"/>
          <w:szCs w:val="28"/>
        </w:rPr>
      </w:pPr>
      <w:r>
        <w:rPr>
          <w:rFonts w:hint="eastAsia"/>
          <w:sz w:val="28"/>
          <w:szCs w:val="28"/>
          <w:lang w:val="en-US" w:eastAsia="zh-CN"/>
        </w:rPr>
        <w:t>1</w:t>
      </w:r>
      <w:r>
        <w:rPr>
          <w:sz w:val="28"/>
          <w:szCs w:val="28"/>
        </w:rPr>
        <w:t>8. From the passage, we know Tom and Amba __________.</w:t>
      </w:r>
    </w:p>
    <w:p>
      <w:pPr>
        <w:spacing w:line="360" w:lineRule="auto"/>
        <w:ind w:firstLine="420" w:firstLineChars="150"/>
        <w:rPr>
          <w:sz w:val="28"/>
          <w:szCs w:val="28"/>
        </w:rPr>
      </w:pPr>
      <w:r>
        <w:rPr>
          <w:sz w:val="28"/>
          <w:szCs w:val="28"/>
        </w:rPr>
        <w:t xml:space="preserve">A. hated each other                   </w:t>
      </w:r>
      <w:r>
        <w:rPr>
          <w:sz w:val="28"/>
          <w:szCs w:val="28"/>
        </w:rPr>
        <w:tab/>
      </w:r>
      <w:r>
        <w:rPr>
          <w:sz w:val="28"/>
          <w:szCs w:val="28"/>
        </w:rPr>
        <w:t xml:space="preserve">B. got angry with each other      </w:t>
      </w:r>
    </w:p>
    <w:p>
      <w:pPr>
        <w:spacing w:line="360" w:lineRule="auto"/>
        <w:ind w:firstLine="420" w:firstLineChars="150"/>
        <w:rPr>
          <w:sz w:val="28"/>
          <w:szCs w:val="28"/>
        </w:rPr>
      </w:pPr>
      <w:r>
        <w:rPr>
          <w:sz w:val="28"/>
          <w:szCs w:val="28"/>
        </w:rPr>
        <w:t xml:space="preserve">C. got on well with each other </w:t>
      </w:r>
      <w:r>
        <w:rPr>
          <w:sz w:val="28"/>
          <w:szCs w:val="28"/>
        </w:rPr>
        <w:tab/>
      </w:r>
      <w:r>
        <w:rPr>
          <w:sz w:val="28"/>
          <w:szCs w:val="28"/>
        </w:rPr>
        <w:tab/>
      </w:r>
      <w:r>
        <w:rPr>
          <w:sz w:val="28"/>
          <w:szCs w:val="28"/>
        </w:rPr>
        <w:t xml:space="preserve">   </w:t>
      </w:r>
      <w:r>
        <w:rPr>
          <w:sz w:val="28"/>
          <w:szCs w:val="28"/>
        </w:rPr>
        <w:tab/>
      </w:r>
      <w:r>
        <w:rPr>
          <w:sz w:val="28"/>
          <w:szCs w:val="28"/>
        </w:rPr>
        <w:t xml:space="preserve">D. disliked each other </w:t>
      </w:r>
    </w:p>
    <w:p>
      <w:pPr>
        <w:spacing w:line="360" w:lineRule="auto"/>
        <w:rPr>
          <w:sz w:val="28"/>
          <w:szCs w:val="28"/>
        </w:rPr>
      </w:pPr>
      <w:r>
        <w:rPr>
          <w:rFonts w:hint="eastAsia"/>
          <w:sz w:val="28"/>
          <w:szCs w:val="28"/>
          <w:lang w:val="en-US" w:eastAsia="zh-CN"/>
        </w:rPr>
        <w:t>1</w:t>
      </w:r>
      <w:r>
        <w:rPr>
          <w:sz w:val="28"/>
          <w:szCs w:val="28"/>
        </w:rPr>
        <w:t>9. Which of the following statements is NOT true?</w:t>
      </w:r>
    </w:p>
    <w:p>
      <w:pPr>
        <w:spacing w:line="360" w:lineRule="auto"/>
        <w:rPr>
          <w:sz w:val="28"/>
          <w:szCs w:val="28"/>
        </w:rPr>
      </w:pPr>
      <w:r>
        <w:rPr>
          <w:sz w:val="28"/>
          <w:szCs w:val="28"/>
        </w:rPr>
        <w:t xml:space="preserve">   A. Tom went to the town market to s</w:t>
      </w:r>
      <w:r>
        <w:rPr>
          <w:sz w:val="28"/>
          <w:szCs w:val="28"/>
        </w:rPr>
        <w:drawing>
          <wp:inline distT="0" distB="0" distL="114300" distR="114300">
            <wp:extent cx="17780" cy="20320"/>
            <wp:effectExtent l="0" t="0" r="1270" b="8255"/>
            <wp:docPr id="33"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6" descr="学科网(www.zxxk.com)--教育资源门户，提供试卷、教案、课件、论文、素材及各类教学资源下载，还有大量而丰富的教学相关资讯！"/>
                    <pic:cNvPicPr>
                      <a:picLocks noChangeAspect="1"/>
                    </pic:cNvPicPr>
                  </pic:nvPicPr>
                  <pic:blipFill>
                    <a:blip r:embed="rId20"/>
                    <a:stretch>
                      <a:fillRect/>
                    </a:stretch>
                  </pic:blipFill>
                  <pic:spPr>
                    <a:xfrm>
                      <a:off x="0" y="0"/>
                      <a:ext cx="17780" cy="20320"/>
                    </a:xfrm>
                    <a:prstGeom prst="rect">
                      <a:avLst/>
                    </a:prstGeom>
                    <a:noFill/>
                    <a:ln>
                      <a:noFill/>
                    </a:ln>
                  </pic:spPr>
                </pic:pic>
              </a:graphicData>
            </a:graphic>
          </wp:inline>
        </w:drawing>
      </w:r>
      <w:r>
        <w:rPr>
          <w:sz w:val="28"/>
          <w:szCs w:val="28"/>
        </w:rPr>
        <w:t xml:space="preserve">ell fruit and vegetables.            </w:t>
      </w:r>
    </w:p>
    <w:p>
      <w:pPr>
        <w:spacing w:line="360" w:lineRule="auto"/>
        <w:ind w:firstLine="420" w:firstLineChars="150"/>
        <w:rPr>
          <w:sz w:val="28"/>
          <w:szCs w:val="28"/>
        </w:rPr>
      </w:pPr>
      <w:r>
        <w:rPr>
          <w:sz w:val="28"/>
          <w:szCs w:val="28"/>
        </w:rPr>
        <w:t>B. Tom’s friends thought animals were safe.</w:t>
      </w:r>
    </w:p>
    <w:p>
      <w:pPr>
        <w:spacing w:line="360" w:lineRule="auto"/>
        <w:ind w:firstLine="420" w:firstLineChars="150"/>
        <w:rPr>
          <w:sz w:val="28"/>
          <w:szCs w:val="28"/>
        </w:rPr>
      </w:pPr>
      <w:r>
        <w:rPr>
          <w:sz w:val="28"/>
          <w:szCs w:val="28"/>
        </w:rPr>
        <w:t xml:space="preserve">C. Tom hit the snake’s head heavily with a stick..          </w:t>
      </w:r>
    </w:p>
    <w:p>
      <w:pPr>
        <w:spacing w:line="360" w:lineRule="auto"/>
        <w:ind w:firstLine="420" w:firstLineChars="150"/>
        <w:rPr>
          <w:sz w:val="28"/>
          <w:szCs w:val="28"/>
        </w:rPr>
      </w:pPr>
      <w:r>
        <w:rPr>
          <w:sz w:val="28"/>
          <w:szCs w:val="28"/>
        </w:rPr>
        <w:t>D. For Tom, Amba was a member of his family.</w:t>
      </w:r>
    </w:p>
    <w:p>
      <w:pPr>
        <w:spacing w:line="360" w:lineRule="auto"/>
        <w:jc w:val="left"/>
        <w:textAlignment w:val="center"/>
        <w:rPr>
          <w:sz w:val="28"/>
          <w:szCs w:val="28"/>
        </w:rPr>
      </w:pPr>
      <w:r>
        <w:rPr>
          <w:rFonts w:hint="eastAsia"/>
          <w:sz w:val="28"/>
          <w:szCs w:val="28"/>
          <w:lang w:val="en-US" w:eastAsia="zh-CN"/>
        </w:rPr>
        <w:t>2</w:t>
      </w:r>
      <w:r>
        <w:rPr>
          <w:sz w:val="28"/>
          <w:szCs w:val="28"/>
        </w:rPr>
        <w:t>0. The passage mainly wants to tell us __________.</w:t>
      </w:r>
    </w:p>
    <w:p>
      <w:pPr>
        <w:spacing w:line="360" w:lineRule="auto"/>
        <w:ind w:firstLine="420" w:firstLineChars="150"/>
        <w:jc w:val="left"/>
        <w:textAlignment w:val="center"/>
        <w:rPr>
          <w:sz w:val="28"/>
          <w:szCs w:val="28"/>
        </w:rPr>
      </w:pPr>
      <w:r>
        <w:rPr>
          <w:sz w:val="28"/>
          <w:szCs w:val="28"/>
        </w:rPr>
        <w:t xml:space="preserve">A. the love between humans and animals    B. the fight between a bull and a snake   </w:t>
      </w:r>
    </w:p>
    <w:p>
      <w:pPr>
        <w:spacing w:line="360" w:lineRule="auto"/>
        <w:ind w:firstLine="420" w:firstLineChars="150"/>
        <w:jc w:val="left"/>
        <w:textAlignment w:val="center"/>
        <w:rPr>
          <w:sz w:val="28"/>
          <w:szCs w:val="28"/>
        </w:rPr>
      </w:pPr>
      <w:r>
        <w:rPr>
          <w:sz w:val="28"/>
          <w:szCs w:val="28"/>
        </w:rPr>
        <w:t xml:space="preserve">C. how to keep an animal        </w:t>
      </w:r>
      <w:r>
        <w:rPr>
          <w:sz w:val="28"/>
          <w:szCs w:val="28"/>
        </w:rPr>
        <w:tab/>
      </w:r>
      <w:r>
        <w:rPr>
          <w:sz w:val="28"/>
          <w:szCs w:val="28"/>
        </w:rPr>
        <w:tab/>
      </w:r>
      <w:r>
        <w:rPr>
          <w:sz w:val="28"/>
          <w:szCs w:val="28"/>
        </w:rPr>
        <w:t xml:space="preserve"> D. how to train an animal</w:t>
      </w:r>
    </w:p>
    <w:p>
      <w:pPr>
        <w:spacing w:line="360" w:lineRule="auto"/>
        <w:ind w:firstLine="560" w:firstLineChars="200"/>
        <w:jc w:val="center"/>
        <w:textAlignment w:val="center"/>
        <w:rPr>
          <w:b/>
          <w:bCs/>
          <w:sz w:val="28"/>
          <w:szCs w:val="28"/>
        </w:rPr>
      </w:pPr>
    </w:p>
    <w:p>
      <w:pPr>
        <w:spacing w:line="360" w:lineRule="auto"/>
        <w:ind w:firstLine="4762" w:firstLineChars="1700"/>
        <w:jc w:val="both"/>
        <w:textAlignment w:val="center"/>
        <w:rPr>
          <w:b/>
          <w:bCs/>
          <w:sz w:val="28"/>
          <w:szCs w:val="28"/>
        </w:rPr>
      </w:pPr>
      <w:r>
        <w:rPr>
          <w:b/>
          <w:bCs/>
          <w:sz w:val="28"/>
          <w:szCs w:val="28"/>
        </w:rPr>
        <w:t>(</w:t>
      </w:r>
      <w:r>
        <w:rPr>
          <w:rFonts w:hint="eastAsia" w:eastAsia="宋体"/>
          <w:b/>
          <w:bCs/>
          <w:sz w:val="28"/>
          <w:szCs w:val="28"/>
          <w:lang w:val="en-US" w:eastAsia="zh-CN"/>
        </w:rPr>
        <w:t>E</w:t>
      </w:r>
      <w:r>
        <w:rPr>
          <w:b/>
          <w:bCs/>
          <w:sz w:val="28"/>
          <w:szCs w:val="28"/>
        </w:rPr>
        <w:t>)</w:t>
      </w:r>
    </w:p>
    <w:p>
      <w:pPr>
        <w:spacing w:line="360" w:lineRule="auto"/>
        <w:ind w:firstLine="560" w:firstLineChars="200"/>
        <w:jc w:val="left"/>
        <w:textAlignment w:val="center"/>
        <w:rPr>
          <w:sz w:val="28"/>
          <w:szCs w:val="28"/>
        </w:rPr>
      </w:pPr>
      <w:r>
        <w:rPr>
          <w:sz w:val="28"/>
          <w:szCs w:val="28"/>
        </w:rPr>
        <w:t xml:space="preserve">If you had the chance to leave the life you have now, what would you do? </w:t>
      </w:r>
    </w:p>
    <w:p>
      <w:pPr>
        <w:spacing w:line="360" w:lineRule="auto"/>
        <w:ind w:firstLine="560" w:firstLineChars="200"/>
        <w:jc w:val="left"/>
        <w:textAlignment w:val="center"/>
        <w:rPr>
          <w:sz w:val="28"/>
          <w:szCs w:val="28"/>
        </w:rPr>
      </w:pPr>
      <w:r>
        <w:rPr>
          <w:sz w:val="28"/>
          <w:szCs w:val="28"/>
        </w:rPr>
        <w:t>Students from Fair-grounds Middle School, New Hampshire, US, chose to lead a special life for a week. They left the city and lived a different life by working on a farm. They handed over their cell phones and lived like any farmer’s children. And they enjoyed it!</w:t>
      </w:r>
    </w:p>
    <w:p>
      <w:pPr>
        <w:spacing w:line="360" w:lineRule="auto"/>
        <w:ind w:firstLine="560" w:firstLineChars="200"/>
        <w:jc w:val="left"/>
        <w:textAlignment w:val="center"/>
        <w:rPr>
          <w:sz w:val="28"/>
          <w:szCs w:val="28"/>
        </w:rPr>
      </w:pPr>
      <w:r>
        <w:rPr>
          <w:sz w:val="28"/>
          <w:szCs w:val="28"/>
        </w:rPr>
        <w:t xml:space="preserve">“I didn’t know what would happen when we got there,” said Tyler Swift, 14, “but there were so many fun things. So much hard work, too. It was a </w:t>
      </w:r>
      <w:r>
        <w:rPr>
          <w:sz w:val="28"/>
          <w:szCs w:val="28"/>
          <w:u w:val="single"/>
        </w:rPr>
        <w:t>challenge</w:t>
      </w:r>
      <w:r>
        <w:rPr>
          <w:sz w:val="28"/>
          <w:szCs w:val="28"/>
        </w:rPr>
        <w:t>.”</w:t>
      </w:r>
    </w:p>
    <w:p>
      <w:pPr>
        <w:spacing w:line="360" w:lineRule="auto"/>
        <w:ind w:firstLine="560" w:firstLineChars="200"/>
        <w:jc w:val="left"/>
        <w:textAlignment w:val="center"/>
        <w:rPr>
          <w:sz w:val="28"/>
          <w:szCs w:val="28"/>
        </w:rPr>
      </w:pPr>
      <w:r>
        <w:rPr>
          <w:sz w:val="28"/>
          <w:szCs w:val="28"/>
        </w:rPr>
        <w:t>“Getting up at 6 every morning, the students milked cows, spread hay(放置草料), and washed hundreds of sticky buckets(黏黏的桶). The hardest part was cleaning up piles of poop(成堆的排泄物) in the animal houses. It smelled bad, but it was lots of fun!</w:t>
      </w:r>
    </w:p>
    <w:p>
      <w:pPr>
        <w:spacing w:line="360" w:lineRule="auto"/>
        <w:ind w:firstLine="560" w:firstLineChars="200"/>
        <w:jc w:val="left"/>
        <w:textAlignment w:val="center"/>
        <w:rPr>
          <w:sz w:val="28"/>
          <w:szCs w:val="28"/>
        </w:rPr>
      </w:pPr>
      <w:r>
        <w:rPr>
          <w:sz w:val="28"/>
          <w:szCs w:val="28"/>
        </w:rPr>
        <w:t>None of the students said no to the work. “With the farmers’ help, they did the work better and better. And they learned a lot more than just farming work.” said Rick Brown, a science teacher at Fair-grounds.</w:t>
      </w:r>
    </w:p>
    <w:p>
      <w:pPr>
        <w:spacing w:line="360" w:lineRule="auto"/>
        <w:ind w:firstLine="560" w:firstLineChars="200"/>
        <w:jc w:val="left"/>
        <w:textAlignment w:val="center"/>
        <w:rPr>
          <w:sz w:val="28"/>
          <w:szCs w:val="28"/>
        </w:rPr>
      </w:pPr>
      <w:r>
        <w:rPr>
          <w:sz w:val="28"/>
          <w:szCs w:val="28"/>
        </w:rPr>
        <w:t>“You get to know who can do what and learn to work with different people. The children all showed great team work.” said Nick Quadros.</w:t>
      </w:r>
    </w:p>
    <w:p>
      <w:pPr>
        <w:spacing w:line="360" w:lineRule="auto"/>
        <w:ind w:firstLine="560" w:firstLineChars="200"/>
        <w:jc w:val="left"/>
        <w:textAlignment w:val="center"/>
        <w:rPr>
          <w:sz w:val="28"/>
          <w:szCs w:val="28"/>
        </w:rPr>
      </w:pPr>
      <w:r>
        <w:rPr>
          <w:rFonts w:hint="eastAsia"/>
          <w:sz w:val="28"/>
          <w:szCs w:val="28"/>
          <w:lang w:val="en-US" w:eastAsia="zh-CN"/>
        </w:rPr>
        <w:t>2</w:t>
      </w:r>
      <w:r>
        <w:rPr>
          <w:sz w:val="28"/>
          <w:szCs w:val="28"/>
        </w:rPr>
        <w:t>1. How long did the children work on the farm?</w:t>
      </w:r>
    </w:p>
    <w:p>
      <w:pPr>
        <w:spacing w:line="360" w:lineRule="auto"/>
        <w:ind w:firstLine="980" w:firstLineChars="350"/>
        <w:jc w:val="left"/>
        <w:textAlignment w:val="center"/>
        <w:rPr>
          <w:sz w:val="28"/>
          <w:szCs w:val="28"/>
        </w:rPr>
      </w:pPr>
      <w:r>
        <w:rPr>
          <w:sz w:val="28"/>
          <w:szCs w:val="28"/>
        </w:rPr>
        <w:t xml:space="preserve">A. For a week.  </w:t>
      </w:r>
      <w:r>
        <w:rPr>
          <w:sz w:val="28"/>
          <w:szCs w:val="28"/>
        </w:rPr>
        <w:tab/>
      </w:r>
      <w:r>
        <w:rPr>
          <w:sz w:val="28"/>
          <w:szCs w:val="28"/>
        </w:rPr>
        <w:tab/>
      </w:r>
      <w:r>
        <w:rPr>
          <w:sz w:val="28"/>
          <w:szCs w:val="28"/>
        </w:rPr>
        <w:tab/>
      </w:r>
      <w:r>
        <w:rPr>
          <w:sz w:val="28"/>
          <w:szCs w:val="28"/>
        </w:rPr>
        <w:tab/>
      </w:r>
      <w:r>
        <w:rPr>
          <w:sz w:val="28"/>
          <w:szCs w:val="28"/>
        </w:rPr>
        <w:tab/>
      </w:r>
      <w:r>
        <w:rPr>
          <w:sz w:val="28"/>
          <w:szCs w:val="28"/>
        </w:rPr>
        <w:t xml:space="preserve">B. For about half a month. </w:t>
      </w:r>
      <w:r>
        <w:rPr>
          <w:sz w:val="28"/>
          <w:szCs w:val="28"/>
        </w:rPr>
        <w:tab/>
      </w:r>
    </w:p>
    <w:p>
      <w:pPr>
        <w:spacing w:line="360" w:lineRule="auto"/>
        <w:ind w:firstLine="980" w:firstLineChars="350"/>
        <w:jc w:val="left"/>
        <w:textAlignment w:val="center"/>
        <w:rPr>
          <w:sz w:val="28"/>
          <w:szCs w:val="28"/>
        </w:rPr>
      </w:pPr>
      <w:r>
        <w:rPr>
          <w:sz w:val="28"/>
          <w:szCs w:val="28"/>
        </w:rPr>
        <w:t xml:space="preserve">C. For a month.   </w:t>
      </w:r>
      <w:r>
        <w:rPr>
          <w:sz w:val="28"/>
          <w:szCs w:val="28"/>
        </w:rPr>
        <w:tab/>
      </w:r>
      <w:r>
        <w:rPr>
          <w:sz w:val="28"/>
          <w:szCs w:val="28"/>
        </w:rPr>
        <w:tab/>
      </w:r>
      <w:r>
        <w:rPr>
          <w:sz w:val="28"/>
          <w:szCs w:val="28"/>
        </w:rPr>
        <w:tab/>
      </w:r>
      <w:r>
        <w:rPr>
          <w:sz w:val="28"/>
          <w:szCs w:val="28"/>
        </w:rPr>
        <w:tab/>
      </w:r>
      <w:r>
        <w:rPr>
          <w:sz w:val="28"/>
          <w:szCs w:val="28"/>
        </w:rPr>
        <w:tab/>
      </w:r>
      <w:r>
        <w:rPr>
          <w:sz w:val="28"/>
          <w:szCs w:val="28"/>
        </w:rPr>
        <w:t>D. For ten days.</w:t>
      </w:r>
    </w:p>
    <w:p>
      <w:pPr>
        <w:spacing w:line="360" w:lineRule="auto"/>
        <w:ind w:firstLine="560" w:firstLineChars="200"/>
        <w:jc w:val="left"/>
        <w:textAlignment w:val="center"/>
        <w:rPr>
          <w:sz w:val="28"/>
          <w:szCs w:val="28"/>
        </w:rPr>
      </w:pPr>
      <w:r>
        <w:rPr>
          <w:rFonts w:hint="eastAsia"/>
          <w:sz w:val="28"/>
          <w:szCs w:val="28"/>
          <w:lang w:val="en-US" w:eastAsia="zh-CN"/>
        </w:rPr>
        <w:t>2</w:t>
      </w:r>
      <w:r>
        <w:rPr>
          <w:sz w:val="28"/>
          <w:szCs w:val="28"/>
        </w:rPr>
        <w:t>2. What dose the underlined word “challenge” mean in Chinese?</w:t>
      </w:r>
    </w:p>
    <w:p>
      <w:pPr>
        <w:spacing w:line="360" w:lineRule="auto"/>
        <w:ind w:firstLine="980" w:firstLineChars="350"/>
        <w:jc w:val="left"/>
        <w:textAlignment w:val="center"/>
        <w:rPr>
          <w:sz w:val="28"/>
          <w:szCs w:val="28"/>
        </w:rPr>
      </w:pPr>
      <w:r>
        <w:rPr>
          <w:sz w:val="28"/>
          <w:szCs w:val="28"/>
        </w:rPr>
        <w:t>A. 比赛         B. 厌烦</w:t>
      </w:r>
      <w:r>
        <w:rPr>
          <w:sz w:val="28"/>
          <w:szCs w:val="28"/>
        </w:rPr>
        <w:tab/>
      </w:r>
      <w:r>
        <w:rPr>
          <w:sz w:val="28"/>
          <w:szCs w:val="28"/>
        </w:rPr>
        <w:tab/>
      </w:r>
      <w:r>
        <w:rPr>
          <w:sz w:val="28"/>
          <w:szCs w:val="28"/>
        </w:rPr>
        <w:tab/>
      </w:r>
      <w:r>
        <w:rPr>
          <w:sz w:val="28"/>
          <w:szCs w:val="28"/>
        </w:rPr>
        <w:t xml:space="preserve">C. 怀疑       </w:t>
      </w:r>
      <w:r>
        <w:rPr>
          <w:sz w:val="28"/>
          <w:szCs w:val="28"/>
        </w:rPr>
        <w:tab/>
      </w:r>
      <w:r>
        <w:rPr>
          <w:sz w:val="28"/>
          <w:szCs w:val="28"/>
        </w:rPr>
        <w:t>D. 挑战</w:t>
      </w:r>
    </w:p>
    <w:p>
      <w:pPr>
        <w:spacing w:line="360" w:lineRule="auto"/>
        <w:ind w:firstLine="560" w:firstLineChars="200"/>
        <w:jc w:val="left"/>
        <w:textAlignment w:val="center"/>
        <w:rPr>
          <w:sz w:val="28"/>
          <w:szCs w:val="28"/>
        </w:rPr>
      </w:pPr>
      <w:r>
        <w:rPr>
          <w:rFonts w:hint="eastAsia"/>
          <w:sz w:val="28"/>
          <w:szCs w:val="28"/>
          <w:lang w:val="en-US" w:eastAsia="zh-CN"/>
        </w:rPr>
        <w:t>2</w:t>
      </w:r>
      <w:r>
        <w:rPr>
          <w:sz w:val="28"/>
          <w:szCs w:val="28"/>
        </w:rPr>
        <w:t>3. The children did lots of things EXCEPT(除了) ___________.</w:t>
      </w:r>
    </w:p>
    <w:p>
      <w:pPr>
        <w:spacing w:line="360" w:lineRule="auto"/>
        <w:ind w:firstLine="980" w:firstLineChars="350"/>
        <w:jc w:val="left"/>
        <w:textAlignment w:val="center"/>
        <w:rPr>
          <w:sz w:val="28"/>
          <w:szCs w:val="28"/>
        </w:rPr>
      </w:pPr>
      <w:r>
        <w:rPr>
          <w:sz w:val="28"/>
          <w:szCs w:val="28"/>
        </w:rPr>
        <w:t xml:space="preserve">A. feeding cows                 </w:t>
      </w:r>
      <w:r>
        <w:rPr>
          <w:sz w:val="28"/>
          <w:szCs w:val="28"/>
        </w:rPr>
        <w:tab/>
      </w:r>
      <w:r>
        <w:rPr>
          <w:sz w:val="28"/>
          <w:szCs w:val="28"/>
        </w:rPr>
        <w:t>B. milking cows</w:t>
      </w:r>
    </w:p>
    <w:p>
      <w:pPr>
        <w:spacing w:line="360" w:lineRule="auto"/>
        <w:ind w:firstLine="980" w:firstLineChars="350"/>
        <w:jc w:val="left"/>
        <w:textAlignment w:val="center"/>
        <w:rPr>
          <w:sz w:val="28"/>
          <w:szCs w:val="28"/>
        </w:rPr>
      </w:pPr>
      <w:r>
        <w:rPr>
          <w:sz w:val="28"/>
          <w:szCs w:val="28"/>
        </w:rPr>
        <w:t xml:space="preserve">C. cleaning the animal houses        </w:t>
      </w:r>
      <w:r>
        <w:rPr>
          <w:sz w:val="28"/>
          <w:szCs w:val="28"/>
        </w:rPr>
        <w:tab/>
      </w:r>
      <w:r>
        <w:rPr>
          <w:sz w:val="28"/>
          <w:szCs w:val="28"/>
        </w:rPr>
        <w:t>D. looking after sick cows</w:t>
      </w:r>
    </w:p>
    <w:p>
      <w:pPr>
        <w:spacing w:line="360" w:lineRule="auto"/>
        <w:ind w:firstLine="560" w:firstLineChars="200"/>
        <w:jc w:val="left"/>
        <w:textAlignment w:val="center"/>
        <w:rPr>
          <w:sz w:val="28"/>
          <w:szCs w:val="28"/>
        </w:rPr>
      </w:pPr>
      <w:r>
        <w:rPr>
          <w:rFonts w:hint="eastAsia"/>
          <w:sz w:val="28"/>
          <w:szCs w:val="28"/>
          <w:lang w:val="en-US" w:eastAsia="zh-CN"/>
        </w:rPr>
        <w:t>2</w:t>
      </w:r>
      <w:r>
        <w:rPr>
          <w:sz w:val="28"/>
          <w:szCs w:val="28"/>
        </w:rPr>
        <w:t>4. Which of the following is NOT true?</w:t>
      </w:r>
    </w:p>
    <w:p>
      <w:pPr>
        <w:spacing w:line="360" w:lineRule="auto"/>
        <w:ind w:firstLine="980" w:firstLineChars="350"/>
        <w:jc w:val="left"/>
        <w:textAlignment w:val="center"/>
        <w:rPr>
          <w:sz w:val="28"/>
          <w:szCs w:val="28"/>
        </w:rPr>
      </w:pPr>
      <w:r>
        <w:rPr>
          <w:sz w:val="28"/>
          <w:szCs w:val="28"/>
        </w:rPr>
        <w:t>A. All of the students were willing to do the work.</w:t>
      </w:r>
    </w:p>
    <w:p>
      <w:pPr>
        <w:spacing w:line="360" w:lineRule="auto"/>
        <w:ind w:firstLine="980" w:firstLineChars="350"/>
        <w:jc w:val="left"/>
        <w:textAlignment w:val="center"/>
        <w:rPr>
          <w:sz w:val="28"/>
          <w:szCs w:val="28"/>
        </w:rPr>
      </w:pPr>
      <w:r>
        <w:rPr>
          <w:sz w:val="28"/>
          <w:szCs w:val="28"/>
        </w:rPr>
        <w:t>B. The children got some help from the farmers.</w:t>
      </w:r>
    </w:p>
    <w:p>
      <w:pPr>
        <w:spacing w:line="360" w:lineRule="auto"/>
        <w:ind w:firstLine="980" w:firstLineChars="350"/>
        <w:jc w:val="left"/>
        <w:textAlignment w:val="center"/>
        <w:rPr>
          <w:sz w:val="28"/>
          <w:szCs w:val="28"/>
        </w:rPr>
      </w:pPr>
      <w:r>
        <w:rPr>
          <w:sz w:val="28"/>
          <w:szCs w:val="28"/>
        </w:rPr>
        <w:t>C. The children learnt just about farming work.</w:t>
      </w:r>
    </w:p>
    <w:p>
      <w:pPr>
        <w:spacing w:line="360" w:lineRule="auto"/>
        <w:ind w:firstLine="980" w:firstLineChars="350"/>
        <w:jc w:val="left"/>
        <w:textAlignment w:val="center"/>
        <w:rPr>
          <w:sz w:val="28"/>
          <w:szCs w:val="28"/>
        </w:rPr>
      </w:pPr>
      <w:r>
        <w:rPr>
          <w:sz w:val="28"/>
          <w:szCs w:val="28"/>
        </w:rPr>
        <w:t>D. The children worked well in teams.</w:t>
      </w:r>
    </w:p>
    <w:p>
      <w:pPr>
        <w:spacing w:line="360" w:lineRule="auto"/>
        <w:ind w:firstLine="560" w:firstLineChars="200"/>
        <w:jc w:val="left"/>
        <w:textAlignment w:val="center"/>
        <w:rPr>
          <w:sz w:val="28"/>
          <w:szCs w:val="28"/>
        </w:rPr>
      </w:pPr>
      <w:r>
        <w:rPr>
          <w:rFonts w:hint="eastAsia"/>
          <w:sz w:val="28"/>
          <w:szCs w:val="28"/>
          <w:lang w:val="en-US" w:eastAsia="zh-CN"/>
        </w:rPr>
        <w:t>2</w:t>
      </w:r>
      <w:r>
        <w:rPr>
          <w:sz w:val="28"/>
          <w:szCs w:val="28"/>
        </w:rPr>
        <w:t>5. What is the best title of the article?</w:t>
      </w:r>
    </w:p>
    <w:p>
      <w:pPr>
        <w:spacing w:line="360" w:lineRule="auto"/>
        <w:ind w:firstLine="980" w:firstLineChars="350"/>
        <w:jc w:val="left"/>
        <w:textAlignment w:val="center"/>
        <w:rPr>
          <w:sz w:val="28"/>
          <w:szCs w:val="28"/>
        </w:rPr>
      </w:pPr>
      <w:r>
        <w:rPr>
          <w:sz w:val="28"/>
          <w:szCs w:val="28"/>
        </w:rPr>
        <w:t>A. Middle school students “sent down” to the farm.</w:t>
      </w:r>
    </w:p>
    <w:p>
      <w:pPr>
        <w:spacing w:line="360" w:lineRule="auto"/>
        <w:ind w:firstLine="980" w:firstLineChars="350"/>
        <w:jc w:val="left"/>
        <w:textAlignment w:val="center"/>
        <w:rPr>
          <w:sz w:val="28"/>
          <w:szCs w:val="28"/>
        </w:rPr>
      </w:pPr>
      <w:r>
        <w:rPr>
          <w:sz w:val="28"/>
          <w:szCs w:val="28"/>
        </w:rPr>
        <w:t>B. All the children hated the farm.</w:t>
      </w:r>
    </w:p>
    <w:p>
      <w:pPr>
        <w:spacing w:line="360" w:lineRule="auto"/>
        <w:ind w:firstLine="980" w:firstLineChars="350"/>
        <w:jc w:val="left"/>
        <w:textAlignment w:val="center"/>
        <w:rPr>
          <w:sz w:val="28"/>
          <w:szCs w:val="28"/>
        </w:rPr>
      </w:pPr>
      <w:r>
        <w:rPr>
          <w:sz w:val="28"/>
          <w:szCs w:val="28"/>
        </w:rPr>
        <w:t>C. Life without happiness.</w:t>
      </w:r>
    </w:p>
    <w:p>
      <w:pPr>
        <w:spacing w:line="360" w:lineRule="auto"/>
        <w:ind w:firstLine="980" w:firstLineChars="350"/>
        <w:jc w:val="left"/>
        <w:textAlignment w:val="center"/>
        <w:rPr>
          <w:sz w:val="28"/>
          <w:szCs w:val="28"/>
        </w:rPr>
      </w:pPr>
      <w:r>
        <w:rPr>
          <w:sz w:val="28"/>
          <w:szCs w:val="28"/>
        </w:rPr>
        <w:t>D. How to make your school life colourful?</w:t>
      </w: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32"/>
          <w:szCs w:val="32"/>
        </w:rPr>
      </w:pPr>
      <w:bookmarkStart w:id="2" w:name="_GoBack"/>
    </w:p>
    <w:p>
      <w:pPr>
        <w:ind w:firstLine="2891" w:firstLineChars="900"/>
        <w:rPr>
          <w:rFonts w:hint="default" w:ascii="Times New Roman" w:hAnsi="Times New Roman" w:cs="Times New Roman"/>
          <w:sz w:val="32"/>
          <w:szCs w:val="32"/>
        </w:rPr>
      </w:pPr>
      <w:r>
        <w:rPr>
          <w:rFonts w:hint="default" w:ascii="Times New Roman" w:hAnsi="Times New Roman" w:eastAsia="宋体" w:cs="Times New Roman"/>
          <w:b/>
          <w:bCs w:val="0"/>
          <w:sz w:val="32"/>
          <w:szCs w:val="32"/>
          <w:lang w:val="en-US" w:eastAsia="zh-CN"/>
        </w:rPr>
        <w:t xml:space="preserve"> </w:t>
      </w:r>
      <w:r>
        <w:rPr>
          <w:rFonts w:hint="default" w:ascii="Times New Roman" w:hAnsi="Times New Roman" w:cs="Times New Roman"/>
          <w:b/>
          <w:bCs w:val="0"/>
          <w:sz w:val="32"/>
          <w:szCs w:val="32"/>
        </w:rPr>
        <w:t>Tables of the data results</w:t>
      </w:r>
    </w:p>
    <w:bookmarkEnd w:id="2"/>
    <w:p>
      <w:pPr>
        <w:tabs>
          <w:tab w:val="left" w:pos="5103"/>
        </w:tabs>
        <w:rPr>
          <w:rFonts w:hint="default" w:ascii="Times New Roman" w:hAnsi="Times New Roman" w:eastAsia="宋体" w:cs="Times New Roman"/>
          <w:bCs/>
          <w:sz w:val="28"/>
          <w:szCs w:val="28"/>
          <w:lang w:val="en-US" w:eastAsia="zh-CN"/>
        </w:rPr>
      </w:pPr>
    </w:p>
    <w:p>
      <w:pPr>
        <w:tabs>
          <w:tab w:val="left" w:pos="5103"/>
        </w:tabs>
        <w:rPr>
          <w:rFonts w:hint="default" w:ascii="Times New Roman" w:hAnsi="Times New Roman" w:cs="Times New Roman"/>
          <w:bCs/>
          <w:sz w:val="28"/>
          <w:szCs w:val="28"/>
        </w:rPr>
      </w:pPr>
    </w:p>
    <w:p>
      <w:pPr>
        <w:keepNext w:val="0"/>
        <w:keepLines w:val="0"/>
        <w:widowControl/>
        <w:suppressLineNumbers w:val="0"/>
        <w:jc w:val="left"/>
        <w:rPr>
          <w:rFonts w:hint="default" w:ascii="Times New Roman" w:hAnsi="Times New Roman" w:cs="Times New Roman"/>
          <w:color w:val="000000"/>
          <w:kern w:val="0"/>
          <w:sz w:val="28"/>
          <w:szCs w:val="28"/>
          <w:lang w:val="en-US" w:eastAsia="zh-CN" w:bidi="ar"/>
        </w:rPr>
      </w:pPr>
    </w:p>
    <w:p>
      <w:pPr>
        <w:keepNext w:val="0"/>
        <w:keepLines w:val="0"/>
        <w:widowControl/>
        <w:suppressLineNumbers w:val="0"/>
        <w:jc w:val="left"/>
        <w:rPr>
          <w:rFonts w:hint="default" w:ascii="Times New Roman" w:hAnsi="Times New Roman" w:eastAsia="宋体" w:cs="Times New Roman"/>
          <w:color w:val="000000"/>
          <w:kern w:val="0"/>
          <w:sz w:val="28"/>
          <w:szCs w:val="28"/>
          <w:lang w:val="en-US" w:eastAsia="zh-CN" w:bidi="ar"/>
        </w:rPr>
      </w:pPr>
      <w:r>
        <w:rPr>
          <w:rFonts w:hint="default" w:ascii="Times New Roman" w:hAnsi="Times New Roman" w:cs="Times New Roman"/>
          <w:color w:val="000000"/>
          <w:kern w:val="0"/>
          <w:sz w:val="28"/>
          <w:szCs w:val="28"/>
          <w:lang w:val="en-US" w:eastAsia="zh-CN" w:bidi="ar"/>
        </w:rPr>
        <w:t xml:space="preserve">Table 4-1 </w:t>
      </w:r>
      <w:r>
        <w:rPr>
          <w:rFonts w:hint="default" w:ascii="Times New Roman" w:hAnsi="Times New Roman" w:eastAsia="宋体" w:cs="Times New Roman"/>
          <w:color w:val="000000"/>
          <w:kern w:val="0"/>
          <w:sz w:val="28"/>
          <w:szCs w:val="28"/>
          <w:lang w:val="en-US" w:eastAsia="zh-CN" w:bidi="ar"/>
        </w:rPr>
        <w:t>Statistics of the Reading Speed in Experimental Class (EC) and Control Class (CC)</w:t>
      </w:r>
      <w:r>
        <w:rPr>
          <w:rFonts w:hint="default" w:ascii="Times New Roman" w:hAnsi="Times New Roman" w:cs="Times New Roman"/>
          <w:color w:val="000000"/>
          <w:kern w:val="0"/>
          <w:sz w:val="28"/>
          <w:szCs w:val="28"/>
          <w:lang w:val="en-US" w:eastAsia="zh-CN" w:bidi="ar"/>
        </w:rPr>
        <w:t xml:space="preserve"> </w:t>
      </w:r>
      <w:r>
        <w:rPr>
          <w:rFonts w:hint="default" w:ascii="Times New Roman" w:hAnsi="Times New Roman" w:eastAsia="宋体" w:cs="Times New Roman"/>
          <w:color w:val="000000"/>
          <w:kern w:val="0"/>
          <w:sz w:val="28"/>
          <w:szCs w:val="28"/>
          <w:lang w:val="en-US" w:eastAsia="zh-CN" w:bidi="ar"/>
        </w:rPr>
        <w:t>before the experiment</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3"/>
        <w:gridCol w:w="1951"/>
        <w:gridCol w:w="1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pPr>
              <w:keepNext w:val="0"/>
              <w:keepLines w:val="0"/>
              <w:widowControl/>
              <w:suppressLineNumbers w:val="0"/>
              <w:jc w:val="left"/>
              <w:rPr>
                <w:rFonts w:hint="default" w:ascii="Times New Roman" w:hAnsi="Times New Roman" w:cs="Times New Roman"/>
                <w:b w:val="0"/>
                <w:bCs w:val="0"/>
                <w:color w:val="000000"/>
                <w:kern w:val="0"/>
                <w:sz w:val="32"/>
                <w:szCs w:val="32"/>
                <w:vertAlign w:val="baseline"/>
                <w:lang w:val="en-US" w:eastAsia="zh-CN" w:bidi="ar"/>
              </w:rPr>
            </w:pPr>
          </w:p>
        </w:tc>
        <w:tc>
          <w:tcPr>
            <w:tcW w:w="1951" w:type="dxa"/>
          </w:tcPr>
          <w:p>
            <w:pPr>
              <w:keepNext w:val="0"/>
              <w:keepLines w:val="0"/>
              <w:widowControl/>
              <w:suppressLineNumbers w:val="0"/>
              <w:ind w:firstLine="320" w:firstLineChars="100"/>
              <w:jc w:val="left"/>
              <w:rPr>
                <w:rFonts w:hint="default" w:ascii="Times New Roman" w:hAnsi="Times New Roman" w:eastAsia="宋体" w:cs="Times New Roman"/>
                <w:b w:val="0"/>
                <w:bCs w:val="0"/>
                <w:color w:val="000000"/>
                <w:kern w:val="0"/>
                <w:sz w:val="32"/>
                <w:szCs w:val="32"/>
                <w:vertAlign w:val="baseline"/>
                <w:lang w:val="en-US" w:eastAsia="zh-CN" w:bidi="ar"/>
              </w:rPr>
            </w:pPr>
            <w:r>
              <w:rPr>
                <w:rFonts w:hint="default" w:ascii="Times New Roman" w:hAnsi="Times New Roman" w:cs="Times New Roman"/>
                <w:b w:val="0"/>
                <w:bCs w:val="0"/>
                <w:color w:val="000000"/>
                <w:kern w:val="0"/>
                <w:sz w:val="32"/>
                <w:szCs w:val="32"/>
                <w:vertAlign w:val="baseline"/>
                <w:lang w:val="en-US" w:eastAsia="zh-CN" w:bidi="ar"/>
              </w:rPr>
              <w:t>EC</w:t>
            </w:r>
          </w:p>
        </w:tc>
        <w:tc>
          <w:tcPr>
            <w:tcW w:w="1928" w:type="dxa"/>
          </w:tcPr>
          <w:p>
            <w:pPr>
              <w:keepNext w:val="0"/>
              <w:keepLines w:val="0"/>
              <w:widowControl/>
              <w:suppressLineNumbers w:val="0"/>
              <w:ind w:firstLine="320" w:firstLineChars="100"/>
              <w:jc w:val="left"/>
              <w:rPr>
                <w:rFonts w:hint="default" w:ascii="Times New Roman" w:hAnsi="Times New Roman" w:cs="Times New Roman"/>
                <w:b w:val="0"/>
                <w:bCs w:val="0"/>
                <w:color w:val="000000"/>
                <w:kern w:val="0"/>
                <w:sz w:val="32"/>
                <w:szCs w:val="32"/>
                <w:vertAlign w:val="baseline"/>
                <w:lang w:val="en-US" w:eastAsia="zh-CN" w:bidi="ar"/>
              </w:rPr>
            </w:pPr>
            <w:r>
              <w:rPr>
                <w:rFonts w:hint="default" w:ascii="Times New Roman" w:hAnsi="Times New Roman" w:cs="Times New Roman"/>
                <w:b w:val="0"/>
                <w:bCs w:val="0"/>
                <w:color w:val="000000"/>
                <w:kern w:val="0"/>
                <w:sz w:val="32"/>
                <w:szCs w:val="32"/>
                <w:vertAlign w:val="baseline"/>
                <w:lang w:val="en-US" w:eastAsia="zh-CN" w:bidi="ar"/>
              </w:rPr>
              <w:t>CC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Number of students in the class</w:t>
            </w:r>
          </w:p>
        </w:tc>
        <w:tc>
          <w:tcPr>
            <w:tcW w:w="1951" w:type="dxa"/>
          </w:tcPr>
          <w:p>
            <w:pPr>
              <w:keepNext w:val="0"/>
              <w:keepLines w:val="0"/>
              <w:widowControl/>
              <w:suppressLineNumbers w:val="0"/>
              <w:ind w:firstLine="280" w:firstLineChars="10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55 </w:t>
            </w:r>
          </w:p>
        </w:tc>
        <w:tc>
          <w:tcPr>
            <w:tcW w:w="1928" w:type="dxa"/>
          </w:tcPr>
          <w:p>
            <w:pPr>
              <w:keepNext w:val="0"/>
              <w:keepLines w:val="0"/>
              <w:widowControl/>
              <w:suppressLineNumbers w:val="0"/>
              <w:ind w:firstLine="280" w:firstLineChars="10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English learning time</w:t>
            </w:r>
          </w:p>
        </w:tc>
        <w:tc>
          <w:tcPr>
            <w:tcW w:w="1951" w:type="dxa"/>
          </w:tcPr>
          <w:p>
            <w:pPr>
              <w:keepNext w:val="0"/>
              <w:keepLines w:val="0"/>
              <w:widowControl/>
              <w:suppressLineNumbers w:val="0"/>
              <w:ind w:firstLine="280" w:firstLineChars="10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5 years</w:t>
            </w:r>
          </w:p>
        </w:tc>
        <w:tc>
          <w:tcPr>
            <w:tcW w:w="1928" w:type="dxa"/>
          </w:tcPr>
          <w:p>
            <w:pPr>
              <w:keepNext w:val="0"/>
              <w:keepLines w:val="0"/>
              <w:widowControl/>
              <w:suppressLineNumbers w:val="0"/>
              <w:ind w:firstLine="280" w:firstLineChars="10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5 years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Average English score at the end of the first semester in seventh grade (120 points)</w:t>
            </w:r>
          </w:p>
        </w:tc>
        <w:tc>
          <w:tcPr>
            <w:tcW w:w="1951" w:type="dxa"/>
          </w:tcPr>
          <w:p>
            <w:pPr>
              <w:keepNext w:val="0"/>
              <w:keepLines w:val="0"/>
              <w:widowControl/>
              <w:suppressLineNumbers w:val="0"/>
              <w:ind w:firstLine="280" w:firstLineChars="10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65.3</w:t>
            </w:r>
          </w:p>
        </w:tc>
        <w:tc>
          <w:tcPr>
            <w:tcW w:w="1928" w:type="dxa"/>
          </w:tcPr>
          <w:p>
            <w:pPr>
              <w:keepNext w:val="0"/>
              <w:keepLines w:val="0"/>
              <w:widowControl/>
              <w:suppressLineNumbers w:val="0"/>
              <w:ind w:firstLine="560" w:firstLineChars="20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66.2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3" w:type="dxa"/>
          </w:tcPr>
          <w:p>
            <w:pPr>
              <w:keepNext w:val="0"/>
              <w:keepLines w:val="0"/>
              <w:widowControl/>
              <w:suppressLineNumbers w:val="0"/>
              <w:jc w:val="left"/>
              <w:rPr>
                <w:rFonts w:hint="default" w:ascii="Times New Roman" w:hAnsi="Times New Roman" w:cs="Times New Roman"/>
                <w:b w:val="0"/>
                <w:bCs w:val="0"/>
                <w:color w:val="000000"/>
                <w:kern w:val="0"/>
                <w:sz w:val="32"/>
                <w:szCs w:val="32"/>
                <w:vertAlign w:val="baseline"/>
                <w:lang w:val="en-US" w:eastAsia="zh-CN" w:bidi="ar"/>
              </w:rPr>
            </w:pPr>
            <w:r>
              <w:rPr>
                <w:rFonts w:hint="default" w:ascii="Times New Roman" w:hAnsi="Times New Roman" w:cs="Times New Roman"/>
                <w:b w:val="0"/>
                <w:bCs w:val="0"/>
                <w:color w:val="000000"/>
                <w:kern w:val="0"/>
                <w:sz w:val="32"/>
                <w:szCs w:val="32"/>
                <w:vertAlign w:val="baseline"/>
                <w:lang w:val="en-US" w:eastAsia="zh-CN" w:bidi="ar"/>
              </w:rPr>
              <w:t>Pre experiment reading speed test score</w:t>
            </w:r>
          </w:p>
        </w:tc>
        <w:tc>
          <w:tcPr>
            <w:tcW w:w="1951" w:type="dxa"/>
          </w:tcPr>
          <w:p>
            <w:pPr>
              <w:keepNext w:val="0"/>
              <w:keepLines w:val="0"/>
              <w:widowControl/>
              <w:suppressLineNumbers w:val="0"/>
              <w:ind w:firstLine="320" w:firstLineChars="100"/>
              <w:jc w:val="left"/>
              <w:rPr>
                <w:rFonts w:hint="default" w:ascii="Times New Roman" w:hAnsi="Times New Roman" w:cs="Times New Roman"/>
                <w:b w:val="0"/>
                <w:bCs w:val="0"/>
                <w:color w:val="000000"/>
                <w:kern w:val="0"/>
                <w:sz w:val="32"/>
                <w:szCs w:val="32"/>
                <w:vertAlign w:val="baseline"/>
                <w:lang w:val="en-US" w:eastAsia="zh-CN" w:bidi="ar"/>
              </w:rPr>
            </w:pPr>
            <w:r>
              <w:rPr>
                <w:rFonts w:hint="default" w:ascii="Times New Roman" w:hAnsi="Times New Roman" w:cs="Times New Roman"/>
                <w:b w:val="0"/>
                <w:bCs w:val="0"/>
                <w:color w:val="000000"/>
                <w:kern w:val="0"/>
                <w:sz w:val="32"/>
                <w:szCs w:val="32"/>
                <w:vertAlign w:val="baseline"/>
                <w:lang w:val="en-US" w:eastAsia="zh-CN" w:bidi="ar"/>
              </w:rPr>
              <w:t>47.5%</w:t>
            </w:r>
          </w:p>
        </w:tc>
        <w:tc>
          <w:tcPr>
            <w:tcW w:w="1928" w:type="dxa"/>
          </w:tcPr>
          <w:p>
            <w:pPr>
              <w:keepNext w:val="0"/>
              <w:keepLines w:val="0"/>
              <w:widowControl/>
              <w:suppressLineNumbers w:val="0"/>
              <w:jc w:val="left"/>
              <w:rPr>
                <w:rFonts w:hint="default" w:ascii="Times New Roman" w:hAnsi="Times New Roman" w:cs="Times New Roman"/>
                <w:b w:val="0"/>
                <w:bCs w:val="0"/>
                <w:color w:val="000000"/>
                <w:kern w:val="0"/>
                <w:sz w:val="32"/>
                <w:szCs w:val="32"/>
                <w:vertAlign w:val="baseline"/>
                <w:lang w:val="en-US" w:eastAsia="zh-CN" w:bidi="ar"/>
              </w:rPr>
            </w:pPr>
            <w:r>
              <w:rPr>
                <w:rFonts w:hint="default" w:ascii="Times New Roman" w:hAnsi="Times New Roman" w:cs="Times New Roman"/>
                <w:b w:val="0"/>
                <w:bCs w:val="0"/>
                <w:color w:val="000000"/>
                <w:kern w:val="0"/>
                <w:sz w:val="32"/>
                <w:szCs w:val="32"/>
                <w:vertAlign w:val="baseline"/>
                <w:lang w:val="en-US" w:eastAsia="zh-CN" w:bidi="ar"/>
              </w:rPr>
              <w:t xml:space="preserve"> 48.6%</w:t>
            </w:r>
          </w:p>
        </w:tc>
      </w:tr>
    </w:tbl>
    <w:p>
      <w:pPr>
        <w:tabs>
          <w:tab w:val="left" w:pos="5103"/>
        </w:tabs>
        <w:rPr>
          <w:rFonts w:hint="default" w:ascii="Times New Roman" w:hAnsi="Times New Roman" w:cs="Times New Roman"/>
          <w:bCs/>
          <w:sz w:val="28"/>
          <w:szCs w:val="28"/>
        </w:rPr>
      </w:pPr>
    </w:p>
    <w:p>
      <w:pPr>
        <w:tabs>
          <w:tab w:val="left" w:pos="5103"/>
        </w:tabs>
        <w:rPr>
          <w:rFonts w:hint="default" w:ascii="Times New Roman" w:hAnsi="Times New Roman" w:cs="Times New Roman"/>
          <w:bCs/>
          <w:sz w:val="28"/>
          <w:szCs w:val="28"/>
        </w:rPr>
      </w:pPr>
    </w:p>
    <w:p>
      <w:pPr>
        <w:keepNext w:val="0"/>
        <w:keepLines w:val="0"/>
        <w:widowControl/>
        <w:suppressLineNumbers w:val="0"/>
        <w:jc w:val="left"/>
        <w:rPr>
          <w:rFonts w:hint="default" w:ascii="Times New Roman" w:hAnsi="Times New Roman" w:eastAsia="宋体" w:cs="Times New Roman"/>
          <w:color w:val="000000"/>
          <w:kern w:val="0"/>
          <w:sz w:val="28"/>
          <w:szCs w:val="28"/>
          <w:lang w:val="en-US" w:eastAsia="zh-CN" w:bidi="ar"/>
        </w:rPr>
      </w:pPr>
      <w:r>
        <w:rPr>
          <w:rFonts w:hint="eastAsia" w:ascii="Times New Roman" w:hAnsi="Times New Roman" w:cs="Times New Roman"/>
          <w:color w:val="000000"/>
          <w:kern w:val="0"/>
          <w:sz w:val="28"/>
          <w:szCs w:val="28"/>
          <w:lang w:val="en-US" w:eastAsia="zh-CN" w:bidi="ar"/>
        </w:rPr>
        <w:t>T</w:t>
      </w:r>
      <w:r>
        <w:rPr>
          <w:rFonts w:hint="default" w:ascii="Times New Roman" w:hAnsi="Times New Roman" w:cs="Times New Roman"/>
          <w:color w:val="000000"/>
          <w:kern w:val="0"/>
          <w:sz w:val="28"/>
          <w:szCs w:val="28"/>
          <w:lang w:val="en-US" w:eastAsia="zh-CN" w:bidi="ar"/>
        </w:rPr>
        <w:t xml:space="preserve">able 4-2 </w:t>
      </w:r>
      <w:r>
        <w:rPr>
          <w:rFonts w:hint="default" w:ascii="Times New Roman" w:hAnsi="Times New Roman" w:eastAsia="宋体" w:cs="Times New Roman"/>
          <w:color w:val="000000"/>
          <w:kern w:val="0"/>
          <w:sz w:val="28"/>
          <w:szCs w:val="28"/>
          <w:lang w:val="en-US" w:eastAsia="zh-CN" w:bidi="ar"/>
        </w:rPr>
        <w:t>Statistics of the Reading Speed in Experimental Class (EC) and Control Class (CC)（%）</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1704" w:type="dxa"/>
          </w:tcPr>
          <w:p>
            <w:pPr>
              <w:keepNext w:val="0"/>
              <w:keepLines w:val="0"/>
              <w:widowControl/>
              <w:suppressLineNumbers w:val="0"/>
              <w:jc w:val="left"/>
              <w:rPr>
                <w:rFonts w:hint="default" w:ascii="Times New Roman" w:hAnsi="Times New Roman" w:cs="Times New Roman"/>
                <w:lang w:val="en-US"/>
              </w:rPr>
            </w:pPr>
            <w:r>
              <w:rPr>
                <w:rFonts w:hint="default" w:ascii="Times New Roman" w:hAnsi="Times New Roman" w:cs="Times New Roman"/>
                <w:sz w:val="32"/>
              </w:rPr>
              <mc:AlternateContent>
                <mc:Choice Requires="wps">
                  <w:drawing>
                    <wp:anchor distT="0" distB="0" distL="114300" distR="114300" simplePos="0" relativeHeight="251677696" behindDoc="0" locked="0" layoutInCell="1" allowOverlap="1">
                      <wp:simplePos x="0" y="0"/>
                      <wp:positionH relativeFrom="column">
                        <wp:posOffset>-53340</wp:posOffset>
                      </wp:positionH>
                      <wp:positionV relativeFrom="paragraph">
                        <wp:posOffset>22225</wp:posOffset>
                      </wp:positionV>
                      <wp:extent cx="1086485" cy="876935"/>
                      <wp:effectExtent l="3175" t="3810" r="15240" b="14605"/>
                      <wp:wrapNone/>
                      <wp:docPr id="52" name="直接连接符 52"/>
                      <wp:cNvGraphicFramePr/>
                      <a:graphic xmlns:a="http://schemas.openxmlformats.org/drawingml/2006/main">
                        <a:graphicData uri="http://schemas.microsoft.com/office/word/2010/wordprocessingShape">
                          <wps:wsp>
                            <wps:cNvCnPr/>
                            <wps:spPr>
                              <a:xfrm>
                                <a:off x="1077595" y="1531620"/>
                                <a:ext cx="1086485" cy="876935"/>
                              </a:xfrm>
                              <a:prstGeom prst="line">
                                <a:avLst/>
                              </a:prstGeom>
                              <a:ln w="0"/>
                            </wps:spPr>
                            <wps:style>
                              <a:lnRef idx="2">
                                <a:prstClr val="black"/>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4.2pt;margin-top:1.75pt;height:69.05pt;width:85.55pt;z-index:251677696;mso-width-relative:page;mso-height-relative:page;" filled="f" stroked="t" coordsize="21600,21600" o:gfxdata="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GjWwG2AAA&#10;AAgBAAAPAAAAAAAAAAEAIAAAACIAAABkcnMvZG93bnJldi54bWxQSwECFAAUAAAACACHTuJAxREa&#10;jOUBAACpAwAADgAAAAAAAAABACAAAAAnAQAAZHJzL2Uyb0RvYy54bWxQSwUGAAAAAAYABgBZAQAA&#10;fgUAAAAA&#10;">
                      <v:fill on="f" focussize="0,0"/>
                      <v:stroke weight="0pt" color="#000000" joinstyle="round"/>
                      <v:imagedata o:title=""/>
                      <o:lock v:ext="edit" aspectratio="f"/>
                    </v:line>
                  </w:pict>
                </mc:Fallback>
              </mc:AlternateContent>
            </w:r>
            <w:r>
              <w:rPr>
                <w:rFonts w:hint="default" w:ascii="Times New Roman" w:hAnsi="Times New Roman" w:cs="Times New Roman"/>
                <w:b/>
                <w:bCs/>
                <w:sz w:val="32"/>
                <w:szCs w:val="32"/>
                <w:vertAlign w:val="baseline"/>
                <w:lang w:val="en-US" w:eastAsia="zh-CN"/>
              </w:rPr>
              <w:tab/>
            </w:r>
            <w:r>
              <w:rPr>
                <w:rFonts w:hint="default" w:ascii="Times New Roman" w:hAnsi="Times New Roman" w:cs="Times New Roman"/>
                <w:b/>
                <w:bCs/>
                <w:sz w:val="32"/>
                <w:szCs w:val="32"/>
                <w:vertAlign w:val="baseline"/>
                <w:lang w:val="en-US" w:eastAsia="zh-CN"/>
              </w:rPr>
              <w:t xml:space="preserve"> </w:t>
            </w:r>
            <w:r>
              <w:rPr>
                <w:rFonts w:hint="default" w:ascii="Times New Roman" w:hAnsi="Times New Roman" w:cs="Times New Roman"/>
                <w:b w:val="0"/>
                <w:bCs w:val="0"/>
                <w:sz w:val="24"/>
                <w:szCs w:val="24"/>
                <w:vertAlign w:val="baseline"/>
                <w:lang w:val="en-US" w:eastAsia="zh-CN"/>
              </w:rPr>
              <w:t>minute</w:t>
            </w:r>
          </w:p>
          <w:p>
            <w:pPr>
              <w:keepNext w:val="0"/>
              <w:keepLines w:val="0"/>
              <w:widowControl/>
              <w:suppressLineNumbers w:val="0"/>
              <w:jc w:val="left"/>
              <w:rPr>
                <w:rFonts w:hint="default" w:ascii="Times New Roman" w:hAnsi="Times New Roman" w:cs="Times New Roman"/>
                <w:b w:val="0"/>
                <w:bCs w:val="0"/>
                <w:sz w:val="24"/>
                <w:szCs w:val="24"/>
                <w:vertAlign w:val="baseline"/>
                <w:lang w:val="en-US" w:eastAsia="zh-CN"/>
              </w:rPr>
            </w:pPr>
            <w:r>
              <w:rPr>
                <w:rFonts w:hint="default" w:ascii="Times New Roman" w:hAnsi="Times New Roman" w:cs="Times New Roman"/>
                <w:b w:val="0"/>
                <w:bCs w:val="0"/>
                <w:sz w:val="24"/>
                <w:szCs w:val="24"/>
                <w:vertAlign w:val="baseline"/>
                <w:lang w:val="en-US" w:eastAsia="zh-CN"/>
              </w:rPr>
              <w:t>class</w:t>
            </w:r>
          </w:p>
          <w:p>
            <w:pPr>
              <w:bidi w:val="0"/>
              <w:ind w:firstLine="260" w:firstLineChars="0"/>
              <w:jc w:val="left"/>
              <w:rPr>
                <w:rFonts w:hint="default" w:ascii="Times New Roman" w:hAnsi="Times New Roman" w:eastAsia="宋体" w:cs="Times New Roman"/>
                <w:kern w:val="2"/>
                <w:sz w:val="21"/>
                <w:szCs w:val="24"/>
                <w:lang w:val="en-US" w:eastAsia="zh-CN" w:bidi="ar-SA"/>
              </w:rPr>
            </w:pPr>
          </w:p>
        </w:tc>
        <w:tc>
          <w:tcPr>
            <w:tcW w:w="1704" w:type="dxa"/>
          </w:tcPr>
          <w:p>
            <w:pPr>
              <w:numPr>
                <w:ilvl w:val="0"/>
                <w:numId w:val="0"/>
              </w:numPr>
              <w:ind w:firstLine="320" w:firstLineChars="100"/>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6</w:t>
            </w:r>
          </w:p>
        </w:tc>
        <w:tc>
          <w:tcPr>
            <w:tcW w:w="1704" w:type="dxa"/>
          </w:tcPr>
          <w:p>
            <w:pPr>
              <w:numPr>
                <w:ilvl w:val="0"/>
                <w:numId w:val="0"/>
              </w:numPr>
              <w:ind w:firstLine="640" w:firstLineChars="200"/>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9</w:t>
            </w:r>
          </w:p>
        </w:tc>
        <w:tc>
          <w:tcPr>
            <w:tcW w:w="1705" w:type="dxa"/>
          </w:tcPr>
          <w:p>
            <w:pPr>
              <w:numPr>
                <w:ilvl w:val="0"/>
                <w:numId w:val="0"/>
              </w:numPr>
              <w:ind w:firstLine="640" w:firstLineChars="200"/>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12</w:t>
            </w:r>
          </w:p>
        </w:tc>
        <w:tc>
          <w:tcPr>
            <w:tcW w:w="1705" w:type="dxa"/>
          </w:tcPr>
          <w:p>
            <w:pPr>
              <w:numPr>
                <w:ilvl w:val="0"/>
                <w:numId w:val="0"/>
              </w:numPr>
              <w:ind w:firstLine="320" w:firstLineChars="100"/>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1704" w:type="dxa"/>
          </w:tcPr>
          <w:p>
            <w:pPr>
              <w:keepNext w:val="0"/>
              <w:keepLines w:val="0"/>
              <w:widowControl/>
              <w:suppressLineNumbers w:val="0"/>
              <w:jc w:val="left"/>
              <w:rPr>
                <w:rFonts w:hint="default" w:ascii="Times New Roman" w:hAnsi="Times New Roman" w:cs="Times New Roman"/>
              </w:rPr>
            </w:pPr>
            <w:r>
              <w:rPr>
                <w:rFonts w:hint="default" w:ascii="Times New Roman" w:hAnsi="Times New Roman" w:eastAsia="宋体" w:cs="Times New Roman"/>
                <w:color w:val="000000"/>
                <w:kern w:val="0"/>
                <w:sz w:val="28"/>
                <w:szCs w:val="28"/>
                <w:lang w:val="en-US" w:eastAsia="zh-CN" w:bidi="ar"/>
              </w:rPr>
              <w:t>CC</w:t>
            </w:r>
          </w:p>
          <w:p>
            <w:pPr>
              <w:numPr>
                <w:ilvl w:val="0"/>
                <w:numId w:val="0"/>
              </w:numPr>
              <w:rPr>
                <w:rFonts w:hint="default" w:ascii="Times New Roman" w:hAnsi="Times New Roman" w:cs="Times New Roman"/>
                <w:b/>
                <w:bCs/>
                <w:sz w:val="32"/>
                <w:szCs w:val="32"/>
                <w:vertAlign w:val="baseline"/>
                <w:lang w:val="en-US" w:eastAsia="zh-CN"/>
              </w:rPr>
            </w:pPr>
          </w:p>
        </w:tc>
        <w:tc>
          <w:tcPr>
            <w:tcW w:w="1704" w:type="dxa"/>
          </w:tcPr>
          <w:p>
            <w:pPr>
              <w:keepNext w:val="0"/>
              <w:keepLines w:val="0"/>
              <w:widowControl/>
              <w:suppressLineNumbers w:val="0"/>
              <w:jc w:val="left"/>
              <w:rPr>
                <w:rFonts w:hint="default" w:ascii="Times New Roman" w:hAnsi="Times New Roman" w:cs="Times New Roman"/>
                <w:b w:val="0"/>
                <w:bCs w:val="0"/>
              </w:rPr>
            </w:pPr>
            <w:r>
              <w:rPr>
                <w:rFonts w:hint="default" w:ascii="Times New Roman" w:hAnsi="Times New Roman" w:cs="Times New Roman"/>
                <w:b w:val="0"/>
                <w:bCs w:val="0"/>
                <w:sz w:val="32"/>
                <w:szCs w:val="32"/>
                <w:vertAlign w:val="baseline"/>
                <w:lang w:val="en-US" w:eastAsia="zh-CN"/>
              </w:rPr>
              <w:t xml:space="preserve">  18</w:t>
            </w:r>
            <w:r>
              <w:rPr>
                <w:rFonts w:hint="default" w:ascii="Times New Roman" w:hAnsi="Times New Roman" w:eastAsia="宋体" w:cs="Times New Roman"/>
                <w:b w:val="0"/>
                <w:bCs w:val="0"/>
                <w:color w:val="000000"/>
                <w:kern w:val="0"/>
                <w:sz w:val="28"/>
                <w:szCs w:val="28"/>
                <w:lang w:val="en-US" w:eastAsia="zh-CN" w:bidi="ar"/>
              </w:rPr>
              <w:t>%</w:t>
            </w:r>
          </w:p>
          <w:p>
            <w:pPr>
              <w:numPr>
                <w:ilvl w:val="0"/>
                <w:numId w:val="0"/>
              </w:numPr>
              <w:rPr>
                <w:rFonts w:hint="default" w:ascii="Times New Roman" w:hAnsi="Times New Roman" w:cs="Times New Roman"/>
                <w:b w:val="0"/>
                <w:bCs w:val="0"/>
                <w:sz w:val="32"/>
                <w:szCs w:val="32"/>
                <w:vertAlign w:val="baseline"/>
                <w:lang w:val="en-US" w:eastAsia="zh-CN"/>
              </w:rPr>
            </w:pPr>
          </w:p>
        </w:tc>
        <w:tc>
          <w:tcPr>
            <w:tcW w:w="1704" w:type="dxa"/>
          </w:tcPr>
          <w:p>
            <w:pPr>
              <w:numPr>
                <w:ilvl w:val="0"/>
                <w:numId w:val="0"/>
              </w:numPr>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 xml:space="preserve">  25</w:t>
            </w:r>
            <w:r>
              <w:rPr>
                <w:rFonts w:hint="default" w:ascii="Times New Roman" w:hAnsi="Times New Roman" w:eastAsia="宋体" w:cs="Times New Roman"/>
                <w:b w:val="0"/>
                <w:bCs w:val="0"/>
                <w:color w:val="000000"/>
                <w:kern w:val="0"/>
                <w:sz w:val="28"/>
                <w:szCs w:val="28"/>
                <w:lang w:val="en-US" w:eastAsia="zh-CN" w:bidi="ar"/>
              </w:rPr>
              <w:t>%</w:t>
            </w:r>
          </w:p>
        </w:tc>
        <w:tc>
          <w:tcPr>
            <w:tcW w:w="1705" w:type="dxa"/>
          </w:tcPr>
          <w:p>
            <w:pPr>
              <w:numPr>
                <w:ilvl w:val="0"/>
                <w:numId w:val="0"/>
              </w:numPr>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 xml:space="preserve">   27</w:t>
            </w:r>
            <w:r>
              <w:rPr>
                <w:rFonts w:hint="default" w:ascii="Times New Roman" w:hAnsi="Times New Roman" w:eastAsia="宋体" w:cs="Times New Roman"/>
                <w:b w:val="0"/>
                <w:bCs w:val="0"/>
                <w:color w:val="000000"/>
                <w:kern w:val="0"/>
                <w:sz w:val="28"/>
                <w:szCs w:val="28"/>
                <w:lang w:val="en-US" w:eastAsia="zh-CN" w:bidi="ar"/>
              </w:rPr>
              <w:t>%</w:t>
            </w:r>
          </w:p>
        </w:tc>
        <w:tc>
          <w:tcPr>
            <w:tcW w:w="1705" w:type="dxa"/>
          </w:tcPr>
          <w:p>
            <w:pPr>
              <w:numPr>
                <w:ilvl w:val="0"/>
                <w:numId w:val="0"/>
              </w:numPr>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 xml:space="preserve">  28</w:t>
            </w:r>
            <w:r>
              <w:rPr>
                <w:rFonts w:hint="default" w:ascii="Times New Roman" w:hAnsi="Times New Roman" w:eastAsia="宋体" w:cs="Times New Roman"/>
                <w:b w:val="0"/>
                <w:bCs w:val="0"/>
                <w:color w:val="000000"/>
                <w:kern w:val="0"/>
                <w:sz w:val="28"/>
                <w:szCs w:val="28"/>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trPr>
        <w:tc>
          <w:tcPr>
            <w:tcW w:w="1704" w:type="dxa"/>
          </w:tcPr>
          <w:p>
            <w:pPr>
              <w:keepNext w:val="0"/>
              <w:keepLines w:val="0"/>
              <w:widowControl/>
              <w:suppressLineNumbers w:val="0"/>
              <w:jc w:val="left"/>
              <w:rPr>
                <w:rFonts w:hint="default" w:ascii="Times New Roman" w:hAnsi="Times New Roman" w:cs="Times New Roman"/>
              </w:rPr>
            </w:pPr>
            <w:r>
              <w:rPr>
                <w:rFonts w:hint="default" w:ascii="Times New Roman" w:hAnsi="Times New Roman" w:eastAsia="宋体" w:cs="Times New Roman"/>
                <w:color w:val="000000"/>
                <w:kern w:val="0"/>
                <w:sz w:val="28"/>
                <w:szCs w:val="28"/>
                <w:lang w:val="en-US" w:eastAsia="zh-CN" w:bidi="ar"/>
              </w:rPr>
              <w:t>EC</w:t>
            </w:r>
          </w:p>
          <w:p>
            <w:pPr>
              <w:numPr>
                <w:ilvl w:val="0"/>
                <w:numId w:val="0"/>
              </w:numPr>
              <w:rPr>
                <w:rFonts w:hint="default" w:ascii="Times New Roman" w:hAnsi="Times New Roman" w:cs="Times New Roman"/>
                <w:b/>
                <w:bCs/>
                <w:sz w:val="32"/>
                <w:szCs w:val="32"/>
                <w:vertAlign w:val="baseline"/>
                <w:lang w:val="en-US" w:eastAsia="zh-CN"/>
              </w:rPr>
            </w:pPr>
          </w:p>
        </w:tc>
        <w:tc>
          <w:tcPr>
            <w:tcW w:w="1704" w:type="dxa"/>
          </w:tcPr>
          <w:p>
            <w:pPr>
              <w:numPr>
                <w:ilvl w:val="0"/>
                <w:numId w:val="0"/>
              </w:numPr>
              <w:ind w:firstLine="320" w:firstLineChars="100"/>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33</w:t>
            </w:r>
            <w:r>
              <w:rPr>
                <w:rFonts w:hint="default" w:ascii="Times New Roman" w:hAnsi="Times New Roman" w:eastAsia="宋体" w:cs="Times New Roman"/>
                <w:b w:val="0"/>
                <w:bCs w:val="0"/>
                <w:color w:val="000000"/>
                <w:kern w:val="0"/>
                <w:sz w:val="28"/>
                <w:szCs w:val="28"/>
                <w:lang w:val="en-US" w:eastAsia="zh-CN" w:bidi="ar"/>
              </w:rPr>
              <w:t>%</w:t>
            </w:r>
          </w:p>
        </w:tc>
        <w:tc>
          <w:tcPr>
            <w:tcW w:w="1704" w:type="dxa"/>
          </w:tcPr>
          <w:p>
            <w:pPr>
              <w:numPr>
                <w:ilvl w:val="0"/>
                <w:numId w:val="0"/>
              </w:numPr>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 xml:space="preserve">  38</w:t>
            </w:r>
            <w:r>
              <w:rPr>
                <w:rFonts w:hint="default" w:ascii="Times New Roman" w:hAnsi="Times New Roman" w:eastAsia="宋体" w:cs="Times New Roman"/>
                <w:b w:val="0"/>
                <w:bCs w:val="0"/>
                <w:color w:val="000000"/>
                <w:kern w:val="0"/>
                <w:sz w:val="28"/>
                <w:szCs w:val="28"/>
                <w:lang w:val="en-US" w:eastAsia="zh-CN" w:bidi="ar"/>
              </w:rPr>
              <w:t>%</w:t>
            </w:r>
          </w:p>
        </w:tc>
        <w:tc>
          <w:tcPr>
            <w:tcW w:w="1705" w:type="dxa"/>
          </w:tcPr>
          <w:p>
            <w:pPr>
              <w:numPr>
                <w:ilvl w:val="0"/>
                <w:numId w:val="0"/>
              </w:numPr>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 xml:space="preserve">   15</w:t>
            </w:r>
            <w:r>
              <w:rPr>
                <w:rFonts w:hint="default" w:ascii="Times New Roman" w:hAnsi="Times New Roman" w:eastAsia="宋体" w:cs="Times New Roman"/>
                <w:b w:val="0"/>
                <w:bCs w:val="0"/>
                <w:color w:val="000000"/>
                <w:kern w:val="0"/>
                <w:sz w:val="28"/>
                <w:szCs w:val="28"/>
                <w:lang w:val="en-US" w:eastAsia="zh-CN" w:bidi="ar"/>
              </w:rPr>
              <w:t>%</w:t>
            </w:r>
          </w:p>
        </w:tc>
        <w:tc>
          <w:tcPr>
            <w:tcW w:w="1705" w:type="dxa"/>
          </w:tcPr>
          <w:p>
            <w:pPr>
              <w:numPr>
                <w:ilvl w:val="0"/>
                <w:numId w:val="0"/>
              </w:numPr>
              <w:rPr>
                <w:rFonts w:hint="default" w:ascii="Times New Roman" w:hAnsi="Times New Roman" w:cs="Times New Roman"/>
                <w:b w:val="0"/>
                <w:bCs w:val="0"/>
                <w:sz w:val="32"/>
                <w:szCs w:val="32"/>
                <w:vertAlign w:val="baseline"/>
                <w:lang w:val="en-US" w:eastAsia="zh-CN"/>
              </w:rPr>
            </w:pPr>
            <w:r>
              <w:rPr>
                <w:rFonts w:hint="default" w:ascii="Times New Roman" w:hAnsi="Times New Roman" w:cs="Times New Roman"/>
                <w:b w:val="0"/>
                <w:bCs w:val="0"/>
                <w:sz w:val="32"/>
                <w:szCs w:val="32"/>
                <w:vertAlign w:val="baseline"/>
                <w:lang w:val="en-US" w:eastAsia="zh-CN"/>
              </w:rPr>
              <w:t xml:space="preserve">  14</w:t>
            </w:r>
            <w:r>
              <w:rPr>
                <w:rFonts w:hint="default" w:ascii="Times New Roman" w:hAnsi="Times New Roman" w:eastAsia="宋体" w:cs="Times New Roman"/>
                <w:b w:val="0"/>
                <w:bCs w:val="0"/>
                <w:color w:val="000000"/>
                <w:kern w:val="0"/>
                <w:sz w:val="28"/>
                <w:szCs w:val="28"/>
                <w:lang w:val="en-US" w:eastAsia="zh-CN" w:bidi="ar"/>
              </w:rPr>
              <w:t>%</w:t>
            </w:r>
          </w:p>
        </w:tc>
      </w:tr>
    </w:tbl>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numPr>
          <w:ilvl w:val="0"/>
          <w:numId w:val="0"/>
        </w:numPr>
        <w:rPr>
          <w:rFonts w:hint="default"/>
          <w:b w:val="0"/>
          <w:bCs w:val="0"/>
          <w:sz w:val="28"/>
          <w:szCs w:val="28"/>
          <w:lang w:val="en-US" w:eastAsia="zh-CN"/>
        </w:rPr>
      </w:pPr>
    </w:p>
    <w:p>
      <w:pPr>
        <w:rPr>
          <w:rFonts w:hint="default"/>
          <w:lang w:val="en-US" w:eastAsia="zh-CN"/>
        </w:rPr>
      </w:pPr>
    </w:p>
    <w:p>
      <w:pPr>
        <w:pStyle w:val="2"/>
        <w:rPr>
          <w:rFonts w:hint="default"/>
          <w:lang w:val="en-US" w:eastAsia="zh-CN"/>
        </w:rPr>
      </w:pPr>
    </w:p>
    <w:p>
      <w:pPr>
        <w:pStyle w:val="3"/>
        <w:rPr>
          <w:rFonts w:hint="default"/>
          <w:lang w:val="en-US" w:eastAsia="zh-CN"/>
        </w:rPr>
      </w:pPr>
    </w:p>
    <w:p>
      <w:pPr>
        <w:rPr>
          <w:rFonts w:hint="default"/>
          <w:lang w:val="en-US" w:eastAsia="zh-CN"/>
        </w:rPr>
      </w:pPr>
    </w:p>
    <w:p>
      <w:pPr>
        <w:pStyle w:val="2"/>
        <w:rPr>
          <w:rFonts w:hint="default"/>
          <w:lang w:val="en-US" w:eastAsia="zh-CN"/>
        </w:rPr>
      </w:pPr>
    </w:p>
    <w:p>
      <w:pPr>
        <w:pStyle w:val="3"/>
        <w:rPr>
          <w:rFonts w:hint="default"/>
          <w:lang w:val="en-US" w:eastAsia="zh-CN"/>
        </w:rPr>
      </w:pPr>
    </w:p>
    <w:p>
      <w:pPr>
        <w:rPr>
          <w:rFonts w:hint="default"/>
          <w:lang w:val="en-US" w:eastAsia="zh-CN"/>
        </w:rPr>
      </w:pPr>
    </w:p>
    <w:p>
      <w:pPr>
        <w:pStyle w:val="2"/>
        <w:rPr>
          <w:rFonts w:hint="default"/>
          <w:lang w:val="en-US" w:eastAsia="zh-CN"/>
        </w:rPr>
      </w:pPr>
    </w:p>
    <w:p>
      <w:pPr>
        <w:pStyle w:val="3"/>
        <w:rPr>
          <w:rFonts w:hint="default"/>
          <w:lang w:val="en-US" w:eastAsia="zh-CN"/>
        </w:rPr>
      </w:pPr>
    </w:p>
    <w:p>
      <w:pPr>
        <w:rPr>
          <w:rFonts w:hint="default"/>
          <w:lang w:val="en-US" w:eastAsia="zh-CN"/>
        </w:rPr>
      </w:pPr>
    </w:p>
    <w:p>
      <w:pPr>
        <w:pStyle w:val="2"/>
        <w:rPr>
          <w:rFonts w:hint="default"/>
          <w:lang w:val="en-US" w:eastAsia="zh-CN"/>
        </w:rPr>
      </w:pPr>
    </w:p>
    <w:p>
      <w:pPr>
        <w:pStyle w:val="3"/>
        <w:rPr>
          <w:rFonts w:hint="default"/>
          <w:lang w:val="en-US" w:eastAsia="zh-CN"/>
        </w:rPr>
      </w:pPr>
    </w:p>
    <w:p>
      <w:pPr>
        <w:numPr>
          <w:ilvl w:val="0"/>
          <w:numId w:val="0"/>
        </w:numPr>
        <w:rPr>
          <w:rFonts w:hint="default"/>
          <w:b w:val="0"/>
          <w:bCs w:val="0"/>
          <w:sz w:val="28"/>
          <w:szCs w:val="28"/>
          <w:lang w:val="en-US" w:eastAsia="zh-CN"/>
        </w:rPr>
      </w:pPr>
    </w:p>
    <w:p>
      <w:pPr>
        <w:keepNext w:val="0"/>
        <w:keepLines w:val="0"/>
        <w:widowControl/>
        <w:suppressLineNumbers w:val="0"/>
        <w:jc w:val="left"/>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Figure 4-</w:t>
      </w:r>
      <w:r>
        <w:rPr>
          <w:rFonts w:hint="eastAsia" w:cs="Times New Roman"/>
          <w:b w:val="0"/>
          <w:bCs w:val="0"/>
          <w:sz w:val="28"/>
          <w:szCs w:val="28"/>
          <w:lang w:val="en-US" w:eastAsia="zh-CN"/>
        </w:rPr>
        <w:t>3</w:t>
      </w:r>
      <w:r>
        <w:rPr>
          <w:rFonts w:hint="default" w:ascii="Times New Roman" w:hAnsi="Times New Roman" w:cs="Times New Roman"/>
          <w:b w:val="0"/>
          <w:bCs w:val="0"/>
          <w:sz w:val="28"/>
          <w:szCs w:val="28"/>
          <w:lang w:val="en-US" w:eastAsia="zh-CN"/>
        </w:rPr>
        <w:t xml:space="preserve"> </w:t>
      </w:r>
      <w:r>
        <w:rPr>
          <w:rFonts w:hint="default" w:ascii="Times New Roman" w:hAnsi="Times New Roman" w:eastAsia="宋体" w:cs="Times New Roman"/>
          <w:color w:val="000000"/>
          <w:kern w:val="0"/>
          <w:sz w:val="28"/>
          <w:szCs w:val="28"/>
          <w:lang w:val="en-US" w:eastAsia="zh-CN" w:bidi="ar"/>
        </w:rPr>
        <w:t>Comparison between Pre-questionnaire and Post-questionnaire</w:t>
      </w:r>
      <w:r>
        <w:rPr>
          <w:rFonts w:hint="default" w:ascii="Times New Roman" w:hAnsi="Times New Roman" w:cs="Times New Roman"/>
          <w:color w:val="000000"/>
          <w:kern w:val="0"/>
          <w:sz w:val="28"/>
          <w:szCs w:val="28"/>
          <w:lang w:val="en-US" w:eastAsia="zh-CN" w:bidi="ar"/>
        </w:rPr>
        <w:t xml:space="preserve"> of </w:t>
      </w:r>
      <w:r>
        <w:rPr>
          <w:rFonts w:hint="default" w:ascii="Times New Roman" w:hAnsi="Times New Roman" w:cs="Times New Roman"/>
          <w:b w:val="0"/>
          <w:bCs w:val="0"/>
          <w:sz w:val="28"/>
          <w:szCs w:val="28"/>
          <w:lang w:val="en-US" w:eastAsia="zh-CN"/>
        </w:rPr>
        <w:t xml:space="preserve">factors affecting students' English reading difficulties </w:t>
      </w:r>
      <w:r>
        <w:rPr>
          <w:rFonts w:hint="default" w:ascii="Times New Roman" w:hAnsi="Times New Roman" w:eastAsia="宋体" w:cs="Times New Roman"/>
          <w:color w:val="000000"/>
          <w:kern w:val="0"/>
          <w:sz w:val="28"/>
          <w:szCs w:val="28"/>
          <w:lang w:val="en-US" w:eastAsia="zh-CN" w:bidi="ar"/>
        </w:rPr>
        <w:t>in Experimental</w:t>
      </w:r>
      <w:r>
        <w:rPr>
          <w:rFonts w:hint="default" w:ascii="Times New Roman" w:hAnsi="Times New Roman" w:cs="Times New Roman"/>
          <w:color w:val="000000"/>
          <w:kern w:val="0"/>
          <w:sz w:val="28"/>
          <w:szCs w:val="28"/>
          <w:lang w:val="en-US" w:eastAsia="zh-CN" w:bidi="ar"/>
        </w:rPr>
        <w:t xml:space="preserve"> </w:t>
      </w:r>
      <w:r>
        <w:rPr>
          <w:rFonts w:hint="default" w:ascii="Times New Roman" w:hAnsi="Times New Roman" w:eastAsia="宋体" w:cs="Times New Roman"/>
          <w:color w:val="000000"/>
          <w:kern w:val="0"/>
          <w:sz w:val="28"/>
          <w:szCs w:val="28"/>
          <w:lang w:val="en-US" w:eastAsia="zh-CN" w:bidi="ar"/>
        </w:rPr>
        <w:t>Class (EC) (%)</w:t>
      </w:r>
    </w:p>
    <w:p>
      <w:pPr>
        <w:numPr>
          <w:ilvl w:val="0"/>
          <w:numId w:val="0"/>
        </w:numPr>
        <w:rPr>
          <w:rFonts w:hint="default" w:ascii="Times New Roman" w:hAnsi="Times New Roman" w:cs="Times New Roman"/>
          <w:b w:val="0"/>
          <w:bCs w:val="0"/>
          <w:sz w:val="20"/>
          <w:szCs w:val="20"/>
          <w:lang w:val="en-US" w:eastAsia="zh-CN"/>
        </w:rPr>
      </w:pPr>
    </w:p>
    <w:p>
      <w:pPr>
        <w:tabs>
          <w:tab w:val="left" w:pos="5103"/>
        </w:tabs>
        <w:rPr>
          <w:rFonts w:hint="default" w:ascii="Times New Roman" w:hAnsi="Times New Roman" w:cs="Times New Roman"/>
        </w:rPr>
      </w:pPr>
      <w:r>
        <w:rPr>
          <w:rFonts w:hint="default" w:ascii="Times New Roman" w:hAnsi="Times New Roman" w:cs="Times New Roman"/>
        </w:rPr>
        <w:drawing>
          <wp:inline distT="0" distB="0" distL="114300" distR="114300">
            <wp:extent cx="4826000" cy="2749550"/>
            <wp:effectExtent l="4445" t="4445" r="8255" b="8255"/>
            <wp:docPr id="53" name="图表 53" descr="7b0a202020202263686172745265734964223a20223230343736303833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pPr>
        <w:pStyle w:val="2"/>
        <w:rPr>
          <w:rFonts w:hint="default" w:ascii="Times New Roman" w:hAnsi="Times New Roman" w:cs="Times New Roman"/>
        </w:rPr>
      </w:pPr>
    </w:p>
    <w:p>
      <w:pPr>
        <w:pStyle w:val="3"/>
        <w:rPr>
          <w:rFonts w:hint="default" w:ascii="Times New Roman" w:hAnsi="Times New Roman" w:cs="Times New Roman"/>
        </w:rPr>
      </w:pPr>
    </w:p>
    <w:p>
      <w:pPr>
        <w:rPr>
          <w:rFonts w:hint="default" w:ascii="Times New Roman" w:hAnsi="Times New Roman" w:cs="Times New Roman"/>
        </w:rPr>
      </w:pPr>
    </w:p>
    <w:p>
      <w:pPr>
        <w:pStyle w:val="2"/>
        <w:rPr>
          <w:rFonts w:hint="default" w:ascii="Times New Roman" w:hAnsi="Times New Roman" w:cs="Times New Roman"/>
        </w:rPr>
      </w:pPr>
    </w:p>
    <w:p>
      <w:pPr>
        <w:pStyle w:val="3"/>
        <w:rPr>
          <w:rFonts w:hint="default" w:ascii="Times New Roman" w:hAnsi="Times New Roman" w:cs="Times New Roman"/>
        </w:rPr>
      </w:pPr>
    </w:p>
    <w:p>
      <w:pPr>
        <w:keepNext w:val="0"/>
        <w:keepLines w:val="0"/>
        <w:widowControl/>
        <w:suppressLineNumbers w:val="0"/>
        <w:jc w:val="left"/>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Figure 4-</w:t>
      </w:r>
      <w:r>
        <w:rPr>
          <w:rFonts w:hint="eastAsia" w:cs="Times New Roman"/>
          <w:b w:val="0"/>
          <w:bCs w:val="0"/>
          <w:sz w:val="28"/>
          <w:szCs w:val="28"/>
          <w:lang w:val="en-US" w:eastAsia="zh-CN"/>
        </w:rPr>
        <w:t>4</w:t>
      </w:r>
      <w:r>
        <w:rPr>
          <w:rFonts w:hint="default" w:ascii="Times New Roman" w:hAnsi="Times New Roman" w:cs="Times New Roman"/>
          <w:b w:val="0"/>
          <w:bCs w:val="0"/>
          <w:sz w:val="28"/>
          <w:szCs w:val="28"/>
          <w:lang w:val="en-US" w:eastAsia="zh-CN"/>
        </w:rPr>
        <w:t xml:space="preserve"> </w:t>
      </w:r>
      <w:r>
        <w:rPr>
          <w:rFonts w:hint="default" w:ascii="Times New Roman" w:hAnsi="Times New Roman" w:eastAsia="宋体" w:cs="Times New Roman"/>
          <w:color w:val="000000"/>
          <w:kern w:val="0"/>
          <w:sz w:val="28"/>
          <w:szCs w:val="28"/>
          <w:lang w:val="en-US" w:eastAsia="zh-CN" w:bidi="ar"/>
        </w:rPr>
        <w:t>Comparison between Pre-questionnaire and Post-questionnaire</w:t>
      </w:r>
      <w:r>
        <w:rPr>
          <w:rFonts w:hint="default" w:ascii="Times New Roman" w:hAnsi="Times New Roman" w:cs="Times New Roman"/>
          <w:color w:val="000000"/>
          <w:kern w:val="0"/>
          <w:sz w:val="28"/>
          <w:szCs w:val="28"/>
          <w:lang w:val="en-US" w:eastAsia="zh-CN" w:bidi="ar"/>
        </w:rPr>
        <w:t xml:space="preserve"> of difficult reading test questions</w:t>
      </w:r>
      <w:r>
        <w:rPr>
          <w:rFonts w:hint="default" w:ascii="Times New Roman" w:hAnsi="Times New Roman" w:eastAsia="宋体" w:cs="Times New Roman"/>
          <w:color w:val="000000"/>
          <w:kern w:val="0"/>
          <w:sz w:val="28"/>
          <w:szCs w:val="28"/>
          <w:lang w:val="en-US" w:eastAsia="zh-CN" w:bidi="ar"/>
        </w:rPr>
        <w:t xml:space="preserve"> in Experimental</w:t>
      </w:r>
      <w:r>
        <w:rPr>
          <w:rFonts w:hint="default" w:ascii="Times New Roman" w:hAnsi="Times New Roman" w:cs="Times New Roman"/>
          <w:color w:val="000000"/>
          <w:kern w:val="0"/>
          <w:sz w:val="28"/>
          <w:szCs w:val="28"/>
          <w:lang w:val="en-US" w:eastAsia="zh-CN" w:bidi="ar"/>
        </w:rPr>
        <w:t xml:space="preserve"> </w:t>
      </w:r>
      <w:r>
        <w:rPr>
          <w:rFonts w:hint="default" w:ascii="Times New Roman" w:hAnsi="Times New Roman" w:eastAsia="宋体" w:cs="Times New Roman"/>
          <w:color w:val="000000"/>
          <w:kern w:val="0"/>
          <w:sz w:val="28"/>
          <w:szCs w:val="28"/>
          <w:lang w:val="en-US" w:eastAsia="zh-CN" w:bidi="ar"/>
        </w:rPr>
        <w:t>Class (EC) (%)</w:t>
      </w:r>
    </w:p>
    <w:p>
      <w:pPr>
        <w:rPr>
          <w:rFonts w:hint="default" w:ascii="Times New Roman" w:hAnsi="Times New Roman" w:cs="Times New Roman"/>
        </w:rPr>
      </w:pPr>
    </w:p>
    <w:p>
      <w:pPr>
        <w:rPr>
          <w:rFonts w:hint="default" w:ascii="Times New Roman" w:hAnsi="Times New Roman" w:cs="Times New Roman"/>
        </w:rPr>
      </w:pPr>
      <w:r>
        <w:rPr>
          <w:rFonts w:hint="default" w:ascii="Times New Roman" w:hAnsi="Times New Roman" w:cs="Times New Roman"/>
        </w:rPr>
        <w:drawing>
          <wp:inline distT="0" distB="0" distL="114300" distR="114300">
            <wp:extent cx="4826000" cy="2743200"/>
            <wp:effectExtent l="4445" t="4445" r="8255" b="14605"/>
            <wp:docPr id="54"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pPr>
        <w:pStyle w:val="2"/>
        <w:rPr>
          <w:rFonts w:hint="default" w:ascii="Times New Roman" w:hAnsi="Times New Roman" w:cs="Times New Roman"/>
        </w:rPr>
      </w:pPr>
    </w:p>
    <w:p>
      <w:pPr>
        <w:pStyle w:val="3"/>
        <w:rPr>
          <w:rFonts w:hint="default" w:ascii="Times New Roman" w:hAnsi="Times New Roman" w:cs="Times New Roman"/>
        </w:rPr>
      </w:pPr>
    </w:p>
    <w:p>
      <w:pPr>
        <w:rPr>
          <w:rFonts w:hint="default" w:ascii="Times New Roman" w:hAnsi="Times New Roman" w:cs="Times New Roman"/>
        </w:rPr>
      </w:pPr>
    </w:p>
    <w:p>
      <w:pPr>
        <w:pStyle w:val="2"/>
        <w:rPr>
          <w:rFonts w:hint="default" w:ascii="Times New Roman" w:hAnsi="Times New Roman" w:cs="Times New Roman"/>
        </w:rPr>
      </w:pPr>
    </w:p>
    <w:p>
      <w:pPr>
        <w:pStyle w:val="3"/>
        <w:rPr>
          <w:rFonts w:hint="default" w:ascii="Times New Roman" w:hAnsi="Times New Roman" w:cs="Times New Roman"/>
        </w:rPr>
      </w:pPr>
    </w:p>
    <w:p>
      <w:pPr>
        <w:rPr>
          <w:rFonts w:hint="default" w:ascii="Times New Roman" w:hAnsi="Times New Roman" w:cs="Times New Roman"/>
        </w:rPr>
      </w:pPr>
    </w:p>
    <w:p>
      <w:pPr>
        <w:pStyle w:val="2"/>
        <w:rPr>
          <w:rFonts w:hint="default" w:ascii="Times New Roman" w:hAnsi="Times New Roman" w:cs="Times New Roman"/>
        </w:rPr>
      </w:pPr>
    </w:p>
    <w:p>
      <w:pPr>
        <w:pStyle w:val="3"/>
        <w:rPr>
          <w:rFonts w:hint="default" w:ascii="Times New Roman" w:hAnsi="Times New Roman" w:cs="Times New Roman"/>
        </w:rPr>
      </w:pPr>
    </w:p>
    <w:p>
      <w:pPr>
        <w:rPr>
          <w:rFonts w:hint="default" w:ascii="Times New Roman" w:hAnsi="Times New Roman" w:cs="Times New Roman"/>
        </w:rPr>
      </w:pPr>
    </w:p>
    <w:p>
      <w:pPr>
        <w:pStyle w:val="2"/>
        <w:rPr>
          <w:rFonts w:hint="default" w:ascii="Times New Roman" w:hAnsi="Times New Roman" w:cs="Times New Roman"/>
        </w:rPr>
      </w:pPr>
    </w:p>
    <w:p>
      <w:pPr>
        <w:pStyle w:val="3"/>
        <w:rPr>
          <w:rFonts w:hint="default" w:ascii="Times New Roman" w:hAnsi="Times New Roman" w:cs="Times New Roman"/>
        </w:rPr>
      </w:pPr>
    </w:p>
    <w:p>
      <w:pPr>
        <w:rPr>
          <w:rFonts w:hint="default" w:ascii="Times New Roman" w:hAnsi="Times New Roman" w:cs="Times New Roman"/>
        </w:rPr>
      </w:pPr>
    </w:p>
    <w:p>
      <w:pPr>
        <w:pStyle w:val="2"/>
        <w:rPr>
          <w:rFonts w:hint="default" w:ascii="Times New Roman" w:hAnsi="Times New Roman" w:cs="Times New Roman"/>
        </w:rPr>
      </w:pPr>
    </w:p>
    <w:p>
      <w:pPr>
        <w:keepNext w:val="0"/>
        <w:keepLines w:val="0"/>
        <w:widowControl/>
        <w:suppressLineNumbers w:val="0"/>
        <w:jc w:val="left"/>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Table 4-</w:t>
      </w:r>
      <w:r>
        <w:rPr>
          <w:rFonts w:hint="eastAsia" w:cs="Times New Roman"/>
          <w:b w:val="0"/>
          <w:bCs w:val="0"/>
          <w:sz w:val="28"/>
          <w:szCs w:val="28"/>
          <w:lang w:val="en-US" w:eastAsia="zh-CN"/>
        </w:rPr>
        <w:t>5</w:t>
      </w:r>
      <w:r>
        <w:rPr>
          <w:rFonts w:hint="default" w:ascii="Times New Roman" w:hAnsi="Times New Roman" w:cs="Times New Roman"/>
          <w:b w:val="0"/>
          <w:bCs w:val="0"/>
          <w:sz w:val="28"/>
          <w:szCs w:val="28"/>
          <w:lang w:val="en-US" w:eastAsia="zh-CN"/>
        </w:rPr>
        <w:t xml:space="preserve"> Comparative statistical analysis of English Reading Comprehension Ability between the Experimental Class (EC) and the Control Class (CC)  before the experiment</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0"/>
        <w:gridCol w:w="2723"/>
        <w:gridCol w:w="2752"/>
        <w:gridCol w:w="1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atLeast"/>
        </w:trPr>
        <w:tc>
          <w:tcPr>
            <w:tcW w:w="1220"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p>
        </w:tc>
        <w:tc>
          <w:tcPr>
            <w:tcW w:w="2723" w:type="dxa"/>
          </w:tcPr>
          <w:p>
            <w:pPr>
              <w:keepNext w:val="0"/>
              <w:keepLines w:val="0"/>
              <w:widowControl/>
              <w:suppressLineNumbers w:val="0"/>
              <w:jc w:val="left"/>
              <w:rPr>
                <w:rFonts w:hint="default" w:ascii="Times New Roman" w:hAnsi="Times New Roman" w:eastAsia="宋体"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Highest reading score</w:t>
            </w:r>
          </w:p>
        </w:tc>
        <w:tc>
          <w:tcPr>
            <w:tcW w:w="2752"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Lowest reading score</w:t>
            </w:r>
          </w:p>
        </w:tc>
        <w:tc>
          <w:tcPr>
            <w:tcW w:w="1827"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Scoring rate</w:t>
            </w:r>
          </w:p>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0" w:type="dxa"/>
            <w:vAlign w:val="center"/>
          </w:tcPr>
          <w:p>
            <w:pPr>
              <w:keepNext w:val="0"/>
              <w:keepLines w:val="0"/>
              <w:widowControl/>
              <w:suppressLineNumbers w:val="0"/>
              <w:jc w:val="center"/>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EC</w:t>
            </w:r>
          </w:p>
        </w:tc>
        <w:tc>
          <w:tcPr>
            <w:tcW w:w="2723"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43</w:t>
            </w:r>
          </w:p>
        </w:tc>
        <w:tc>
          <w:tcPr>
            <w:tcW w:w="2752"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9</w:t>
            </w:r>
          </w:p>
        </w:tc>
        <w:tc>
          <w:tcPr>
            <w:tcW w:w="1827"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43.7</w:t>
            </w:r>
            <w:r>
              <w:rPr>
                <w:rFonts w:hint="default" w:ascii="Times New Roman" w:hAnsi="Times New Roman" w:cs="Times New Roman"/>
                <w:b w:val="0"/>
                <w:bCs w:val="0"/>
                <w:sz w:val="28"/>
                <w:szCs w:val="2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20" w:type="dxa"/>
            <w:vAlign w:val="center"/>
          </w:tcPr>
          <w:p>
            <w:pPr>
              <w:keepNext w:val="0"/>
              <w:keepLines w:val="0"/>
              <w:widowControl/>
              <w:suppressLineNumbers w:val="0"/>
              <w:jc w:val="center"/>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CC</w:t>
            </w:r>
          </w:p>
        </w:tc>
        <w:tc>
          <w:tcPr>
            <w:tcW w:w="2723"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44</w:t>
            </w:r>
          </w:p>
        </w:tc>
        <w:tc>
          <w:tcPr>
            <w:tcW w:w="2752" w:type="dxa"/>
          </w:tcPr>
          <w:p>
            <w:pPr>
              <w:keepNext w:val="0"/>
              <w:keepLines w:val="0"/>
              <w:widowControl/>
              <w:suppressLineNumbers w:val="0"/>
              <w:tabs>
                <w:tab w:val="center" w:pos="1268"/>
              </w:tabs>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11</w:t>
            </w:r>
          </w:p>
        </w:tc>
        <w:tc>
          <w:tcPr>
            <w:tcW w:w="1827"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44.1</w:t>
            </w:r>
            <w:r>
              <w:rPr>
                <w:rFonts w:hint="default" w:ascii="Times New Roman" w:hAnsi="Times New Roman" w:cs="Times New Roman"/>
                <w:b w:val="0"/>
                <w:bCs w:val="0"/>
                <w:sz w:val="28"/>
                <w:szCs w:val="28"/>
                <w:lang w:val="en-US" w:eastAsia="zh-CN"/>
              </w:rPr>
              <w:t>%</w:t>
            </w:r>
          </w:p>
        </w:tc>
      </w:tr>
    </w:tbl>
    <w:p>
      <w:pPr>
        <w:numPr>
          <w:ilvl w:val="0"/>
          <w:numId w:val="0"/>
        </w:numPr>
        <w:tabs>
          <w:tab w:val="left" w:pos="468"/>
        </w:tabs>
        <w:ind w:firstLine="280" w:firstLineChars="1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ab/>
      </w:r>
    </w:p>
    <w:p>
      <w:pPr>
        <w:keepNext w:val="0"/>
        <w:keepLines w:val="0"/>
        <w:widowControl/>
        <w:suppressLineNumbers w:val="0"/>
        <w:jc w:val="left"/>
        <w:rPr>
          <w:rFonts w:hint="default" w:ascii="Times New Roman" w:hAnsi="Times New Roman" w:cs="Times New Roman"/>
          <w:b w:val="0"/>
          <w:bCs w:val="0"/>
          <w:sz w:val="28"/>
          <w:szCs w:val="28"/>
          <w:lang w:val="en-US" w:eastAsia="zh-CN"/>
        </w:rPr>
      </w:pPr>
    </w:p>
    <w:p>
      <w:pPr>
        <w:keepNext w:val="0"/>
        <w:keepLines w:val="0"/>
        <w:widowControl/>
        <w:suppressLineNumbers w:val="0"/>
        <w:jc w:val="left"/>
        <w:rPr>
          <w:rFonts w:hint="default" w:ascii="Times New Roman" w:hAnsi="Times New Roman" w:cs="Times New Roman"/>
          <w:b w:val="0"/>
          <w:bCs w:val="0"/>
          <w:sz w:val="28"/>
          <w:szCs w:val="28"/>
          <w:lang w:val="en-US" w:eastAsia="zh-CN"/>
        </w:rPr>
      </w:pPr>
    </w:p>
    <w:p>
      <w:pPr>
        <w:keepNext w:val="0"/>
        <w:keepLines w:val="0"/>
        <w:widowControl/>
        <w:suppressLineNumbers w:val="0"/>
        <w:jc w:val="left"/>
        <w:rPr>
          <w:rFonts w:hint="default" w:ascii="Times New Roman" w:hAnsi="Times New Roman" w:cs="Times New Roman"/>
          <w:b w:val="0"/>
          <w:bCs w:val="0"/>
          <w:sz w:val="28"/>
          <w:szCs w:val="28"/>
          <w:lang w:val="en-US" w:eastAsia="zh-CN"/>
        </w:rPr>
      </w:pPr>
    </w:p>
    <w:p>
      <w:pPr>
        <w:keepNext w:val="0"/>
        <w:keepLines w:val="0"/>
        <w:widowControl/>
        <w:suppressLineNumbers w:val="0"/>
        <w:jc w:val="left"/>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Table 4-</w:t>
      </w:r>
      <w:r>
        <w:rPr>
          <w:rFonts w:hint="eastAsia" w:cs="Times New Roman"/>
          <w:b w:val="0"/>
          <w:bCs w:val="0"/>
          <w:sz w:val="28"/>
          <w:szCs w:val="28"/>
          <w:lang w:val="en-US" w:eastAsia="zh-CN"/>
        </w:rPr>
        <w:t>6</w:t>
      </w:r>
      <w:r>
        <w:rPr>
          <w:rFonts w:hint="default" w:ascii="Times New Roman" w:hAnsi="Times New Roman" w:cs="Times New Roman"/>
          <w:b w:val="0"/>
          <w:bCs w:val="0"/>
          <w:sz w:val="28"/>
          <w:szCs w:val="28"/>
          <w:lang w:val="en-US" w:eastAsia="zh-CN"/>
        </w:rPr>
        <w:t xml:space="preserve"> Comparative statistical analysis table of English reading comprehension ability between Experimental Class (EC) and Control Class (CC) after experiment</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0"/>
        <w:gridCol w:w="2723"/>
        <w:gridCol w:w="2752"/>
        <w:gridCol w:w="1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atLeast"/>
        </w:trPr>
        <w:tc>
          <w:tcPr>
            <w:tcW w:w="1220"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p>
        </w:tc>
        <w:tc>
          <w:tcPr>
            <w:tcW w:w="2723" w:type="dxa"/>
          </w:tcPr>
          <w:p>
            <w:pPr>
              <w:keepNext w:val="0"/>
              <w:keepLines w:val="0"/>
              <w:widowControl/>
              <w:suppressLineNumbers w:val="0"/>
              <w:jc w:val="left"/>
              <w:rPr>
                <w:rFonts w:hint="default" w:ascii="Times New Roman" w:hAnsi="Times New Roman" w:eastAsia="宋体"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Highest reading score</w:t>
            </w:r>
          </w:p>
        </w:tc>
        <w:tc>
          <w:tcPr>
            <w:tcW w:w="2752"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Lowest reading score</w:t>
            </w:r>
          </w:p>
        </w:tc>
        <w:tc>
          <w:tcPr>
            <w:tcW w:w="1827"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Scoring rate</w:t>
            </w:r>
          </w:p>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0" w:type="dxa"/>
            <w:vAlign w:val="center"/>
          </w:tcPr>
          <w:p>
            <w:pPr>
              <w:keepNext w:val="0"/>
              <w:keepLines w:val="0"/>
              <w:widowControl/>
              <w:suppressLineNumbers w:val="0"/>
              <w:jc w:val="center"/>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EC</w:t>
            </w:r>
          </w:p>
        </w:tc>
        <w:tc>
          <w:tcPr>
            <w:tcW w:w="2723"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47</w:t>
            </w:r>
          </w:p>
        </w:tc>
        <w:tc>
          <w:tcPr>
            <w:tcW w:w="2752"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12</w:t>
            </w:r>
          </w:p>
        </w:tc>
        <w:tc>
          <w:tcPr>
            <w:tcW w:w="1827"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68.3</w:t>
            </w:r>
            <w:r>
              <w:rPr>
                <w:rFonts w:hint="default" w:ascii="Times New Roman" w:hAnsi="Times New Roman" w:cs="Times New Roman"/>
                <w:b w:val="0"/>
                <w:bCs w:val="0"/>
                <w:sz w:val="28"/>
                <w:szCs w:val="2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0" w:type="dxa"/>
            <w:vAlign w:val="center"/>
          </w:tcPr>
          <w:p>
            <w:pPr>
              <w:keepNext w:val="0"/>
              <w:keepLines w:val="0"/>
              <w:widowControl/>
              <w:suppressLineNumbers w:val="0"/>
              <w:jc w:val="center"/>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CC</w:t>
            </w:r>
          </w:p>
        </w:tc>
        <w:tc>
          <w:tcPr>
            <w:tcW w:w="2723"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45</w:t>
            </w:r>
          </w:p>
        </w:tc>
        <w:tc>
          <w:tcPr>
            <w:tcW w:w="2752"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15</w:t>
            </w:r>
          </w:p>
        </w:tc>
        <w:tc>
          <w:tcPr>
            <w:tcW w:w="1827" w:type="dxa"/>
          </w:tcPr>
          <w:p>
            <w:pPr>
              <w:keepNext w:val="0"/>
              <w:keepLines w:val="0"/>
              <w:widowControl/>
              <w:suppressLineNumbers w:val="0"/>
              <w:jc w:val="left"/>
              <w:rPr>
                <w:rFonts w:hint="default" w:ascii="Times New Roman" w:hAnsi="Times New Roman" w:cs="Times New Roman"/>
                <w:b w:val="0"/>
                <w:bCs w:val="0"/>
                <w:color w:val="000000"/>
                <w:kern w:val="0"/>
                <w:sz w:val="28"/>
                <w:szCs w:val="28"/>
                <w:vertAlign w:val="baseline"/>
                <w:lang w:val="en-US" w:eastAsia="zh-CN" w:bidi="ar"/>
              </w:rPr>
            </w:pPr>
            <w:r>
              <w:rPr>
                <w:rFonts w:hint="default" w:ascii="Times New Roman" w:hAnsi="Times New Roman" w:cs="Times New Roman"/>
                <w:b w:val="0"/>
                <w:bCs w:val="0"/>
                <w:color w:val="000000"/>
                <w:kern w:val="0"/>
                <w:sz w:val="28"/>
                <w:szCs w:val="28"/>
                <w:vertAlign w:val="baseline"/>
                <w:lang w:val="en-US" w:eastAsia="zh-CN" w:bidi="ar"/>
              </w:rPr>
              <w:t xml:space="preserve">  52.5</w:t>
            </w:r>
            <w:r>
              <w:rPr>
                <w:rFonts w:hint="default" w:ascii="Times New Roman" w:hAnsi="Times New Roman" w:cs="Times New Roman"/>
                <w:b w:val="0"/>
                <w:bCs w:val="0"/>
                <w:sz w:val="28"/>
                <w:szCs w:val="28"/>
                <w:lang w:val="en-US" w:eastAsia="zh-CN"/>
              </w:rPr>
              <w:t>%</w:t>
            </w:r>
          </w:p>
        </w:tc>
      </w:tr>
    </w:tbl>
    <w:p>
      <w:pPr>
        <w:pStyle w:val="3"/>
      </w:pPr>
    </w:p>
    <w:p/>
    <w:p>
      <w:pPr>
        <w:pStyle w:val="2"/>
      </w:pPr>
    </w:p>
    <w:p>
      <w:pPr>
        <w:pStyle w:val="3"/>
      </w:pPr>
    </w:p>
    <w:p/>
    <w:p>
      <w:pPr>
        <w:pStyle w:val="2"/>
      </w:pPr>
    </w:p>
    <w:p>
      <w:pPr>
        <w:pStyle w:val="3"/>
      </w:pPr>
    </w:p>
    <w:p/>
    <w:p>
      <w:pPr>
        <w:pStyle w:val="2"/>
      </w:pPr>
    </w:p>
    <w:p>
      <w:pPr>
        <w:pStyle w:val="3"/>
      </w:pPr>
    </w:p>
    <w:p/>
    <w:p>
      <w:pPr>
        <w:pStyle w:val="2"/>
      </w:pPr>
    </w:p>
    <w:p>
      <w:pPr>
        <w:pStyle w:val="3"/>
      </w:pPr>
    </w:p>
    <w:p/>
    <w:p>
      <w:pPr>
        <w:pStyle w:val="2"/>
      </w:pPr>
    </w:p>
    <w:p>
      <w:pPr>
        <w:pStyle w:val="3"/>
      </w:pPr>
    </w:p>
    <w:p/>
    <w:p>
      <w:pPr>
        <w:pStyle w:val="2"/>
      </w:pPr>
    </w:p>
    <w:p>
      <w:pPr>
        <w:pStyle w:val="3"/>
      </w:pPr>
    </w:p>
    <w:p/>
    <w:p>
      <w:pPr>
        <w:pStyle w:val="2"/>
      </w:pPr>
    </w:p>
    <w:p>
      <w:pPr>
        <w:pStyle w:val="3"/>
      </w:pPr>
    </w:p>
    <w:p/>
    <w:p>
      <w:pPr>
        <w:pStyle w:val="2"/>
      </w:pPr>
    </w:p>
    <w:p>
      <w:pPr>
        <w:pStyle w:val="3"/>
      </w:pPr>
    </w:p>
    <w:p/>
    <w:p>
      <w:pPr>
        <w:pStyle w:val="2"/>
      </w:pPr>
    </w:p>
    <w:p>
      <w:pPr>
        <w:pStyle w:val="3"/>
      </w:pPr>
    </w:p>
    <w:p/>
    <w:p>
      <w:pPr>
        <w:pStyle w:val="2"/>
      </w:pPr>
    </w:p>
    <w:p>
      <w:pPr>
        <w:pStyle w:val="3"/>
      </w:pPr>
    </w:p>
    <w:p/>
    <w:p>
      <w:pPr>
        <w:pStyle w:val="2"/>
      </w:pPr>
    </w:p>
    <w:p>
      <w:pPr>
        <w:pStyle w:val="3"/>
      </w:pPr>
    </w:p>
    <w:p>
      <w:pPr>
        <w:keepNext w:val="0"/>
        <w:keepLines w:val="0"/>
        <w:widowControl/>
        <w:suppressLineNumbers w:val="0"/>
        <w:jc w:val="left"/>
        <w:rPr>
          <w:rFonts w:hint="default" w:ascii="Times New Roman" w:hAnsi="Times New Roman" w:cs="Times New Roman"/>
          <w:b w:val="0"/>
          <w:bCs w:val="0"/>
          <w:sz w:val="28"/>
          <w:szCs w:val="28"/>
          <w:lang w:val="en-US" w:eastAsia="zh-CN"/>
        </w:rPr>
      </w:pPr>
      <w:r>
        <w:rPr>
          <w:rFonts w:hint="default" w:ascii="Times New Roman" w:hAnsi="Times New Roman" w:cs="Times New Roman"/>
          <w:color w:val="000000"/>
          <w:kern w:val="0"/>
          <w:sz w:val="28"/>
          <w:szCs w:val="28"/>
          <w:lang w:val="en-US" w:eastAsia="zh-CN" w:bidi="ar"/>
        </w:rPr>
        <w:t>Table 4-</w:t>
      </w:r>
      <w:r>
        <w:rPr>
          <w:rFonts w:hint="eastAsia" w:cs="Times New Roman"/>
          <w:color w:val="000000"/>
          <w:kern w:val="0"/>
          <w:sz w:val="28"/>
          <w:szCs w:val="28"/>
          <w:lang w:val="en-US" w:eastAsia="zh-CN" w:bidi="ar"/>
        </w:rPr>
        <w:t>7</w:t>
      </w:r>
      <w:r>
        <w:rPr>
          <w:rFonts w:hint="default" w:ascii="Times New Roman" w:hAnsi="Times New Roman" w:cs="Times New Roman"/>
          <w:color w:val="000000"/>
          <w:kern w:val="0"/>
          <w:sz w:val="28"/>
          <w:szCs w:val="28"/>
          <w:lang w:val="en-US" w:eastAsia="zh-CN" w:bidi="ar"/>
        </w:rPr>
        <w:t xml:space="preserve"> </w:t>
      </w:r>
      <w:r>
        <w:rPr>
          <w:rFonts w:hint="default" w:ascii="Times New Roman" w:hAnsi="Times New Roman" w:eastAsia="宋体" w:cs="Times New Roman"/>
          <w:color w:val="000000"/>
          <w:kern w:val="0"/>
          <w:sz w:val="28"/>
          <w:szCs w:val="28"/>
          <w:lang w:val="en-US" w:eastAsia="zh-CN" w:bidi="ar"/>
        </w:rPr>
        <w:t>Comparison between Pre-questionnaire and Post-questionnaire</w:t>
      </w:r>
      <w:r>
        <w:rPr>
          <w:rFonts w:hint="default" w:ascii="Times New Roman" w:hAnsi="Times New Roman" w:cs="Times New Roman"/>
          <w:color w:val="000000"/>
          <w:kern w:val="0"/>
          <w:sz w:val="28"/>
          <w:szCs w:val="28"/>
          <w:lang w:val="en-US" w:eastAsia="zh-CN" w:bidi="ar"/>
        </w:rPr>
        <w:t xml:space="preserve"> of reading</w:t>
      </w:r>
      <w:r>
        <w:rPr>
          <w:rFonts w:hint="default" w:ascii="Times New Roman" w:hAnsi="Times New Roman" w:eastAsia="宋体" w:cs="Times New Roman"/>
          <w:color w:val="000000"/>
          <w:kern w:val="0"/>
          <w:sz w:val="28"/>
          <w:szCs w:val="28"/>
          <w:lang w:val="en-US" w:eastAsia="zh-CN" w:bidi="ar"/>
        </w:rPr>
        <w:t xml:space="preserve"> in Experimental</w:t>
      </w:r>
      <w:r>
        <w:rPr>
          <w:rFonts w:hint="default" w:ascii="Times New Roman" w:hAnsi="Times New Roman" w:cs="Times New Roman"/>
          <w:color w:val="000000"/>
          <w:kern w:val="0"/>
          <w:sz w:val="28"/>
          <w:szCs w:val="28"/>
          <w:lang w:val="en-US" w:eastAsia="zh-CN" w:bidi="ar"/>
        </w:rPr>
        <w:t xml:space="preserve"> </w:t>
      </w:r>
      <w:r>
        <w:rPr>
          <w:rFonts w:hint="default" w:ascii="Times New Roman" w:hAnsi="Times New Roman" w:eastAsia="宋体" w:cs="Times New Roman"/>
          <w:color w:val="000000"/>
          <w:kern w:val="0"/>
          <w:sz w:val="28"/>
          <w:szCs w:val="28"/>
          <w:lang w:val="en-US" w:eastAsia="zh-CN" w:bidi="ar"/>
        </w:rPr>
        <w:t>Class (EC) (%)</w:t>
      </w:r>
    </w:p>
    <w:tbl>
      <w:tblPr>
        <w:tblStyle w:val="12"/>
        <w:tblW w:w="96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7"/>
        <w:gridCol w:w="850"/>
        <w:gridCol w:w="850"/>
        <w:gridCol w:w="850"/>
        <w:gridCol w:w="850"/>
        <w:gridCol w:w="850"/>
        <w:gridCol w:w="850"/>
        <w:gridCol w:w="850"/>
        <w:gridCol w:w="850"/>
        <w:gridCol w:w="850"/>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trPr>
        <w:tc>
          <w:tcPr>
            <w:tcW w:w="1137" w:type="dxa"/>
            <w:vAlign w:val="top"/>
          </w:tcPr>
          <w:p>
            <w:pPr>
              <w:keepNext w:val="0"/>
              <w:keepLines w:val="0"/>
              <w:widowControl/>
              <w:suppressLineNumbers w:val="0"/>
              <w:jc w:val="both"/>
              <w:rPr>
                <w:rFonts w:hint="default" w:ascii="Times New Roman" w:hAnsi="Times New Roman" w:cs="Times New Roman"/>
              </w:rPr>
            </w:pPr>
            <w:r>
              <w:rPr>
                <w:rFonts w:hint="default" w:ascii="Times New Roman" w:hAnsi="Times New Roman" w:eastAsia="宋体" w:cs="Times New Roman"/>
                <w:b/>
                <w:bCs/>
                <w:color w:val="000000"/>
                <w:kern w:val="0"/>
                <w:sz w:val="20"/>
                <w:szCs w:val="20"/>
                <w:lang w:val="en-US" w:eastAsia="zh-CN" w:bidi="ar"/>
              </w:rPr>
              <w:t>Questions</w:t>
            </w:r>
          </w:p>
          <w:p>
            <w:pPr>
              <w:keepNext w:val="0"/>
              <w:keepLines w:val="0"/>
              <w:widowControl/>
              <w:suppressLineNumbers w:val="0"/>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eastAsia="宋体" w:cs="Times New Roman"/>
                <w:b/>
                <w:bCs/>
                <w:color w:val="000000"/>
                <w:kern w:val="0"/>
                <w:sz w:val="20"/>
                <w:szCs w:val="20"/>
                <w:lang w:val="en-US" w:eastAsia="zh-CN" w:bidi="ar"/>
              </w:rPr>
              <w:t>Orde</w:t>
            </w:r>
            <w:r>
              <w:rPr>
                <w:rFonts w:hint="default" w:ascii="Times New Roman" w:hAnsi="Times New Roman" w:cs="Times New Roman"/>
                <w:b/>
                <w:bCs/>
                <w:color w:val="000000"/>
                <w:kern w:val="0"/>
                <w:sz w:val="20"/>
                <w:szCs w:val="20"/>
                <w:lang w:val="en-US" w:eastAsia="zh-CN" w:bidi="ar"/>
              </w:rPr>
              <w:t>r</w:t>
            </w:r>
          </w:p>
        </w:tc>
        <w:tc>
          <w:tcPr>
            <w:tcW w:w="1700" w:type="dxa"/>
            <w:gridSpan w:val="2"/>
            <w:vAlign w:val="top"/>
          </w:tcPr>
          <w:p>
            <w:pPr>
              <w:keepNext w:val="0"/>
              <w:keepLines w:val="0"/>
              <w:widowControl/>
              <w:suppressLineNumbers w:val="0"/>
              <w:jc w:val="both"/>
              <w:rPr>
                <w:rFonts w:hint="default" w:ascii="Times New Roman" w:hAnsi="Times New Roman" w:cs="Times New Roman"/>
              </w:rPr>
            </w:pPr>
            <w:r>
              <w:rPr>
                <w:rFonts w:hint="default" w:ascii="Times New Roman" w:hAnsi="Times New Roman" w:eastAsia="宋体" w:cs="Times New Roman"/>
                <w:b/>
                <w:bCs/>
                <w:color w:val="000000"/>
                <w:kern w:val="0"/>
                <w:sz w:val="20"/>
                <w:szCs w:val="20"/>
                <w:lang w:val="en-US" w:eastAsia="zh-CN" w:bidi="ar"/>
              </w:rPr>
              <w:t>A.(Totally</w:t>
            </w:r>
          </w:p>
          <w:p>
            <w:pPr>
              <w:keepNext w:val="0"/>
              <w:keepLines w:val="0"/>
              <w:widowControl/>
              <w:suppressLineNumbers w:val="0"/>
              <w:jc w:val="both"/>
              <w:rPr>
                <w:rFonts w:hint="default" w:ascii="Times New Roman" w:hAnsi="Times New Roman" w:cs="Times New Roman"/>
              </w:rPr>
            </w:pPr>
            <w:r>
              <w:rPr>
                <w:rFonts w:hint="default" w:ascii="Times New Roman" w:hAnsi="Times New Roman" w:eastAsia="宋体" w:cs="Times New Roman"/>
                <w:b/>
                <w:bCs/>
                <w:color w:val="000000"/>
                <w:kern w:val="0"/>
                <w:sz w:val="20"/>
                <w:szCs w:val="20"/>
                <w:lang w:val="en-US" w:eastAsia="zh-CN" w:bidi="ar"/>
              </w:rPr>
              <w:t>Disagree)</w:t>
            </w:r>
          </w:p>
          <w:p>
            <w:pPr>
              <w:numPr>
                <w:ilvl w:val="0"/>
                <w:numId w:val="0"/>
              </w:numPr>
              <w:jc w:val="both"/>
              <w:rPr>
                <w:rFonts w:hint="default" w:ascii="Times New Roman" w:hAnsi="Times New Roman" w:cs="Times New Roman"/>
                <w:b w:val="0"/>
                <w:bCs w:val="0"/>
                <w:sz w:val="28"/>
                <w:szCs w:val="28"/>
                <w:vertAlign w:val="baseline"/>
                <w:lang w:val="en-US" w:eastAsia="zh-CN"/>
              </w:rPr>
            </w:pPr>
          </w:p>
          <w:p>
            <w:pPr>
              <w:numPr>
                <w:ilvl w:val="0"/>
                <w:numId w:val="0"/>
              </w:numPr>
              <w:jc w:val="both"/>
              <w:rPr>
                <w:rFonts w:hint="default" w:ascii="Times New Roman" w:hAnsi="Times New Roman" w:cs="Times New Roman"/>
                <w:b w:val="0"/>
                <w:bCs w:val="0"/>
                <w:sz w:val="28"/>
                <w:szCs w:val="28"/>
                <w:vertAlign w:val="baseline"/>
                <w:lang w:val="en-US" w:eastAsia="zh-CN"/>
              </w:rPr>
            </w:pPr>
          </w:p>
        </w:tc>
        <w:tc>
          <w:tcPr>
            <w:tcW w:w="1700" w:type="dxa"/>
            <w:gridSpan w:val="2"/>
            <w:vAlign w:val="top"/>
          </w:tcPr>
          <w:p>
            <w:pPr>
              <w:keepNext w:val="0"/>
              <w:keepLines w:val="0"/>
              <w:widowControl/>
              <w:suppressLineNumbers w:val="0"/>
              <w:jc w:val="both"/>
              <w:rPr>
                <w:rFonts w:hint="default" w:ascii="Times New Roman" w:hAnsi="Times New Roman" w:cs="Times New Roman"/>
              </w:rPr>
            </w:pPr>
            <w:r>
              <w:rPr>
                <w:rFonts w:hint="default" w:ascii="Times New Roman" w:hAnsi="Times New Roman" w:eastAsia="宋体" w:cs="Times New Roman"/>
                <w:b/>
                <w:bCs/>
                <w:color w:val="000000"/>
                <w:kern w:val="0"/>
                <w:sz w:val="20"/>
                <w:szCs w:val="20"/>
                <w:lang w:val="en-US" w:eastAsia="zh-CN" w:bidi="ar"/>
              </w:rPr>
              <w:t>B.( Disagree)</w:t>
            </w:r>
          </w:p>
          <w:p>
            <w:pPr>
              <w:numPr>
                <w:ilvl w:val="0"/>
                <w:numId w:val="0"/>
              </w:numPr>
              <w:jc w:val="center"/>
              <w:rPr>
                <w:rFonts w:hint="default" w:ascii="Times New Roman" w:hAnsi="Times New Roman" w:cs="Times New Roman"/>
                <w:b w:val="0"/>
                <w:bCs w:val="0"/>
                <w:sz w:val="28"/>
                <w:szCs w:val="28"/>
                <w:vertAlign w:val="baseline"/>
                <w:lang w:val="en-US" w:eastAsia="zh-CN"/>
              </w:rPr>
            </w:pPr>
          </w:p>
        </w:tc>
        <w:tc>
          <w:tcPr>
            <w:tcW w:w="1700" w:type="dxa"/>
            <w:gridSpan w:val="2"/>
            <w:vAlign w:val="top"/>
          </w:tcPr>
          <w:p>
            <w:pPr>
              <w:keepNext w:val="0"/>
              <w:keepLines w:val="0"/>
              <w:widowControl/>
              <w:suppressLineNumbers w:val="0"/>
              <w:jc w:val="both"/>
              <w:rPr>
                <w:rFonts w:hint="default" w:ascii="Times New Roman" w:hAnsi="Times New Roman" w:cs="Times New Roman"/>
              </w:rPr>
            </w:pPr>
            <w:r>
              <w:rPr>
                <w:rFonts w:hint="default" w:ascii="Times New Roman" w:hAnsi="Times New Roman" w:eastAsia="宋体" w:cs="Times New Roman"/>
                <w:b/>
                <w:bCs/>
                <w:color w:val="000000"/>
                <w:kern w:val="0"/>
                <w:sz w:val="20"/>
                <w:szCs w:val="20"/>
                <w:lang w:val="en-US" w:eastAsia="zh-CN" w:bidi="ar"/>
              </w:rPr>
              <w:t>C.(Uncertain)</w:t>
            </w:r>
          </w:p>
          <w:p>
            <w:pPr>
              <w:numPr>
                <w:ilvl w:val="0"/>
                <w:numId w:val="0"/>
              </w:numPr>
              <w:jc w:val="both"/>
              <w:rPr>
                <w:rFonts w:hint="default" w:ascii="Times New Roman" w:hAnsi="Times New Roman" w:cs="Times New Roman"/>
                <w:b w:val="0"/>
                <w:bCs w:val="0"/>
                <w:sz w:val="28"/>
                <w:szCs w:val="28"/>
                <w:vertAlign w:val="baseline"/>
                <w:lang w:val="en-US" w:eastAsia="zh-CN"/>
              </w:rPr>
            </w:pPr>
          </w:p>
        </w:tc>
        <w:tc>
          <w:tcPr>
            <w:tcW w:w="1700" w:type="dxa"/>
            <w:gridSpan w:val="2"/>
            <w:vAlign w:val="top"/>
          </w:tcPr>
          <w:p>
            <w:pPr>
              <w:keepNext w:val="0"/>
              <w:keepLines w:val="0"/>
              <w:widowControl/>
              <w:suppressLineNumbers w:val="0"/>
              <w:jc w:val="both"/>
              <w:rPr>
                <w:rFonts w:hint="default" w:ascii="Times New Roman" w:hAnsi="Times New Roman" w:cs="Times New Roman"/>
              </w:rPr>
            </w:pPr>
            <w:r>
              <w:rPr>
                <w:rFonts w:hint="default" w:ascii="Times New Roman" w:hAnsi="Times New Roman" w:eastAsia="宋体" w:cs="Times New Roman"/>
                <w:b/>
                <w:bCs/>
                <w:color w:val="000000"/>
                <w:kern w:val="0"/>
                <w:sz w:val="20"/>
                <w:szCs w:val="20"/>
                <w:lang w:val="en-US" w:eastAsia="zh-CN" w:bidi="ar"/>
              </w:rPr>
              <w:t>D.( Agree)</w:t>
            </w:r>
          </w:p>
          <w:p>
            <w:pPr>
              <w:numPr>
                <w:ilvl w:val="0"/>
                <w:numId w:val="0"/>
              </w:numPr>
              <w:jc w:val="both"/>
              <w:rPr>
                <w:rFonts w:hint="default" w:ascii="Times New Roman" w:hAnsi="Times New Roman" w:cs="Times New Roman"/>
                <w:b w:val="0"/>
                <w:bCs w:val="0"/>
                <w:sz w:val="28"/>
                <w:szCs w:val="28"/>
                <w:vertAlign w:val="baseline"/>
                <w:lang w:val="en-US" w:eastAsia="zh-CN"/>
              </w:rPr>
            </w:pPr>
          </w:p>
        </w:tc>
        <w:tc>
          <w:tcPr>
            <w:tcW w:w="1700" w:type="dxa"/>
            <w:gridSpan w:val="2"/>
            <w:vAlign w:val="top"/>
          </w:tcPr>
          <w:p>
            <w:pPr>
              <w:keepNext w:val="0"/>
              <w:keepLines w:val="0"/>
              <w:widowControl/>
              <w:suppressLineNumbers w:val="0"/>
              <w:jc w:val="both"/>
              <w:rPr>
                <w:rFonts w:hint="default" w:ascii="Times New Roman" w:hAnsi="Times New Roman" w:cs="Times New Roman"/>
              </w:rPr>
            </w:pPr>
            <w:r>
              <w:rPr>
                <w:rFonts w:hint="default" w:ascii="Times New Roman" w:hAnsi="Times New Roman" w:eastAsia="宋体" w:cs="Times New Roman"/>
                <w:b/>
                <w:bCs/>
                <w:color w:val="000000"/>
                <w:kern w:val="0"/>
                <w:sz w:val="20"/>
                <w:szCs w:val="20"/>
                <w:lang w:val="en-US" w:eastAsia="zh-CN" w:bidi="ar"/>
              </w:rPr>
              <w:t>E.(Totally Agree)</w:t>
            </w:r>
          </w:p>
          <w:p>
            <w:pPr>
              <w:numPr>
                <w:ilvl w:val="0"/>
                <w:numId w:val="0"/>
              </w:numPr>
              <w:jc w:val="both"/>
              <w:rPr>
                <w:rFonts w:hint="default" w:ascii="Times New Roman" w:hAnsi="Times New Roman" w:cs="Times New Roman"/>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Pre</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Post</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Pre</w:t>
            </w:r>
          </w:p>
        </w:tc>
        <w:tc>
          <w:tcPr>
            <w:tcW w:w="850" w:type="dxa"/>
            <w:vAlign w:val="center"/>
          </w:tcPr>
          <w:p>
            <w:pPr>
              <w:numPr>
                <w:ilvl w:val="0"/>
                <w:numId w:val="0"/>
              </w:numPr>
              <w:ind w:left="0" w:leftChars="0" w:firstLine="0" w:firstLineChars="0"/>
              <w:jc w:val="center"/>
              <w:rPr>
                <w:rFonts w:hint="default" w:ascii="Times New Roman" w:hAnsi="Times New Roman" w:eastAsia="宋体" w:cs="Times New Roman"/>
                <w:b w:val="0"/>
                <w:bCs w:val="0"/>
                <w:kern w:val="2"/>
                <w:sz w:val="28"/>
                <w:szCs w:val="28"/>
                <w:vertAlign w:val="baseline"/>
                <w:lang w:val="en-US" w:eastAsia="zh-CN" w:bidi="ar-SA"/>
              </w:rPr>
            </w:pPr>
            <w:r>
              <w:rPr>
                <w:rFonts w:hint="default" w:ascii="Times New Roman" w:hAnsi="Times New Roman" w:cs="Times New Roman"/>
                <w:b w:val="0"/>
                <w:bCs w:val="0"/>
                <w:sz w:val="28"/>
                <w:szCs w:val="28"/>
                <w:vertAlign w:val="baseline"/>
                <w:lang w:val="en-US" w:eastAsia="zh-CN"/>
              </w:rPr>
              <w:t>Post</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Pre</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Post</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Pre</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Post</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Pre</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Post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w:t>
            </w:r>
          </w:p>
        </w:tc>
        <w:tc>
          <w:tcPr>
            <w:tcW w:w="850" w:type="dxa"/>
            <w:vAlign w:val="center"/>
          </w:tcPr>
          <w:p>
            <w:pPr>
              <w:numPr>
                <w:ilvl w:val="0"/>
                <w:numId w:val="0"/>
              </w:numPr>
              <w:ind w:firstLine="280" w:firstLineChars="100"/>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20</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32.7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26.3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7.4</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5.2</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27.2</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35.5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12.7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 xml:space="preserve"> 20</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29.1</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20.7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18.2</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10.9</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14.5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19.8</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18.2</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32.7</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24.6</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21.8</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17.4</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14.5</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8.5</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16.4</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26.3</w:t>
            </w:r>
          </w:p>
        </w:tc>
        <w:tc>
          <w:tcPr>
            <w:tcW w:w="850" w:type="dxa"/>
            <w:vAlign w:val="center"/>
          </w:tcPr>
          <w:p>
            <w:pPr>
              <w:numPr>
                <w:ilvl w:val="0"/>
                <w:numId w:val="0"/>
              </w:numPr>
              <w:ind w:left="0" w:leftChars="0" w:firstLine="0" w:firstLineChars="0"/>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14.6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4</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23.6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7.5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32.7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22.8</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12.7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5.3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20</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33.9</w:t>
            </w:r>
          </w:p>
        </w:tc>
        <w:tc>
          <w:tcPr>
            <w:tcW w:w="850" w:type="dxa"/>
            <w:vAlign w:val="center"/>
          </w:tcPr>
          <w:p>
            <w:pPr>
              <w:numPr>
                <w:ilvl w:val="0"/>
                <w:numId w:val="0"/>
              </w:numPr>
              <w:ind w:firstLine="280" w:firstLineChars="100"/>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11</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33.4</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20.6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23.1</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13.5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13.6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4.9</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14.6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29.6</w:t>
            </w:r>
          </w:p>
        </w:tc>
        <w:tc>
          <w:tcPr>
            <w:tcW w:w="850" w:type="dxa"/>
            <w:vAlign w:val="center"/>
          </w:tcPr>
          <w:p>
            <w:pPr>
              <w:numPr>
                <w:ilvl w:val="0"/>
                <w:numId w:val="0"/>
              </w:numPr>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15.3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6</w:t>
            </w:r>
          </w:p>
        </w:tc>
        <w:tc>
          <w:tcPr>
            <w:tcW w:w="850" w:type="dxa"/>
            <w:vAlign w:val="center"/>
          </w:tcPr>
          <w:p>
            <w:pPr>
              <w:keepNext w:val="0"/>
              <w:keepLines w:val="0"/>
              <w:widowControl/>
              <w:numPr>
                <w:ilvl w:val="0"/>
                <w:numId w:val="0"/>
              </w:numPr>
              <w:suppressLineNumbers w:val="0"/>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32.4</w:t>
            </w:r>
          </w:p>
        </w:tc>
        <w:tc>
          <w:tcPr>
            <w:tcW w:w="850" w:type="dxa"/>
            <w:vAlign w:val="center"/>
          </w:tcPr>
          <w:p>
            <w:pPr>
              <w:keepNext w:val="0"/>
              <w:keepLines w:val="0"/>
              <w:widowControl/>
              <w:numPr>
                <w:ilvl w:val="0"/>
                <w:numId w:val="0"/>
              </w:numPr>
              <w:suppressLineNumbers w:val="0"/>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12.3</w:t>
            </w:r>
          </w:p>
        </w:tc>
        <w:tc>
          <w:tcPr>
            <w:tcW w:w="850" w:type="dxa"/>
            <w:vAlign w:val="center"/>
          </w:tcPr>
          <w:p>
            <w:pPr>
              <w:keepNext w:val="0"/>
              <w:keepLines w:val="0"/>
              <w:widowControl/>
              <w:numPr>
                <w:ilvl w:val="0"/>
                <w:numId w:val="0"/>
              </w:numPr>
              <w:suppressLineNumbers w:val="0"/>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11.3</w:t>
            </w:r>
          </w:p>
        </w:tc>
        <w:tc>
          <w:tcPr>
            <w:tcW w:w="850" w:type="dxa"/>
            <w:vAlign w:val="center"/>
          </w:tcPr>
          <w:p>
            <w:pPr>
              <w:keepNext w:val="0"/>
              <w:keepLines w:val="0"/>
              <w:widowControl/>
              <w:numPr>
                <w:ilvl w:val="0"/>
                <w:numId w:val="0"/>
              </w:numPr>
              <w:suppressLineNumbers w:val="0"/>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9.6</w:t>
            </w:r>
          </w:p>
        </w:tc>
        <w:tc>
          <w:tcPr>
            <w:tcW w:w="850" w:type="dxa"/>
            <w:vAlign w:val="center"/>
          </w:tcPr>
          <w:p>
            <w:pPr>
              <w:keepNext w:val="0"/>
              <w:keepLines w:val="0"/>
              <w:widowControl/>
              <w:numPr>
                <w:ilvl w:val="0"/>
                <w:numId w:val="0"/>
              </w:numPr>
              <w:suppressLineNumbers w:val="0"/>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12.3</w:t>
            </w:r>
          </w:p>
        </w:tc>
        <w:tc>
          <w:tcPr>
            <w:tcW w:w="850" w:type="dxa"/>
            <w:vAlign w:val="center"/>
          </w:tcPr>
          <w:p>
            <w:pPr>
              <w:keepNext w:val="0"/>
              <w:keepLines w:val="0"/>
              <w:widowControl/>
              <w:numPr>
                <w:ilvl w:val="0"/>
                <w:numId w:val="0"/>
              </w:numPr>
              <w:suppressLineNumbers w:val="0"/>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12</w:t>
            </w:r>
          </w:p>
        </w:tc>
        <w:tc>
          <w:tcPr>
            <w:tcW w:w="850" w:type="dxa"/>
            <w:vAlign w:val="center"/>
          </w:tcPr>
          <w:p>
            <w:pPr>
              <w:keepNext w:val="0"/>
              <w:keepLines w:val="0"/>
              <w:widowControl/>
              <w:numPr>
                <w:ilvl w:val="0"/>
                <w:numId w:val="0"/>
              </w:numPr>
              <w:suppressLineNumbers w:val="0"/>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20.3</w:t>
            </w:r>
          </w:p>
        </w:tc>
        <w:tc>
          <w:tcPr>
            <w:tcW w:w="850" w:type="dxa"/>
            <w:vAlign w:val="center"/>
          </w:tcPr>
          <w:p>
            <w:pPr>
              <w:keepNext w:val="0"/>
              <w:keepLines w:val="0"/>
              <w:widowControl/>
              <w:numPr>
                <w:ilvl w:val="0"/>
                <w:numId w:val="0"/>
              </w:numPr>
              <w:suppressLineNumbers w:val="0"/>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42.4</w:t>
            </w:r>
          </w:p>
        </w:tc>
        <w:tc>
          <w:tcPr>
            <w:tcW w:w="850" w:type="dxa"/>
            <w:vAlign w:val="center"/>
          </w:tcPr>
          <w:p>
            <w:pPr>
              <w:keepNext w:val="0"/>
              <w:keepLines w:val="0"/>
              <w:widowControl/>
              <w:numPr>
                <w:ilvl w:val="0"/>
                <w:numId w:val="0"/>
              </w:numPr>
              <w:suppressLineNumbers w:val="0"/>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10.5</w:t>
            </w:r>
          </w:p>
        </w:tc>
        <w:tc>
          <w:tcPr>
            <w:tcW w:w="850" w:type="dxa"/>
            <w:vAlign w:val="center"/>
          </w:tcPr>
          <w:p>
            <w:pPr>
              <w:keepNext w:val="0"/>
              <w:keepLines w:val="0"/>
              <w:widowControl/>
              <w:numPr>
                <w:ilvl w:val="0"/>
                <w:numId w:val="0"/>
              </w:numPr>
              <w:suppressLineNumbers w:val="0"/>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29.4</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21.6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27.3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18.7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5.3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20.9</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30.8</w:t>
            </w:r>
          </w:p>
        </w:tc>
        <w:tc>
          <w:tcPr>
            <w:tcW w:w="850" w:type="dxa"/>
            <w:vAlign w:val="center"/>
          </w:tcPr>
          <w:p>
            <w:pPr>
              <w:numPr>
                <w:ilvl w:val="0"/>
                <w:numId w:val="0"/>
              </w:numPr>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17.1</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8</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12.6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28.4</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9.5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7.1</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20</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36.5</w:t>
            </w:r>
          </w:p>
        </w:tc>
        <w:tc>
          <w:tcPr>
            <w:tcW w:w="850" w:type="dxa"/>
            <w:vAlign w:val="center"/>
          </w:tcPr>
          <w:p>
            <w:pPr>
              <w:numPr>
                <w:ilvl w:val="0"/>
                <w:numId w:val="0"/>
              </w:numPr>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11.5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9</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18</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9.3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37.9</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31.5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15.8</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16.3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28.7</w:t>
            </w:r>
          </w:p>
        </w:tc>
        <w:tc>
          <w:tcPr>
            <w:tcW w:w="850" w:type="dxa"/>
            <w:vAlign w:val="center"/>
          </w:tcPr>
          <w:p>
            <w:pPr>
              <w:numPr>
                <w:ilvl w:val="0"/>
                <w:numId w:val="0"/>
              </w:numPr>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12</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10</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15.7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34.8</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22.7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18.5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6.5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13.4</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33.5</w:t>
            </w:r>
          </w:p>
        </w:tc>
        <w:tc>
          <w:tcPr>
            <w:tcW w:w="850" w:type="dxa"/>
            <w:vAlign w:val="center"/>
          </w:tcPr>
          <w:p>
            <w:pPr>
              <w:numPr>
                <w:ilvl w:val="0"/>
                <w:numId w:val="0"/>
              </w:numPr>
              <w:ind w:firstLine="280" w:firstLineChars="100"/>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7.3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11</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24.9</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12.6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39.4</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21.6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10</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4.9</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13.8</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28.6</w:t>
            </w:r>
          </w:p>
        </w:tc>
        <w:tc>
          <w:tcPr>
            <w:tcW w:w="850" w:type="dxa"/>
            <w:vAlign w:val="center"/>
          </w:tcPr>
          <w:p>
            <w:pPr>
              <w:numPr>
                <w:ilvl w:val="0"/>
                <w:numId w:val="0"/>
              </w:numPr>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11.9</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12</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25.7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15.7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32.6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19.6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11.5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10.2</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29.6</w:t>
            </w:r>
          </w:p>
        </w:tc>
        <w:tc>
          <w:tcPr>
            <w:tcW w:w="850" w:type="dxa"/>
            <w:vAlign w:val="center"/>
          </w:tcPr>
          <w:p>
            <w:pPr>
              <w:numPr>
                <w:ilvl w:val="0"/>
                <w:numId w:val="0"/>
              </w:numPr>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8.5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13</w:t>
            </w:r>
          </w:p>
        </w:tc>
        <w:tc>
          <w:tcPr>
            <w:tcW w:w="850" w:type="dxa"/>
            <w:vAlign w:val="center"/>
          </w:tcPr>
          <w:p>
            <w:pPr>
              <w:numPr>
                <w:ilvl w:val="0"/>
                <w:numId w:val="0"/>
              </w:numPr>
              <w:tabs>
                <w:tab w:val="left" w:pos="561"/>
              </w:tabs>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29.7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17.5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15.8</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8.3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22.1</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13.7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18.5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38.5</w:t>
            </w:r>
          </w:p>
        </w:tc>
        <w:tc>
          <w:tcPr>
            <w:tcW w:w="850" w:type="dxa"/>
            <w:vAlign w:val="center"/>
          </w:tcPr>
          <w:p>
            <w:pPr>
              <w:numPr>
                <w:ilvl w:val="0"/>
                <w:numId w:val="0"/>
              </w:numPr>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13.9</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14</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11.1</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33.6</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14.7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43.5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7.3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31.4</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9.8</w:t>
            </w:r>
          </w:p>
        </w:tc>
        <w:tc>
          <w:tcPr>
            <w:tcW w:w="850" w:type="dxa"/>
            <w:vAlign w:val="center"/>
          </w:tcPr>
          <w:p>
            <w:pPr>
              <w:numPr>
                <w:ilvl w:val="0"/>
                <w:numId w:val="0"/>
              </w:numPr>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19.8</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dxa"/>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27.2</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12</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32.5</w:t>
            </w:r>
          </w:p>
        </w:tc>
        <w:tc>
          <w:tcPr>
            <w:tcW w:w="850" w:type="dxa"/>
            <w:vAlign w:val="center"/>
          </w:tcPr>
          <w:p>
            <w:pPr>
              <w:numPr>
                <w:ilvl w:val="0"/>
                <w:numId w:val="0"/>
              </w:numPr>
              <w:tabs>
                <w:tab w:val="left" w:pos="531"/>
              </w:tabs>
              <w:jc w:val="left"/>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30.4</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21.5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3.7</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11.3</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28.3</w:t>
            </w:r>
          </w:p>
        </w:tc>
        <w:tc>
          <w:tcPr>
            <w:tcW w:w="850" w:type="dxa"/>
            <w:vAlign w:val="center"/>
          </w:tcPr>
          <w:p>
            <w:pPr>
              <w:numPr>
                <w:ilvl w:val="0"/>
                <w:numId w:val="0"/>
              </w:numPr>
              <w:jc w:val="both"/>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7.5</w:t>
            </w:r>
          </w:p>
        </w:tc>
        <w:tc>
          <w:tcPr>
            <w:tcW w:w="850" w:type="dxa"/>
            <w:vAlign w:val="center"/>
          </w:tcPr>
          <w:p>
            <w:pPr>
              <w:numPr>
                <w:ilvl w:val="0"/>
                <w:numId w:val="0"/>
              </w:numPr>
              <w:jc w:val="center"/>
              <w:rPr>
                <w:rFonts w:hint="default" w:ascii="Times New Roman" w:hAnsi="Times New Roman" w:cs="Times New Roman"/>
                <w:b w:val="0"/>
                <w:bCs w:val="0"/>
                <w:sz w:val="28"/>
                <w:szCs w:val="28"/>
                <w:vertAlign w:val="baseline"/>
                <w:lang w:val="en-US" w:eastAsia="zh-CN"/>
              </w:rPr>
            </w:pPr>
            <w:r>
              <w:rPr>
                <w:rFonts w:hint="default" w:ascii="Times New Roman" w:hAnsi="Times New Roman" w:cs="Times New Roman"/>
                <w:b w:val="0"/>
                <w:bCs w:val="0"/>
                <w:sz w:val="28"/>
                <w:szCs w:val="28"/>
                <w:vertAlign w:val="baseline"/>
                <w:lang w:val="en-US" w:eastAsia="zh-CN"/>
              </w:rPr>
              <w:t>25.6</w:t>
            </w:r>
          </w:p>
        </w:tc>
      </w:tr>
    </w:tbl>
    <w:p>
      <w:pPr>
        <w:keepNext w:val="0"/>
        <w:keepLines w:val="0"/>
        <w:widowControl/>
        <w:suppressLineNumbers w:val="0"/>
        <w:jc w:val="left"/>
        <w:rPr>
          <w:rFonts w:hint="default" w:ascii="Times New Roman" w:hAnsi="Times New Roman" w:cs="Times New Roman"/>
          <w:b w:val="0"/>
          <w:bCs w:val="0"/>
          <w:sz w:val="28"/>
          <w:szCs w:val="28"/>
          <w:lang w:val="en-US" w:eastAsia="zh-CN"/>
        </w:rPr>
      </w:pPr>
    </w:p>
    <w:p/>
    <w:p>
      <w:pPr>
        <w:pStyle w:val="2"/>
      </w:pPr>
    </w:p>
    <w:sectPr>
      <w:headerReference r:id="rId12" w:type="default"/>
      <w:footerReference r:id="rId13" w:type="default"/>
      <w:endnotePr>
        <w:numFmt w:val="decimal"/>
      </w:endnotePr>
      <w:pgSz w:w="11906" w:h="16838"/>
      <w:pgMar w:top="1418" w:right="707" w:bottom="567" w:left="709" w:header="720" w:footer="284"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Arial">
    <w:panose1 w:val="020B0604020202020204"/>
    <w:charset w:val="00"/>
    <w:family w:val="swiss"/>
    <w:pitch w:val="default"/>
    <w:sig w:usb0="E0002AFF" w:usb1="C0007843" w:usb2="00000009" w:usb3="00000000" w:csb0="400001FF" w:csb1="FFFF0000"/>
  </w:font>
  <w:font w:name="Segoe UI Symbol">
    <w:panose1 w:val="020B0502040204020203"/>
    <w:charset w:val="00"/>
    <w:family w:val="swiss"/>
    <w:pitch w:val="default"/>
    <w:sig w:usb0="8000006F" w:usb1="1200FBEF" w:usb2="0064C000" w:usb3="00000002" w:csb0="00000001" w:csb1="40000000"/>
  </w:font>
  <w:font w:name="MS Gothic">
    <w:panose1 w:val="020B0609070205080204"/>
    <w:charset w:val="80"/>
    <w:family w:val="modern"/>
    <w:pitch w:val="default"/>
    <w:sig w:usb0="E00002FF" w:usb1="6AC7FDFB" w:usb2="00000012" w:usb3="00000000" w:csb0="4002009F" w:csb1="DFD70000"/>
  </w:font>
  <w:font w:name="Segoe UI">
    <w:panose1 w:val="020B0502040204020203"/>
    <w:charset w:val="00"/>
    <w:family w:val="swiss"/>
    <w:pitch w:val="default"/>
    <w:sig w:usb0="E10022FF" w:usb1="C000E47F" w:usb2="00000029" w:usb3="00000000" w:csb0="200001DF" w:csb1="20000000"/>
  </w:font>
  <w:font w:name="PingFangSC-Regul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PMingLiU">
    <w:panose1 w:val="02020500000000000000"/>
    <w:charset w:val="88"/>
    <w:family w:val="auto"/>
    <w:pitch w:val="default"/>
    <w:sig w:usb0="A00002FF" w:usb1="28CFFCFA"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Lucida Calligraphy">
    <w:altName w:val="Mongolian Baiti"/>
    <w:panose1 w:val="03010101010101010101"/>
    <w:charset w:val="00"/>
    <w:family w:val="script"/>
    <w:pitch w:val="default"/>
    <w:sig w:usb0="00000000" w:usb1="00000000" w:usb2="00000000" w:usb3="00000000" w:csb0="00000001" w:csb1="00000000"/>
  </w:font>
  <w:font w:name="Mongolian Baiti">
    <w:panose1 w:val="03000500000000000000"/>
    <w:charset w:val="00"/>
    <w:family w:val="auto"/>
    <w:pitch w:val="default"/>
    <w:sig w:usb0="80000023" w:usb1="00000000" w:usb2="00020000" w:usb3="00000000" w:csb0="00000001" w:csb1="00000000"/>
  </w:font>
  <w:font w:name="Calibri">
    <w:panose1 w:val="020F0502020204030204"/>
    <w:charset w:val="86"/>
    <w:family w:val="swiss"/>
    <w:pitch w:val="default"/>
    <w:sig w:usb0="E00002FF" w:usb1="4000ACFF" w:usb2="00000001" w:usb3="00000000" w:csb0="2000019F" w:csb1="00000000"/>
  </w:font>
  <w:font w:name="BatangChe">
    <w:panose1 w:val="02030609000101010101"/>
    <w:charset w:val="81"/>
    <w:family w:val="auto"/>
    <w:pitch w:val="default"/>
    <w:sig w:usb0="B00002AF" w:usb1="69D77CFB" w:usb2="00000030" w:usb3="00000000" w:csb0="4008009F" w:csb1="DFD70000"/>
  </w:font>
  <w:font w:name="IrisUPC">
    <w:panose1 w:val="020B0604020202020204"/>
    <w:charset w:val="00"/>
    <w:family w:val="auto"/>
    <w:pitch w:val="default"/>
    <w:sig w:usb0="01000007" w:usb1="00000002"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tabs>
        <w:tab w:val="center" w:pos="4153"/>
        <w:tab w:val="right" w:pos="8306"/>
        <w:tab w:val="clear" w:pos="4513"/>
        <w:tab w:val="clear" w:pos="9026"/>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tabs>
                              <w:tab w:val="center" w:pos="4153"/>
                              <w:tab w:val="right" w:pos="8306"/>
                              <w:tab w:val="clear" w:pos="4513"/>
                              <w:tab w:val="clear" w:pos="9026"/>
                            </w:tabs>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7"/>
                      <w:tabs>
                        <w:tab w:val="center" w:pos="4153"/>
                        <w:tab w:val="right" w:pos="8306"/>
                        <w:tab w:val="clear" w:pos="4513"/>
                        <w:tab w:val="clear" w:pos="9026"/>
                      </w:tabs>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hint="default"/>
        <w:lang w:val="en-US"/>
      </w:rPr>
    </w:pP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eastAsia="宋体"/>
        <w:lang w:val="en-US" w:eastAsia="zh-CN"/>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jc w:val="right"/>
      <w:rPr>
        <w:rFonts w:ascii="Arial" w:hAnsi="Arial" w:cs="Arial"/>
        <w:b/>
        <w:bCs/>
        <w:sz w:val="22"/>
        <w:szCs w:val="22"/>
      </w:rPr>
    </w:pPr>
    <w:r>
      <w:drawing>
        <wp:anchor distT="0" distB="0" distL="114300" distR="114300" simplePos="0" relativeHeight="251659264" behindDoc="0" locked="0" layoutInCell="0" allowOverlap="1">
          <wp:simplePos x="0" y="0"/>
          <wp:positionH relativeFrom="margin">
            <wp:posOffset>0</wp:posOffset>
          </wp:positionH>
          <wp:positionV relativeFrom="page">
            <wp:posOffset>180340</wp:posOffset>
          </wp:positionV>
          <wp:extent cx="1792605" cy="601345"/>
          <wp:effectExtent l="0" t="0" r="0" b="0"/>
          <wp:wrapSquare wrapText="bothSides"/>
          <wp:docPr id="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4"/>
                  <pic:cNvPicPr>
                    <a:picLocks noChangeAspect="1"/>
                  </pic:cNvPicPr>
                </pic:nvPicPr>
                <pic:blipFill>
                  <a:blip r:embed="rId1"/>
                  <a:stretch>
                    <a:fillRect/>
                  </a:stretch>
                </pic:blipFill>
                <pic:spPr>
                  <a:xfrm>
                    <a:off x="0" y="0"/>
                    <a:ext cx="1792605" cy="601345"/>
                  </a:xfrm>
                  <a:prstGeom prst="rect">
                    <a:avLst/>
                  </a:prstGeom>
                  <a:noFill/>
                  <a:ln w="12700">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r>
      <w:drawing>
        <wp:anchor distT="0" distB="0" distL="114300" distR="114300" simplePos="0" relativeHeight="251673600" behindDoc="0" locked="0" layoutInCell="0" allowOverlap="1">
          <wp:simplePos x="0" y="0"/>
          <wp:positionH relativeFrom="margin">
            <wp:posOffset>-173990</wp:posOffset>
          </wp:positionH>
          <wp:positionV relativeFrom="page">
            <wp:posOffset>466725</wp:posOffset>
          </wp:positionV>
          <wp:extent cx="1792605" cy="601345"/>
          <wp:effectExtent l="0" t="0" r="17145" b="8255"/>
          <wp:wrapSquare wrapText="bothSides"/>
          <wp:docPr id="2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4"/>
                  <pic:cNvPicPr>
                    <a:picLocks noChangeAspect="1"/>
                  </pic:cNvPicPr>
                </pic:nvPicPr>
                <pic:blipFill>
                  <a:blip r:embed="rId1"/>
                  <a:stretch>
                    <a:fillRect/>
                  </a:stretch>
                </pic:blipFill>
                <pic:spPr>
                  <a:xfrm>
                    <a:off x="0" y="0"/>
                    <a:ext cx="1792605" cy="601345"/>
                  </a:xfrm>
                  <a:prstGeom prst="rect">
                    <a:avLst/>
                  </a:prstGeom>
                  <a:noFill/>
                  <a:ln w="12700">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jc w:val="right"/>
      <w:rPr>
        <w:rFonts w:ascii="Arial" w:hAnsi="Arial" w:cs="Arial"/>
        <w:b/>
        <w:bCs/>
        <w:sz w:val="22"/>
        <w:szCs w:val="22"/>
      </w:rPr>
    </w:pPr>
    <w:r>
      <w:drawing>
        <wp:anchor distT="0" distB="0" distL="114300" distR="114300" simplePos="0" relativeHeight="251663360" behindDoc="0" locked="0" layoutInCell="0" allowOverlap="1">
          <wp:simplePos x="0" y="0"/>
          <wp:positionH relativeFrom="margin">
            <wp:posOffset>0</wp:posOffset>
          </wp:positionH>
          <wp:positionV relativeFrom="page">
            <wp:posOffset>180340</wp:posOffset>
          </wp:positionV>
          <wp:extent cx="1792605" cy="601345"/>
          <wp:effectExtent l="0" t="0" r="17145" b="825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1"/>
                  <a:stretch>
                    <a:fillRect/>
                  </a:stretch>
                </pic:blipFill>
                <pic:spPr>
                  <a:xfrm>
                    <a:off x="0" y="0"/>
                    <a:ext cx="1792605" cy="601345"/>
                  </a:xfrm>
                  <a:prstGeom prst="rect">
                    <a:avLst/>
                  </a:prstGeom>
                  <a:noFill/>
                  <a:ln w="12700">
                    <a:noFill/>
                  </a:ln>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jc w:val="right"/>
      <w:rPr>
        <w:rFonts w:ascii="Arial" w:hAnsi="Arial" w:cs="Arial"/>
        <w:b/>
        <w:bCs/>
        <w:sz w:val="22"/>
        <w:szCs w:val="22"/>
      </w:rPr>
    </w:pPr>
    <w:r>
      <w:drawing>
        <wp:anchor distT="0" distB="0" distL="114300" distR="114300" simplePos="0" relativeHeight="251669504" behindDoc="0" locked="0" layoutInCell="0" allowOverlap="1">
          <wp:simplePos x="0" y="0"/>
          <wp:positionH relativeFrom="margin">
            <wp:posOffset>0</wp:posOffset>
          </wp:positionH>
          <wp:positionV relativeFrom="page">
            <wp:posOffset>180340</wp:posOffset>
          </wp:positionV>
          <wp:extent cx="1792605" cy="601345"/>
          <wp:effectExtent l="0" t="0" r="17145" b="8255"/>
          <wp:wrapSquare wrapText="bothSides"/>
          <wp:docPr id="2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4"/>
                  <pic:cNvPicPr>
                    <a:picLocks noChangeAspect="1"/>
                  </pic:cNvPicPr>
                </pic:nvPicPr>
                <pic:blipFill>
                  <a:blip r:embed="rId1"/>
                  <a:stretch>
                    <a:fillRect/>
                  </a:stretch>
                </pic:blipFill>
                <pic:spPr>
                  <a:xfrm>
                    <a:off x="0" y="0"/>
                    <a:ext cx="1792605" cy="601345"/>
                  </a:xfrm>
                  <a:prstGeom prst="rect">
                    <a:avLst/>
                  </a:prstGeom>
                  <a:noFill/>
                  <a:ln w="12700">
                    <a:noFill/>
                  </a:ln>
                </pic:spPr>
              </pic:pic>
            </a:graphicData>
          </a:graphic>
        </wp:anchor>
      </w:drawing>
    </w:r>
    <w:r>
      <w:rPr>
        <w:rFonts w:hint="eastAsia" w:eastAsia="宋体"/>
        <w:lang w:val="en-US" w:eastAsia="zh-CN"/>
      </w:rPr>
      <w:t xml:space="preserve">                                                                                                                                                                  </w:t>
    </w:r>
    <w:r>
      <w:drawing>
        <wp:anchor distT="0" distB="0" distL="114300" distR="114300" simplePos="0" relativeHeight="251673600" behindDoc="0" locked="0" layoutInCell="0" allowOverlap="1">
          <wp:simplePos x="0" y="0"/>
          <wp:positionH relativeFrom="margin">
            <wp:posOffset>152400</wp:posOffset>
          </wp:positionH>
          <wp:positionV relativeFrom="page">
            <wp:posOffset>332740</wp:posOffset>
          </wp:positionV>
          <wp:extent cx="1792605" cy="601345"/>
          <wp:effectExtent l="0" t="0" r="17145" b="8255"/>
          <wp:wrapSquare wrapText="bothSides"/>
          <wp:docPr id="2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4"/>
                  <pic:cNvPicPr>
                    <a:picLocks noChangeAspect="1"/>
                  </pic:cNvPicPr>
                </pic:nvPicPr>
                <pic:blipFill>
                  <a:blip r:embed="rId1"/>
                  <a:stretch>
                    <a:fillRect/>
                  </a:stretch>
                </pic:blipFill>
                <pic:spPr>
                  <a:xfrm>
                    <a:off x="0" y="0"/>
                    <a:ext cx="1792605" cy="601345"/>
                  </a:xfrm>
                  <a:prstGeom prst="rect">
                    <a:avLst/>
                  </a:prstGeom>
                  <a:noFill/>
                  <a:ln w="12700">
                    <a:noFill/>
                  </a:ln>
                </pic:spPr>
              </pic:pic>
            </a:graphicData>
          </a:graphic>
        </wp:anchor>
      </w:drawing>
    </w:r>
    <w:r>
      <w:rPr>
        <w:rFonts w:ascii="Arial" w:hAnsi="Arial" w:cs="Arial"/>
        <w:b/>
        <w:bCs/>
        <w:sz w:val="22"/>
        <w:szCs w:val="22"/>
      </w:rPr>
      <w:t>PG2 / E1 FORM</w:t>
    </w:r>
  </w:p>
  <w:p>
    <w:pPr>
      <w:pStyle w:val="8"/>
      <w:pBdr>
        <w:bottom w:val="none" w:color="auto" w:sz="0" w:space="0"/>
      </w:pBdr>
      <w:rPr>
        <w:rFonts w:hint="default"/>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jc w:val="right"/>
      <w:rPr>
        <w:rFonts w:ascii="Arial" w:hAnsi="Arial" w:cs="Arial"/>
        <w:b/>
        <w:bCs/>
        <w:sz w:val="22"/>
        <w:szCs w:val="22"/>
      </w:rPr>
    </w:pPr>
    <w:r>
      <w:drawing>
        <wp:anchor distT="0" distB="0" distL="114300" distR="114300" simplePos="0" relativeHeight="251661312" behindDoc="0" locked="0" layoutInCell="0" allowOverlap="1">
          <wp:simplePos x="0" y="0"/>
          <wp:positionH relativeFrom="margin">
            <wp:posOffset>0</wp:posOffset>
          </wp:positionH>
          <wp:positionV relativeFrom="page">
            <wp:posOffset>180340</wp:posOffset>
          </wp:positionV>
          <wp:extent cx="1792605" cy="601345"/>
          <wp:effectExtent l="0" t="0" r="17145" b="8255"/>
          <wp:wrapSquare wrapText="bothSides"/>
          <wp:docPr id="1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24"/>
                  <pic:cNvPicPr>
                    <a:picLocks noChangeAspect="1"/>
                  </pic:cNvPicPr>
                </pic:nvPicPr>
                <pic:blipFill>
                  <a:blip r:embed="rId1"/>
                  <a:stretch>
                    <a:fillRect/>
                  </a:stretch>
                </pic:blipFill>
                <pic:spPr>
                  <a:xfrm>
                    <a:off x="0" y="0"/>
                    <a:ext cx="1792605" cy="601345"/>
                  </a:xfrm>
                  <a:prstGeom prst="rect">
                    <a:avLst/>
                  </a:prstGeom>
                  <a:noFill/>
                  <a:ln w="12700">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C8B2CA"/>
    <w:multiLevelType w:val="singleLevel"/>
    <w:tmpl w:val="9CC8B2CA"/>
    <w:lvl w:ilvl="0" w:tentative="0">
      <w:start w:val="1"/>
      <w:numFmt w:val="decimal"/>
      <w:suff w:val="space"/>
      <w:lvlText w:val="%1."/>
      <w:lvlJc w:val="left"/>
      <w:pPr>
        <w:ind w:left="70" w:leftChars="0" w:firstLine="0" w:firstLineChars="0"/>
      </w:pPr>
    </w:lvl>
  </w:abstractNum>
  <w:abstractNum w:abstractNumId="1">
    <w:nsid w:val="A96E4D17"/>
    <w:multiLevelType w:val="singleLevel"/>
    <w:tmpl w:val="A96E4D17"/>
    <w:lvl w:ilvl="0" w:tentative="0">
      <w:start w:val="1"/>
      <w:numFmt w:val="upperLetter"/>
      <w:suff w:val="space"/>
      <w:lvlText w:val="%1."/>
      <w:lvlJc w:val="left"/>
      <w:pPr>
        <w:ind w:left="420" w:firstLine="0"/>
      </w:pPr>
    </w:lvl>
  </w:abstractNum>
  <w:abstractNum w:abstractNumId="2">
    <w:nsid w:val="CAE3ED10"/>
    <w:multiLevelType w:val="singleLevel"/>
    <w:tmpl w:val="CAE3ED10"/>
    <w:lvl w:ilvl="0" w:tentative="0">
      <w:start w:val="1"/>
      <w:numFmt w:val="decimal"/>
      <w:suff w:val="space"/>
      <w:lvlText w:val="%1."/>
      <w:lvlJc w:val="left"/>
    </w:lvl>
  </w:abstractNum>
  <w:abstractNum w:abstractNumId="3">
    <w:nsid w:val="D2C3BDFA"/>
    <w:multiLevelType w:val="singleLevel"/>
    <w:tmpl w:val="D2C3BDFA"/>
    <w:lvl w:ilvl="0" w:tentative="0">
      <w:start w:val="1"/>
      <w:numFmt w:val="decimal"/>
      <w:suff w:val="space"/>
      <w:lvlText w:val="%1."/>
      <w:lvlJc w:val="left"/>
    </w:lvl>
  </w:abstractNum>
  <w:abstractNum w:abstractNumId="4">
    <w:nsid w:val="E6D468C5"/>
    <w:multiLevelType w:val="singleLevel"/>
    <w:tmpl w:val="E6D468C5"/>
    <w:lvl w:ilvl="0" w:tentative="0">
      <w:start w:val="1"/>
      <w:numFmt w:val="upperLetter"/>
      <w:lvlText w:val="%1."/>
      <w:lvlJc w:val="left"/>
      <w:pPr>
        <w:tabs>
          <w:tab w:val="left" w:pos="312"/>
        </w:tabs>
      </w:pPr>
    </w:lvl>
  </w:abstractNum>
  <w:abstractNum w:abstractNumId="5">
    <w:nsid w:val="0053208E"/>
    <w:multiLevelType w:val="multilevel"/>
    <w:tmpl w:val="0053208E"/>
    <w:lvl w:ilvl="0" w:tentative="0">
      <w:start w:val="0"/>
      <w:numFmt w:val="bullet"/>
      <w:lvlText w:val=""/>
      <w:lvlJc w:val="left"/>
      <w:pPr>
        <w:ind w:left="360" w:firstLine="0"/>
      </w:pPr>
    </w:lvl>
    <w:lvl w:ilvl="1" w:tentative="0">
      <w:start w:val="0"/>
      <w:numFmt w:val="bullet"/>
      <w:lvlText w:val="o"/>
      <w:lvlJc w:val="left"/>
      <w:pPr>
        <w:ind w:left="1080" w:firstLine="0"/>
      </w:pPr>
    </w:lvl>
    <w:lvl w:ilvl="2" w:tentative="0">
      <w:start w:val="0"/>
      <w:numFmt w:val="bullet"/>
      <w:lvlText w:val=""/>
      <w:lvlJc w:val="left"/>
      <w:pPr>
        <w:ind w:left="1800" w:firstLine="0"/>
      </w:pPr>
    </w:lvl>
    <w:lvl w:ilvl="3" w:tentative="0">
      <w:start w:val="0"/>
      <w:numFmt w:val="bullet"/>
      <w:lvlText w:val=""/>
      <w:lvlJc w:val="left"/>
      <w:pPr>
        <w:ind w:left="2520" w:firstLine="0"/>
      </w:pPr>
    </w:lvl>
    <w:lvl w:ilvl="4" w:tentative="0">
      <w:start w:val="0"/>
      <w:numFmt w:val="bullet"/>
      <w:lvlText w:val="o"/>
      <w:lvlJc w:val="left"/>
      <w:pPr>
        <w:ind w:left="3240" w:firstLine="0"/>
      </w:pPr>
    </w:lvl>
    <w:lvl w:ilvl="5" w:tentative="0">
      <w:start w:val="0"/>
      <w:numFmt w:val="bullet"/>
      <w:lvlText w:val=""/>
      <w:lvlJc w:val="left"/>
      <w:pPr>
        <w:ind w:left="3960" w:firstLine="0"/>
      </w:pPr>
    </w:lvl>
    <w:lvl w:ilvl="6" w:tentative="0">
      <w:start w:val="0"/>
      <w:numFmt w:val="bullet"/>
      <w:lvlText w:val=""/>
      <w:lvlJc w:val="left"/>
      <w:pPr>
        <w:ind w:left="4680" w:firstLine="0"/>
      </w:pPr>
    </w:lvl>
    <w:lvl w:ilvl="7" w:tentative="0">
      <w:start w:val="0"/>
      <w:numFmt w:val="bullet"/>
      <w:lvlText w:val="o"/>
      <w:lvlJc w:val="left"/>
      <w:pPr>
        <w:ind w:left="5400" w:firstLine="0"/>
      </w:pPr>
    </w:lvl>
    <w:lvl w:ilvl="8" w:tentative="0">
      <w:start w:val="0"/>
      <w:numFmt w:val="bullet"/>
      <w:lvlText w:val=""/>
      <w:lvlJc w:val="left"/>
      <w:pPr>
        <w:ind w:left="6120" w:firstLine="0"/>
      </w:pPr>
    </w:lvl>
  </w:abstractNum>
  <w:abstractNum w:abstractNumId="6">
    <w:nsid w:val="06EA2E27"/>
    <w:multiLevelType w:val="multilevel"/>
    <w:tmpl w:val="06EA2E27"/>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7">
    <w:nsid w:val="103DF20D"/>
    <w:multiLevelType w:val="singleLevel"/>
    <w:tmpl w:val="103DF20D"/>
    <w:lvl w:ilvl="0" w:tentative="0">
      <w:start w:val="1"/>
      <w:numFmt w:val="decimal"/>
      <w:suff w:val="space"/>
      <w:lvlText w:val="%1."/>
      <w:lvlJc w:val="left"/>
    </w:lvl>
  </w:abstractNum>
  <w:abstractNum w:abstractNumId="8">
    <w:nsid w:val="31D607C3"/>
    <w:multiLevelType w:val="multilevel"/>
    <w:tmpl w:val="31D607C3"/>
    <w:lvl w:ilvl="0" w:tentative="0">
      <w:start w:val="2"/>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9">
    <w:nsid w:val="63535C01"/>
    <w:multiLevelType w:val="singleLevel"/>
    <w:tmpl w:val="63535C01"/>
    <w:lvl w:ilvl="0" w:tentative="0">
      <w:start w:val="1"/>
      <w:numFmt w:val="decimal"/>
      <w:suff w:val="space"/>
      <w:lvlText w:val="%1."/>
      <w:lvlJc w:val="left"/>
    </w:lvl>
  </w:abstractNum>
  <w:num w:numId="1">
    <w:abstractNumId w:val="3"/>
  </w:num>
  <w:num w:numId="2">
    <w:abstractNumId w:val="8"/>
  </w:num>
  <w:num w:numId="3">
    <w:abstractNumId w:val="6"/>
  </w:num>
  <w:num w:numId="4">
    <w:abstractNumId w:val="5"/>
  </w:num>
  <w:num w:numId="5">
    <w:abstractNumId w:val="2"/>
  </w:num>
  <w:num w:numId="6">
    <w:abstractNumId w:val="4"/>
  </w:num>
  <w:num w:numId="7">
    <w:abstractNumId w:val="0"/>
  </w:num>
  <w:num w:numId="8">
    <w:abstractNumId w:val="9"/>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00"/>
  <w:drawingGridVerticalSpacing w:val="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ZmOTEyMDVjN2ZmMzc1NDI2OGYxMTAyMzBkMDc2YmQifQ=="/>
  </w:docVars>
  <w:rsids>
    <w:rsidRoot w:val="006355EA"/>
    <w:rsid w:val="00141BA3"/>
    <w:rsid w:val="001B01B5"/>
    <w:rsid w:val="0023795A"/>
    <w:rsid w:val="006355EA"/>
    <w:rsid w:val="0094436E"/>
    <w:rsid w:val="022C0209"/>
    <w:rsid w:val="04CE07E3"/>
    <w:rsid w:val="088842BD"/>
    <w:rsid w:val="0CC45879"/>
    <w:rsid w:val="122B630F"/>
    <w:rsid w:val="1237572B"/>
    <w:rsid w:val="19566367"/>
    <w:rsid w:val="19C15C7C"/>
    <w:rsid w:val="1B397CEE"/>
    <w:rsid w:val="245F009A"/>
    <w:rsid w:val="25207829"/>
    <w:rsid w:val="2AC46EA9"/>
    <w:rsid w:val="3292778E"/>
    <w:rsid w:val="3F424B14"/>
    <w:rsid w:val="42424105"/>
    <w:rsid w:val="432A4C24"/>
    <w:rsid w:val="43316356"/>
    <w:rsid w:val="470B6B40"/>
    <w:rsid w:val="482F19AD"/>
    <w:rsid w:val="540B6D12"/>
    <w:rsid w:val="5C891B7C"/>
    <w:rsid w:val="5E0828AA"/>
    <w:rsid w:val="69D05C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qFormat="1" w:unhideWhenUsed="0" w:uiPriority="0" w:semiHidden="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qFormat="1"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Times New Roman" w:cs="Times New Roman"/>
      <w:lang w:val="en-GB" w:eastAsia="zh-CN" w:bidi="ar-SA"/>
    </w:rPr>
  </w:style>
  <w:style w:type="paragraph" w:styleId="4">
    <w:name w:val="heading 1"/>
    <w:basedOn w:val="1"/>
    <w:next w:val="1"/>
    <w:qFormat/>
    <w:uiPriority w:val="9"/>
    <w:pPr>
      <w:keepNext/>
      <w:tabs>
        <w:tab w:val="left" w:pos="5103"/>
      </w:tabs>
      <w:jc w:val="center"/>
      <w:outlineLvl w:val="0"/>
    </w:pPr>
    <w:rPr>
      <w:rFonts w:ascii="Times New Roman" w:hAnsi="Times New Roman" w:eastAsia="Times New Roman" w:cs="Times New Roman"/>
      <w:b/>
      <w:bCs/>
      <w:sz w:val="22"/>
      <w:szCs w:val="22"/>
      <w:lang w:val="en-GB" w:eastAsia="zh-CN" w:bidi="ar-SA"/>
    </w:rPr>
  </w:style>
  <w:style w:type="paragraph" w:styleId="5">
    <w:name w:val="heading 4"/>
    <w:next w:val="1"/>
    <w:semiHidden/>
    <w:unhideWhenUsed/>
    <w:qFormat/>
    <w:uiPriority w:val="9"/>
    <w:pPr>
      <w:keepNext/>
      <w:spacing w:before="240" w:after="60"/>
      <w:outlineLvl w:val="3"/>
    </w:pPr>
    <w:rPr>
      <w:rFonts w:ascii="Times New Roman" w:hAnsi="Times New Roman" w:eastAsia="Times New Roman" w:cs="Times New Roman"/>
      <w:b/>
      <w:bCs/>
      <w:sz w:val="28"/>
      <w:szCs w:val="28"/>
      <w:lang w:val="en-GB" w:eastAsia="zh-CN" w:bidi="ar-SA"/>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2">
    <w:name w:val="Body Text"/>
    <w:basedOn w:val="1"/>
    <w:next w:val="3"/>
    <w:qFormat/>
    <w:uiPriority w:val="0"/>
    <w:rPr>
      <w:b/>
      <w:color w:val="FF0000"/>
      <w:sz w:val="20"/>
    </w:rPr>
  </w:style>
  <w:style w:type="paragraph" w:styleId="3">
    <w:name w:val="toc 5"/>
    <w:basedOn w:val="1"/>
    <w:next w:val="1"/>
    <w:qFormat/>
    <w:uiPriority w:val="0"/>
    <w:pPr>
      <w:wordWrap w:val="0"/>
      <w:ind w:left="1275"/>
    </w:pPr>
    <w:rPr>
      <w:rFonts w:ascii="宋体" w:hAnsi="宋体" w:eastAsia="Times New Roman" w:cs="Times New Roman"/>
    </w:rPr>
  </w:style>
  <w:style w:type="paragraph" w:styleId="6">
    <w:name w:val="Balloon Text"/>
    <w:semiHidden/>
    <w:unhideWhenUsed/>
    <w:uiPriority w:val="99"/>
    <w:rPr>
      <w:rFonts w:ascii="Tahoma" w:hAnsi="Tahoma" w:eastAsia="Times New Roman" w:cs="Tahoma"/>
      <w:sz w:val="16"/>
      <w:szCs w:val="16"/>
      <w:lang w:val="en-GB" w:eastAsia="zh-CN" w:bidi="ar-SA"/>
    </w:rPr>
  </w:style>
  <w:style w:type="paragraph" w:styleId="7">
    <w:name w:val="footer"/>
    <w:basedOn w:val="1"/>
    <w:semiHidden/>
    <w:unhideWhenUsed/>
    <w:uiPriority w:val="99"/>
    <w:pPr>
      <w:tabs>
        <w:tab w:val="center" w:pos="4513"/>
        <w:tab w:val="right" w:pos="9026"/>
      </w:tabs>
    </w:pPr>
    <w:rPr>
      <w:rFonts w:ascii="Times New Roman" w:hAnsi="Times New Roman" w:eastAsia="Times New Roman" w:cs="Times New Roman"/>
      <w:lang w:val="en-GB" w:eastAsia="zh-CN" w:bidi="ar-SA"/>
    </w:rPr>
  </w:style>
  <w:style w:type="paragraph" w:styleId="8">
    <w:name w:val="header"/>
    <w:semiHidden/>
    <w:unhideWhenUsed/>
    <w:uiPriority w:val="99"/>
    <w:pPr>
      <w:tabs>
        <w:tab w:val="center" w:pos="4513"/>
        <w:tab w:val="right" w:pos="9026"/>
      </w:tabs>
    </w:pPr>
    <w:rPr>
      <w:rFonts w:ascii="Times New Roman" w:hAnsi="Times New Roman" w:eastAsia="Times New Roman" w:cs="Times New Roman"/>
      <w:lang w:val="en-GB" w:eastAsia="zh-CN" w:bidi="ar-SA"/>
    </w:rPr>
  </w:style>
  <w:style w:type="paragraph" w:styleId="9">
    <w:name w:val="Body Text 2"/>
    <w:semiHidden/>
    <w:unhideWhenUsed/>
    <w:uiPriority w:val="99"/>
    <w:pPr>
      <w:ind w:left="720" w:hanging="720"/>
    </w:pPr>
    <w:rPr>
      <w:rFonts w:ascii="Times New Roman" w:hAnsi="Times New Roman" w:eastAsia="Times New Roman" w:cs="Times New Roman"/>
      <w:b/>
      <w:bCs/>
      <w:sz w:val="22"/>
      <w:szCs w:val="22"/>
      <w:lang w:val="en-GB" w:eastAsia="zh-CN" w:bidi="ar-SA"/>
    </w:rPr>
  </w:style>
  <w:style w:type="paragraph" w:styleId="10">
    <w:name w:val="Normal (Web)"/>
    <w:basedOn w:val="1"/>
    <w:semiHidden/>
    <w:unhideWhenUsed/>
    <w:uiPriority w:val="99"/>
    <w:pPr>
      <w:spacing w:before="100" w:beforeAutospacing="1" w:after="100" w:afterAutospacing="1"/>
    </w:pPr>
    <w:rPr>
      <w:rFonts w:ascii="Times New Roman" w:hAnsi="Times New Roman" w:eastAsia="Times New Roman" w:cs="Times New Roman"/>
      <w:sz w:val="24"/>
      <w:szCs w:val="24"/>
      <w:lang w:val="en-GB" w:eastAsia="zh-CN" w:bidi="ar-SA"/>
    </w:rPr>
  </w:style>
  <w:style w:type="table" w:styleId="12">
    <w:name w:val="Table Grid"/>
    <w:basedOn w:val="11"/>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semiHidden/>
    <w:unhideWhenUsed/>
    <w:uiPriority w:val="99"/>
  </w:style>
  <w:style w:type="character" w:styleId="16">
    <w:name w:val="FollowedHyperlink"/>
    <w:semiHidden/>
    <w:unhideWhenUsed/>
    <w:uiPriority w:val="99"/>
    <w:rPr>
      <w:color w:val="800080"/>
      <w:u w:val="single"/>
    </w:rPr>
  </w:style>
  <w:style w:type="character" w:styleId="17">
    <w:name w:val="Hyperlink"/>
    <w:semiHidden/>
    <w:unhideWhenUsed/>
    <w:uiPriority w:val="99"/>
    <w:rPr>
      <w:color w:val="0000FF"/>
      <w:u w:val="single"/>
    </w:rPr>
  </w:style>
  <w:style w:type="paragraph" w:customStyle="1" w:styleId="18">
    <w:name w:val="deannah1"/>
    <w:qFormat/>
    <w:uiPriority w:val="0"/>
    <w:pPr>
      <w:keepNext/>
      <w:spacing w:after="240"/>
    </w:pPr>
    <w:rPr>
      <w:rFonts w:ascii="Times New Roman" w:hAnsi="Times New Roman" w:eastAsia="Times New Roman" w:cs="Times New Roman"/>
      <w:b/>
      <w:bCs/>
      <w:sz w:val="24"/>
      <w:szCs w:val="24"/>
      <w:lang w:val="en-GB" w:eastAsia="zh-CN" w:bidi="ar-SA"/>
    </w:rPr>
  </w:style>
  <w:style w:type="paragraph" w:customStyle="1" w:styleId="19">
    <w:name w:val="Normal (Web)1"/>
    <w:qFormat/>
    <w:uiPriority w:val="0"/>
    <w:pPr>
      <w:spacing w:before="100" w:beforeAutospacing="1" w:after="300"/>
    </w:pPr>
    <w:rPr>
      <w:rFonts w:ascii="Times New Roman" w:hAnsi="Times New Roman" w:eastAsia="Times New Roman" w:cs="Times New Roman"/>
      <w:sz w:val="24"/>
      <w:szCs w:val="24"/>
      <w:lang w:val="en-GB" w:eastAsia="zh-CN" w:bidi="ar-SA"/>
    </w:rPr>
  </w:style>
  <w:style w:type="paragraph" w:customStyle="1" w:styleId="20">
    <w:name w:val="Comment Text1"/>
    <w:qFormat/>
    <w:uiPriority w:val="0"/>
    <w:rPr>
      <w:rFonts w:ascii="Times New Roman" w:hAnsi="Times New Roman" w:eastAsia="Times New Roman" w:cs="Times New Roman"/>
      <w:lang w:val="en-GB" w:eastAsia="zh-CN" w:bidi="ar-SA"/>
    </w:rPr>
  </w:style>
  <w:style w:type="paragraph" w:customStyle="1" w:styleId="21">
    <w:name w:val="Comment Subject1"/>
    <w:basedOn w:val="20"/>
    <w:next w:val="20"/>
    <w:qFormat/>
    <w:uiPriority w:val="0"/>
    <w:rPr>
      <w:b/>
      <w:bCs/>
    </w:rPr>
  </w:style>
  <w:style w:type="paragraph" w:styleId="22">
    <w:name w:val="List Paragraph"/>
    <w:basedOn w:val="1"/>
    <w:qFormat/>
    <w:uiPriority w:val="0"/>
    <w:pPr>
      <w:ind w:left="720"/>
      <w:contextualSpacing/>
    </w:pPr>
    <w:rPr>
      <w:rFonts w:ascii="Calibri" w:hAnsi="Calibri" w:eastAsia="Calibri" w:cs="Times New Roman"/>
      <w:sz w:val="22"/>
      <w:szCs w:val="22"/>
      <w:lang w:val="en-GB" w:eastAsia="zh-CN" w:bidi="ar-SA"/>
    </w:rPr>
  </w:style>
  <w:style w:type="character" w:customStyle="1" w:styleId="23">
    <w:name w:val="Heading 1 Char"/>
    <w:qFormat/>
    <w:uiPriority w:val="0"/>
    <w:rPr>
      <w:rFonts w:ascii="Cambria" w:hAnsi="Cambria" w:cs="Cambria"/>
      <w:b/>
      <w:bCs/>
      <w:kern w:val="1"/>
      <w:sz w:val="32"/>
      <w:szCs w:val="32"/>
    </w:rPr>
  </w:style>
  <w:style w:type="character" w:customStyle="1" w:styleId="24">
    <w:name w:val="Heading 4 Char"/>
    <w:qFormat/>
    <w:uiPriority w:val="0"/>
    <w:rPr>
      <w:rFonts w:ascii="Calibri" w:hAnsi="Calibri" w:cs="Calibri"/>
      <w:b/>
      <w:bCs/>
      <w:sz w:val="28"/>
      <w:szCs w:val="28"/>
    </w:rPr>
  </w:style>
  <w:style w:type="character" w:customStyle="1" w:styleId="25">
    <w:name w:val="Body Text 2 Char"/>
    <w:qFormat/>
    <w:uiPriority w:val="0"/>
  </w:style>
  <w:style w:type="character" w:customStyle="1" w:styleId="26">
    <w:name w:val="Balloon Text Char"/>
    <w:qFormat/>
    <w:uiPriority w:val="0"/>
    <w:rPr>
      <w:sz w:val="2"/>
      <w:szCs w:val="2"/>
    </w:rPr>
  </w:style>
  <w:style w:type="character" w:customStyle="1" w:styleId="27">
    <w:name w:val="Header Char"/>
    <w:qFormat/>
    <w:uiPriority w:val="0"/>
  </w:style>
  <w:style w:type="character" w:customStyle="1" w:styleId="28">
    <w:name w:val="Footer Char"/>
    <w:qFormat/>
    <w:uiPriority w:val="0"/>
  </w:style>
  <w:style w:type="character" w:customStyle="1" w:styleId="29">
    <w:name w:val="Hyperlink1"/>
    <w:qFormat/>
    <w:uiPriority w:val="0"/>
    <w:rPr>
      <w:color w:val="535353"/>
      <w:u w:val="single"/>
    </w:rPr>
  </w:style>
  <w:style w:type="character" w:customStyle="1" w:styleId="30">
    <w:name w:val="Comment Reference1"/>
    <w:qFormat/>
    <w:uiPriority w:val="0"/>
    <w:rPr>
      <w:sz w:val="16"/>
      <w:szCs w:val="16"/>
    </w:rPr>
  </w:style>
  <w:style w:type="character" w:customStyle="1" w:styleId="31">
    <w:name w:val="Comment Text Char"/>
    <w:qFormat/>
    <w:uiPriority w:val="0"/>
  </w:style>
  <w:style w:type="character" w:customStyle="1" w:styleId="32">
    <w:name w:val="Comment Subject Char"/>
    <w:qFormat/>
    <w:uiPriority w:val="0"/>
    <w:rPr>
      <w:b/>
      <w:bCs/>
    </w:rPr>
  </w:style>
  <w:style w:type="character" w:customStyle="1" w:styleId="33">
    <w:name w:val="Unresolved Mention1"/>
    <w:qFormat/>
    <w:uiPriority w:val="0"/>
    <w:rPr>
      <w:color w:val="605E5C"/>
      <w:shd w:val="clear" w:color="auto" w:fill="E1DFDD"/>
    </w:rPr>
  </w:style>
  <w:style w:type="paragraph" w:customStyle="1" w:styleId="34">
    <w:name w:val="分类号"/>
    <w:basedOn w:val="1"/>
    <w:uiPriority w:val="0"/>
    <w:pPr>
      <w:widowControl w:val="0"/>
      <w:jc w:val="both"/>
    </w:pPr>
    <w:rPr>
      <w:rFonts w:ascii="仿宋_GB2312" w:eastAsia="仿宋_GB2312"/>
      <w:kern w:val="2"/>
      <w:sz w:val="28"/>
      <w:szCs w:val="28"/>
      <w:lang w:val="en-US"/>
    </w:rPr>
  </w:style>
  <w:style w:type="paragraph" w:customStyle="1" w:styleId="35">
    <w:name w:val="封面日期"/>
    <w:basedOn w:val="1"/>
    <w:qFormat/>
    <w:uiPriority w:val="0"/>
    <w:pPr>
      <w:widowControl w:val="0"/>
      <w:jc w:val="center"/>
    </w:pPr>
    <w:rPr>
      <w:rFonts w:ascii="黑体" w:eastAsia="黑体"/>
      <w:kern w:val="2"/>
      <w:sz w:val="32"/>
      <w:szCs w:val="32"/>
      <w:lang w:val="en-US"/>
    </w:rPr>
  </w:style>
  <w:style w:type="paragraph" w:customStyle="1" w:styleId="36">
    <w:name w:val="论文标题"/>
    <w:basedOn w:val="1"/>
    <w:qFormat/>
    <w:uiPriority w:val="0"/>
    <w:pPr>
      <w:widowControl w:val="0"/>
      <w:jc w:val="center"/>
    </w:pPr>
    <w:rPr>
      <w:rFonts w:eastAsia="楷体_GB2312"/>
      <w:b/>
      <w:kern w:val="36"/>
      <w:sz w:val="52"/>
      <w:szCs w:val="52"/>
      <w:lang w:val="en-US"/>
    </w:rPr>
  </w:style>
  <w:style w:type="paragraph" w:customStyle="1" w:styleId="37">
    <w:name w:val="硕士学位论文"/>
    <w:basedOn w:val="1"/>
    <w:uiPriority w:val="0"/>
    <w:pPr>
      <w:widowControl w:val="0"/>
      <w:spacing w:before="240"/>
      <w:jc w:val="center"/>
    </w:pPr>
    <w:rPr>
      <w:rFonts w:eastAsia="宋体"/>
      <w:kern w:val="2"/>
      <w:sz w:val="44"/>
      <w:szCs w:val="44"/>
      <w:lang w:val="en-US"/>
    </w:rPr>
  </w:style>
  <w:style w:type="paragraph" w:customStyle="1" w:styleId="38">
    <w:name w:val="研究生姓名"/>
    <w:basedOn w:val="1"/>
    <w:uiPriority w:val="0"/>
    <w:pPr>
      <w:widowControl w:val="0"/>
      <w:ind w:firstLine="700" w:firstLineChars="700"/>
      <w:jc w:val="both"/>
    </w:pPr>
    <w:rPr>
      <w:rFonts w:eastAsia="宋体"/>
      <w:kern w:val="2"/>
      <w:sz w:val="28"/>
      <w:szCs w:val="28"/>
      <w:lang w:val="en-US"/>
    </w:rPr>
  </w:style>
  <w:style w:type="paragraph" w:customStyle="1" w:styleId="39">
    <w:name w:val="content"/>
    <w:basedOn w:val="1"/>
    <w:qFormat/>
    <w:uiPriority w:val="0"/>
    <w:pPr>
      <w:pBdr>
        <w:top w:val="none" w:color="auto" w:sz="0" w:space="0"/>
        <w:left w:val="none" w:color="auto" w:sz="0" w:space="0"/>
        <w:bottom w:val="none" w:color="auto" w:sz="0" w:space="0"/>
        <w:right w:val="none" w:color="auto" w:sz="0" w:space="0"/>
      </w:pBdr>
      <w:spacing w:line="450" w:lineRule="atLeast"/>
      <w:ind w:firstLine="480"/>
    </w:pPr>
    <w:rPr>
      <w:rFonts w:ascii="Times New Roman" w:hAnsi="Times New Roman" w:eastAsia="Times New Roman" w:cs="Times New Roman"/>
      <w:color w:val="333333"/>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chart" Target="charts/chart4.xml"/><Relationship Id="rId21" Type="http://schemas.openxmlformats.org/officeDocument/2006/relationships/chart" Target="charts/chart3.xml"/><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chart" Target="charts/chart2.xml"/><Relationship Id="rId15" Type="http://schemas.openxmlformats.org/officeDocument/2006/relationships/chart" Target="charts/chart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4" Type="http://schemas.microsoft.com/office/2011/relationships/chartColorStyle" Target="colors2.xml"/><Relationship Id="rId3" Type="http://schemas.microsoft.com/office/2011/relationships/chartStyle" Target="style2.xml"/><Relationship Id="rId2" Type="http://schemas.openxmlformats.org/officeDocument/2006/relationships/themeOverride" Target="../theme/themeOverride1.xml"/><Relationship Id="rId1" Type="http://schemas.openxmlformats.org/officeDocument/2006/relationships/oleObject" Target="file:///C:\Users\Administrator\Desktop\&#26032;&#24314;%20XLS%20&#24037;&#20316;&#34920;.xls"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Administrator\Desktop\&#26032;&#24314;%20XLS%20&#24037;&#20316;&#34920;%20(2).xls" TargetMode="External"/></Relationships>
</file>

<file path=word/charts/_rels/chart3.xml.rels><?xml version="1.0" encoding="UTF-8" standalone="yes"?>
<Relationships xmlns="http://schemas.openxmlformats.org/package/2006/relationships"><Relationship Id="rId4" Type="http://schemas.microsoft.com/office/2011/relationships/chartColorStyle" Target="colors4.xml"/><Relationship Id="rId3" Type="http://schemas.microsoft.com/office/2011/relationships/chartStyle" Target="style4.xml"/><Relationship Id="rId2" Type="http://schemas.openxmlformats.org/officeDocument/2006/relationships/themeOverride" Target="../theme/themeOverride2.xml"/><Relationship Id="rId1" Type="http://schemas.openxmlformats.org/officeDocument/2006/relationships/oleObject" Target="file:///C:\Users\Administrator\Desktop\&#26032;&#24314;%20XLS%20&#24037;&#20316;&#34920;.xls"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Administrator\Desktop\&#26032;&#24314;%20XLS%20&#24037;&#20316;&#34920;%20(2).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0" i="0" u="none" strike="noStrike" kern="1200" cap="all" spc="120" normalizeH="0" baseline="0">
                <a:solidFill>
                  <a:schemeClr val="tx1"/>
                </a:solidFill>
                <a:latin typeface="+mn-lt"/>
                <a:ea typeface="+mn-ea"/>
                <a:cs typeface="+mn-cs"/>
              </a:defRPr>
            </a:pPr>
            <a:r>
              <a:rPr lang="en-US" altLang="zh-CN"/>
              <a:t>reading difficulties factors</a:t>
            </a:r>
            <a:endParaRPr lang="en-US" altLang="zh-CN"/>
          </a:p>
        </c:rich>
      </c:tx>
      <c:layout/>
      <c:overlay val="0"/>
      <c:spPr>
        <a:noFill/>
        <a:ln>
          <a:noFill/>
        </a:ln>
        <a:effectLst/>
      </c:spPr>
    </c:title>
    <c:autoTitleDeleted val="0"/>
    <c:plotArea>
      <c:layout/>
      <c:barChart>
        <c:barDir val="col"/>
        <c:grouping val="clustered"/>
        <c:varyColors val="0"/>
        <c:ser>
          <c:idx val="0"/>
          <c:order val="0"/>
          <c:tx>
            <c:strRef>
              <c:f>'[新建 XLS 工作表.xls]Sheet1'!$B$1</c:f>
              <c:strCache>
                <c:ptCount val="1"/>
                <c:pt idx="0">
                  <c:v>number of people(Pre)</c:v>
                </c:pt>
              </c:strCache>
            </c:strRef>
          </c:tx>
          <c:spPr>
            <a:solidFill>
              <a:schemeClr val="accent1"/>
            </a:solidFill>
            <a:ln>
              <a:noFill/>
            </a:ln>
            <a:effectLst/>
          </c:spPr>
          <c:invertIfNegative val="0"/>
          <c:dLbls>
            <c:numFmt formatCode="General" sourceLinked="1"/>
            <c:spPr>
              <a:solidFill>
                <a:schemeClr val="bg1"/>
              </a:solidFill>
              <a:ln>
                <a:solidFill>
                  <a:schemeClr val="accent1"/>
                </a:solidFill>
              </a:ln>
              <a:effectLst/>
            </c:spPr>
            <c:txPr>
              <a:bodyPr rot="0" spcFirstLastPara="1" vertOverflow="clip" horzOverflow="clip" vert="horz" wrap="square" lIns="36576" tIns="18288" rIns="36576" bIns="18288" anchor="ctr" anchorCtr="1" forceAA="0">
                <a:spAutoFit/>
              </a:bodyPr>
              <a:lstStyle/>
              <a:p>
                <a:pPr>
                  <a:defRPr lang="zh-CN" sz="800" b="1" i="0" u="none" strike="noStrike" kern="1200" baseline="0">
                    <a:solidFill>
                      <a:schemeClr val="accent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oundRect">
                    <a:avLst/>
                  </a:prstGeom>
                  <a:noFill/>
                  <a:ln>
                    <a:noFill/>
                  </a:ln>
                </c15:spPr>
                <c15:layout/>
                <c15:showLeaderLines val="1"/>
                <c15:leaderLines>
                  <c:spPr>
                    <a:ln w="9525">
                      <a:solidFill>
                        <a:schemeClr val="tx1">
                          <a:lumMod val="35000"/>
                          <a:lumOff val="65000"/>
                        </a:schemeClr>
                      </a:solidFill>
                    </a:ln>
                    <a:effectLst/>
                  </c:spPr>
                </c15:leaderLines>
              </c:ext>
            </c:extLst>
          </c:dLbls>
          <c:cat>
            <c:strRef>
              <c:f>'[新建 XLS 工作表.xls]Sheet1'!$A$2:$A$7</c:f>
              <c:strCache>
                <c:ptCount val="6"/>
                <c:pt idx="0">
                  <c:v>text structure</c:v>
                </c:pt>
                <c:pt idx="1">
                  <c:v>Background knowledge</c:v>
                </c:pt>
                <c:pt idx="2">
                  <c:v>inferential judgment </c:v>
                </c:pt>
                <c:pt idx="3">
                  <c:v>Grammatical problem</c:v>
                </c:pt>
                <c:pt idx="4">
                  <c:v>
information extraction</c:v>
                </c:pt>
                <c:pt idx="5">
                  <c:v>Vocabulary memory</c:v>
                </c:pt>
              </c:strCache>
            </c:strRef>
          </c:cat>
          <c:val>
            <c:numRef>
              <c:f>'[新建 XLS 工作表.xls]Sheet1'!$B$2:$B$7</c:f>
              <c:numCache>
                <c:formatCode>0.00%</c:formatCode>
                <c:ptCount val="6"/>
                <c:pt idx="0">
                  <c:v>0.717</c:v>
                </c:pt>
                <c:pt idx="1">
                  <c:v>0.423</c:v>
                </c:pt>
                <c:pt idx="2">
                  <c:v>0.542</c:v>
                </c:pt>
                <c:pt idx="3">
                  <c:v>0.683</c:v>
                </c:pt>
                <c:pt idx="4">
                  <c:v>0.404</c:v>
                </c:pt>
                <c:pt idx="5" c:formatCode="0%">
                  <c:v>0.78</c:v>
                </c:pt>
              </c:numCache>
            </c:numRef>
          </c:val>
        </c:ser>
        <c:ser>
          <c:idx val="1"/>
          <c:order val="1"/>
          <c:tx>
            <c:strRef>
              <c:f>'[新建 XLS 工作表.xls]Sheet1'!$C$1</c:f>
              <c:strCache>
                <c:ptCount val="1"/>
                <c:pt idx="0">
                  <c:v>number of people(Pro)</c:v>
                </c:pt>
              </c:strCache>
            </c:strRef>
          </c:tx>
          <c:spPr>
            <a:solidFill>
              <a:schemeClr val="accent2"/>
            </a:solidFill>
            <a:ln>
              <a:noFill/>
            </a:ln>
            <a:effectLst/>
          </c:spPr>
          <c:invertIfNegative val="0"/>
          <c:dLbls>
            <c:numFmt formatCode="General" sourceLinked="1"/>
            <c:spPr>
              <a:solidFill>
                <a:schemeClr val="lt1"/>
              </a:solidFill>
              <a:ln>
                <a:solidFill>
                  <a:schemeClr val="accent2"/>
                </a:solidFill>
              </a:ln>
              <a:effectLst/>
            </c:spPr>
            <c:txPr>
              <a:bodyPr rot="0" spcFirstLastPara="1" vertOverflow="clip" horzOverflow="clip" vert="horz" wrap="square" lIns="36576" tIns="18288" rIns="36576" bIns="18288" anchor="ctr" anchorCtr="1" forceAA="0">
                <a:spAutoFit/>
              </a:bodyPr>
              <a:lstStyle/>
              <a:p>
                <a:pPr>
                  <a:defRPr lang="zh-CN" sz="800" b="1" i="0" u="none" strike="noStrike" kern="1200" baseline="0">
                    <a:solidFill>
                      <a:schemeClr val="accent2"/>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oundRect">
                    <a:avLst/>
                  </a:prstGeom>
                  <a:noFill/>
                  <a:ln>
                    <a:noFill/>
                  </a:ln>
                </c15:spPr>
                <c15:layout/>
                <c15:showLeaderLines val="1"/>
                <c15:leaderLines>
                  <c:spPr>
                    <a:ln w="9525">
                      <a:solidFill>
                        <a:schemeClr val="tx1">
                          <a:lumMod val="35000"/>
                          <a:lumOff val="65000"/>
                        </a:schemeClr>
                      </a:solidFill>
                    </a:ln>
                    <a:effectLst/>
                  </c:spPr>
                </c15:leaderLines>
              </c:ext>
            </c:extLst>
          </c:dLbls>
          <c:cat>
            <c:strRef>
              <c:f>'[新建 XLS 工作表.xls]Sheet1'!$A$2:$A$7</c:f>
              <c:strCache>
                <c:ptCount val="6"/>
                <c:pt idx="0">
                  <c:v>text structure</c:v>
                </c:pt>
                <c:pt idx="1">
                  <c:v>Background knowledge</c:v>
                </c:pt>
                <c:pt idx="2">
                  <c:v>inferential judgment </c:v>
                </c:pt>
                <c:pt idx="3">
                  <c:v>Grammatical problem</c:v>
                </c:pt>
                <c:pt idx="4">
                  <c:v>
information extraction</c:v>
                </c:pt>
                <c:pt idx="5">
                  <c:v>Vocabulary memory</c:v>
                </c:pt>
              </c:strCache>
            </c:strRef>
          </c:cat>
          <c:val>
            <c:numRef>
              <c:f>'[新建 XLS 工作表.xls]Sheet1'!$C$2:$C$7</c:f>
              <c:numCache>
                <c:formatCode>0.00%</c:formatCode>
                <c:ptCount val="6"/>
                <c:pt idx="0">
                  <c:v>0.317</c:v>
                </c:pt>
                <c:pt idx="1">
                  <c:v>0.235</c:v>
                </c:pt>
                <c:pt idx="2">
                  <c:v>0.142</c:v>
                </c:pt>
                <c:pt idx="3">
                  <c:v>0.383</c:v>
                </c:pt>
                <c:pt idx="4">
                  <c:v>0.204</c:v>
                </c:pt>
                <c:pt idx="5">
                  <c:v>0.321</c:v>
                </c:pt>
              </c:numCache>
            </c:numRef>
          </c:val>
        </c:ser>
        <c:dLbls>
          <c:showLegendKey val="0"/>
          <c:showVal val="1"/>
          <c:showCatName val="0"/>
          <c:showSerName val="0"/>
          <c:showPercent val="0"/>
          <c:showBubbleSize val="0"/>
        </c:dLbls>
        <c:gapWidth val="250"/>
        <c:overlap val="-61"/>
        <c:axId val="880516298"/>
        <c:axId val="373722072"/>
      </c:barChart>
      <c:catAx>
        <c:axId val="88051629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forceAA="0"/>
          <a:lstStyle/>
          <a:p>
            <a:pPr>
              <a:defRPr lang="zh-CN" sz="900" b="0" i="0" u="none" strike="noStrike" kern="1200" cap="all" spc="120" normalizeH="0" baseline="0">
                <a:solidFill>
                  <a:schemeClr val="tx1">
                    <a:lumMod val="50000"/>
                    <a:lumOff val="50000"/>
                  </a:schemeClr>
                </a:solidFill>
                <a:latin typeface="+mn-lt"/>
                <a:ea typeface="+mn-ea"/>
                <a:cs typeface="+mn-cs"/>
              </a:defRPr>
            </a:pPr>
          </a:p>
        </c:txPr>
        <c:crossAx val="373722072"/>
        <c:crosses val="autoZero"/>
        <c:auto val="1"/>
        <c:lblAlgn val="ctr"/>
        <c:lblOffset val="100"/>
        <c:noMultiLvlLbl val="0"/>
      </c:catAx>
      <c:valAx>
        <c:axId val="373722072"/>
        <c:scaling>
          <c:orientation val="minMax"/>
        </c:scaling>
        <c:delete val="1"/>
        <c:axPos val="l"/>
        <c:numFmt formatCode="0.00%" sourceLinked="1"/>
        <c:majorTickMark val="none"/>
        <c:minorTickMark val="none"/>
        <c:tickLblPos val="nextTo"/>
        <c:txPr>
          <a:bodyPr rot="-60000000" spcFirstLastPara="0" vertOverflow="ellipsis" vert="horz" wrap="square" anchor="ctr" anchorCtr="1" forceAA="0"/>
          <a:lstStyle/>
          <a:p>
            <a:pPr>
              <a:defRPr lang="zh-CN" sz="900" b="1" i="0" u="none" strike="noStrike" kern="1200" baseline="0">
                <a:solidFill>
                  <a:schemeClr val="tx1">
                    <a:lumMod val="65000"/>
                    <a:lumOff val="35000"/>
                  </a:schemeClr>
                </a:solidFill>
                <a:latin typeface="+mn-lt"/>
                <a:ea typeface="+mn-ea"/>
                <a:cs typeface="+mn-cs"/>
              </a:defRPr>
            </a:pPr>
          </a:p>
        </c:txPr>
        <c:crossAx val="880516298"/>
        <c:crosses val="autoZero"/>
        <c:crossBetween val="between"/>
      </c:valAx>
      <c:spPr>
        <a:noFill/>
        <a:ln>
          <a:noFill/>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mn-lt"/>
              <a:ea typeface="+mn-ea"/>
              <a:cs typeface="+mn-cs"/>
            </a:defRPr>
          </a:pPr>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lang="zh-CN" b="1"/>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dk1">
                    <a:lumMod val="75000"/>
                    <a:lumOff val="25000"/>
                  </a:schemeClr>
                </a:solidFill>
                <a:latin typeface="+mn-lt"/>
                <a:ea typeface="+mn-ea"/>
                <a:cs typeface="+mn-cs"/>
              </a:defRPr>
            </a:pPr>
            <a:r>
              <a:rPr lang="en-US" altLang="zh-CN"/>
              <a:t>DIFFICULT READING QUESTIONS </a:t>
            </a:r>
            <a:endParaRPr lang="en-US" altLang="zh-CN"/>
          </a:p>
        </c:rich>
      </c:tx>
      <c:layout/>
      <c:overlay val="0"/>
      <c:spPr>
        <a:noFill/>
        <a:ln>
          <a:noFill/>
        </a:ln>
        <a:effectLst/>
      </c:spPr>
    </c:title>
    <c:autoTitleDeleted val="0"/>
    <c:plotArea>
      <c:layout/>
      <c:barChart>
        <c:barDir val="col"/>
        <c:grouping val="clustered"/>
        <c:varyColors val="0"/>
        <c:ser>
          <c:idx val="0"/>
          <c:order val="0"/>
          <c:tx>
            <c:strRef>
              <c:f>'[新建 XLS 工作表 (2).xls]Sheet1'!$B$1</c:f>
              <c:strCache>
                <c:ptCount val="1"/>
                <c:pt idx="0">
                  <c:v>number of people（Pre）</c:v>
                </c:pt>
              </c:strCache>
            </c:strRef>
          </c:tx>
          <c:spPr>
            <a:solidFill>
              <a:schemeClr val="accent1"/>
            </a:solidFill>
            <a:ln>
              <a:noFill/>
            </a:ln>
            <a:effectLst/>
          </c:spPr>
          <c:invertIfNegative val="0"/>
          <c:dLbls>
            <c:delete val="1"/>
          </c:dLbls>
          <c:cat>
            <c:strRef>
              <c:f>'[新建 XLS 工作表 (2).xls]Sheet1'!$A$2:$A$5</c:f>
              <c:strCache>
                <c:ptCount val="4"/>
                <c:pt idx="0">
                  <c:v>question answering</c:v>
                </c:pt>
                <c:pt idx="1">
                  <c:v>Detail questions
</c:v>
                </c:pt>
                <c:pt idx="2">
                  <c:v>
Inference questions</c:v>
                </c:pt>
                <c:pt idx="3">
                  <c:v>main idea</c:v>
                </c:pt>
              </c:strCache>
            </c:strRef>
          </c:cat>
          <c:val>
            <c:numRef>
              <c:f>'[新建 XLS 工作表 (2).xls]Sheet1'!$B$2:$B$5</c:f>
              <c:numCache>
                <c:formatCode>0.00%</c:formatCode>
                <c:ptCount val="4"/>
                <c:pt idx="0">
                  <c:v>0.627</c:v>
                </c:pt>
                <c:pt idx="1">
                  <c:v>0.382</c:v>
                </c:pt>
                <c:pt idx="2">
                  <c:v>0.691</c:v>
                </c:pt>
                <c:pt idx="3">
                  <c:v>0.654</c:v>
                </c:pt>
              </c:numCache>
            </c:numRef>
          </c:val>
        </c:ser>
        <c:ser>
          <c:idx val="1"/>
          <c:order val="1"/>
          <c:tx>
            <c:strRef>
              <c:f>'[新建 XLS 工作表 (2).xls]Sheet1'!$C$1</c:f>
              <c:strCache>
                <c:ptCount val="1"/>
                <c:pt idx="0">
                  <c:v>number of people（Pr0）</c:v>
                </c:pt>
              </c:strCache>
            </c:strRef>
          </c:tx>
          <c:spPr>
            <a:solidFill>
              <a:schemeClr val="accent2"/>
            </a:solidFill>
            <a:ln>
              <a:noFill/>
            </a:ln>
            <a:effectLst/>
          </c:spPr>
          <c:invertIfNegative val="0"/>
          <c:dLbls>
            <c:delete val="1"/>
          </c:dLbls>
          <c:cat>
            <c:strRef>
              <c:f>'[新建 XLS 工作表 (2).xls]Sheet1'!$A$2:$A$5</c:f>
              <c:strCache>
                <c:ptCount val="4"/>
                <c:pt idx="0">
                  <c:v>question answering</c:v>
                </c:pt>
                <c:pt idx="1">
                  <c:v>Detail questions
</c:v>
                </c:pt>
                <c:pt idx="2">
                  <c:v>
Inference questions</c:v>
                </c:pt>
                <c:pt idx="3">
                  <c:v>main idea</c:v>
                </c:pt>
              </c:strCache>
            </c:strRef>
          </c:cat>
          <c:val>
            <c:numRef>
              <c:f>'[新建 XLS 工作表 (2).xls]Sheet1'!$C$2:$C$5</c:f>
              <c:numCache>
                <c:formatCode>0%</c:formatCode>
                <c:ptCount val="4"/>
                <c:pt idx="0">
                  <c:v>0.45</c:v>
                </c:pt>
                <c:pt idx="1">
                  <c:v>0.13</c:v>
                </c:pt>
                <c:pt idx="2">
                  <c:v>0.35</c:v>
                </c:pt>
                <c:pt idx="3">
                  <c:v>0.38</c:v>
                </c:pt>
              </c:numCache>
            </c:numRef>
          </c:val>
        </c:ser>
        <c:dLbls>
          <c:showLegendKey val="0"/>
          <c:showVal val="0"/>
          <c:showCatName val="0"/>
          <c:showSerName val="0"/>
          <c:showPercent val="0"/>
          <c:showBubbleSize val="0"/>
        </c:dLbls>
        <c:gapWidth val="246"/>
        <c:overlap val="-28"/>
        <c:axId val="344893176"/>
        <c:axId val="352410048"/>
      </c:barChart>
      <c:catAx>
        <c:axId val="34489317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52410048"/>
        <c:crosses val="autoZero"/>
        <c:auto val="1"/>
        <c:lblAlgn val="ctr"/>
        <c:lblOffset val="100"/>
        <c:noMultiLvlLbl val="0"/>
      </c:catAx>
      <c:valAx>
        <c:axId val="352410048"/>
        <c:scaling>
          <c:orientation val="minMax"/>
        </c:scaling>
        <c:delete val="0"/>
        <c:axPos val="l"/>
        <c:majorGridlines>
          <c:spPr>
            <a:ln w="9525" cap="flat" cmpd="sng" algn="ctr">
              <a:solidFill>
                <a:schemeClr val="bg1">
                  <a:lumMod val="902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44893176"/>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a:defRPr lang="zh-CN" sz="1400" b="0" i="0" u="none" strike="noStrike" kern="1200" cap="all" spc="120" normalizeH="0" baseline="0">
                <a:solidFill>
                  <a:schemeClr val="tx1"/>
                </a:solidFill>
                <a:latin typeface="+mn-lt"/>
                <a:ea typeface="+mn-ea"/>
                <a:cs typeface="+mn-cs"/>
              </a:defRPr>
            </a:pPr>
            <a:r>
              <a:rPr lang="en-US" altLang="zh-CN"/>
              <a:t>reading difficulties factors</a:t>
            </a:r>
            <a:endParaRPr lang="en-US" altLang="zh-CN"/>
          </a:p>
        </c:rich>
      </c:tx>
      <c:layout/>
      <c:overlay val="0"/>
      <c:spPr>
        <a:noFill/>
        <a:ln>
          <a:noFill/>
        </a:ln>
        <a:effectLst/>
      </c:spPr>
    </c:title>
    <c:autoTitleDeleted val="0"/>
    <c:plotArea>
      <c:layout/>
      <c:barChart>
        <c:barDir val="col"/>
        <c:grouping val="clustered"/>
        <c:varyColors val="0"/>
        <c:ser>
          <c:idx val="0"/>
          <c:order val="0"/>
          <c:tx>
            <c:strRef>
              <c:f>'[新建 XLS 工作表.xls]Sheet1'!$B$1</c:f>
              <c:strCache>
                <c:ptCount val="1"/>
                <c:pt idx="0">
                  <c:v>number of people(Pre)</c:v>
                </c:pt>
              </c:strCache>
            </c:strRef>
          </c:tx>
          <c:spPr>
            <a:solidFill>
              <a:schemeClr val="accent1"/>
            </a:solidFill>
            <a:ln>
              <a:noFill/>
            </a:ln>
            <a:effectLst/>
          </c:spPr>
          <c:invertIfNegative val="0"/>
          <c:dLbls>
            <c:numFmt formatCode="General" sourceLinked="1"/>
            <c:spPr>
              <a:solidFill>
                <a:schemeClr val="bg1"/>
              </a:solidFill>
              <a:ln>
                <a:solidFill>
                  <a:schemeClr val="accent1"/>
                </a:solidFill>
              </a:ln>
              <a:effectLst/>
            </c:spPr>
            <c:txPr>
              <a:bodyPr rot="0" spcFirstLastPara="1" vertOverflow="clip" horzOverflow="clip" vert="horz" wrap="square" lIns="36576" tIns="18288" rIns="36576" bIns="18288" anchor="ctr" anchorCtr="1" forceAA="0">
                <a:spAutoFit/>
              </a:bodyPr>
              <a:lstStyle/>
              <a:p>
                <a:pPr>
                  <a:defRPr lang="zh-CN" sz="800" b="1" i="0" u="none" strike="noStrike" kern="1200" baseline="0">
                    <a:solidFill>
                      <a:schemeClr val="accent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oundRect">
                    <a:avLst/>
                  </a:prstGeom>
                  <a:noFill/>
                  <a:ln>
                    <a:noFill/>
                  </a:ln>
                </c15:spPr>
                <c15:layout/>
                <c15:showLeaderLines val="1"/>
                <c15:leaderLines>
                  <c:spPr>
                    <a:ln w="9525">
                      <a:solidFill>
                        <a:schemeClr val="tx1">
                          <a:lumMod val="35000"/>
                          <a:lumOff val="65000"/>
                        </a:schemeClr>
                      </a:solidFill>
                    </a:ln>
                    <a:effectLst/>
                  </c:spPr>
                </c15:leaderLines>
              </c:ext>
            </c:extLst>
          </c:dLbls>
          <c:cat>
            <c:strRef>
              <c:f>'[新建 XLS 工作表.xls]Sheet1'!$A$2:$A$7</c:f>
              <c:strCache>
                <c:ptCount val="6"/>
                <c:pt idx="0">
                  <c:v>text structure</c:v>
                </c:pt>
                <c:pt idx="1">
                  <c:v>Background knowledge</c:v>
                </c:pt>
                <c:pt idx="2">
                  <c:v>inferential judgment </c:v>
                </c:pt>
                <c:pt idx="3">
                  <c:v>Grammatical problem</c:v>
                </c:pt>
                <c:pt idx="4">
                  <c:v>
information extraction</c:v>
                </c:pt>
                <c:pt idx="5">
                  <c:v>Vocabulary memory</c:v>
                </c:pt>
              </c:strCache>
            </c:strRef>
          </c:cat>
          <c:val>
            <c:numRef>
              <c:f>'[新建 XLS 工作表.xls]Sheet1'!$B$2:$B$7</c:f>
              <c:numCache>
                <c:formatCode>0.00%</c:formatCode>
                <c:ptCount val="6"/>
                <c:pt idx="0">
                  <c:v>0.717</c:v>
                </c:pt>
                <c:pt idx="1">
                  <c:v>0.423</c:v>
                </c:pt>
                <c:pt idx="2">
                  <c:v>0.542</c:v>
                </c:pt>
                <c:pt idx="3">
                  <c:v>0.683</c:v>
                </c:pt>
                <c:pt idx="4">
                  <c:v>0.404</c:v>
                </c:pt>
                <c:pt idx="5" c:formatCode="0%">
                  <c:v>0.78</c:v>
                </c:pt>
              </c:numCache>
            </c:numRef>
          </c:val>
        </c:ser>
        <c:ser>
          <c:idx val="1"/>
          <c:order val="1"/>
          <c:tx>
            <c:strRef>
              <c:f>'[新建 XLS 工作表.xls]Sheet1'!$C$1</c:f>
              <c:strCache>
                <c:ptCount val="1"/>
                <c:pt idx="0">
                  <c:v>number of people(Pro)</c:v>
                </c:pt>
              </c:strCache>
            </c:strRef>
          </c:tx>
          <c:spPr>
            <a:solidFill>
              <a:schemeClr val="accent2"/>
            </a:solidFill>
            <a:ln>
              <a:noFill/>
            </a:ln>
            <a:effectLst/>
          </c:spPr>
          <c:invertIfNegative val="0"/>
          <c:dLbls>
            <c:numFmt formatCode="General" sourceLinked="1"/>
            <c:spPr>
              <a:solidFill>
                <a:schemeClr val="lt1"/>
              </a:solidFill>
              <a:ln>
                <a:solidFill>
                  <a:schemeClr val="accent2"/>
                </a:solidFill>
              </a:ln>
              <a:effectLst/>
            </c:spPr>
            <c:txPr>
              <a:bodyPr rot="0" spcFirstLastPara="1" vertOverflow="clip" horzOverflow="clip" vert="horz" wrap="square" lIns="36576" tIns="18288" rIns="36576" bIns="18288" anchor="ctr" anchorCtr="1" forceAA="0">
                <a:spAutoFit/>
              </a:bodyPr>
              <a:lstStyle/>
              <a:p>
                <a:pPr>
                  <a:defRPr lang="zh-CN" sz="800" b="1" i="0" u="none" strike="noStrike" kern="1200" baseline="0">
                    <a:solidFill>
                      <a:schemeClr val="accent2"/>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oundRect">
                    <a:avLst/>
                  </a:prstGeom>
                  <a:noFill/>
                  <a:ln>
                    <a:noFill/>
                  </a:ln>
                </c15:spPr>
                <c15:layout/>
                <c15:showLeaderLines val="1"/>
                <c15:leaderLines>
                  <c:spPr>
                    <a:ln w="9525">
                      <a:solidFill>
                        <a:schemeClr val="tx1">
                          <a:lumMod val="35000"/>
                          <a:lumOff val="65000"/>
                        </a:schemeClr>
                      </a:solidFill>
                    </a:ln>
                    <a:effectLst/>
                  </c:spPr>
                </c15:leaderLines>
              </c:ext>
            </c:extLst>
          </c:dLbls>
          <c:cat>
            <c:strRef>
              <c:f>'[新建 XLS 工作表.xls]Sheet1'!$A$2:$A$7</c:f>
              <c:strCache>
                <c:ptCount val="6"/>
                <c:pt idx="0">
                  <c:v>text structure</c:v>
                </c:pt>
                <c:pt idx="1">
                  <c:v>Background knowledge</c:v>
                </c:pt>
                <c:pt idx="2">
                  <c:v>inferential judgment </c:v>
                </c:pt>
                <c:pt idx="3">
                  <c:v>Grammatical problem</c:v>
                </c:pt>
                <c:pt idx="4">
                  <c:v>
information extraction</c:v>
                </c:pt>
                <c:pt idx="5">
                  <c:v>Vocabulary memory</c:v>
                </c:pt>
              </c:strCache>
            </c:strRef>
          </c:cat>
          <c:val>
            <c:numRef>
              <c:f>'[新建 XLS 工作表.xls]Sheet1'!$C$2:$C$7</c:f>
              <c:numCache>
                <c:formatCode>0.00%</c:formatCode>
                <c:ptCount val="6"/>
                <c:pt idx="0">
                  <c:v>0.317</c:v>
                </c:pt>
                <c:pt idx="1">
                  <c:v>0.235</c:v>
                </c:pt>
                <c:pt idx="2">
                  <c:v>0.142</c:v>
                </c:pt>
                <c:pt idx="3">
                  <c:v>0.383</c:v>
                </c:pt>
                <c:pt idx="4">
                  <c:v>0.204</c:v>
                </c:pt>
                <c:pt idx="5">
                  <c:v>0.321</c:v>
                </c:pt>
              </c:numCache>
            </c:numRef>
          </c:val>
        </c:ser>
        <c:dLbls>
          <c:showLegendKey val="0"/>
          <c:showVal val="1"/>
          <c:showCatName val="0"/>
          <c:showSerName val="0"/>
          <c:showPercent val="0"/>
          <c:showBubbleSize val="0"/>
        </c:dLbls>
        <c:gapWidth val="250"/>
        <c:overlap val="-61"/>
        <c:axId val="880516298"/>
        <c:axId val="373722072"/>
      </c:barChart>
      <c:catAx>
        <c:axId val="88051629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forceAA="0"/>
          <a:lstStyle/>
          <a:p>
            <a:pPr>
              <a:defRPr lang="zh-CN" sz="900" b="0" i="0" u="none" strike="noStrike" kern="1200" cap="all" spc="120" normalizeH="0" baseline="0">
                <a:solidFill>
                  <a:schemeClr val="tx1">
                    <a:lumMod val="50000"/>
                    <a:lumOff val="50000"/>
                  </a:schemeClr>
                </a:solidFill>
                <a:latin typeface="+mn-lt"/>
                <a:ea typeface="+mn-ea"/>
                <a:cs typeface="+mn-cs"/>
              </a:defRPr>
            </a:pPr>
          </a:p>
        </c:txPr>
        <c:crossAx val="373722072"/>
        <c:crosses val="autoZero"/>
        <c:auto val="1"/>
        <c:lblAlgn val="ctr"/>
        <c:lblOffset val="100"/>
        <c:noMultiLvlLbl val="0"/>
      </c:catAx>
      <c:valAx>
        <c:axId val="373722072"/>
        <c:scaling>
          <c:orientation val="minMax"/>
        </c:scaling>
        <c:delete val="1"/>
        <c:axPos val="l"/>
        <c:numFmt formatCode="0.00%" sourceLinked="1"/>
        <c:majorTickMark val="none"/>
        <c:minorTickMark val="none"/>
        <c:tickLblPos val="nextTo"/>
        <c:txPr>
          <a:bodyPr rot="-60000000" spcFirstLastPara="0" vertOverflow="ellipsis" vert="horz" wrap="square" anchor="ctr" anchorCtr="1" forceAA="0"/>
          <a:lstStyle/>
          <a:p>
            <a:pPr>
              <a:defRPr lang="zh-CN" sz="900" b="1" i="0" u="none" strike="noStrike" kern="1200" baseline="0">
                <a:solidFill>
                  <a:schemeClr val="tx1">
                    <a:lumMod val="65000"/>
                    <a:lumOff val="35000"/>
                  </a:schemeClr>
                </a:solidFill>
                <a:latin typeface="+mn-lt"/>
                <a:ea typeface="+mn-ea"/>
                <a:cs typeface="+mn-cs"/>
              </a:defRPr>
            </a:pPr>
          </a:p>
        </c:txPr>
        <c:crossAx val="880516298"/>
        <c:crosses val="autoZero"/>
        <c:crossBetween val="between"/>
      </c:valAx>
      <c:spPr>
        <a:noFill/>
        <a:ln>
          <a:noFill/>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mn-lt"/>
              <a:ea typeface="+mn-ea"/>
              <a:cs typeface="+mn-cs"/>
            </a:defRPr>
          </a:pPr>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lang="zh-CN" b="1"/>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dk1">
                    <a:lumMod val="75000"/>
                    <a:lumOff val="25000"/>
                  </a:schemeClr>
                </a:solidFill>
                <a:latin typeface="+mn-lt"/>
                <a:ea typeface="+mn-ea"/>
                <a:cs typeface="+mn-cs"/>
              </a:defRPr>
            </a:pPr>
            <a:r>
              <a:rPr lang="en-US" altLang="zh-CN"/>
              <a:t>DIFFICULT READING QUESTIONS </a:t>
            </a:r>
            <a:endParaRPr lang="en-US" altLang="zh-CN"/>
          </a:p>
        </c:rich>
      </c:tx>
      <c:layout/>
      <c:overlay val="0"/>
      <c:spPr>
        <a:noFill/>
        <a:ln>
          <a:noFill/>
        </a:ln>
        <a:effectLst/>
      </c:spPr>
    </c:title>
    <c:autoTitleDeleted val="0"/>
    <c:plotArea>
      <c:layout/>
      <c:barChart>
        <c:barDir val="col"/>
        <c:grouping val="clustered"/>
        <c:varyColors val="0"/>
        <c:ser>
          <c:idx val="0"/>
          <c:order val="0"/>
          <c:tx>
            <c:strRef>
              <c:f>'[新建 XLS 工作表 (2).xls]Sheet1'!$B$1</c:f>
              <c:strCache>
                <c:ptCount val="1"/>
                <c:pt idx="0">
                  <c:v>number of people（Pre）</c:v>
                </c:pt>
              </c:strCache>
            </c:strRef>
          </c:tx>
          <c:spPr>
            <a:solidFill>
              <a:schemeClr val="accent1"/>
            </a:solidFill>
            <a:ln>
              <a:noFill/>
            </a:ln>
            <a:effectLst/>
          </c:spPr>
          <c:invertIfNegative val="0"/>
          <c:dLbls>
            <c:delete val="1"/>
          </c:dLbls>
          <c:cat>
            <c:strRef>
              <c:f>'[新建 XLS 工作表 (2).xls]Sheet1'!$A$2:$A$5</c:f>
              <c:strCache>
                <c:ptCount val="4"/>
                <c:pt idx="0">
                  <c:v>question answering</c:v>
                </c:pt>
                <c:pt idx="1">
                  <c:v>Detail questions
</c:v>
                </c:pt>
                <c:pt idx="2">
                  <c:v>
Inference questions</c:v>
                </c:pt>
                <c:pt idx="3">
                  <c:v>main idea</c:v>
                </c:pt>
              </c:strCache>
            </c:strRef>
          </c:cat>
          <c:val>
            <c:numRef>
              <c:f>'[新建 XLS 工作表 (2).xls]Sheet1'!$B$2:$B$5</c:f>
              <c:numCache>
                <c:formatCode>0.00%</c:formatCode>
                <c:ptCount val="4"/>
                <c:pt idx="0">
                  <c:v>0.627</c:v>
                </c:pt>
                <c:pt idx="1">
                  <c:v>0.382</c:v>
                </c:pt>
                <c:pt idx="2">
                  <c:v>0.691</c:v>
                </c:pt>
                <c:pt idx="3">
                  <c:v>0.654</c:v>
                </c:pt>
              </c:numCache>
            </c:numRef>
          </c:val>
        </c:ser>
        <c:ser>
          <c:idx val="1"/>
          <c:order val="1"/>
          <c:tx>
            <c:strRef>
              <c:f>'[新建 XLS 工作表 (2).xls]Sheet1'!$C$1</c:f>
              <c:strCache>
                <c:ptCount val="1"/>
                <c:pt idx="0">
                  <c:v>number of people（Pr0）</c:v>
                </c:pt>
              </c:strCache>
            </c:strRef>
          </c:tx>
          <c:spPr>
            <a:solidFill>
              <a:schemeClr val="accent2"/>
            </a:solidFill>
            <a:ln>
              <a:noFill/>
            </a:ln>
            <a:effectLst/>
          </c:spPr>
          <c:invertIfNegative val="0"/>
          <c:dLbls>
            <c:delete val="1"/>
          </c:dLbls>
          <c:cat>
            <c:strRef>
              <c:f>'[新建 XLS 工作表 (2).xls]Sheet1'!$A$2:$A$5</c:f>
              <c:strCache>
                <c:ptCount val="4"/>
                <c:pt idx="0">
                  <c:v>question answering</c:v>
                </c:pt>
                <c:pt idx="1">
                  <c:v>Detail questions
</c:v>
                </c:pt>
                <c:pt idx="2">
                  <c:v>
Inference questions</c:v>
                </c:pt>
                <c:pt idx="3">
                  <c:v>main idea</c:v>
                </c:pt>
              </c:strCache>
            </c:strRef>
          </c:cat>
          <c:val>
            <c:numRef>
              <c:f>'[新建 XLS 工作表 (2).xls]Sheet1'!$C$2:$C$5</c:f>
              <c:numCache>
                <c:formatCode>0%</c:formatCode>
                <c:ptCount val="4"/>
                <c:pt idx="0">
                  <c:v>0.45</c:v>
                </c:pt>
                <c:pt idx="1">
                  <c:v>0.13</c:v>
                </c:pt>
                <c:pt idx="2">
                  <c:v>0.35</c:v>
                </c:pt>
                <c:pt idx="3">
                  <c:v>0.38</c:v>
                </c:pt>
              </c:numCache>
            </c:numRef>
          </c:val>
        </c:ser>
        <c:dLbls>
          <c:showLegendKey val="0"/>
          <c:showVal val="0"/>
          <c:showCatName val="0"/>
          <c:showSerName val="0"/>
          <c:showPercent val="0"/>
          <c:showBubbleSize val="0"/>
        </c:dLbls>
        <c:gapWidth val="246"/>
        <c:overlap val="-28"/>
        <c:axId val="344893176"/>
        <c:axId val="352410048"/>
      </c:barChart>
      <c:catAx>
        <c:axId val="34489317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52410048"/>
        <c:crosses val="autoZero"/>
        <c:auto val="1"/>
        <c:lblAlgn val="ctr"/>
        <c:lblOffset val="100"/>
        <c:noMultiLvlLbl val="0"/>
      </c:catAx>
      <c:valAx>
        <c:axId val="352410048"/>
        <c:scaling>
          <c:orientation val="minMax"/>
        </c:scaling>
        <c:delete val="0"/>
        <c:axPos val="l"/>
        <c:majorGridlines>
          <c:spPr>
            <a:ln w="9525" cap="flat" cmpd="sng" algn="ctr">
              <a:solidFill>
                <a:schemeClr val="bg1">
                  <a:lumMod val="902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44893176"/>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4】">
    <a:dk1>
      <a:srgbClr val="000000"/>
    </a:dk1>
    <a:lt1>
      <a:srgbClr val="FFFFFF"/>
    </a:lt1>
    <a:dk2>
      <a:srgbClr val="0C0E1F"/>
    </a:dk2>
    <a:lt2>
      <a:srgbClr val="FEFFFF"/>
    </a:lt2>
    <a:accent1>
      <a:srgbClr val="FEB348"/>
    </a:accent1>
    <a:accent2>
      <a:srgbClr val="FE7B48"/>
    </a:accent2>
    <a:accent3>
      <a:srgbClr val="5FB6FF"/>
    </a:accent3>
    <a:accent4>
      <a:srgbClr val="3787FF"/>
    </a:accent4>
    <a:accent5>
      <a:srgbClr val="4165FF"/>
    </a:accent5>
    <a:accent6>
      <a:srgbClr val="48C8AC"/>
    </a:accent6>
    <a:hlink>
      <a:srgbClr val="304FFE"/>
    </a:hlink>
    <a:folHlink>
      <a:srgbClr val="492067"/>
    </a:folHlink>
  </a:clrScheme>
  <a:fontScheme name="自定义 2">
    <a:majorFont>
      <a:latin typeface="微软雅黑"/>
      <a:ea typeface="微软雅黑"/>
      <a:cs typeface=""/>
    </a:majorFont>
    <a:minorFont>
      <a:latin typeface="微软雅黑"/>
      <a:ea typeface="微软雅黑"/>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4】">
    <a:dk1>
      <a:srgbClr val="000000"/>
    </a:dk1>
    <a:lt1>
      <a:srgbClr val="FFFFFF"/>
    </a:lt1>
    <a:dk2>
      <a:srgbClr val="0C0E1F"/>
    </a:dk2>
    <a:lt2>
      <a:srgbClr val="FEFFFF"/>
    </a:lt2>
    <a:accent1>
      <a:srgbClr val="FEB348"/>
    </a:accent1>
    <a:accent2>
      <a:srgbClr val="FE7B48"/>
    </a:accent2>
    <a:accent3>
      <a:srgbClr val="5FB6FF"/>
    </a:accent3>
    <a:accent4>
      <a:srgbClr val="3787FF"/>
    </a:accent4>
    <a:accent5>
      <a:srgbClr val="4165FF"/>
    </a:accent5>
    <a:accent6>
      <a:srgbClr val="48C8AC"/>
    </a:accent6>
    <a:hlink>
      <a:srgbClr val="304FFE"/>
    </a:hlink>
    <a:folHlink>
      <a:srgbClr val="492067"/>
    </a:folHlink>
  </a:clrScheme>
  <a:fontScheme name="自定义 2">
    <a:majorFont>
      <a:latin typeface="微软雅黑"/>
      <a:ea typeface="微软雅黑"/>
      <a:cs typeface=""/>
    </a:majorFont>
    <a:minorFont>
      <a:latin typeface="微软雅黑"/>
      <a:ea typeface="微软雅黑"/>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lengthwise1"/>
      <sectRole val="1"/>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99</Pages>
  <Words>36249</Words>
  <Characters>199211</Characters>
  <Lines>1</Lines>
  <Paragraphs>1</Paragraphs>
  <TotalTime>1</TotalTime>
  <ScaleCrop>false</ScaleCrop>
  <LinksUpToDate>false</LinksUpToDate>
  <CharactersWithSpaces>236698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2019-12-26T09:26:00Z</dcterms:created>
  <dc:creator>xiaofei li</dc:creator>
  <cp:lastModifiedBy>英语课堂</cp:lastModifiedBy>
  <cp:lastPrinted>2016-10-24T12:21:00Z</cp:lastPrinted>
  <dcterms:modified xsi:type="dcterms:W3CDTF">2023-09-30T17:17:05Z</dcterms:modified>
  <dc:title>PG2-E1</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0FB26B1EE25C42939458BDC9790BEEA8_13</vt:lpwstr>
  </property>
</Properties>
</file>