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42D14" w14:textId="4BCE4D25" w:rsidR="00737D94" w:rsidRDefault="00737D94">
      <w:pPr>
        <w:rPr>
          <w:rFonts w:ascii="Arial" w:hAnsi="Arial" w:cs="Arial"/>
          <w:b/>
          <w:bCs/>
          <w:noProof/>
        </w:rPr>
      </w:pPr>
    </w:p>
    <w:p w14:paraId="63D9035D" w14:textId="325F88AF" w:rsidR="002F7CB4" w:rsidRPr="002F7CB4" w:rsidRDefault="002F7CB4" w:rsidP="002F7CB4"/>
    <w:p w14:paraId="4AD9A30F" w14:textId="77777777" w:rsidR="002F7CB4" w:rsidRPr="002F7CB4" w:rsidRDefault="002F7CB4" w:rsidP="002F7CB4"/>
    <w:p w14:paraId="3D5F4E99" w14:textId="2A4D934E" w:rsidR="002F7CB4" w:rsidRDefault="002F7CB4" w:rsidP="002F7CB4"/>
    <w:p w14:paraId="15119DE2" w14:textId="77777777" w:rsidR="00086DF3" w:rsidRDefault="00086DF3" w:rsidP="002F7CB4"/>
    <w:p w14:paraId="13FAA0D0" w14:textId="77777777" w:rsidR="00086DF3" w:rsidRDefault="00086DF3" w:rsidP="002F7CB4"/>
    <w:p w14:paraId="176158E4" w14:textId="77777777" w:rsidR="00086DF3" w:rsidRDefault="00086DF3" w:rsidP="002F7CB4"/>
    <w:p w14:paraId="52B571C8" w14:textId="2BD1BAE1" w:rsidR="00086DF3" w:rsidRDefault="00086DF3" w:rsidP="002F7CB4">
      <w:r w:rsidRPr="008219AF">
        <w:rPr>
          <w:rFonts w:ascii="Arial" w:hAnsi="Arial" w:cs="Arial"/>
          <w:b/>
          <w:bCs/>
          <w:noProof/>
        </w:rPr>
        <w:drawing>
          <wp:inline distT="0" distB="0" distL="0" distR="0" wp14:anchorId="27FB2587" wp14:editId="1882C61F">
            <wp:extent cx="5727700" cy="2345690"/>
            <wp:effectExtent l="0" t="0" r="0" b="3810"/>
            <wp:docPr id="1026" name="Picture 2" descr="A black and white logo&#10;&#10;Description automatically generated">
              <a:extLst xmlns:a="http://schemas.openxmlformats.org/drawingml/2006/main">
                <a:ext uri="{FF2B5EF4-FFF2-40B4-BE49-F238E27FC236}">
                  <a16:creationId xmlns:a16="http://schemas.microsoft.com/office/drawing/2014/main" id="{65459F64-7AB8-2139-339E-223227C6EC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black and white logo&#10;&#10;Description automatically generated">
                      <a:extLst>
                        <a:ext uri="{FF2B5EF4-FFF2-40B4-BE49-F238E27FC236}">
                          <a16:creationId xmlns:a16="http://schemas.microsoft.com/office/drawing/2014/main" id="{65459F64-7AB8-2139-339E-223227C6EC46}"/>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2345690"/>
                    </a:xfrm>
                    <a:prstGeom prst="rect">
                      <a:avLst/>
                    </a:prstGeom>
                    <a:solidFill>
                      <a:schemeClr val="tx1"/>
                    </a:solidFill>
                  </pic:spPr>
                </pic:pic>
              </a:graphicData>
            </a:graphic>
          </wp:inline>
        </w:drawing>
      </w:r>
    </w:p>
    <w:p w14:paraId="09B9D16E" w14:textId="77777777" w:rsidR="00086DF3" w:rsidRDefault="00086DF3" w:rsidP="002F7CB4"/>
    <w:p w14:paraId="0DF762ED" w14:textId="77777777" w:rsidR="00086DF3" w:rsidRDefault="00086DF3" w:rsidP="002F7CB4"/>
    <w:p w14:paraId="5F972158" w14:textId="77777777" w:rsidR="00086DF3" w:rsidRPr="00086DF3" w:rsidRDefault="00086DF3" w:rsidP="002F7CB4">
      <w:pPr>
        <w:rPr>
          <w:rFonts w:ascii="Arial" w:hAnsi="Arial" w:cs="Arial"/>
          <w:b/>
          <w:bCs/>
          <w:sz w:val="40"/>
          <w:szCs w:val="40"/>
        </w:rPr>
      </w:pPr>
    </w:p>
    <w:p w14:paraId="036FBCAA" w14:textId="77777777" w:rsidR="002F7CB4" w:rsidRPr="00086DF3" w:rsidRDefault="002F7CB4" w:rsidP="002F7CB4">
      <w:pPr>
        <w:rPr>
          <w:rFonts w:ascii="Arial" w:hAnsi="Arial" w:cs="Arial"/>
          <w:b/>
          <w:bCs/>
          <w:sz w:val="40"/>
          <w:szCs w:val="40"/>
        </w:rPr>
      </w:pPr>
    </w:p>
    <w:p w14:paraId="14A7C150" w14:textId="5FB41BDA" w:rsidR="002F7CB4" w:rsidRPr="00086DF3" w:rsidRDefault="00642F8C" w:rsidP="00086DF3">
      <w:pPr>
        <w:jc w:val="center"/>
        <w:rPr>
          <w:rFonts w:ascii="Arial" w:hAnsi="Arial" w:cs="Arial"/>
          <w:b/>
          <w:bCs/>
          <w:sz w:val="40"/>
          <w:szCs w:val="40"/>
        </w:rPr>
      </w:pPr>
      <w:r>
        <w:rPr>
          <w:rFonts w:ascii="Arial" w:hAnsi="Arial" w:cs="Arial"/>
          <w:b/>
          <w:bCs/>
          <w:sz w:val="40"/>
          <w:szCs w:val="40"/>
        </w:rPr>
        <w:t xml:space="preserve">Jayne </w:t>
      </w:r>
      <w:r w:rsidR="00DA1E4C">
        <w:rPr>
          <w:rFonts w:ascii="Arial" w:hAnsi="Arial" w:cs="Arial"/>
          <w:b/>
          <w:bCs/>
          <w:sz w:val="40"/>
          <w:szCs w:val="40"/>
        </w:rPr>
        <w:t>Pierson</w:t>
      </w:r>
      <w:r>
        <w:rPr>
          <w:rFonts w:ascii="Arial" w:hAnsi="Arial" w:cs="Arial"/>
          <w:b/>
          <w:bCs/>
          <w:sz w:val="40"/>
          <w:szCs w:val="40"/>
        </w:rPr>
        <w:t xml:space="preserve"> </w:t>
      </w:r>
      <w:r w:rsidR="002F7CB4" w:rsidRPr="00086DF3">
        <w:rPr>
          <w:rFonts w:ascii="Arial" w:hAnsi="Arial" w:cs="Arial"/>
          <w:b/>
          <w:bCs/>
          <w:sz w:val="40"/>
          <w:szCs w:val="40"/>
        </w:rPr>
        <w:t>School of Art, Fashion, and Design</w:t>
      </w:r>
    </w:p>
    <w:p w14:paraId="59F062FA" w14:textId="77777777" w:rsidR="002F7CB4" w:rsidRPr="00086DF3" w:rsidRDefault="002F7CB4" w:rsidP="00086DF3">
      <w:pPr>
        <w:jc w:val="center"/>
        <w:rPr>
          <w:rFonts w:ascii="Arial" w:hAnsi="Arial" w:cs="Arial"/>
          <w:b/>
          <w:bCs/>
          <w:sz w:val="40"/>
          <w:szCs w:val="40"/>
        </w:rPr>
      </w:pPr>
    </w:p>
    <w:p w14:paraId="28E58140" w14:textId="796A6273" w:rsidR="002F7CB4" w:rsidRPr="00086DF3" w:rsidRDefault="002F7CB4" w:rsidP="00086DF3">
      <w:pPr>
        <w:jc w:val="center"/>
        <w:rPr>
          <w:rFonts w:ascii="Arial" w:hAnsi="Arial" w:cs="Arial"/>
          <w:b/>
          <w:bCs/>
          <w:sz w:val="40"/>
          <w:szCs w:val="40"/>
        </w:rPr>
      </w:pPr>
      <w:r w:rsidRPr="00086DF3">
        <w:rPr>
          <w:rFonts w:ascii="Arial" w:hAnsi="Arial" w:cs="Arial"/>
          <w:b/>
          <w:bCs/>
          <w:sz w:val="40"/>
          <w:szCs w:val="40"/>
        </w:rPr>
        <w:t>6023</w:t>
      </w:r>
    </w:p>
    <w:p w14:paraId="707A3CCA" w14:textId="77777777" w:rsidR="002F7CB4" w:rsidRPr="00086DF3" w:rsidRDefault="002F7CB4" w:rsidP="00086DF3">
      <w:pPr>
        <w:jc w:val="center"/>
        <w:rPr>
          <w:rFonts w:ascii="Arial" w:hAnsi="Arial" w:cs="Arial"/>
          <w:b/>
          <w:bCs/>
          <w:sz w:val="40"/>
          <w:szCs w:val="40"/>
        </w:rPr>
      </w:pPr>
    </w:p>
    <w:p w14:paraId="342E54F1" w14:textId="441BC4FC" w:rsidR="002F7CB4" w:rsidRPr="00086DF3" w:rsidRDefault="00E85DAF" w:rsidP="00086DF3">
      <w:pPr>
        <w:jc w:val="center"/>
        <w:rPr>
          <w:rFonts w:ascii="Arial" w:hAnsi="Arial" w:cs="Arial"/>
          <w:b/>
          <w:bCs/>
          <w:sz w:val="40"/>
          <w:szCs w:val="40"/>
        </w:rPr>
      </w:pPr>
      <w:r>
        <w:rPr>
          <w:rFonts w:ascii="Arial" w:hAnsi="Arial" w:cs="Arial"/>
          <w:b/>
          <w:bCs/>
          <w:sz w:val="40"/>
          <w:szCs w:val="40"/>
        </w:rPr>
        <w:t xml:space="preserve">Section 4 - </w:t>
      </w:r>
      <w:r w:rsidR="002F7CB4" w:rsidRPr="00086DF3">
        <w:rPr>
          <w:rFonts w:ascii="Arial" w:hAnsi="Arial" w:cs="Arial"/>
          <w:b/>
          <w:bCs/>
          <w:sz w:val="40"/>
          <w:szCs w:val="40"/>
        </w:rPr>
        <w:t>Construction Materials and Methods</w:t>
      </w:r>
    </w:p>
    <w:p w14:paraId="2D1C7C6D" w14:textId="77777777" w:rsidR="002F7CB4" w:rsidRPr="00320062" w:rsidRDefault="002F7CB4" w:rsidP="00086DF3">
      <w:pPr>
        <w:jc w:val="center"/>
        <w:rPr>
          <w:rFonts w:ascii="Arial" w:hAnsi="Arial" w:cs="Arial"/>
          <w:b/>
          <w:bCs/>
          <w:noProof/>
          <w:sz w:val="40"/>
          <w:szCs w:val="40"/>
        </w:rPr>
      </w:pPr>
    </w:p>
    <w:p w14:paraId="4095609F" w14:textId="081DC80F" w:rsidR="002F7CB4" w:rsidRPr="00320062" w:rsidRDefault="002F7CB4" w:rsidP="00320062">
      <w:pPr>
        <w:tabs>
          <w:tab w:val="left" w:pos="7417"/>
        </w:tabs>
        <w:rPr>
          <w:b/>
          <w:bCs/>
        </w:rPr>
      </w:pPr>
    </w:p>
    <w:p w14:paraId="0FCDB8E8" w14:textId="77777777" w:rsidR="00086DF3" w:rsidRPr="00320062" w:rsidRDefault="00086DF3" w:rsidP="00086DF3">
      <w:pPr>
        <w:tabs>
          <w:tab w:val="left" w:pos="7417"/>
        </w:tabs>
        <w:jc w:val="center"/>
        <w:rPr>
          <w:rFonts w:ascii="Arial" w:hAnsi="Arial" w:cs="Arial"/>
          <w:b/>
          <w:bCs/>
        </w:rPr>
      </w:pPr>
    </w:p>
    <w:p w14:paraId="18139B4A" w14:textId="19B8AC4F" w:rsidR="00086DF3" w:rsidRPr="00320062" w:rsidRDefault="00320062" w:rsidP="00086DF3">
      <w:pPr>
        <w:tabs>
          <w:tab w:val="left" w:pos="7417"/>
        </w:tabs>
        <w:jc w:val="center"/>
        <w:rPr>
          <w:rFonts w:ascii="Arial" w:hAnsi="Arial" w:cs="Arial"/>
          <w:b/>
          <w:bCs/>
        </w:rPr>
      </w:pPr>
      <w:r w:rsidRPr="00320062">
        <w:rPr>
          <w:rFonts w:ascii="Arial" w:hAnsi="Arial" w:cs="Arial"/>
          <w:b/>
          <w:bCs/>
        </w:rPr>
        <w:t>Prepared by Jack Keenan</w:t>
      </w:r>
    </w:p>
    <w:p w14:paraId="030153E8" w14:textId="77777777" w:rsidR="00086DF3" w:rsidRDefault="00086DF3" w:rsidP="00086DF3">
      <w:pPr>
        <w:tabs>
          <w:tab w:val="left" w:pos="7417"/>
        </w:tabs>
        <w:jc w:val="center"/>
      </w:pPr>
    </w:p>
    <w:p w14:paraId="47EAE69A" w14:textId="77777777" w:rsidR="00086DF3" w:rsidRDefault="00086DF3" w:rsidP="00086DF3">
      <w:pPr>
        <w:tabs>
          <w:tab w:val="left" w:pos="7417"/>
        </w:tabs>
        <w:jc w:val="center"/>
      </w:pPr>
    </w:p>
    <w:p w14:paraId="4AE77114" w14:textId="77777777" w:rsidR="00086DF3" w:rsidRDefault="00086DF3" w:rsidP="00086DF3">
      <w:pPr>
        <w:tabs>
          <w:tab w:val="left" w:pos="7417"/>
        </w:tabs>
        <w:jc w:val="center"/>
      </w:pPr>
    </w:p>
    <w:p w14:paraId="46501570" w14:textId="77777777" w:rsidR="00086DF3" w:rsidRDefault="00086DF3" w:rsidP="00086DF3">
      <w:pPr>
        <w:tabs>
          <w:tab w:val="left" w:pos="7417"/>
        </w:tabs>
        <w:jc w:val="center"/>
      </w:pPr>
    </w:p>
    <w:p w14:paraId="20F92E5A" w14:textId="77777777" w:rsidR="00086DF3" w:rsidRDefault="00086DF3" w:rsidP="003F752C">
      <w:pPr>
        <w:tabs>
          <w:tab w:val="left" w:pos="7417"/>
        </w:tabs>
      </w:pPr>
    </w:p>
    <w:sdt>
      <w:sdtPr>
        <w:rPr>
          <w:rFonts w:asciiTheme="minorHAnsi" w:eastAsiaTheme="minorHAnsi" w:hAnsiTheme="minorHAnsi" w:cstheme="minorBidi"/>
          <w:b w:val="0"/>
          <w:bCs w:val="0"/>
          <w:color w:val="auto"/>
          <w:sz w:val="24"/>
          <w:szCs w:val="24"/>
          <w:lang w:val="en-GB"/>
        </w:rPr>
        <w:id w:val="-1766146563"/>
        <w:docPartObj>
          <w:docPartGallery w:val="Table of Contents"/>
          <w:docPartUnique/>
        </w:docPartObj>
      </w:sdtPr>
      <w:sdtEndPr>
        <w:rPr>
          <w:noProof/>
        </w:rPr>
      </w:sdtEndPr>
      <w:sdtContent>
        <w:p w14:paraId="0B1DC3A2" w14:textId="358D704D" w:rsidR="00086DF3" w:rsidRDefault="00086DF3">
          <w:pPr>
            <w:pStyle w:val="TOCHeading"/>
          </w:pPr>
          <w:r>
            <w:t>Table of Contents</w:t>
          </w:r>
        </w:p>
        <w:p w14:paraId="3E90061C" w14:textId="1528690B" w:rsidR="00001FEB" w:rsidRDefault="00086DF3">
          <w:pPr>
            <w:pStyle w:val="TOC1"/>
            <w:tabs>
              <w:tab w:val="right" w:leader="dot" w:pos="901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4709310" w:history="1">
            <w:r w:rsidR="00001FEB" w:rsidRPr="00270FB2">
              <w:rPr>
                <w:rStyle w:val="Hyperlink"/>
                <w:rFonts w:ascii="Arial" w:hAnsi="Arial" w:cs="Arial"/>
                <w:noProof/>
              </w:rPr>
              <w:t>Table of Figures</w:t>
            </w:r>
            <w:r w:rsidR="00001FEB">
              <w:rPr>
                <w:noProof/>
                <w:webHidden/>
              </w:rPr>
              <w:tab/>
            </w:r>
            <w:r w:rsidR="00001FEB">
              <w:rPr>
                <w:noProof/>
                <w:webHidden/>
              </w:rPr>
              <w:fldChar w:fldCharType="begin"/>
            </w:r>
            <w:r w:rsidR="00001FEB">
              <w:rPr>
                <w:noProof/>
                <w:webHidden/>
              </w:rPr>
              <w:instrText xml:space="preserve"> PAGEREF _Toc164709310 \h </w:instrText>
            </w:r>
            <w:r w:rsidR="00001FEB">
              <w:rPr>
                <w:noProof/>
                <w:webHidden/>
              </w:rPr>
            </w:r>
            <w:r w:rsidR="00001FEB">
              <w:rPr>
                <w:noProof/>
                <w:webHidden/>
              </w:rPr>
              <w:fldChar w:fldCharType="separate"/>
            </w:r>
            <w:r w:rsidR="00001FEB">
              <w:rPr>
                <w:noProof/>
                <w:webHidden/>
              </w:rPr>
              <w:t>3</w:t>
            </w:r>
            <w:r w:rsidR="00001FEB">
              <w:rPr>
                <w:noProof/>
                <w:webHidden/>
              </w:rPr>
              <w:fldChar w:fldCharType="end"/>
            </w:r>
          </w:hyperlink>
        </w:p>
        <w:p w14:paraId="3647463A" w14:textId="761DCABB" w:rsidR="00001FEB" w:rsidRDefault="00001FEB">
          <w:pPr>
            <w:pStyle w:val="TOC1"/>
            <w:tabs>
              <w:tab w:val="right" w:leader="dot" w:pos="9010"/>
            </w:tabs>
            <w:rPr>
              <w:rFonts w:eastAsiaTheme="minorEastAsia"/>
              <w:b w:val="0"/>
              <w:bCs w:val="0"/>
              <w:i w:val="0"/>
              <w:iCs w:val="0"/>
              <w:noProof/>
              <w:kern w:val="2"/>
              <w:lang w:eastAsia="en-GB"/>
              <w14:ligatures w14:val="standardContextual"/>
            </w:rPr>
          </w:pPr>
          <w:hyperlink w:anchor="_Toc164709311" w:history="1">
            <w:r w:rsidRPr="00270FB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_Toc164709311 \h </w:instrText>
            </w:r>
            <w:r>
              <w:rPr>
                <w:noProof/>
                <w:webHidden/>
              </w:rPr>
            </w:r>
            <w:r>
              <w:rPr>
                <w:noProof/>
                <w:webHidden/>
              </w:rPr>
              <w:fldChar w:fldCharType="separate"/>
            </w:r>
            <w:r>
              <w:rPr>
                <w:noProof/>
                <w:webHidden/>
              </w:rPr>
              <w:t>4</w:t>
            </w:r>
            <w:r>
              <w:rPr>
                <w:noProof/>
                <w:webHidden/>
              </w:rPr>
              <w:fldChar w:fldCharType="end"/>
            </w:r>
          </w:hyperlink>
        </w:p>
        <w:p w14:paraId="675DE1AE" w14:textId="15507D56" w:rsidR="00001FEB" w:rsidRDefault="00001FEB">
          <w:pPr>
            <w:pStyle w:val="TOC1"/>
            <w:tabs>
              <w:tab w:val="right" w:leader="dot" w:pos="9010"/>
            </w:tabs>
            <w:rPr>
              <w:rFonts w:eastAsiaTheme="minorEastAsia"/>
              <w:b w:val="0"/>
              <w:bCs w:val="0"/>
              <w:i w:val="0"/>
              <w:iCs w:val="0"/>
              <w:noProof/>
              <w:kern w:val="2"/>
              <w:lang w:eastAsia="en-GB"/>
              <w14:ligatures w14:val="standardContextual"/>
            </w:rPr>
          </w:pPr>
          <w:hyperlink w:anchor="_Toc164709312" w:history="1">
            <w:r w:rsidRPr="00270FB2">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_Toc164709312 \h </w:instrText>
            </w:r>
            <w:r>
              <w:rPr>
                <w:noProof/>
                <w:webHidden/>
              </w:rPr>
            </w:r>
            <w:r>
              <w:rPr>
                <w:noProof/>
                <w:webHidden/>
              </w:rPr>
              <w:fldChar w:fldCharType="separate"/>
            </w:r>
            <w:r>
              <w:rPr>
                <w:noProof/>
                <w:webHidden/>
              </w:rPr>
              <w:t>5</w:t>
            </w:r>
            <w:r>
              <w:rPr>
                <w:noProof/>
                <w:webHidden/>
              </w:rPr>
              <w:fldChar w:fldCharType="end"/>
            </w:r>
          </w:hyperlink>
        </w:p>
        <w:p w14:paraId="17A7BC69" w14:textId="5F37B7EA" w:rsidR="00001FEB" w:rsidRDefault="00001FEB">
          <w:pPr>
            <w:pStyle w:val="TOC1"/>
            <w:tabs>
              <w:tab w:val="right" w:leader="dot" w:pos="9010"/>
            </w:tabs>
            <w:rPr>
              <w:rFonts w:eastAsiaTheme="minorEastAsia"/>
              <w:b w:val="0"/>
              <w:bCs w:val="0"/>
              <w:i w:val="0"/>
              <w:iCs w:val="0"/>
              <w:noProof/>
              <w:kern w:val="2"/>
              <w:lang w:eastAsia="en-GB"/>
              <w14:ligatures w14:val="standardContextual"/>
            </w:rPr>
          </w:pPr>
          <w:hyperlink w:anchor="_Toc164709313" w:history="1">
            <w:r w:rsidRPr="00270FB2">
              <w:rPr>
                <w:rStyle w:val="Hyperlink"/>
                <w:rFonts w:ascii="Arial" w:hAnsi="Arial" w:cs="Arial"/>
                <w:noProof/>
              </w:rPr>
              <w:t>Section 4 – Construction Materials and Methods</w:t>
            </w:r>
            <w:r>
              <w:rPr>
                <w:noProof/>
                <w:webHidden/>
              </w:rPr>
              <w:tab/>
            </w:r>
            <w:r>
              <w:rPr>
                <w:noProof/>
                <w:webHidden/>
              </w:rPr>
              <w:fldChar w:fldCharType="begin"/>
            </w:r>
            <w:r>
              <w:rPr>
                <w:noProof/>
                <w:webHidden/>
              </w:rPr>
              <w:instrText xml:space="preserve"> PAGEREF _Toc164709313 \h </w:instrText>
            </w:r>
            <w:r>
              <w:rPr>
                <w:noProof/>
                <w:webHidden/>
              </w:rPr>
            </w:r>
            <w:r>
              <w:rPr>
                <w:noProof/>
                <w:webHidden/>
              </w:rPr>
              <w:fldChar w:fldCharType="separate"/>
            </w:r>
            <w:r>
              <w:rPr>
                <w:noProof/>
                <w:webHidden/>
              </w:rPr>
              <w:t>6</w:t>
            </w:r>
            <w:r>
              <w:rPr>
                <w:noProof/>
                <w:webHidden/>
              </w:rPr>
              <w:fldChar w:fldCharType="end"/>
            </w:r>
          </w:hyperlink>
        </w:p>
        <w:p w14:paraId="18F3C6B6" w14:textId="5B13C619" w:rsidR="00001FEB" w:rsidRDefault="00001FEB">
          <w:pPr>
            <w:pStyle w:val="TOC2"/>
            <w:tabs>
              <w:tab w:val="left" w:pos="720"/>
              <w:tab w:val="right" w:leader="dot" w:pos="9010"/>
            </w:tabs>
            <w:rPr>
              <w:rFonts w:eastAsiaTheme="minorEastAsia"/>
              <w:b w:val="0"/>
              <w:bCs w:val="0"/>
              <w:noProof/>
              <w:kern w:val="2"/>
              <w:sz w:val="24"/>
              <w:szCs w:val="24"/>
              <w:lang w:eastAsia="en-GB"/>
              <w14:ligatures w14:val="standardContextual"/>
            </w:rPr>
          </w:pPr>
          <w:hyperlink w:anchor="_Toc164709314" w:history="1">
            <w:r w:rsidRPr="00270FB2">
              <w:rPr>
                <w:rStyle w:val="Hyperlink"/>
                <w:rFonts w:ascii="Arial" w:hAnsi="Arial" w:cs="Arial"/>
                <w:noProof/>
              </w:rPr>
              <w:t>a.</w:t>
            </w:r>
            <w:r>
              <w:rPr>
                <w:rFonts w:eastAsiaTheme="minorEastAsia"/>
                <w:b w:val="0"/>
                <w:bCs w:val="0"/>
                <w:noProof/>
                <w:kern w:val="2"/>
                <w:sz w:val="24"/>
                <w:szCs w:val="24"/>
                <w:lang w:eastAsia="en-GB"/>
                <w14:ligatures w14:val="standardContextual"/>
              </w:rPr>
              <w:tab/>
            </w:r>
            <w:r w:rsidRPr="00270FB2">
              <w:rPr>
                <w:rStyle w:val="Hyperlink"/>
                <w:rFonts w:ascii="Arial" w:hAnsi="Arial" w:cs="Arial"/>
                <w:noProof/>
              </w:rPr>
              <w:t>- Identify the different materials and/or components used, considering material options for your selected buildings, plus hard &amp; soft landscaping.</w:t>
            </w:r>
            <w:r>
              <w:rPr>
                <w:noProof/>
                <w:webHidden/>
              </w:rPr>
              <w:tab/>
            </w:r>
            <w:r>
              <w:rPr>
                <w:noProof/>
                <w:webHidden/>
              </w:rPr>
              <w:fldChar w:fldCharType="begin"/>
            </w:r>
            <w:r>
              <w:rPr>
                <w:noProof/>
                <w:webHidden/>
              </w:rPr>
              <w:instrText xml:space="preserve"> PAGEREF _Toc164709314 \h </w:instrText>
            </w:r>
            <w:r>
              <w:rPr>
                <w:noProof/>
                <w:webHidden/>
              </w:rPr>
            </w:r>
            <w:r>
              <w:rPr>
                <w:noProof/>
                <w:webHidden/>
              </w:rPr>
              <w:fldChar w:fldCharType="separate"/>
            </w:r>
            <w:r>
              <w:rPr>
                <w:noProof/>
                <w:webHidden/>
              </w:rPr>
              <w:t>6</w:t>
            </w:r>
            <w:r>
              <w:rPr>
                <w:noProof/>
                <w:webHidden/>
              </w:rPr>
              <w:fldChar w:fldCharType="end"/>
            </w:r>
          </w:hyperlink>
        </w:p>
        <w:p w14:paraId="5B1B014B" w14:textId="51708AC8"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15" w:history="1">
            <w:r w:rsidRPr="00270FB2">
              <w:rPr>
                <w:rStyle w:val="Hyperlink"/>
                <w:rFonts w:ascii="Arial" w:hAnsi="Arial" w:cs="Arial"/>
                <w:noProof/>
              </w:rPr>
              <w:t>What is hybrid construction?</w:t>
            </w:r>
            <w:r>
              <w:rPr>
                <w:noProof/>
                <w:webHidden/>
              </w:rPr>
              <w:tab/>
            </w:r>
            <w:r>
              <w:rPr>
                <w:noProof/>
                <w:webHidden/>
              </w:rPr>
              <w:fldChar w:fldCharType="begin"/>
            </w:r>
            <w:r>
              <w:rPr>
                <w:noProof/>
                <w:webHidden/>
              </w:rPr>
              <w:instrText xml:space="preserve"> PAGEREF _Toc164709315 \h </w:instrText>
            </w:r>
            <w:r>
              <w:rPr>
                <w:noProof/>
                <w:webHidden/>
              </w:rPr>
            </w:r>
            <w:r>
              <w:rPr>
                <w:noProof/>
                <w:webHidden/>
              </w:rPr>
              <w:fldChar w:fldCharType="separate"/>
            </w:r>
            <w:r>
              <w:rPr>
                <w:noProof/>
                <w:webHidden/>
              </w:rPr>
              <w:t>6</w:t>
            </w:r>
            <w:r>
              <w:rPr>
                <w:noProof/>
                <w:webHidden/>
              </w:rPr>
              <w:fldChar w:fldCharType="end"/>
            </w:r>
          </w:hyperlink>
        </w:p>
        <w:p w14:paraId="360D7788" w14:textId="109F4798"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16" w:history="1">
            <w:r w:rsidRPr="00270FB2">
              <w:rPr>
                <w:rStyle w:val="Hyperlink"/>
                <w:rFonts w:ascii="Arial" w:hAnsi="Arial" w:cs="Arial"/>
                <w:noProof/>
              </w:rPr>
              <w:t>Material Properties</w:t>
            </w:r>
            <w:r>
              <w:rPr>
                <w:noProof/>
                <w:webHidden/>
              </w:rPr>
              <w:tab/>
            </w:r>
            <w:r>
              <w:rPr>
                <w:noProof/>
                <w:webHidden/>
              </w:rPr>
              <w:fldChar w:fldCharType="begin"/>
            </w:r>
            <w:r>
              <w:rPr>
                <w:noProof/>
                <w:webHidden/>
              </w:rPr>
              <w:instrText xml:space="preserve"> PAGEREF _Toc164709316 \h </w:instrText>
            </w:r>
            <w:r>
              <w:rPr>
                <w:noProof/>
                <w:webHidden/>
              </w:rPr>
            </w:r>
            <w:r>
              <w:rPr>
                <w:noProof/>
                <w:webHidden/>
              </w:rPr>
              <w:fldChar w:fldCharType="separate"/>
            </w:r>
            <w:r>
              <w:rPr>
                <w:noProof/>
                <w:webHidden/>
              </w:rPr>
              <w:t>6</w:t>
            </w:r>
            <w:r>
              <w:rPr>
                <w:noProof/>
                <w:webHidden/>
              </w:rPr>
              <w:fldChar w:fldCharType="end"/>
            </w:r>
          </w:hyperlink>
        </w:p>
        <w:p w14:paraId="3DAF7BB7" w14:textId="5E059294"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17" w:history="1">
            <w:r w:rsidRPr="00270FB2">
              <w:rPr>
                <w:rStyle w:val="Hyperlink"/>
                <w:rFonts w:ascii="Arial" w:hAnsi="Arial" w:cs="Arial"/>
                <w:noProof/>
              </w:rPr>
              <w:t>Properties of steel and mass timber hybrid system</w:t>
            </w:r>
            <w:r>
              <w:rPr>
                <w:noProof/>
                <w:webHidden/>
              </w:rPr>
              <w:tab/>
            </w:r>
            <w:r>
              <w:rPr>
                <w:noProof/>
                <w:webHidden/>
              </w:rPr>
              <w:fldChar w:fldCharType="begin"/>
            </w:r>
            <w:r>
              <w:rPr>
                <w:noProof/>
                <w:webHidden/>
              </w:rPr>
              <w:instrText xml:space="preserve"> PAGEREF _Toc164709317 \h </w:instrText>
            </w:r>
            <w:r>
              <w:rPr>
                <w:noProof/>
                <w:webHidden/>
              </w:rPr>
            </w:r>
            <w:r>
              <w:rPr>
                <w:noProof/>
                <w:webHidden/>
              </w:rPr>
              <w:fldChar w:fldCharType="separate"/>
            </w:r>
            <w:r>
              <w:rPr>
                <w:noProof/>
                <w:webHidden/>
              </w:rPr>
              <w:t>7</w:t>
            </w:r>
            <w:r>
              <w:rPr>
                <w:noProof/>
                <w:webHidden/>
              </w:rPr>
              <w:fldChar w:fldCharType="end"/>
            </w:r>
          </w:hyperlink>
        </w:p>
        <w:p w14:paraId="1029F71F" w14:textId="389EB04C"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18" w:history="1">
            <w:r w:rsidRPr="00270FB2">
              <w:rPr>
                <w:rStyle w:val="Hyperlink"/>
                <w:rFonts w:ascii="Arial" w:hAnsi="Arial" w:cs="Arial"/>
                <w:noProof/>
              </w:rPr>
              <w:t>Properties of concrete and mass timber hybrid system</w:t>
            </w:r>
            <w:r>
              <w:rPr>
                <w:noProof/>
                <w:webHidden/>
              </w:rPr>
              <w:tab/>
            </w:r>
            <w:r>
              <w:rPr>
                <w:noProof/>
                <w:webHidden/>
              </w:rPr>
              <w:fldChar w:fldCharType="begin"/>
            </w:r>
            <w:r>
              <w:rPr>
                <w:noProof/>
                <w:webHidden/>
              </w:rPr>
              <w:instrText xml:space="preserve"> PAGEREF _Toc164709318 \h </w:instrText>
            </w:r>
            <w:r>
              <w:rPr>
                <w:noProof/>
                <w:webHidden/>
              </w:rPr>
            </w:r>
            <w:r>
              <w:rPr>
                <w:noProof/>
                <w:webHidden/>
              </w:rPr>
              <w:fldChar w:fldCharType="separate"/>
            </w:r>
            <w:r>
              <w:rPr>
                <w:noProof/>
                <w:webHidden/>
              </w:rPr>
              <w:t>10</w:t>
            </w:r>
            <w:r>
              <w:rPr>
                <w:noProof/>
                <w:webHidden/>
              </w:rPr>
              <w:fldChar w:fldCharType="end"/>
            </w:r>
          </w:hyperlink>
        </w:p>
        <w:p w14:paraId="34FA195C" w14:textId="6171A6B4"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19" w:history="1">
            <w:r w:rsidRPr="00270FB2">
              <w:rPr>
                <w:rStyle w:val="Hyperlink"/>
                <w:rFonts w:ascii="Arial" w:hAnsi="Arial" w:cs="Arial"/>
                <w:noProof/>
              </w:rPr>
              <w:t>Case study – SOM Timber Tower Research Project</w:t>
            </w:r>
            <w:r>
              <w:rPr>
                <w:noProof/>
                <w:webHidden/>
              </w:rPr>
              <w:tab/>
            </w:r>
            <w:r>
              <w:rPr>
                <w:noProof/>
                <w:webHidden/>
              </w:rPr>
              <w:fldChar w:fldCharType="begin"/>
            </w:r>
            <w:r>
              <w:rPr>
                <w:noProof/>
                <w:webHidden/>
              </w:rPr>
              <w:instrText xml:space="preserve"> PAGEREF _Toc164709319 \h </w:instrText>
            </w:r>
            <w:r>
              <w:rPr>
                <w:noProof/>
                <w:webHidden/>
              </w:rPr>
            </w:r>
            <w:r>
              <w:rPr>
                <w:noProof/>
                <w:webHidden/>
              </w:rPr>
              <w:fldChar w:fldCharType="separate"/>
            </w:r>
            <w:r>
              <w:rPr>
                <w:noProof/>
                <w:webHidden/>
              </w:rPr>
              <w:t>11</w:t>
            </w:r>
            <w:r>
              <w:rPr>
                <w:noProof/>
                <w:webHidden/>
              </w:rPr>
              <w:fldChar w:fldCharType="end"/>
            </w:r>
          </w:hyperlink>
        </w:p>
        <w:p w14:paraId="79ABA1A1" w14:textId="66E4FFE6"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0" w:history="1">
            <w:r w:rsidRPr="00270FB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_Toc164709320 \h </w:instrText>
            </w:r>
            <w:r>
              <w:rPr>
                <w:noProof/>
                <w:webHidden/>
              </w:rPr>
            </w:r>
            <w:r>
              <w:rPr>
                <w:noProof/>
                <w:webHidden/>
              </w:rPr>
              <w:fldChar w:fldCharType="separate"/>
            </w:r>
            <w:r>
              <w:rPr>
                <w:noProof/>
                <w:webHidden/>
              </w:rPr>
              <w:t>12</w:t>
            </w:r>
            <w:r>
              <w:rPr>
                <w:noProof/>
                <w:webHidden/>
              </w:rPr>
              <w:fldChar w:fldCharType="end"/>
            </w:r>
          </w:hyperlink>
        </w:p>
        <w:p w14:paraId="48649B11" w14:textId="649C8BA6"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1" w:history="1">
            <w:r w:rsidRPr="00270FB2">
              <w:rPr>
                <w:rStyle w:val="Hyperlink"/>
                <w:rFonts w:ascii="Arial" w:hAnsi="Arial" w:cs="Arial"/>
                <w:noProof/>
              </w:rPr>
              <w:t>Building system confirmation</w:t>
            </w:r>
            <w:r>
              <w:rPr>
                <w:noProof/>
                <w:webHidden/>
              </w:rPr>
              <w:tab/>
            </w:r>
            <w:r>
              <w:rPr>
                <w:noProof/>
                <w:webHidden/>
              </w:rPr>
              <w:fldChar w:fldCharType="begin"/>
            </w:r>
            <w:r>
              <w:rPr>
                <w:noProof/>
                <w:webHidden/>
              </w:rPr>
              <w:instrText xml:space="preserve"> PAGEREF _Toc164709321 \h </w:instrText>
            </w:r>
            <w:r>
              <w:rPr>
                <w:noProof/>
                <w:webHidden/>
              </w:rPr>
            </w:r>
            <w:r>
              <w:rPr>
                <w:noProof/>
                <w:webHidden/>
              </w:rPr>
              <w:fldChar w:fldCharType="separate"/>
            </w:r>
            <w:r>
              <w:rPr>
                <w:noProof/>
                <w:webHidden/>
              </w:rPr>
              <w:t>13</w:t>
            </w:r>
            <w:r>
              <w:rPr>
                <w:noProof/>
                <w:webHidden/>
              </w:rPr>
              <w:fldChar w:fldCharType="end"/>
            </w:r>
          </w:hyperlink>
        </w:p>
        <w:p w14:paraId="569DC57F" w14:textId="14E13AAD"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2" w:history="1">
            <w:r w:rsidRPr="00270FB2">
              <w:rPr>
                <w:rStyle w:val="Hyperlink"/>
                <w:rFonts w:ascii="Arial" w:hAnsi="Arial" w:cs="Arial"/>
                <w:noProof/>
              </w:rPr>
              <w:t>Hard &amp; Soft Landscaping</w:t>
            </w:r>
            <w:r>
              <w:rPr>
                <w:noProof/>
                <w:webHidden/>
              </w:rPr>
              <w:tab/>
            </w:r>
            <w:r>
              <w:rPr>
                <w:noProof/>
                <w:webHidden/>
              </w:rPr>
              <w:fldChar w:fldCharType="begin"/>
            </w:r>
            <w:r>
              <w:rPr>
                <w:noProof/>
                <w:webHidden/>
              </w:rPr>
              <w:instrText xml:space="preserve"> PAGEREF _Toc164709322 \h </w:instrText>
            </w:r>
            <w:r>
              <w:rPr>
                <w:noProof/>
                <w:webHidden/>
              </w:rPr>
            </w:r>
            <w:r>
              <w:rPr>
                <w:noProof/>
                <w:webHidden/>
              </w:rPr>
              <w:fldChar w:fldCharType="separate"/>
            </w:r>
            <w:r>
              <w:rPr>
                <w:noProof/>
                <w:webHidden/>
              </w:rPr>
              <w:t>14</w:t>
            </w:r>
            <w:r>
              <w:rPr>
                <w:noProof/>
                <w:webHidden/>
              </w:rPr>
              <w:fldChar w:fldCharType="end"/>
            </w:r>
          </w:hyperlink>
        </w:p>
        <w:p w14:paraId="7DAE8FAB" w14:textId="60C3DBAB" w:rsidR="00001FEB" w:rsidRDefault="00001FEB">
          <w:pPr>
            <w:pStyle w:val="TOC2"/>
            <w:tabs>
              <w:tab w:val="left" w:pos="720"/>
              <w:tab w:val="right" w:leader="dot" w:pos="9010"/>
            </w:tabs>
            <w:rPr>
              <w:rFonts w:eastAsiaTheme="minorEastAsia"/>
              <w:b w:val="0"/>
              <w:bCs w:val="0"/>
              <w:noProof/>
              <w:kern w:val="2"/>
              <w:sz w:val="24"/>
              <w:szCs w:val="24"/>
              <w:lang w:eastAsia="en-GB"/>
              <w14:ligatures w14:val="standardContextual"/>
            </w:rPr>
          </w:pPr>
          <w:hyperlink w:anchor="_Toc164709323" w:history="1">
            <w:r w:rsidRPr="00270FB2">
              <w:rPr>
                <w:rStyle w:val="Hyperlink"/>
                <w:rFonts w:ascii="Arial" w:hAnsi="Arial" w:cs="Arial"/>
                <w:noProof/>
              </w:rPr>
              <w:t>b.</w:t>
            </w:r>
            <w:r>
              <w:rPr>
                <w:rFonts w:eastAsiaTheme="minorEastAsia"/>
                <w:b w:val="0"/>
                <w:bCs w:val="0"/>
                <w:noProof/>
                <w:kern w:val="2"/>
                <w:sz w:val="24"/>
                <w:szCs w:val="24"/>
                <w:lang w:eastAsia="en-GB"/>
                <w14:ligatures w14:val="standardContextual"/>
              </w:rPr>
              <w:tab/>
            </w:r>
            <w:r w:rsidRPr="00270FB2">
              <w:rPr>
                <w:rStyle w:val="Hyperlink"/>
                <w:rFonts w:ascii="Arial" w:hAnsi="Arial" w:cs="Arial"/>
                <w:noProof/>
              </w:rPr>
              <w:t>– Identify the construction methods and machinery used.</w:t>
            </w:r>
            <w:r>
              <w:rPr>
                <w:noProof/>
                <w:webHidden/>
              </w:rPr>
              <w:tab/>
            </w:r>
            <w:r>
              <w:rPr>
                <w:noProof/>
                <w:webHidden/>
              </w:rPr>
              <w:fldChar w:fldCharType="begin"/>
            </w:r>
            <w:r>
              <w:rPr>
                <w:noProof/>
                <w:webHidden/>
              </w:rPr>
              <w:instrText xml:space="preserve"> PAGEREF _Toc164709323 \h </w:instrText>
            </w:r>
            <w:r>
              <w:rPr>
                <w:noProof/>
                <w:webHidden/>
              </w:rPr>
            </w:r>
            <w:r>
              <w:rPr>
                <w:noProof/>
                <w:webHidden/>
              </w:rPr>
              <w:fldChar w:fldCharType="separate"/>
            </w:r>
            <w:r>
              <w:rPr>
                <w:noProof/>
                <w:webHidden/>
              </w:rPr>
              <w:t>15</w:t>
            </w:r>
            <w:r>
              <w:rPr>
                <w:noProof/>
                <w:webHidden/>
              </w:rPr>
              <w:fldChar w:fldCharType="end"/>
            </w:r>
          </w:hyperlink>
        </w:p>
        <w:p w14:paraId="2CCAA0F6" w14:textId="7DEF2E1C"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4" w:history="1">
            <w:r w:rsidRPr="00270FB2">
              <w:rPr>
                <w:rStyle w:val="Hyperlink"/>
                <w:rFonts w:ascii="Arial" w:hAnsi="Arial" w:cs="Arial"/>
                <w:noProof/>
              </w:rPr>
              <w:t>Construction Methods</w:t>
            </w:r>
            <w:r>
              <w:rPr>
                <w:noProof/>
                <w:webHidden/>
              </w:rPr>
              <w:tab/>
            </w:r>
            <w:r>
              <w:rPr>
                <w:noProof/>
                <w:webHidden/>
              </w:rPr>
              <w:fldChar w:fldCharType="begin"/>
            </w:r>
            <w:r>
              <w:rPr>
                <w:noProof/>
                <w:webHidden/>
              </w:rPr>
              <w:instrText xml:space="preserve"> PAGEREF _Toc164709324 \h </w:instrText>
            </w:r>
            <w:r>
              <w:rPr>
                <w:noProof/>
                <w:webHidden/>
              </w:rPr>
            </w:r>
            <w:r>
              <w:rPr>
                <w:noProof/>
                <w:webHidden/>
              </w:rPr>
              <w:fldChar w:fldCharType="separate"/>
            </w:r>
            <w:r>
              <w:rPr>
                <w:noProof/>
                <w:webHidden/>
              </w:rPr>
              <w:t>15</w:t>
            </w:r>
            <w:r>
              <w:rPr>
                <w:noProof/>
                <w:webHidden/>
              </w:rPr>
              <w:fldChar w:fldCharType="end"/>
            </w:r>
          </w:hyperlink>
        </w:p>
        <w:p w14:paraId="748DD15C" w14:textId="32A02D78"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5" w:history="1">
            <w:r w:rsidRPr="00270FB2">
              <w:rPr>
                <w:rStyle w:val="Hyperlink"/>
                <w:rFonts w:ascii="Arial" w:hAnsi="Arial" w:cs="Arial"/>
                <w:noProof/>
              </w:rPr>
              <w:t>Sub-structure works</w:t>
            </w:r>
            <w:r>
              <w:rPr>
                <w:noProof/>
                <w:webHidden/>
              </w:rPr>
              <w:tab/>
            </w:r>
            <w:r>
              <w:rPr>
                <w:noProof/>
                <w:webHidden/>
              </w:rPr>
              <w:fldChar w:fldCharType="begin"/>
            </w:r>
            <w:r>
              <w:rPr>
                <w:noProof/>
                <w:webHidden/>
              </w:rPr>
              <w:instrText xml:space="preserve"> PAGEREF _Toc164709325 \h </w:instrText>
            </w:r>
            <w:r>
              <w:rPr>
                <w:noProof/>
                <w:webHidden/>
              </w:rPr>
            </w:r>
            <w:r>
              <w:rPr>
                <w:noProof/>
                <w:webHidden/>
              </w:rPr>
              <w:fldChar w:fldCharType="separate"/>
            </w:r>
            <w:r>
              <w:rPr>
                <w:noProof/>
                <w:webHidden/>
              </w:rPr>
              <w:t>15</w:t>
            </w:r>
            <w:r>
              <w:rPr>
                <w:noProof/>
                <w:webHidden/>
              </w:rPr>
              <w:fldChar w:fldCharType="end"/>
            </w:r>
          </w:hyperlink>
        </w:p>
        <w:p w14:paraId="7FA5A802" w14:textId="1E6972B7"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6" w:history="1">
            <w:r w:rsidRPr="00270FB2">
              <w:rPr>
                <w:rStyle w:val="Hyperlink"/>
                <w:rFonts w:ascii="Arial" w:hAnsi="Arial" w:cs="Arial"/>
                <w:noProof/>
              </w:rPr>
              <w:t>Panelised System</w:t>
            </w:r>
            <w:r>
              <w:rPr>
                <w:noProof/>
                <w:webHidden/>
              </w:rPr>
              <w:tab/>
            </w:r>
            <w:r>
              <w:rPr>
                <w:noProof/>
                <w:webHidden/>
              </w:rPr>
              <w:fldChar w:fldCharType="begin"/>
            </w:r>
            <w:r>
              <w:rPr>
                <w:noProof/>
                <w:webHidden/>
              </w:rPr>
              <w:instrText xml:space="preserve"> PAGEREF _Toc164709326 \h </w:instrText>
            </w:r>
            <w:r>
              <w:rPr>
                <w:noProof/>
                <w:webHidden/>
              </w:rPr>
            </w:r>
            <w:r>
              <w:rPr>
                <w:noProof/>
                <w:webHidden/>
              </w:rPr>
              <w:fldChar w:fldCharType="separate"/>
            </w:r>
            <w:r>
              <w:rPr>
                <w:noProof/>
                <w:webHidden/>
              </w:rPr>
              <w:t>17</w:t>
            </w:r>
            <w:r>
              <w:rPr>
                <w:noProof/>
                <w:webHidden/>
              </w:rPr>
              <w:fldChar w:fldCharType="end"/>
            </w:r>
          </w:hyperlink>
        </w:p>
        <w:p w14:paraId="112B6305" w14:textId="2085DEA2"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7" w:history="1">
            <w:r w:rsidRPr="00270FB2">
              <w:rPr>
                <w:rStyle w:val="Hyperlink"/>
                <w:rFonts w:ascii="Arial" w:hAnsi="Arial" w:cs="Arial"/>
                <w:noProof/>
              </w:rPr>
              <w:t>Cassette system</w:t>
            </w:r>
            <w:r>
              <w:rPr>
                <w:noProof/>
                <w:webHidden/>
              </w:rPr>
              <w:tab/>
            </w:r>
            <w:r>
              <w:rPr>
                <w:noProof/>
                <w:webHidden/>
              </w:rPr>
              <w:fldChar w:fldCharType="begin"/>
            </w:r>
            <w:r>
              <w:rPr>
                <w:noProof/>
                <w:webHidden/>
              </w:rPr>
              <w:instrText xml:space="preserve"> PAGEREF _Toc164709327 \h </w:instrText>
            </w:r>
            <w:r>
              <w:rPr>
                <w:noProof/>
                <w:webHidden/>
              </w:rPr>
            </w:r>
            <w:r>
              <w:rPr>
                <w:noProof/>
                <w:webHidden/>
              </w:rPr>
              <w:fldChar w:fldCharType="separate"/>
            </w:r>
            <w:r>
              <w:rPr>
                <w:noProof/>
                <w:webHidden/>
              </w:rPr>
              <w:t>18</w:t>
            </w:r>
            <w:r>
              <w:rPr>
                <w:noProof/>
                <w:webHidden/>
              </w:rPr>
              <w:fldChar w:fldCharType="end"/>
            </w:r>
          </w:hyperlink>
        </w:p>
        <w:p w14:paraId="488267E5" w14:textId="342AF2BF"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8" w:history="1">
            <w:r w:rsidRPr="00270FB2">
              <w:rPr>
                <w:rStyle w:val="Hyperlink"/>
                <w:rFonts w:ascii="Arial" w:hAnsi="Arial" w:cs="Arial"/>
                <w:noProof/>
              </w:rPr>
              <w:t>Glulam &amp; steel frame system</w:t>
            </w:r>
            <w:r>
              <w:rPr>
                <w:noProof/>
                <w:webHidden/>
              </w:rPr>
              <w:tab/>
            </w:r>
            <w:r>
              <w:rPr>
                <w:noProof/>
                <w:webHidden/>
              </w:rPr>
              <w:fldChar w:fldCharType="begin"/>
            </w:r>
            <w:r>
              <w:rPr>
                <w:noProof/>
                <w:webHidden/>
              </w:rPr>
              <w:instrText xml:space="preserve"> PAGEREF _Toc164709328 \h </w:instrText>
            </w:r>
            <w:r>
              <w:rPr>
                <w:noProof/>
                <w:webHidden/>
              </w:rPr>
            </w:r>
            <w:r>
              <w:rPr>
                <w:noProof/>
                <w:webHidden/>
              </w:rPr>
              <w:fldChar w:fldCharType="separate"/>
            </w:r>
            <w:r>
              <w:rPr>
                <w:noProof/>
                <w:webHidden/>
              </w:rPr>
              <w:t>19</w:t>
            </w:r>
            <w:r>
              <w:rPr>
                <w:noProof/>
                <w:webHidden/>
              </w:rPr>
              <w:fldChar w:fldCharType="end"/>
            </w:r>
          </w:hyperlink>
        </w:p>
        <w:p w14:paraId="4DD8950E" w14:textId="2910BBF0"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29" w:history="1">
            <w:r w:rsidRPr="00270FB2">
              <w:rPr>
                <w:rStyle w:val="Hyperlink"/>
                <w:rFonts w:ascii="Arial" w:hAnsi="Arial" w:cs="Arial"/>
                <w:noProof/>
              </w:rPr>
              <w:t>Connection details</w:t>
            </w:r>
            <w:r>
              <w:rPr>
                <w:noProof/>
                <w:webHidden/>
              </w:rPr>
              <w:tab/>
            </w:r>
            <w:r>
              <w:rPr>
                <w:noProof/>
                <w:webHidden/>
              </w:rPr>
              <w:fldChar w:fldCharType="begin"/>
            </w:r>
            <w:r>
              <w:rPr>
                <w:noProof/>
                <w:webHidden/>
              </w:rPr>
              <w:instrText xml:space="preserve"> PAGEREF _Toc164709329 \h </w:instrText>
            </w:r>
            <w:r>
              <w:rPr>
                <w:noProof/>
                <w:webHidden/>
              </w:rPr>
            </w:r>
            <w:r>
              <w:rPr>
                <w:noProof/>
                <w:webHidden/>
              </w:rPr>
              <w:fldChar w:fldCharType="separate"/>
            </w:r>
            <w:r>
              <w:rPr>
                <w:noProof/>
                <w:webHidden/>
              </w:rPr>
              <w:t>19</w:t>
            </w:r>
            <w:r>
              <w:rPr>
                <w:noProof/>
                <w:webHidden/>
              </w:rPr>
              <w:fldChar w:fldCharType="end"/>
            </w:r>
          </w:hyperlink>
        </w:p>
        <w:p w14:paraId="08DB2443" w14:textId="04A395DB"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30" w:history="1">
            <w:r w:rsidRPr="00270FB2">
              <w:rPr>
                <w:rStyle w:val="Hyperlink"/>
                <w:rFonts w:ascii="Arial" w:hAnsi="Arial" w:cs="Arial"/>
                <w:noProof/>
              </w:rPr>
              <w:t>Plant and Machinery</w:t>
            </w:r>
            <w:r>
              <w:rPr>
                <w:noProof/>
                <w:webHidden/>
              </w:rPr>
              <w:tab/>
            </w:r>
            <w:r>
              <w:rPr>
                <w:noProof/>
                <w:webHidden/>
              </w:rPr>
              <w:fldChar w:fldCharType="begin"/>
            </w:r>
            <w:r>
              <w:rPr>
                <w:noProof/>
                <w:webHidden/>
              </w:rPr>
              <w:instrText xml:space="preserve"> PAGEREF _Toc164709330 \h </w:instrText>
            </w:r>
            <w:r>
              <w:rPr>
                <w:noProof/>
                <w:webHidden/>
              </w:rPr>
            </w:r>
            <w:r>
              <w:rPr>
                <w:noProof/>
                <w:webHidden/>
              </w:rPr>
              <w:fldChar w:fldCharType="separate"/>
            </w:r>
            <w:r>
              <w:rPr>
                <w:noProof/>
                <w:webHidden/>
              </w:rPr>
              <w:t>21</w:t>
            </w:r>
            <w:r>
              <w:rPr>
                <w:noProof/>
                <w:webHidden/>
              </w:rPr>
              <w:fldChar w:fldCharType="end"/>
            </w:r>
          </w:hyperlink>
        </w:p>
        <w:p w14:paraId="5A0AE093" w14:textId="7151B0BA"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31" w:history="1">
            <w:r w:rsidRPr="00270FB2">
              <w:rPr>
                <w:rStyle w:val="Hyperlink"/>
                <w:rFonts w:ascii="Arial" w:hAnsi="Arial" w:cs="Arial"/>
                <w:noProof/>
              </w:rPr>
              <w:t>Sub-structure works</w:t>
            </w:r>
            <w:r>
              <w:rPr>
                <w:noProof/>
                <w:webHidden/>
              </w:rPr>
              <w:tab/>
            </w:r>
            <w:r>
              <w:rPr>
                <w:noProof/>
                <w:webHidden/>
              </w:rPr>
              <w:fldChar w:fldCharType="begin"/>
            </w:r>
            <w:r>
              <w:rPr>
                <w:noProof/>
                <w:webHidden/>
              </w:rPr>
              <w:instrText xml:space="preserve"> PAGEREF _Toc164709331 \h </w:instrText>
            </w:r>
            <w:r>
              <w:rPr>
                <w:noProof/>
                <w:webHidden/>
              </w:rPr>
            </w:r>
            <w:r>
              <w:rPr>
                <w:noProof/>
                <w:webHidden/>
              </w:rPr>
              <w:fldChar w:fldCharType="separate"/>
            </w:r>
            <w:r>
              <w:rPr>
                <w:noProof/>
                <w:webHidden/>
              </w:rPr>
              <w:t>21</w:t>
            </w:r>
            <w:r>
              <w:rPr>
                <w:noProof/>
                <w:webHidden/>
              </w:rPr>
              <w:fldChar w:fldCharType="end"/>
            </w:r>
          </w:hyperlink>
        </w:p>
        <w:p w14:paraId="6E56571E" w14:textId="3F0FD924"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32" w:history="1">
            <w:r w:rsidRPr="00270FB2">
              <w:rPr>
                <w:rStyle w:val="Hyperlink"/>
                <w:rFonts w:ascii="Arial" w:hAnsi="Arial" w:cs="Arial"/>
                <w:noProof/>
              </w:rPr>
              <w:t>Superstructure Works</w:t>
            </w:r>
            <w:r>
              <w:rPr>
                <w:noProof/>
                <w:webHidden/>
              </w:rPr>
              <w:tab/>
            </w:r>
            <w:r>
              <w:rPr>
                <w:noProof/>
                <w:webHidden/>
              </w:rPr>
              <w:fldChar w:fldCharType="begin"/>
            </w:r>
            <w:r>
              <w:rPr>
                <w:noProof/>
                <w:webHidden/>
              </w:rPr>
              <w:instrText xml:space="preserve"> PAGEREF _Toc164709332 \h </w:instrText>
            </w:r>
            <w:r>
              <w:rPr>
                <w:noProof/>
                <w:webHidden/>
              </w:rPr>
            </w:r>
            <w:r>
              <w:rPr>
                <w:noProof/>
                <w:webHidden/>
              </w:rPr>
              <w:fldChar w:fldCharType="separate"/>
            </w:r>
            <w:r>
              <w:rPr>
                <w:noProof/>
                <w:webHidden/>
              </w:rPr>
              <w:t>22</w:t>
            </w:r>
            <w:r>
              <w:rPr>
                <w:noProof/>
                <w:webHidden/>
              </w:rPr>
              <w:fldChar w:fldCharType="end"/>
            </w:r>
          </w:hyperlink>
        </w:p>
        <w:p w14:paraId="01591370" w14:textId="1D56260D"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33" w:history="1">
            <w:r w:rsidRPr="00270FB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_Toc164709333 \h </w:instrText>
            </w:r>
            <w:r>
              <w:rPr>
                <w:noProof/>
                <w:webHidden/>
              </w:rPr>
            </w:r>
            <w:r>
              <w:rPr>
                <w:noProof/>
                <w:webHidden/>
              </w:rPr>
              <w:fldChar w:fldCharType="separate"/>
            </w:r>
            <w:r>
              <w:rPr>
                <w:noProof/>
                <w:webHidden/>
              </w:rPr>
              <w:t>23</w:t>
            </w:r>
            <w:r>
              <w:rPr>
                <w:noProof/>
                <w:webHidden/>
              </w:rPr>
              <w:fldChar w:fldCharType="end"/>
            </w:r>
          </w:hyperlink>
        </w:p>
        <w:p w14:paraId="514B54C7" w14:textId="08C6DC27"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34" w:history="1">
            <w:r w:rsidRPr="00270FB2">
              <w:rPr>
                <w:rStyle w:val="Hyperlink"/>
                <w:rFonts w:ascii="Arial" w:hAnsi="Arial" w:cs="Arial"/>
                <w:noProof/>
              </w:rPr>
              <w:t>c.– Justifications for selections</w:t>
            </w:r>
            <w:r>
              <w:rPr>
                <w:noProof/>
                <w:webHidden/>
              </w:rPr>
              <w:tab/>
            </w:r>
            <w:r>
              <w:rPr>
                <w:noProof/>
                <w:webHidden/>
              </w:rPr>
              <w:fldChar w:fldCharType="begin"/>
            </w:r>
            <w:r>
              <w:rPr>
                <w:noProof/>
                <w:webHidden/>
              </w:rPr>
              <w:instrText xml:space="preserve"> PAGEREF _Toc164709334 \h </w:instrText>
            </w:r>
            <w:r>
              <w:rPr>
                <w:noProof/>
                <w:webHidden/>
              </w:rPr>
            </w:r>
            <w:r>
              <w:rPr>
                <w:noProof/>
                <w:webHidden/>
              </w:rPr>
              <w:fldChar w:fldCharType="separate"/>
            </w:r>
            <w:r>
              <w:rPr>
                <w:noProof/>
                <w:webHidden/>
              </w:rPr>
              <w:t>24</w:t>
            </w:r>
            <w:r>
              <w:rPr>
                <w:noProof/>
                <w:webHidden/>
              </w:rPr>
              <w:fldChar w:fldCharType="end"/>
            </w:r>
          </w:hyperlink>
        </w:p>
        <w:p w14:paraId="52002CC3" w14:textId="1128168E"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35" w:history="1">
            <w:r w:rsidRPr="00270FB2">
              <w:rPr>
                <w:rStyle w:val="Hyperlink"/>
                <w:rFonts w:ascii="Arial" w:hAnsi="Arial" w:cs="Arial"/>
                <w:noProof/>
              </w:rPr>
              <w:t>Justification for construction methods</w:t>
            </w:r>
            <w:r>
              <w:rPr>
                <w:noProof/>
                <w:webHidden/>
              </w:rPr>
              <w:tab/>
            </w:r>
            <w:r>
              <w:rPr>
                <w:noProof/>
                <w:webHidden/>
              </w:rPr>
              <w:fldChar w:fldCharType="begin"/>
            </w:r>
            <w:r>
              <w:rPr>
                <w:noProof/>
                <w:webHidden/>
              </w:rPr>
              <w:instrText xml:space="preserve"> PAGEREF _Toc164709335 \h </w:instrText>
            </w:r>
            <w:r>
              <w:rPr>
                <w:noProof/>
                <w:webHidden/>
              </w:rPr>
            </w:r>
            <w:r>
              <w:rPr>
                <w:noProof/>
                <w:webHidden/>
              </w:rPr>
              <w:fldChar w:fldCharType="separate"/>
            </w:r>
            <w:r>
              <w:rPr>
                <w:noProof/>
                <w:webHidden/>
              </w:rPr>
              <w:t>24</w:t>
            </w:r>
            <w:r>
              <w:rPr>
                <w:noProof/>
                <w:webHidden/>
              </w:rPr>
              <w:fldChar w:fldCharType="end"/>
            </w:r>
          </w:hyperlink>
        </w:p>
        <w:p w14:paraId="6BC20B4E" w14:textId="7228B605" w:rsidR="00001FEB" w:rsidRDefault="00001FEB">
          <w:pPr>
            <w:pStyle w:val="TOC2"/>
            <w:tabs>
              <w:tab w:val="right" w:leader="dot" w:pos="9010"/>
            </w:tabs>
            <w:rPr>
              <w:rFonts w:eastAsiaTheme="minorEastAsia"/>
              <w:b w:val="0"/>
              <w:bCs w:val="0"/>
              <w:noProof/>
              <w:kern w:val="2"/>
              <w:sz w:val="24"/>
              <w:szCs w:val="24"/>
              <w:lang w:eastAsia="en-GB"/>
              <w14:ligatures w14:val="standardContextual"/>
            </w:rPr>
          </w:pPr>
          <w:hyperlink w:anchor="_Toc164709336" w:history="1">
            <w:r w:rsidRPr="00270FB2">
              <w:rPr>
                <w:rStyle w:val="Hyperlink"/>
                <w:rFonts w:ascii="Arial" w:hAnsi="Arial" w:cs="Arial"/>
                <w:noProof/>
              </w:rPr>
              <w:t>Justification for machinery and plant</w:t>
            </w:r>
            <w:r>
              <w:rPr>
                <w:noProof/>
                <w:webHidden/>
              </w:rPr>
              <w:tab/>
            </w:r>
            <w:r>
              <w:rPr>
                <w:noProof/>
                <w:webHidden/>
              </w:rPr>
              <w:fldChar w:fldCharType="begin"/>
            </w:r>
            <w:r>
              <w:rPr>
                <w:noProof/>
                <w:webHidden/>
              </w:rPr>
              <w:instrText xml:space="preserve"> PAGEREF _Toc164709336 \h </w:instrText>
            </w:r>
            <w:r>
              <w:rPr>
                <w:noProof/>
                <w:webHidden/>
              </w:rPr>
            </w:r>
            <w:r>
              <w:rPr>
                <w:noProof/>
                <w:webHidden/>
              </w:rPr>
              <w:fldChar w:fldCharType="separate"/>
            </w:r>
            <w:r>
              <w:rPr>
                <w:noProof/>
                <w:webHidden/>
              </w:rPr>
              <w:t>24</w:t>
            </w:r>
            <w:r>
              <w:rPr>
                <w:noProof/>
                <w:webHidden/>
              </w:rPr>
              <w:fldChar w:fldCharType="end"/>
            </w:r>
          </w:hyperlink>
        </w:p>
        <w:p w14:paraId="0E38A0B5" w14:textId="284E904B" w:rsidR="00001FEB" w:rsidRDefault="00001FEB">
          <w:pPr>
            <w:pStyle w:val="TOC1"/>
            <w:tabs>
              <w:tab w:val="right" w:leader="dot" w:pos="9010"/>
            </w:tabs>
            <w:rPr>
              <w:rFonts w:eastAsiaTheme="minorEastAsia"/>
              <w:b w:val="0"/>
              <w:bCs w:val="0"/>
              <w:i w:val="0"/>
              <w:iCs w:val="0"/>
              <w:noProof/>
              <w:kern w:val="2"/>
              <w:lang w:eastAsia="en-GB"/>
              <w14:ligatures w14:val="standardContextual"/>
            </w:rPr>
          </w:pPr>
          <w:hyperlink w:anchor="_Toc164709337" w:history="1">
            <w:r w:rsidRPr="00270FB2">
              <w:rPr>
                <w:rStyle w:val="Hyperlink"/>
                <w:noProof/>
              </w:rPr>
              <w:t>Reference List</w:t>
            </w:r>
            <w:r>
              <w:rPr>
                <w:noProof/>
                <w:webHidden/>
              </w:rPr>
              <w:tab/>
            </w:r>
            <w:r>
              <w:rPr>
                <w:noProof/>
                <w:webHidden/>
              </w:rPr>
              <w:fldChar w:fldCharType="begin"/>
            </w:r>
            <w:r>
              <w:rPr>
                <w:noProof/>
                <w:webHidden/>
              </w:rPr>
              <w:instrText xml:space="preserve"> PAGEREF _Toc164709337 \h </w:instrText>
            </w:r>
            <w:r>
              <w:rPr>
                <w:noProof/>
                <w:webHidden/>
              </w:rPr>
            </w:r>
            <w:r>
              <w:rPr>
                <w:noProof/>
                <w:webHidden/>
              </w:rPr>
              <w:fldChar w:fldCharType="separate"/>
            </w:r>
            <w:r>
              <w:rPr>
                <w:noProof/>
                <w:webHidden/>
              </w:rPr>
              <w:t>25</w:t>
            </w:r>
            <w:r>
              <w:rPr>
                <w:noProof/>
                <w:webHidden/>
              </w:rPr>
              <w:fldChar w:fldCharType="end"/>
            </w:r>
          </w:hyperlink>
        </w:p>
        <w:p w14:paraId="0FE6E2B7" w14:textId="2D79EC7D" w:rsidR="00086DF3" w:rsidRDefault="00086DF3">
          <w:r>
            <w:rPr>
              <w:b/>
              <w:bCs/>
              <w:noProof/>
            </w:rPr>
            <w:fldChar w:fldCharType="end"/>
          </w:r>
        </w:p>
      </w:sdtContent>
    </w:sdt>
    <w:p w14:paraId="0884DBC8" w14:textId="77777777" w:rsidR="00086DF3" w:rsidRDefault="00086DF3" w:rsidP="00086DF3">
      <w:pPr>
        <w:tabs>
          <w:tab w:val="left" w:pos="7417"/>
        </w:tabs>
        <w:spacing w:line="360" w:lineRule="auto"/>
        <w:jc w:val="center"/>
        <w:rPr>
          <w:rFonts w:ascii="Arial" w:hAnsi="Arial" w:cs="Arial"/>
        </w:rPr>
      </w:pPr>
    </w:p>
    <w:p w14:paraId="36B12930" w14:textId="77777777" w:rsidR="00086DF3" w:rsidRDefault="00086DF3" w:rsidP="00086DF3">
      <w:pPr>
        <w:tabs>
          <w:tab w:val="left" w:pos="7417"/>
        </w:tabs>
        <w:spacing w:line="360" w:lineRule="auto"/>
        <w:jc w:val="center"/>
        <w:rPr>
          <w:rFonts w:ascii="Arial" w:hAnsi="Arial" w:cs="Arial"/>
        </w:rPr>
      </w:pPr>
    </w:p>
    <w:p w14:paraId="3F5C9A16" w14:textId="77777777" w:rsidR="00086DF3" w:rsidRDefault="00086DF3" w:rsidP="00086DF3">
      <w:pPr>
        <w:tabs>
          <w:tab w:val="left" w:pos="7417"/>
        </w:tabs>
        <w:spacing w:line="360" w:lineRule="auto"/>
        <w:jc w:val="center"/>
        <w:rPr>
          <w:rFonts w:ascii="Arial" w:hAnsi="Arial" w:cs="Arial"/>
        </w:rPr>
      </w:pPr>
    </w:p>
    <w:p w14:paraId="730A2AB7" w14:textId="77777777" w:rsidR="00086DF3" w:rsidRDefault="00086DF3" w:rsidP="004F743E">
      <w:pPr>
        <w:tabs>
          <w:tab w:val="left" w:pos="7417"/>
        </w:tabs>
        <w:spacing w:line="360" w:lineRule="auto"/>
        <w:rPr>
          <w:rFonts w:ascii="Arial" w:hAnsi="Arial" w:cs="Arial"/>
        </w:rPr>
      </w:pPr>
    </w:p>
    <w:p w14:paraId="28F86679" w14:textId="5C7FEFF2" w:rsidR="00CF2796" w:rsidRPr="00CF2796" w:rsidRDefault="00CF2796" w:rsidP="00CF2796">
      <w:pPr>
        <w:pStyle w:val="Heading1"/>
        <w:rPr>
          <w:rFonts w:ascii="Arial" w:hAnsi="Arial" w:cs="Arial"/>
          <w:sz w:val="32"/>
          <w:szCs w:val="32"/>
        </w:rPr>
      </w:pPr>
      <w:bookmarkStart w:id="0" w:name="_Toc164709310"/>
      <w:r>
        <w:rPr>
          <w:rFonts w:ascii="Arial" w:hAnsi="Arial" w:cs="Arial"/>
          <w:sz w:val="32"/>
          <w:szCs w:val="32"/>
        </w:rPr>
        <w:lastRenderedPageBreak/>
        <w:t>Table of Figures</w:t>
      </w:r>
      <w:bookmarkEnd w:id="0"/>
    </w:p>
    <w:p w14:paraId="19D1AE85" w14:textId="1F79E2CC" w:rsidR="00CF2796" w:rsidRDefault="00CF2796" w:rsidP="004F743E">
      <w:pPr>
        <w:pStyle w:val="Caption"/>
        <w:keepNext/>
        <w:rPr>
          <w:rFonts w:ascii="Arial" w:hAnsi="Arial" w:cs="Arial"/>
          <w:b/>
          <w:bCs/>
          <w:sz w:val="24"/>
          <w:szCs w:val="24"/>
        </w:rPr>
      </w:pPr>
    </w:p>
    <w:p w14:paraId="074F0539" w14:textId="46F0CF92" w:rsidR="00CF2796" w:rsidRPr="004F743E" w:rsidRDefault="00CF2796" w:rsidP="004F743E">
      <w:pPr>
        <w:pStyle w:val="Caption"/>
        <w:keepNext/>
        <w:numPr>
          <w:ilvl w:val="0"/>
          <w:numId w:val="14"/>
        </w:numPr>
        <w:rPr>
          <w:rFonts w:ascii="Arial" w:hAnsi="Arial" w:cs="Arial"/>
          <w:b/>
          <w:bCs/>
          <w:color w:val="000000" w:themeColor="text1"/>
          <w:sz w:val="24"/>
          <w:szCs w:val="24"/>
        </w:rPr>
      </w:pPr>
      <w:r w:rsidRPr="004F743E">
        <w:rPr>
          <w:rFonts w:ascii="Arial" w:hAnsi="Arial" w:cs="Arial"/>
          <w:b/>
          <w:bCs/>
          <w:color w:val="000000" w:themeColor="text1"/>
          <w:sz w:val="24"/>
          <w:szCs w:val="24"/>
        </w:rPr>
        <w:t xml:space="preserve">Figure 1 - 6063 – Proposed Site </w:t>
      </w:r>
      <w:r w:rsidR="00B113CA">
        <w:rPr>
          <w:rFonts w:ascii="Arial" w:hAnsi="Arial" w:cs="Arial"/>
          <w:b/>
          <w:bCs/>
          <w:color w:val="000000" w:themeColor="text1"/>
          <w:sz w:val="24"/>
          <w:szCs w:val="24"/>
        </w:rPr>
        <w:t>P</w:t>
      </w:r>
      <w:r w:rsidRPr="004F743E">
        <w:rPr>
          <w:rFonts w:ascii="Arial" w:hAnsi="Arial" w:cs="Arial"/>
          <w:b/>
          <w:bCs/>
          <w:color w:val="000000" w:themeColor="text1"/>
          <w:sz w:val="24"/>
          <w:szCs w:val="24"/>
        </w:rPr>
        <w:t>lan</w:t>
      </w:r>
    </w:p>
    <w:p w14:paraId="22ED858E" w14:textId="3A937651" w:rsidR="00CF2796" w:rsidRPr="004F743E" w:rsidRDefault="00CF2796" w:rsidP="004F743E">
      <w:pPr>
        <w:pStyle w:val="Caption"/>
        <w:keepNext/>
        <w:numPr>
          <w:ilvl w:val="0"/>
          <w:numId w:val="14"/>
        </w:numPr>
        <w:rPr>
          <w:rFonts w:ascii="Arial" w:hAnsi="Arial" w:cs="Arial"/>
          <w:b/>
          <w:bCs/>
          <w:color w:val="000000" w:themeColor="text1"/>
          <w:sz w:val="24"/>
          <w:szCs w:val="24"/>
        </w:rPr>
      </w:pPr>
      <w:r w:rsidRPr="004F743E">
        <w:rPr>
          <w:rFonts w:ascii="Arial" w:hAnsi="Arial" w:cs="Arial"/>
          <w:b/>
          <w:bCs/>
          <w:color w:val="000000" w:themeColor="text1"/>
          <w:sz w:val="24"/>
          <w:szCs w:val="24"/>
        </w:rPr>
        <w:t xml:space="preserve">Figure 2 </w:t>
      </w:r>
      <w:r w:rsidR="00B113CA">
        <w:rPr>
          <w:rFonts w:ascii="Arial" w:hAnsi="Arial" w:cs="Arial"/>
          <w:b/>
          <w:bCs/>
          <w:color w:val="000000" w:themeColor="text1"/>
          <w:sz w:val="24"/>
          <w:szCs w:val="24"/>
        </w:rPr>
        <w:t>–</w:t>
      </w:r>
      <w:r w:rsidRPr="004F743E">
        <w:rPr>
          <w:rFonts w:ascii="Arial" w:hAnsi="Arial" w:cs="Arial"/>
          <w:b/>
          <w:bCs/>
          <w:color w:val="000000" w:themeColor="text1"/>
          <w:sz w:val="24"/>
          <w:szCs w:val="24"/>
        </w:rPr>
        <w:t xml:space="preserve"> </w:t>
      </w:r>
      <w:r w:rsidR="00B113CA">
        <w:rPr>
          <w:rFonts w:ascii="Arial" w:hAnsi="Arial" w:cs="Arial"/>
          <w:b/>
          <w:bCs/>
          <w:color w:val="000000" w:themeColor="text1"/>
          <w:sz w:val="24"/>
          <w:szCs w:val="24"/>
        </w:rPr>
        <w:t xml:space="preserve">6063 - </w:t>
      </w:r>
      <w:r w:rsidRPr="004F743E">
        <w:rPr>
          <w:rFonts w:ascii="Arial" w:hAnsi="Arial" w:cs="Arial"/>
          <w:b/>
          <w:bCs/>
          <w:color w:val="000000" w:themeColor="text1"/>
          <w:sz w:val="24"/>
          <w:szCs w:val="24"/>
        </w:rPr>
        <w:t xml:space="preserve">Proposed </w:t>
      </w:r>
      <w:r w:rsidR="00001FEB">
        <w:rPr>
          <w:rFonts w:ascii="Arial" w:hAnsi="Arial" w:cs="Arial"/>
          <w:b/>
          <w:bCs/>
          <w:color w:val="000000" w:themeColor="text1"/>
          <w:sz w:val="24"/>
          <w:szCs w:val="24"/>
        </w:rPr>
        <w:t>S</w:t>
      </w:r>
      <w:r w:rsidRPr="004F743E">
        <w:rPr>
          <w:rFonts w:ascii="Arial" w:hAnsi="Arial" w:cs="Arial"/>
          <w:b/>
          <w:bCs/>
          <w:color w:val="000000" w:themeColor="text1"/>
          <w:sz w:val="24"/>
          <w:szCs w:val="24"/>
        </w:rPr>
        <w:t xml:space="preserve">tructural </w:t>
      </w:r>
      <w:r w:rsidR="00B113CA">
        <w:rPr>
          <w:rFonts w:ascii="Arial" w:hAnsi="Arial" w:cs="Arial"/>
          <w:b/>
          <w:bCs/>
          <w:color w:val="000000" w:themeColor="text1"/>
          <w:sz w:val="24"/>
          <w:szCs w:val="24"/>
        </w:rPr>
        <w:t>F</w:t>
      </w:r>
      <w:r w:rsidRPr="004F743E">
        <w:rPr>
          <w:rFonts w:ascii="Arial" w:hAnsi="Arial" w:cs="Arial"/>
          <w:b/>
          <w:bCs/>
          <w:color w:val="000000" w:themeColor="text1"/>
          <w:sz w:val="24"/>
          <w:szCs w:val="24"/>
        </w:rPr>
        <w:t>rame</w:t>
      </w:r>
    </w:p>
    <w:p w14:paraId="7AB6F71A" w14:textId="396F2A19" w:rsidR="00CF2796" w:rsidRPr="004F743E" w:rsidRDefault="00CF2796" w:rsidP="004F743E">
      <w:pPr>
        <w:pStyle w:val="Caption"/>
        <w:keepNext/>
        <w:numPr>
          <w:ilvl w:val="0"/>
          <w:numId w:val="14"/>
        </w:numPr>
        <w:rPr>
          <w:rFonts w:ascii="Arial" w:hAnsi="Arial" w:cs="Arial"/>
          <w:b/>
          <w:bCs/>
          <w:color w:val="000000" w:themeColor="text1"/>
          <w:sz w:val="24"/>
          <w:szCs w:val="24"/>
        </w:rPr>
      </w:pPr>
      <w:r w:rsidRPr="004F743E">
        <w:rPr>
          <w:rFonts w:ascii="Arial" w:hAnsi="Arial" w:cs="Arial"/>
          <w:b/>
          <w:bCs/>
          <w:color w:val="000000" w:themeColor="text1"/>
          <w:sz w:val="24"/>
          <w:szCs w:val="24"/>
        </w:rPr>
        <w:t xml:space="preserve">Figure 3 - Steel </w:t>
      </w:r>
      <w:r w:rsidR="00B113CA">
        <w:rPr>
          <w:rFonts w:ascii="Arial" w:hAnsi="Arial" w:cs="Arial"/>
          <w:b/>
          <w:bCs/>
          <w:color w:val="000000" w:themeColor="text1"/>
          <w:sz w:val="24"/>
          <w:szCs w:val="24"/>
        </w:rPr>
        <w:t>P</w:t>
      </w:r>
      <w:r w:rsidRPr="004F743E">
        <w:rPr>
          <w:rFonts w:ascii="Arial" w:hAnsi="Arial" w:cs="Arial"/>
          <w:b/>
          <w:bCs/>
          <w:color w:val="000000" w:themeColor="text1"/>
          <w:sz w:val="24"/>
          <w:szCs w:val="24"/>
        </w:rPr>
        <w:t xml:space="preserve">lus </w:t>
      </w:r>
      <w:r w:rsidR="00B113CA">
        <w:rPr>
          <w:rFonts w:ascii="Arial" w:hAnsi="Arial" w:cs="Arial"/>
          <w:b/>
          <w:bCs/>
          <w:color w:val="000000" w:themeColor="text1"/>
          <w:sz w:val="24"/>
          <w:szCs w:val="24"/>
        </w:rPr>
        <w:t>T</w:t>
      </w:r>
      <w:r w:rsidRPr="004F743E">
        <w:rPr>
          <w:rFonts w:ascii="Arial" w:hAnsi="Arial" w:cs="Arial"/>
          <w:b/>
          <w:bCs/>
          <w:color w:val="000000" w:themeColor="text1"/>
          <w:sz w:val="24"/>
          <w:szCs w:val="24"/>
        </w:rPr>
        <w:t xml:space="preserve">imber </w:t>
      </w:r>
      <w:r w:rsidR="00B113CA">
        <w:rPr>
          <w:rFonts w:ascii="Arial" w:hAnsi="Arial" w:cs="Arial"/>
          <w:b/>
          <w:bCs/>
          <w:color w:val="000000" w:themeColor="text1"/>
          <w:sz w:val="24"/>
          <w:szCs w:val="24"/>
        </w:rPr>
        <w:t>S</w:t>
      </w:r>
      <w:r w:rsidRPr="004F743E">
        <w:rPr>
          <w:rFonts w:ascii="Arial" w:hAnsi="Arial" w:cs="Arial"/>
          <w:b/>
          <w:bCs/>
          <w:color w:val="000000" w:themeColor="text1"/>
          <w:sz w:val="24"/>
          <w:szCs w:val="24"/>
        </w:rPr>
        <w:t>ystem</w:t>
      </w:r>
    </w:p>
    <w:p w14:paraId="4357FED1" w14:textId="68F75A1E" w:rsidR="004F743E" w:rsidRPr="004F743E" w:rsidRDefault="004F743E" w:rsidP="004F743E">
      <w:pPr>
        <w:pStyle w:val="Caption"/>
        <w:keepNext/>
        <w:numPr>
          <w:ilvl w:val="0"/>
          <w:numId w:val="14"/>
        </w:numPr>
        <w:rPr>
          <w:rFonts w:ascii="Arial" w:hAnsi="Arial" w:cs="Arial"/>
          <w:b/>
          <w:bCs/>
          <w:color w:val="000000" w:themeColor="text1"/>
          <w:sz w:val="24"/>
          <w:szCs w:val="24"/>
        </w:rPr>
      </w:pPr>
      <w:r w:rsidRPr="004F743E">
        <w:rPr>
          <w:rFonts w:ascii="Arial" w:hAnsi="Arial" w:cs="Arial"/>
          <w:b/>
          <w:bCs/>
          <w:color w:val="000000" w:themeColor="text1"/>
          <w:sz w:val="24"/>
          <w:szCs w:val="24"/>
        </w:rPr>
        <w:t xml:space="preserve">Figure 4 - Concrete </w:t>
      </w:r>
      <w:r w:rsidR="00B113CA">
        <w:rPr>
          <w:rFonts w:ascii="Arial" w:hAnsi="Arial" w:cs="Arial"/>
          <w:b/>
          <w:bCs/>
          <w:color w:val="000000" w:themeColor="text1"/>
          <w:sz w:val="24"/>
          <w:szCs w:val="24"/>
        </w:rPr>
        <w:t>J</w:t>
      </w:r>
      <w:r w:rsidRPr="004F743E">
        <w:rPr>
          <w:rFonts w:ascii="Arial" w:hAnsi="Arial" w:cs="Arial"/>
          <w:b/>
          <w:bCs/>
          <w:color w:val="000000" w:themeColor="text1"/>
          <w:sz w:val="24"/>
          <w:szCs w:val="24"/>
        </w:rPr>
        <w:t xml:space="preserve">ointed </w:t>
      </w:r>
      <w:r w:rsidR="00B113CA">
        <w:rPr>
          <w:rFonts w:ascii="Arial" w:hAnsi="Arial" w:cs="Arial"/>
          <w:b/>
          <w:bCs/>
          <w:color w:val="000000" w:themeColor="text1"/>
          <w:sz w:val="24"/>
          <w:szCs w:val="24"/>
        </w:rPr>
        <w:t>T</w:t>
      </w:r>
      <w:r w:rsidRPr="004F743E">
        <w:rPr>
          <w:rFonts w:ascii="Arial" w:hAnsi="Arial" w:cs="Arial"/>
          <w:b/>
          <w:bCs/>
          <w:color w:val="000000" w:themeColor="text1"/>
          <w:sz w:val="24"/>
          <w:szCs w:val="24"/>
        </w:rPr>
        <w:t xml:space="preserve">imber </w:t>
      </w:r>
      <w:r w:rsidR="00B113CA">
        <w:rPr>
          <w:rFonts w:ascii="Arial" w:hAnsi="Arial" w:cs="Arial"/>
          <w:b/>
          <w:bCs/>
          <w:color w:val="000000" w:themeColor="text1"/>
          <w:sz w:val="24"/>
          <w:szCs w:val="24"/>
        </w:rPr>
        <w:t>F</w:t>
      </w:r>
      <w:r w:rsidRPr="004F743E">
        <w:rPr>
          <w:rFonts w:ascii="Arial" w:hAnsi="Arial" w:cs="Arial"/>
          <w:b/>
          <w:bCs/>
          <w:color w:val="000000" w:themeColor="text1"/>
          <w:sz w:val="24"/>
          <w:szCs w:val="24"/>
        </w:rPr>
        <w:t xml:space="preserve">rame </w:t>
      </w:r>
      <w:r w:rsidR="00B113CA">
        <w:rPr>
          <w:rFonts w:ascii="Arial" w:hAnsi="Arial" w:cs="Arial"/>
          <w:b/>
          <w:bCs/>
          <w:color w:val="000000" w:themeColor="text1"/>
          <w:sz w:val="24"/>
          <w:szCs w:val="24"/>
        </w:rPr>
        <w:t>D</w:t>
      </w:r>
      <w:r w:rsidRPr="004F743E">
        <w:rPr>
          <w:rFonts w:ascii="Arial" w:hAnsi="Arial" w:cs="Arial"/>
          <w:b/>
          <w:bCs/>
          <w:color w:val="000000" w:themeColor="text1"/>
          <w:sz w:val="24"/>
          <w:szCs w:val="24"/>
        </w:rPr>
        <w:t>iagram</w:t>
      </w:r>
    </w:p>
    <w:p w14:paraId="4652408D" w14:textId="06732F61" w:rsidR="004F743E" w:rsidRPr="004F743E" w:rsidRDefault="004F743E" w:rsidP="004F743E">
      <w:pPr>
        <w:pStyle w:val="Caption"/>
        <w:keepNext/>
        <w:numPr>
          <w:ilvl w:val="0"/>
          <w:numId w:val="14"/>
        </w:numPr>
        <w:rPr>
          <w:rFonts w:ascii="Arial" w:hAnsi="Arial" w:cs="Arial"/>
          <w:b/>
          <w:bCs/>
          <w:color w:val="000000" w:themeColor="text1"/>
          <w:sz w:val="24"/>
          <w:szCs w:val="24"/>
        </w:rPr>
      </w:pPr>
      <w:r w:rsidRPr="004F743E">
        <w:rPr>
          <w:rFonts w:ascii="Arial" w:hAnsi="Arial" w:cs="Arial"/>
          <w:b/>
          <w:bCs/>
          <w:color w:val="000000" w:themeColor="text1"/>
          <w:sz w:val="24"/>
          <w:szCs w:val="24"/>
        </w:rPr>
        <w:t xml:space="preserve">Figure 5 </w:t>
      </w:r>
      <w:r w:rsidR="00B113CA">
        <w:rPr>
          <w:rFonts w:ascii="Arial" w:hAnsi="Arial" w:cs="Arial"/>
          <w:b/>
          <w:bCs/>
          <w:color w:val="000000" w:themeColor="text1"/>
          <w:sz w:val="24"/>
          <w:szCs w:val="24"/>
        </w:rPr>
        <w:t>–</w:t>
      </w:r>
      <w:r w:rsidRPr="004F743E">
        <w:rPr>
          <w:rFonts w:ascii="Arial" w:hAnsi="Arial" w:cs="Arial"/>
          <w:b/>
          <w:bCs/>
          <w:color w:val="000000" w:themeColor="text1"/>
          <w:sz w:val="24"/>
          <w:szCs w:val="24"/>
        </w:rPr>
        <w:t xml:space="preserve"> </w:t>
      </w:r>
      <w:r w:rsidR="00B113CA">
        <w:rPr>
          <w:rFonts w:ascii="Arial" w:hAnsi="Arial" w:cs="Arial"/>
          <w:b/>
          <w:bCs/>
          <w:color w:val="000000" w:themeColor="text1"/>
          <w:sz w:val="24"/>
          <w:szCs w:val="24"/>
        </w:rPr>
        <w:t xml:space="preserve">6063 - </w:t>
      </w:r>
      <w:r w:rsidRPr="004F743E">
        <w:rPr>
          <w:rFonts w:ascii="Arial" w:hAnsi="Arial" w:cs="Arial"/>
          <w:b/>
          <w:bCs/>
          <w:color w:val="000000" w:themeColor="text1"/>
          <w:sz w:val="24"/>
          <w:szCs w:val="24"/>
        </w:rPr>
        <w:t xml:space="preserve">Section </w:t>
      </w:r>
      <w:r w:rsidR="00B113CA">
        <w:rPr>
          <w:rFonts w:ascii="Arial" w:hAnsi="Arial" w:cs="Arial"/>
          <w:b/>
          <w:bCs/>
          <w:color w:val="000000" w:themeColor="text1"/>
          <w:sz w:val="24"/>
          <w:szCs w:val="24"/>
        </w:rPr>
        <w:t>D</w:t>
      </w:r>
      <w:r w:rsidRPr="004F743E">
        <w:rPr>
          <w:rFonts w:ascii="Arial" w:hAnsi="Arial" w:cs="Arial"/>
          <w:b/>
          <w:bCs/>
          <w:color w:val="000000" w:themeColor="text1"/>
          <w:sz w:val="24"/>
          <w:szCs w:val="24"/>
        </w:rPr>
        <w:t>etail</w:t>
      </w:r>
    </w:p>
    <w:p w14:paraId="48F49E84" w14:textId="5AD6078F" w:rsidR="004F743E" w:rsidRPr="004F743E" w:rsidRDefault="004F743E" w:rsidP="004F743E">
      <w:pPr>
        <w:pStyle w:val="ListParagraph"/>
        <w:numPr>
          <w:ilvl w:val="0"/>
          <w:numId w:val="14"/>
        </w:numPr>
        <w:spacing w:line="360" w:lineRule="auto"/>
        <w:rPr>
          <w:rFonts w:ascii="Arial" w:hAnsi="Arial" w:cs="Arial"/>
          <w:i/>
          <w:iCs/>
          <w:color w:val="000000" w:themeColor="text1"/>
        </w:rPr>
      </w:pPr>
      <w:r w:rsidRPr="004F743E">
        <w:rPr>
          <w:rFonts w:ascii="Arial" w:hAnsi="Arial" w:cs="Arial"/>
          <w:b/>
          <w:bCs/>
          <w:i/>
          <w:iCs/>
          <w:color w:val="000000" w:themeColor="text1"/>
        </w:rPr>
        <w:t xml:space="preserve">Figure 6 – SUDS &amp; Landscaping </w:t>
      </w:r>
      <w:r w:rsidR="00B113CA">
        <w:rPr>
          <w:rFonts w:ascii="Arial" w:hAnsi="Arial" w:cs="Arial"/>
          <w:b/>
          <w:bCs/>
          <w:i/>
          <w:iCs/>
          <w:color w:val="000000" w:themeColor="text1"/>
        </w:rPr>
        <w:t>E</w:t>
      </w:r>
      <w:r w:rsidRPr="004F743E">
        <w:rPr>
          <w:rFonts w:ascii="Arial" w:hAnsi="Arial" w:cs="Arial"/>
          <w:b/>
          <w:bCs/>
          <w:i/>
          <w:iCs/>
          <w:color w:val="000000" w:themeColor="text1"/>
        </w:rPr>
        <w:t>xample</w:t>
      </w:r>
    </w:p>
    <w:p w14:paraId="6B7217D3" w14:textId="4DFBA321" w:rsidR="004F743E" w:rsidRPr="004F743E" w:rsidRDefault="004F743E" w:rsidP="004F743E">
      <w:pPr>
        <w:pStyle w:val="Caption"/>
        <w:keepNext/>
        <w:numPr>
          <w:ilvl w:val="0"/>
          <w:numId w:val="14"/>
        </w:numPr>
        <w:rPr>
          <w:rFonts w:ascii="Arial" w:hAnsi="Arial" w:cs="Arial"/>
          <w:b/>
          <w:bCs/>
          <w:color w:val="000000" w:themeColor="text1"/>
          <w:sz w:val="24"/>
          <w:szCs w:val="24"/>
        </w:rPr>
      </w:pPr>
      <w:r w:rsidRPr="004F743E">
        <w:rPr>
          <w:rFonts w:ascii="Arial" w:hAnsi="Arial" w:cs="Arial"/>
          <w:b/>
          <w:bCs/>
          <w:color w:val="000000" w:themeColor="text1"/>
          <w:sz w:val="24"/>
          <w:szCs w:val="24"/>
        </w:rPr>
        <w:t xml:space="preserve">Figure 7 – </w:t>
      </w:r>
      <w:r w:rsidR="00B113CA">
        <w:rPr>
          <w:rFonts w:ascii="Arial" w:hAnsi="Arial" w:cs="Arial"/>
          <w:b/>
          <w:bCs/>
          <w:color w:val="000000" w:themeColor="text1"/>
          <w:sz w:val="24"/>
          <w:szCs w:val="24"/>
        </w:rPr>
        <w:t xml:space="preserve">6063 - </w:t>
      </w:r>
      <w:r w:rsidRPr="004F743E">
        <w:rPr>
          <w:rFonts w:ascii="Arial" w:hAnsi="Arial" w:cs="Arial"/>
          <w:b/>
          <w:bCs/>
          <w:color w:val="000000" w:themeColor="text1"/>
          <w:sz w:val="24"/>
          <w:szCs w:val="24"/>
        </w:rPr>
        <w:t xml:space="preserve">Concrete </w:t>
      </w:r>
      <w:r w:rsidR="00B113CA">
        <w:rPr>
          <w:rFonts w:ascii="Arial" w:hAnsi="Arial" w:cs="Arial"/>
          <w:b/>
          <w:bCs/>
          <w:color w:val="000000" w:themeColor="text1"/>
          <w:sz w:val="24"/>
          <w:szCs w:val="24"/>
        </w:rPr>
        <w:t>P</w:t>
      </w:r>
      <w:r w:rsidRPr="004F743E">
        <w:rPr>
          <w:rFonts w:ascii="Arial" w:hAnsi="Arial" w:cs="Arial"/>
          <w:b/>
          <w:bCs/>
          <w:color w:val="000000" w:themeColor="text1"/>
          <w:sz w:val="24"/>
          <w:szCs w:val="24"/>
        </w:rPr>
        <w:t xml:space="preserve">ile </w:t>
      </w:r>
      <w:r w:rsidR="00B113CA">
        <w:rPr>
          <w:rFonts w:ascii="Arial" w:hAnsi="Arial" w:cs="Arial"/>
          <w:b/>
          <w:bCs/>
          <w:color w:val="000000" w:themeColor="text1"/>
          <w:sz w:val="24"/>
          <w:szCs w:val="24"/>
        </w:rPr>
        <w:t>F</w:t>
      </w:r>
      <w:r w:rsidRPr="004F743E">
        <w:rPr>
          <w:rFonts w:ascii="Arial" w:hAnsi="Arial" w:cs="Arial"/>
          <w:b/>
          <w:bCs/>
          <w:color w:val="000000" w:themeColor="text1"/>
          <w:sz w:val="24"/>
          <w:szCs w:val="24"/>
        </w:rPr>
        <w:t>oundation</w:t>
      </w:r>
    </w:p>
    <w:p w14:paraId="0F791CAB" w14:textId="281D2085" w:rsidR="004F743E" w:rsidRPr="00B035C8" w:rsidRDefault="004F743E" w:rsidP="004F743E">
      <w:pPr>
        <w:pStyle w:val="Caption"/>
        <w:keepNext/>
        <w:numPr>
          <w:ilvl w:val="0"/>
          <w:numId w:val="14"/>
        </w:numPr>
        <w:rPr>
          <w:rFonts w:ascii="Arial" w:hAnsi="Arial" w:cs="Arial"/>
          <w:b/>
          <w:bCs/>
          <w:sz w:val="24"/>
          <w:szCs w:val="24"/>
        </w:rPr>
      </w:pPr>
      <w:r w:rsidRPr="00B76E72">
        <w:rPr>
          <w:rFonts w:ascii="Arial" w:hAnsi="Arial" w:cs="Arial"/>
          <w:b/>
          <w:bCs/>
          <w:sz w:val="24"/>
          <w:szCs w:val="24"/>
        </w:rPr>
        <w:t xml:space="preserve">Figure </w:t>
      </w:r>
      <w:r>
        <w:rPr>
          <w:rFonts w:ascii="Arial" w:hAnsi="Arial" w:cs="Arial"/>
          <w:b/>
          <w:bCs/>
          <w:sz w:val="24"/>
          <w:szCs w:val="24"/>
        </w:rPr>
        <w:t>8</w:t>
      </w:r>
      <w:r w:rsidRPr="00B76E72">
        <w:rPr>
          <w:rFonts w:ascii="Arial" w:hAnsi="Arial" w:cs="Arial"/>
          <w:b/>
          <w:bCs/>
          <w:sz w:val="24"/>
          <w:szCs w:val="24"/>
        </w:rPr>
        <w:t xml:space="preserve"> </w:t>
      </w:r>
      <w:r>
        <w:rPr>
          <w:rFonts w:ascii="Arial" w:hAnsi="Arial" w:cs="Arial"/>
          <w:b/>
          <w:bCs/>
          <w:sz w:val="24"/>
          <w:szCs w:val="24"/>
        </w:rPr>
        <w:t>–</w:t>
      </w:r>
      <w:r w:rsidRPr="00B76E72">
        <w:rPr>
          <w:rFonts w:ascii="Arial" w:hAnsi="Arial" w:cs="Arial"/>
          <w:b/>
          <w:bCs/>
          <w:sz w:val="24"/>
          <w:szCs w:val="24"/>
        </w:rPr>
        <w:t xml:space="preserve"> </w:t>
      </w:r>
      <w:r>
        <w:rPr>
          <w:rFonts w:ascii="Arial" w:hAnsi="Arial" w:cs="Arial"/>
          <w:b/>
          <w:bCs/>
          <w:sz w:val="24"/>
          <w:szCs w:val="24"/>
        </w:rPr>
        <w:t xml:space="preserve">Twin </w:t>
      </w:r>
      <w:r w:rsidR="00B113CA">
        <w:rPr>
          <w:rFonts w:ascii="Arial" w:hAnsi="Arial" w:cs="Arial"/>
          <w:b/>
          <w:bCs/>
          <w:sz w:val="24"/>
          <w:szCs w:val="24"/>
        </w:rPr>
        <w:t>W</w:t>
      </w:r>
      <w:r>
        <w:rPr>
          <w:rFonts w:ascii="Arial" w:hAnsi="Arial" w:cs="Arial"/>
          <w:b/>
          <w:bCs/>
          <w:sz w:val="24"/>
          <w:szCs w:val="24"/>
        </w:rPr>
        <w:t xml:space="preserve">all </w:t>
      </w:r>
      <w:r w:rsidR="00B113CA">
        <w:rPr>
          <w:rFonts w:ascii="Arial" w:hAnsi="Arial" w:cs="Arial"/>
          <w:b/>
          <w:bCs/>
          <w:sz w:val="24"/>
          <w:szCs w:val="24"/>
        </w:rPr>
        <w:t>T</w:t>
      </w:r>
      <w:r>
        <w:rPr>
          <w:rFonts w:ascii="Arial" w:hAnsi="Arial" w:cs="Arial"/>
          <w:b/>
          <w:bCs/>
          <w:sz w:val="24"/>
          <w:szCs w:val="24"/>
        </w:rPr>
        <w:t xml:space="preserve">imber </w:t>
      </w:r>
      <w:r w:rsidR="00B113CA">
        <w:rPr>
          <w:rFonts w:ascii="Arial" w:hAnsi="Arial" w:cs="Arial"/>
          <w:b/>
          <w:bCs/>
          <w:sz w:val="24"/>
          <w:szCs w:val="24"/>
        </w:rPr>
        <w:t>F</w:t>
      </w:r>
      <w:r>
        <w:rPr>
          <w:rFonts w:ascii="Arial" w:hAnsi="Arial" w:cs="Arial"/>
          <w:b/>
          <w:bCs/>
          <w:sz w:val="24"/>
          <w:szCs w:val="24"/>
        </w:rPr>
        <w:t xml:space="preserve">rame </w:t>
      </w:r>
      <w:r w:rsidR="00B113CA">
        <w:rPr>
          <w:rFonts w:ascii="Arial" w:hAnsi="Arial" w:cs="Arial"/>
          <w:b/>
          <w:bCs/>
          <w:sz w:val="24"/>
          <w:szCs w:val="24"/>
        </w:rPr>
        <w:t>P</w:t>
      </w:r>
      <w:r>
        <w:rPr>
          <w:rFonts w:ascii="Arial" w:hAnsi="Arial" w:cs="Arial"/>
          <w:b/>
          <w:bCs/>
          <w:sz w:val="24"/>
          <w:szCs w:val="24"/>
        </w:rPr>
        <w:t>anel</w:t>
      </w:r>
    </w:p>
    <w:p w14:paraId="3DD04ADB" w14:textId="38954371" w:rsidR="004F743E" w:rsidRPr="00307E7C" w:rsidRDefault="004F743E" w:rsidP="004F743E">
      <w:pPr>
        <w:pStyle w:val="Caption"/>
        <w:keepNext/>
        <w:numPr>
          <w:ilvl w:val="0"/>
          <w:numId w:val="14"/>
        </w:numPr>
        <w:rPr>
          <w:rFonts w:ascii="Arial" w:hAnsi="Arial" w:cs="Arial"/>
          <w:b/>
          <w:bCs/>
          <w:sz w:val="24"/>
          <w:szCs w:val="24"/>
        </w:rPr>
      </w:pPr>
      <w:r w:rsidRPr="00B76E72">
        <w:rPr>
          <w:rFonts w:ascii="Arial" w:hAnsi="Arial" w:cs="Arial"/>
          <w:b/>
          <w:bCs/>
          <w:sz w:val="24"/>
          <w:szCs w:val="24"/>
        </w:rPr>
        <w:t>Figure</w:t>
      </w:r>
      <w:r>
        <w:rPr>
          <w:rFonts w:ascii="Arial" w:hAnsi="Arial" w:cs="Arial"/>
          <w:b/>
          <w:bCs/>
          <w:sz w:val="24"/>
          <w:szCs w:val="24"/>
        </w:rPr>
        <w:t xml:space="preserve"> 9</w:t>
      </w:r>
      <w:r w:rsidRPr="00B76E72">
        <w:rPr>
          <w:rFonts w:ascii="Arial" w:hAnsi="Arial" w:cs="Arial"/>
          <w:b/>
          <w:bCs/>
          <w:sz w:val="24"/>
          <w:szCs w:val="24"/>
        </w:rPr>
        <w:t xml:space="preserve"> </w:t>
      </w:r>
      <w:r>
        <w:rPr>
          <w:rFonts w:ascii="Arial" w:hAnsi="Arial" w:cs="Arial"/>
          <w:b/>
          <w:bCs/>
          <w:sz w:val="24"/>
          <w:szCs w:val="24"/>
        </w:rPr>
        <w:t>–</w:t>
      </w:r>
      <w:r w:rsidRPr="00B76E72">
        <w:rPr>
          <w:rFonts w:ascii="Arial" w:hAnsi="Arial" w:cs="Arial"/>
          <w:b/>
          <w:bCs/>
          <w:sz w:val="24"/>
          <w:szCs w:val="24"/>
        </w:rPr>
        <w:t xml:space="preserve"> </w:t>
      </w:r>
      <w:r>
        <w:rPr>
          <w:rFonts w:ascii="Arial" w:hAnsi="Arial" w:cs="Arial"/>
          <w:b/>
          <w:bCs/>
          <w:sz w:val="24"/>
          <w:szCs w:val="24"/>
        </w:rPr>
        <w:t xml:space="preserve">CLT </w:t>
      </w:r>
      <w:r w:rsidR="00B113CA">
        <w:rPr>
          <w:rFonts w:ascii="Arial" w:hAnsi="Arial" w:cs="Arial"/>
          <w:b/>
          <w:bCs/>
          <w:sz w:val="24"/>
          <w:szCs w:val="24"/>
        </w:rPr>
        <w:t>C</w:t>
      </w:r>
      <w:r>
        <w:rPr>
          <w:rFonts w:ascii="Arial" w:hAnsi="Arial" w:cs="Arial"/>
          <w:b/>
          <w:bCs/>
          <w:sz w:val="24"/>
          <w:szCs w:val="24"/>
        </w:rPr>
        <w:t xml:space="preserve">assette and </w:t>
      </w:r>
      <w:r w:rsidR="00B113CA">
        <w:rPr>
          <w:rFonts w:ascii="Arial" w:hAnsi="Arial" w:cs="Arial"/>
          <w:b/>
          <w:bCs/>
          <w:sz w:val="24"/>
          <w:szCs w:val="24"/>
        </w:rPr>
        <w:t>C</w:t>
      </w:r>
      <w:r>
        <w:rPr>
          <w:rFonts w:ascii="Arial" w:hAnsi="Arial" w:cs="Arial"/>
          <w:b/>
          <w:bCs/>
          <w:sz w:val="24"/>
          <w:szCs w:val="24"/>
        </w:rPr>
        <w:t xml:space="preserve">oncrete </w:t>
      </w:r>
      <w:r w:rsidR="00B113CA">
        <w:rPr>
          <w:rFonts w:ascii="Arial" w:hAnsi="Arial" w:cs="Arial"/>
          <w:b/>
          <w:bCs/>
          <w:sz w:val="24"/>
          <w:szCs w:val="24"/>
        </w:rPr>
        <w:t>S</w:t>
      </w:r>
      <w:r>
        <w:rPr>
          <w:rFonts w:ascii="Arial" w:hAnsi="Arial" w:cs="Arial"/>
          <w:b/>
          <w:bCs/>
          <w:sz w:val="24"/>
          <w:szCs w:val="24"/>
        </w:rPr>
        <w:t xml:space="preserve">lab </w:t>
      </w:r>
      <w:r w:rsidR="00B113CA">
        <w:rPr>
          <w:rFonts w:ascii="Arial" w:hAnsi="Arial" w:cs="Arial"/>
          <w:b/>
          <w:bCs/>
          <w:sz w:val="24"/>
          <w:szCs w:val="24"/>
        </w:rPr>
        <w:t>S</w:t>
      </w:r>
      <w:r>
        <w:rPr>
          <w:rFonts w:ascii="Arial" w:hAnsi="Arial" w:cs="Arial"/>
          <w:b/>
          <w:bCs/>
          <w:sz w:val="24"/>
          <w:szCs w:val="24"/>
        </w:rPr>
        <w:t>ystem</w:t>
      </w:r>
    </w:p>
    <w:p w14:paraId="3460FF7C" w14:textId="6C0E7981" w:rsidR="004F743E" w:rsidRPr="00622206" w:rsidRDefault="004F743E" w:rsidP="004F743E">
      <w:pPr>
        <w:pStyle w:val="Caption"/>
        <w:keepNext/>
        <w:numPr>
          <w:ilvl w:val="0"/>
          <w:numId w:val="14"/>
        </w:numPr>
        <w:rPr>
          <w:rFonts w:ascii="Arial" w:hAnsi="Arial" w:cs="Arial"/>
          <w:b/>
          <w:bCs/>
          <w:sz w:val="24"/>
          <w:szCs w:val="24"/>
        </w:rPr>
      </w:pPr>
      <w:r w:rsidRPr="00B76E72">
        <w:rPr>
          <w:rFonts w:ascii="Arial" w:hAnsi="Arial" w:cs="Arial"/>
          <w:b/>
          <w:bCs/>
          <w:sz w:val="24"/>
          <w:szCs w:val="24"/>
        </w:rPr>
        <w:t xml:space="preserve">Figure </w:t>
      </w:r>
      <w:r>
        <w:rPr>
          <w:rFonts w:ascii="Arial" w:hAnsi="Arial" w:cs="Arial"/>
          <w:b/>
          <w:bCs/>
          <w:sz w:val="24"/>
          <w:szCs w:val="24"/>
        </w:rPr>
        <w:t>10</w:t>
      </w:r>
      <w:r w:rsidRPr="00B76E72">
        <w:rPr>
          <w:rFonts w:ascii="Arial" w:hAnsi="Arial" w:cs="Arial"/>
          <w:b/>
          <w:bCs/>
          <w:sz w:val="24"/>
          <w:szCs w:val="24"/>
        </w:rPr>
        <w:t xml:space="preserve"> </w:t>
      </w:r>
      <w:r>
        <w:rPr>
          <w:rFonts w:ascii="Arial" w:hAnsi="Arial" w:cs="Arial"/>
          <w:b/>
          <w:bCs/>
          <w:sz w:val="24"/>
          <w:szCs w:val="24"/>
        </w:rPr>
        <w:t>–</w:t>
      </w:r>
      <w:r w:rsidRPr="00B76E72">
        <w:rPr>
          <w:rFonts w:ascii="Arial" w:hAnsi="Arial" w:cs="Arial"/>
          <w:b/>
          <w:bCs/>
          <w:sz w:val="24"/>
          <w:szCs w:val="24"/>
        </w:rPr>
        <w:t xml:space="preserve"> </w:t>
      </w:r>
      <w:r>
        <w:rPr>
          <w:rFonts w:ascii="Arial" w:hAnsi="Arial" w:cs="Arial"/>
          <w:b/>
          <w:bCs/>
          <w:sz w:val="24"/>
          <w:szCs w:val="24"/>
        </w:rPr>
        <w:t xml:space="preserve">Example of </w:t>
      </w:r>
      <w:r w:rsidR="00B113CA">
        <w:rPr>
          <w:rFonts w:ascii="Arial" w:hAnsi="Arial" w:cs="Arial"/>
          <w:b/>
          <w:bCs/>
          <w:sz w:val="24"/>
          <w:szCs w:val="24"/>
        </w:rPr>
        <w:t>C</w:t>
      </w:r>
      <w:r>
        <w:rPr>
          <w:rFonts w:ascii="Arial" w:hAnsi="Arial" w:cs="Arial"/>
          <w:b/>
          <w:bCs/>
          <w:sz w:val="24"/>
          <w:szCs w:val="24"/>
        </w:rPr>
        <w:t xml:space="preserve">onnection </w:t>
      </w:r>
      <w:r w:rsidR="00B113CA">
        <w:rPr>
          <w:rFonts w:ascii="Arial" w:hAnsi="Arial" w:cs="Arial"/>
          <w:b/>
          <w:bCs/>
          <w:sz w:val="24"/>
          <w:szCs w:val="24"/>
        </w:rPr>
        <w:t>D</w:t>
      </w:r>
      <w:r>
        <w:rPr>
          <w:rFonts w:ascii="Arial" w:hAnsi="Arial" w:cs="Arial"/>
          <w:b/>
          <w:bCs/>
          <w:sz w:val="24"/>
          <w:szCs w:val="24"/>
        </w:rPr>
        <w:t>etails</w:t>
      </w:r>
    </w:p>
    <w:p w14:paraId="4D97FA18" w14:textId="5D52F4D9" w:rsidR="00AF79E3" w:rsidRPr="00AF79E3" w:rsidRDefault="004F743E" w:rsidP="00AF79E3">
      <w:pPr>
        <w:pStyle w:val="Caption"/>
        <w:keepNext/>
        <w:numPr>
          <w:ilvl w:val="0"/>
          <w:numId w:val="14"/>
        </w:numPr>
        <w:rPr>
          <w:rFonts w:ascii="Arial" w:hAnsi="Arial" w:cs="Arial"/>
          <w:b/>
          <w:bCs/>
          <w:sz w:val="24"/>
          <w:szCs w:val="24"/>
        </w:rPr>
      </w:pPr>
      <w:r w:rsidRPr="00B76E72">
        <w:rPr>
          <w:rFonts w:ascii="Arial" w:hAnsi="Arial" w:cs="Arial"/>
          <w:b/>
          <w:bCs/>
          <w:sz w:val="24"/>
          <w:szCs w:val="24"/>
        </w:rPr>
        <w:t xml:space="preserve">Figure </w:t>
      </w:r>
      <w:r>
        <w:rPr>
          <w:rFonts w:ascii="Arial" w:hAnsi="Arial" w:cs="Arial"/>
          <w:b/>
          <w:bCs/>
          <w:sz w:val="24"/>
          <w:szCs w:val="24"/>
        </w:rPr>
        <w:t>11</w:t>
      </w:r>
      <w:r w:rsidRPr="00B76E72">
        <w:rPr>
          <w:rFonts w:ascii="Arial" w:hAnsi="Arial" w:cs="Arial"/>
          <w:b/>
          <w:bCs/>
          <w:sz w:val="24"/>
          <w:szCs w:val="24"/>
        </w:rPr>
        <w:t xml:space="preserve"> </w:t>
      </w:r>
      <w:r>
        <w:rPr>
          <w:rFonts w:ascii="Arial" w:hAnsi="Arial" w:cs="Arial"/>
          <w:b/>
          <w:bCs/>
          <w:sz w:val="24"/>
          <w:szCs w:val="24"/>
        </w:rPr>
        <w:t>–</w:t>
      </w:r>
      <w:r w:rsidRPr="00B76E72">
        <w:rPr>
          <w:rFonts w:ascii="Arial" w:hAnsi="Arial" w:cs="Arial"/>
          <w:b/>
          <w:bCs/>
          <w:sz w:val="24"/>
          <w:szCs w:val="24"/>
        </w:rPr>
        <w:t xml:space="preserve"> </w:t>
      </w:r>
      <w:r>
        <w:rPr>
          <w:rFonts w:ascii="Arial" w:hAnsi="Arial" w:cs="Arial"/>
          <w:b/>
          <w:bCs/>
          <w:sz w:val="24"/>
          <w:szCs w:val="24"/>
        </w:rPr>
        <w:t xml:space="preserve">Example of </w:t>
      </w:r>
      <w:r w:rsidR="00AF79E3">
        <w:rPr>
          <w:rFonts w:ascii="Arial" w:hAnsi="Arial" w:cs="Arial"/>
          <w:b/>
          <w:bCs/>
          <w:sz w:val="24"/>
          <w:szCs w:val="24"/>
        </w:rPr>
        <w:t xml:space="preserve">Concealed </w:t>
      </w:r>
      <w:r w:rsidR="00B113CA">
        <w:rPr>
          <w:rFonts w:ascii="Arial" w:hAnsi="Arial" w:cs="Arial"/>
          <w:b/>
          <w:bCs/>
          <w:sz w:val="24"/>
          <w:szCs w:val="24"/>
        </w:rPr>
        <w:t>C</w:t>
      </w:r>
      <w:r>
        <w:rPr>
          <w:rFonts w:ascii="Arial" w:hAnsi="Arial" w:cs="Arial"/>
          <w:b/>
          <w:bCs/>
          <w:sz w:val="24"/>
          <w:szCs w:val="24"/>
        </w:rPr>
        <w:t xml:space="preserve">onnection </w:t>
      </w:r>
      <w:r w:rsidR="00B113CA">
        <w:rPr>
          <w:rFonts w:ascii="Arial" w:hAnsi="Arial" w:cs="Arial"/>
          <w:b/>
          <w:bCs/>
          <w:sz w:val="24"/>
          <w:szCs w:val="24"/>
        </w:rPr>
        <w:t>D</w:t>
      </w:r>
      <w:r>
        <w:rPr>
          <w:rFonts w:ascii="Arial" w:hAnsi="Arial" w:cs="Arial"/>
          <w:b/>
          <w:bCs/>
          <w:sz w:val="24"/>
          <w:szCs w:val="24"/>
        </w:rPr>
        <w:t>etail</w:t>
      </w:r>
      <w:r w:rsidR="00AF79E3">
        <w:rPr>
          <w:rFonts w:ascii="Arial" w:hAnsi="Arial" w:cs="Arial"/>
          <w:b/>
          <w:bCs/>
          <w:sz w:val="24"/>
          <w:szCs w:val="24"/>
        </w:rPr>
        <w:t>s</w:t>
      </w:r>
    </w:p>
    <w:p w14:paraId="3EC70FF3" w14:textId="23443015" w:rsidR="004F743E" w:rsidRPr="003D1D8E" w:rsidRDefault="004F743E" w:rsidP="004F743E">
      <w:pPr>
        <w:pStyle w:val="Caption"/>
        <w:keepNext/>
        <w:numPr>
          <w:ilvl w:val="0"/>
          <w:numId w:val="14"/>
        </w:numPr>
        <w:rPr>
          <w:rFonts w:ascii="Arial" w:hAnsi="Arial" w:cs="Arial"/>
          <w:b/>
          <w:bCs/>
          <w:sz w:val="24"/>
          <w:szCs w:val="24"/>
        </w:rPr>
      </w:pPr>
      <w:r>
        <w:rPr>
          <w:rFonts w:ascii="Arial" w:hAnsi="Arial" w:cs="Arial"/>
          <w:b/>
          <w:bCs/>
          <w:sz w:val="24"/>
          <w:szCs w:val="24"/>
        </w:rPr>
        <w:t xml:space="preserve">Figure 12 - </w:t>
      </w:r>
      <w:r w:rsidRPr="00B76E72">
        <w:rPr>
          <w:rFonts w:ascii="Arial" w:hAnsi="Arial" w:cs="Arial"/>
          <w:b/>
          <w:bCs/>
          <w:sz w:val="24"/>
          <w:szCs w:val="24"/>
        </w:rPr>
        <w:t>Example</w:t>
      </w:r>
      <w:r>
        <w:rPr>
          <w:rFonts w:ascii="Arial" w:hAnsi="Arial" w:cs="Arial"/>
          <w:b/>
          <w:bCs/>
          <w:sz w:val="24"/>
          <w:szCs w:val="24"/>
        </w:rPr>
        <w:t xml:space="preserve"> of </w:t>
      </w:r>
      <w:r w:rsidR="00B113CA">
        <w:rPr>
          <w:rFonts w:ascii="Arial" w:hAnsi="Arial" w:cs="Arial"/>
          <w:b/>
          <w:bCs/>
          <w:sz w:val="24"/>
          <w:szCs w:val="24"/>
        </w:rPr>
        <w:t>T</w:t>
      </w:r>
      <w:r>
        <w:rPr>
          <w:rFonts w:ascii="Arial" w:hAnsi="Arial" w:cs="Arial"/>
          <w:b/>
          <w:bCs/>
          <w:sz w:val="24"/>
          <w:szCs w:val="24"/>
        </w:rPr>
        <w:t xml:space="preserve">ower </w:t>
      </w:r>
      <w:r w:rsidR="00B113CA">
        <w:rPr>
          <w:rFonts w:ascii="Arial" w:hAnsi="Arial" w:cs="Arial"/>
          <w:b/>
          <w:bCs/>
          <w:sz w:val="24"/>
          <w:szCs w:val="24"/>
        </w:rPr>
        <w:t>C</w:t>
      </w:r>
      <w:r>
        <w:rPr>
          <w:rFonts w:ascii="Arial" w:hAnsi="Arial" w:cs="Arial"/>
          <w:b/>
          <w:bCs/>
          <w:sz w:val="24"/>
          <w:szCs w:val="24"/>
        </w:rPr>
        <w:t xml:space="preserve">rane and </w:t>
      </w:r>
      <w:r w:rsidR="00B113CA">
        <w:rPr>
          <w:rFonts w:ascii="Arial" w:hAnsi="Arial" w:cs="Arial"/>
          <w:b/>
          <w:bCs/>
          <w:sz w:val="24"/>
          <w:szCs w:val="24"/>
        </w:rPr>
        <w:t>O</w:t>
      </w:r>
      <w:r>
        <w:rPr>
          <w:rFonts w:ascii="Arial" w:hAnsi="Arial" w:cs="Arial"/>
          <w:b/>
          <w:bCs/>
          <w:sz w:val="24"/>
          <w:szCs w:val="24"/>
        </w:rPr>
        <w:t xml:space="preserve">n-site </w:t>
      </w:r>
      <w:r w:rsidR="00B113CA">
        <w:rPr>
          <w:rFonts w:ascii="Arial" w:hAnsi="Arial" w:cs="Arial"/>
          <w:b/>
          <w:bCs/>
          <w:sz w:val="24"/>
          <w:szCs w:val="24"/>
        </w:rPr>
        <w:t>F</w:t>
      </w:r>
      <w:r>
        <w:rPr>
          <w:rFonts w:ascii="Arial" w:hAnsi="Arial" w:cs="Arial"/>
          <w:b/>
          <w:bCs/>
          <w:sz w:val="24"/>
          <w:szCs w:val="24"/>
        </w:rPr>
        <w:t xml:space="preserve">ixers </w:t>
      </w:r>
      <w:r w:rsidR="00B113CA">
        <w:rPr>
          <w:rFonts w:ascii="Arial" w:hAnsi="Arial" w:cs="Arial"/>
          <w:b/>
          <w:bCs/>
          <w:sz w:val="24"/>
          <w:szCs w:val="24"/>
        </w:rPr>
        <w:t>T</w:t>
      </w:r>
      <w:r>
        <w:rPr>
          <w:rFonts w:ascii="Arial" w:hAnsi="Arial" w:cs="Arial"/>
          <w:b/>
          <w:bCs/>
          <w:sz w:val="24"/>
          <w:szCs w:val="24"/>
        </w:rPr>
        <w:t>eam</w:t>
      </w:r>
    </w:p>
    <w:p w14:paraId="4EB1E945" w14:textId="4859A0F5" w:rsidR="004F743E" w:rsidRDefault="004F743E" w:rsidP="004F743E">
      <w:pPr>
        <w:pStyle w:val="Caption"/>
        <w:keepNext/>
        <w:numPr>
          <w:ilvl w:val="0"/>
          <w:numId w:val="14"/>
        </w:numPr>
        <w:rPr>
          <w:rFonts w:ascii="Arial" w:hAnsi="Arial" w:cs="Arial"/>
          <w:b/>
          <w:bCs/>
          <w:sz w:val="24"/>
          <w:szCs w:val="24"/>
        </w:rPr>
      </w:pPr>
      <w:r w:rsidRPr="00FB259C">
        <w:rPr>
          <w:rFonts w:ascii="Arial" w:hAnsi="Arial" w:cs="Arial"/>
          <w:b/>
          <w:bCs/>
          <w:sz w:val="24"/>
          <w:szCs w:val="24"/>
        </w:rPr>
        <w:t>Figure 1</w:t>
      </w:r>
      <w:r w:rsidR="00AF79E3">
        <w:rPr>
          <w:rFonts w:ascii="Arial" w:hAnsi="Arial" w:cs="Arial"/>
          <w:b/>
          <w:bCs/>
          <w:sz w:val="24"/>
          <w:szCs w:val="24"/>
        </w:rPr>
        <w:t>3</w:t>
      </w:r>
      <w:r w:rsidRPr="00FB259C">
        <w:rPr>
          <w:rFonts w:ascii="Arial" w:hAnsi="Arial" w:cs="Arial"/>
          <w:b/>
          <w:bCs/>
          <w:sz w:val="24"/>
          <w:szCs w:val="24"/>
        </w:rPr>
        <w:t xml:space="preserve"> – Proposed </w:t>
      </w:r>
      <w:r w:rsidR="00B113CA">
        <w:rPr>
          <w:rFonts w:ascii="Arial" w:hAnsi="Arial" w:cs="Arial"/>
          <w:b/>
          <w:bCs/>
          <w:sz w:val="24"/>
          <w:szCs w:val="24"/>
        </w:rPr>
        <w:t>O</w:t>
      </w:r>
      <w:r w:rsidRPr="00FB259C">
        <w:rPr>
          <w:rFonts w:ascii="Arial" w:hAnsi="Arial" w:cs="Arial"/>
          <w:b/>
          <w:bCs/>
          <w:sz w:val="24"/>
          <w:szCs w:val="24"/>
        </w:rPr>
        <w:t xml:space="preserve">ff-site </w:t>
      </w:r>
      <w:r w:rsidR="00B113CA">
        <w:rPr>
          <w:rFonts w:ascii="Arial" w:hAnsi="Arial" w:cs="Arial"/>
          <w:b/>
          <w:bCs/>
          <w:sz w:val="24"/>
          <w:szCs w:val="24"/>
        </w:rPr>
        <w:t>M</w:t>
      </w:r>
      <w:r w:rsidRPr="00FB259C">
        <w:rPr>
          <w:rFonts w:ascii="Arial" w:hAnsi="Arial" w:cs="Arial"/>
          <w:b/>
          <w:bCs/>
          <w:sz w:val="24"/>
          <w:szCs w:val="24"/>
        </w:rPr>
        <w:t xml:space="preserve">anufacturing </w:t>
      </w:r>
      <w:r w:rsidR="00B113CA">
        <w:rPr>
          <w:rFonts w:ascii="Arial" w:hAnsi="Arial" w:cs="Arial"/>
          <w:b/>
          <w:bCs/>
          <w:sz w:val="24"/>
          <w:szCs w:val="24"/>
        </w:rPr>
        <w:t>P</w:t>
      </w:r>
      <w:r w:rsidRPr="00FB259C">
        <w:rPr>
          <w:rFonts w:ascii="Arial" w:hAnsi="Arial" w:cs="Arial"/>
          <w:b/>
          <w:bCs/>
          <w:sz w:val="24"/>
          <w:szCs w:val="24"/>
        </w:rPr>
        <w:t>rocess</w:t>
      </w:r>
    </w:p>
    <w:p w14:paraId="5D9DB4FE" w14:textId="414580CC" w:rsidR="00AF79E3" w:rsidRDefault="00AF79E3" w:rsidP="00AF79E3">
      <w:pPr>
        <w:pStyle w:val="Caption"/>
        <w:keepNext/>
        <w:numPr>
          <w:ilvl w:val="0"/>
          <w:numId w:val="14"/>
        </w:numPr>
        <w:rPr>
          <w:rFonts w:ascii="Arial" w:hAnsi="Arial" w:cs="Arial"/>
          <w:b/>
          <w:bCs/>
          <w:sz w:val="24"/>
          <w:szCs w:val="24"/>
        </w:rPr>
      </w:pPr>
      <w:r w:rsidRPr="00FB259C">
        <w:rPr>
          <w:rFonts w:ascii="Arial" w:hAnsi="Arial" w:cs="Arial"/>
          <w:b/>
          <w:bCs/>
          <w:sz w:val="24"/>
          <w:szCs w:val="24"/>
        </w:rPr>
        <w:t>Figure 1</w:t>
      </w:r>
      <w:r>
        <w:rPr>
          <w:rFonts w:ascii="Arial" w:hAnsi="Arial" w:cs="Arial"/>
          <w:b/>
          <w:bCs/>
          <w:sz w:val="24"/>
          <w:szCs w:val="24"/>
        </w:rPr>
        <w:t>4</w:t>
      </w:r>
      <w:r w:rsidRPr="00FB259C">
        <w:rPr>
          <w:rFonts w:ascii="Arial" w:hAnsi="Arial" w:cs="Arial"/>
          <w:b/>
          <w:bCs/>
          <w:sz w:val="24"/>
          <w:szCs w:val="24"/>
        </w:rPr>
        <w:t xml:space="preserve"> – Proposed </w:t>
      </w:r>
      <w:r>
        <w:rPr>
          <w:rFonts w:ascii="Arial" w:hAnsi="Arial" w:cs="Arial"/>
          <w:b/>
          <w:bCs/>
          <w:sz w:val="24"/>
          <w:szCs w:val="24"/>
        </w:rPr>
        <w:t>O</w:t>
      </w:r>
      <w:r w:rsidRPr="00FB259C">
        <w:rPr>
          <w:rFonts w:ascii="Arial" w:hAnsi="Arial" w:cs="Arial"/>
          <w:b/>
          <w:bCs/>
          <w:sz w:val="24"/>
          <w:szCs w:val="24"/>
        </w:rPr>
        <w:t xml:space="preserve">ff-site </w:t>
      </w:r>
      <w:r>
        <w:rPr>
          <w:rFonts w:ascii="Arial" w:hAnsi="Arial" w:cs="Arial"/>
          <w:b/>
          <w:bCs/>
          <w:sz w:val="24"/>
          <w:szCs w:val="24"/>
        </w:rPr>
        <w:t>M</w:t>
      </w:r>
      <w:r w:rsidRPr="00FB259C">
        <w:rPr>
          <w:rFonts w:ascii="Arial" w:hAnsi="Arial" w:cs="Arial"/>
          <w:b/>
          <w:bCs/>
          <w:sz w:val="24"/>
          <w:szCs w:val="24"/>
        </w:rPr>
        <w:t xml:space="preserve">anufacturing </w:t>
      </w:r>
      <w:r>
        <w:rPr>
          <w:rFonts w:ascii="Arial" w:hAnsi="Arial" w:cs="Arial"/>
          <w:b/>
          <w:bCs/>
          <w:sz w:val="24"/>
          <w:szCs w:val="24"/>
        </w:rPr>
        <w:t>P</w:t>
      </w:r>
      <w:r w:rsidRPr="00FB259C">
        <w:rPr>
          <w:rFonts w:ascii="Arial" w:hAnsi="Arial" w:cs="Arial"/>
          <w:b/>
          <w:bCs/>
          <w:sz w:val="24"/>
          <w:szCs w:val="24"/>
        </w:rPr>
        <w:t>rocess</w:t>
      </w:r>
    </w:p>
    <w:p w14:paraId="17F2A85E" w14:textId="4B8FDE61" w:rsidR="00AF79E3" w:rsidRPr="00AF79E3" w:rsidRDefault="00AF79E3" w:rsidP="00AF79E3">
      <w:pPr>
        <w:pStyle w:val="ListParagraph"/>
      </w:pPr>
    </w:p>
    <w:p w14:paraId="38FBB444" w14:textId="77777777" w:rsidR="00CF2796" w:rsidRPr="00CF2796" w:rsidRDefault="00CF2796" w:rsidP="00CF2796">
      <w:pPr>
        <w:ind w:left="360"/>
      </w:pPr>
    </w:p>
    <w:p w14:paraId="37321E0B" w14:textId="77777777" w:rsidR="00CF2796" w:rsidRDefault="00CF2796" w:rsidP="00086DF3">
      <w:pPr>
        <w:pStyle w:val="Heading1"/>
        <w:rPr>
          <w:rFonts w:ascii="Arial" w:hAnsi="Arial" w:cs="Arial"/>
          <w:sz w:val="32"/>
          <w:szCs w:val="32"/>
        </w:rPr>
      </w:pPr>
    </w:p>
    <w:p w14:paraId="4E015D77" w14:textId="77777777" w:rsidR="00CF2796" w:rsidRDefault="00CF2796" w:rsidP="00086DF3">
      <w:pPr>
        <w:pStyle w:val="Heading1"/>
        <w:rPr>
          <w:rFonts w:ascii="Arial" w:hAnsi="Arial" w:cs="Arial"/>
          <w:sz w:val="32"/>
          <w:szCs w:val="32"/>
        </w:rPr>
      </w:pPr>
    </w:p>
    <w:p w14:paraId="29D57A96" w14:textId="77777777" w:rsidR="00CF2796" w:rsidRDefault="00CF2796" w:rsidP="00086DF3">
      <w:pPr>
        <w:pStyle w:val="Heading1"/>
        <w:rPr>
          <w:rFonts w:ascii="Arial" w:hAnsi="Arial" w:cs="Arial"/>
          <w:sz w:val="32"/>
          <w:szCs w:val="32"/>
        </w:rPr>
      </w:pPr>
    </w:p>
    <w:p w14:paraId="57C7AC9C" w14:textId="77777777" w:rsidR="00CF2796" w:rsidRDefault="00CF2796" w:rsidP="00CF2796"/>
    <w:p w14:paraId="0DF8EFAD" w14:textId="77777777" w:rsidR="004F743E" w:rsidRDefault="004F743E" w:rsidP="00CF2796"/>
    <w:p w14:paraId="460A25DA" w14:textId="77777777" w:rsidR="004F743E" w:rsidRDefault="004F743E" w:rsidP="00CF2796"/>
    <w:p w14:paraId="4FD788E2" w14:textId="77777777" w:rsidR="004F743E" w:rsidRDefault="004F743E" w:rsidP="00CF2796"/>
    <w:p w14:paraId="34F4AFB2" w14:textId="77777777" w:rsidR="004F743E" w:rsidRDefault="004F743E" w:rsidP="00CF2796"/>
    <w:p w14:paraId="1CB3C973" w14:textId="77777777" w:rsidR="004F743E" w:rsidRDefault="004F743E" w:rsidP="00CF2796"/>
    <w:p w14:paraId="22B34B24" w14:textId="77777777" w:rsidR="004F743E" w:rsidRDefault="004F743E" w:rsidP="00CF2796"/>
    <w:p w14:paraId="33AE85A5" w14:textId="77777777" w:rsidR="004F743E" w:rsidRDefault="004F743E" w:rsidP="00CF2796"/>
    <w:p w14:paraId="31FD484A" w14:textId="77777777" w:rsidR="004F743E" w:rsidRDefault="004F743E" w:rsidP="00CF2796"/>
    <w:p w14:paraId="723ED3E4" w14:textId="77777777" w:rsidR="004F743E" w:rsidRDefault="004F743E" w:rsidP="00CF2796"/>
    <w:p w14:paraId="1E5A9542" w14:textId="6951C05B" w:rsidR="00086DF3" w:rsidRPr="00001FEB" w:rsidRDefault="00086DF3" w:rsidP="00001FEB">
      <w:pPr>
        <w:pStyle w:val="Heading1"/>
        <w:rPr>
          <w:rFonts w:ascii="Arial" w:hAnsi="Arial" w:cs="Arial"/>
          <w:sz w:val="32"/>
          <w:szCs w:val="32"/>
        </w:rPr>
      </w:pPr>
      <w:bookmarkStart w:id="1" w:name="_Toc164709311"/>
      <w:r w:rsidRPr="00001FEB">
        <w:rPr>
          <w:rFonts w:ascii="Arial" w:hAnsi="Arial" w:cs="Arial"/>
          <w:sz w:val="32"/>
          <w:szCs w:val="32"/>
        </w:rPr>
        <w:lastRenderedPageBreak/>
        <w:t>Introduction</w:t>
      </w:r>
      <w:bookmarkEnd w:id="1"/>
    </w:p>
    <w:p w14:paraId="01248E4F" w14:textId="77777777" w:rsidR="00086DF3" w:rsidRPr="00914E36" w:rsidRDefault="00086DF3" w:rsidP="00086DF3">
      <w:pPr>
        <w:rPr>
          <w:rFonts w:ascii="Arial" w:hAnsi="Arial" w:cs="Arial"/>
        </w:rPr>
      </w:pPr>
    </w:p>
    <w:p w14:paraId="4D772022" w14:textId="0D8419BB" w:rsidR="00642F8C" w:rsidRPr="00914E36" w:rsidRDefault="00086DF3" w:rsidP="00086DF3">
      <w:pPr>
        <w:spacing w:line="360" w:lineRule="auto"/>
        <w:rPr>
          <w:rFonts w:ascii="Arial" w:hAnsi="Arial" w:cs="Arial"/>
        </w:rPr>
      </w:pPr>
      <w:r w:rsidRPr="00914E36">
        <w:rPr>
          <w:rFonts w:ascii="Arial" w:hAnsi="Arial" w:cs="Arial"/>
        </w:rPr>
        <w:t xml:space="preserve">This report will identify the choice of materials, building techniques, landscaping and machinery options used for </w:t>
      </w:r>
      <w:r w:rsidR="0093439F">
        <w:rPr>
          <w:rFonts w:ascii="Arial" w:hAnsi="Arial" w:cs="Arial"/>
        </w:rPr>
        <w:t>Project</w:t>
      </w:r>
      <w:r w:rsidRPr="00914E36">
        <w:rPr>
          <w:rFonts w:ascii="Arial" w:hAnsi="Arial" w:cs="Arial"/>
        </w:rPr>
        <w:t xml:space="preserve"> </w:t>
      </w:r>
      <w:r w:rsidR="00531507">
        <w:rPr>
          <w:rFonts w:ascii="Arial" w:hAnsi="Arial" w:cs="Arial"/>
        </w:rPr>
        <w:t>–</w:t>
      </w:r>
      <w:r w:rsidR="0093439F">
        <w:rPr>
          <w:rFonts w:ascii="Arial" w:hAnsi="Arial" w:cs="Arial"/>
        </w:rPr>
        <w:t xml:space="preserve"> </w:t>
      </w:r>
      <w:r w:rsidRPr="00914E36">
        <w:rPr>
          <w:rFonts w:ascii="Arial" w:hAnsi="Arial" w:cs="Arial"/>
        </w:rPr>
        <w:t>6063</w:t>
      </w:r>
      <w:r w:rsidR="00531507">
        <w:rPr>
          <w:rFonts w:ascii="Arial" w:hAnsi="Arial" w:cs="Arial"/>
        </w:rPr>
        <w:t xml:space="preserve"> Jayne </w:t>
      </w:r>
      <w:proofErr w:type="spellStart"/>
      <w:r w:rsidR="00531507">
        <w:rPr>
          <w:rFonts w:ascii="Arial" w:hAnsi="Arial" w:cs="Arial"/>
        </w:rPr>
        <w:t>Peirson</w:t>
      </w:r>
      <w:proofErr w:type="spellEnd"/>
      <w:r w:rsidRPr="00914E36">
        <w:rPr>
          <w:rFonts w:ascii="Arial" w:hAnsi="Arial" w:cs="Arial"/>
        </w:rPr>
        <w:t xml:space="preserve"> School of Art, Fashion, and Design. It will highlight different considerations and </w:t>
      </w:r>
      <w:r w:rsidR="00642F8C" w:rsidRPr="00914E36">
        <w:rPr>
          <w:rFonts w:ascii="Arial" w:hAnsi="Arial" w:cs="Arial"/>
        </w:rPr>
        <w:t xml:space="preserve">justify the </w:t>
      </w:r>
      <w:r w:rsidRPr="00914E36">
        <w:rPr>
          <w:rFonts w:ascii="Arial" w:hAnsi="Arial" w:cs="Arial"/>
        </w:rPr>
        <w:t xml:space="preserve">options chosen for the final build. </w:t>
      </w:r>
    </w:p>
    <w:p w14:paraId="2731204D" w14:textId="77777777" w:rsidR="0003323A" w:rsidRPr="00914E36" w:rsidRDefault="0003323A" w:rsidP="0003323A">
      <w:pPr>
        <w:spacing w:line="360" w:lineRule="auto"/>
        <w:rPr>
          <w:rFonts w:ascii="Arial" w:hAnsi="Arial" w:cs="Arial"/>
        </w:rPr>
      </w:pPr>
    </w:p>
    <w:p w14:paraId="4B14FBB8" w14:textId="3B2765DD" w:rsidR="00642F8C" w:rsidRPr="002B2A18" w:rsidRDefault="00CF2796" w:rsidP="002B2A18">
      <w:pPr>
        <w:pStyle w:val="Caption"/>
        <w:keepNext/>
        <w:jc w:val="center"/>
        <w:rPr>
          <w:rFonts w:ascii="Arial" w:hAnsi="Arial" w:cs="Arial"/>
          <w:b/>
          <w:bCs/>
          <w:sz w:val="24"/>
          <w:szCs w:val="24"/>
        </w:rPr>
      </w:pPr>
      <w:r>
        <w:rPr>
          <w:rFonts w:ascii="Arial" w:hAnsi="Arial" w:cs="Arial"/>
          <w:b/>
          <w:bCs/>
          <w:sz w:val="24"/>
          <w:szCs w:val="24"/>
        </w:rPr>
        <w:t>Figure 1 -</w:t>
      </w:r>
      <w:r w:rsidR="0003323A" w:rsidRPr="00B76E72">
        <w:rPr>
          <w:rFonts w:ascii="Arial" w:hAnsi="Arial" w:cs="Arial"/>
          <w:b/>
          <w:bCs/>
          <w:sz w:val="24"/>
          <w:szCs w:val="24"/>
        </w:rPr>
        <w:t xml:space="preserve"> </w:t>
      </w:r>
      <w:r w:rsidR="0003323A">
        <w:rPr>
          <w:rFonts w:ascii="Arial" w:hAnsi="Arial" w:cs="Arial"/>
          <w:b/>
          <w:bCs/>
          <w:sz w:val="24"/>
          <w:szCs w:val="24"/>
        </w:rPr>
        <w:t xml:space="preserve">6063 – Proposed Site </w:t>
      </w:r>
      <w:r w:rsidR="00E14624">
        <w:rPr>
          <w:rFonts w:ascii="Arial" w:hAnsi="Arial" w:cs="Arial"/>
          <w:b/>
          <w:bCs/>
          <w:sz w:val="24"/>
          <w:szCs w:val="24"/>
        </w:rPr>
        <w:t>P</w:t>
      </w:r>
      <w:r w:rsidR="0003323A">
        <w:rPr>
          <w:rFonts w:ascii="Arial" w:hAnsi="Arial" w:cs="Arial"/>
          <w:b/>
          <w:bCs/>
          <w:sz w:val="24"/>
          <w:szCs w:val="24"/>
        </w:rPr>
        <w:t>lan</w:t>
      </w:r>
    </w:p>
    <w:p w14:paraId="2E2D9FAE" w14:textId="406E3302" w:rsidR="00642F8C" w:rsidRPr="00914E36" w:rsidRDefault="002B2A18" w:rsidP="00086DF3">
      <w:pPr>
        <w:spacing w:line="360" w:lineRule="auto"/>
        <w:rPr>
          <w:rFonts w:ascii="Arial" w:hAnsi="Arial" w:cs="Arial"/>
        </w:rPr>
      </w:pPr>
      <w:r>
        <w:rPr>
          <w:rFonts w:ascii="Arial" w:hAnsi="Arial" w:cs="Arial"/>
          <w:noProof/>
        </w:rPr>
        <w:drawing>
          <wp:inline distT="0" distB="0" distL="0" distR="0" wp14:anchorId="5EA7B3DC" wp14:editId="54D5ABA2">
            <wp:extent cx="5727700" cy="4326255"/>
            <wp:effectExtent l="0" t="0" r="0" b="4445"/>
            <wp:docPr id="1432655419" name="Picture 3"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55419" name="Picture 3" descr="A map of a build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4326255"/>
                    </a:xfrm>
                    <a:prstGeom prst="rect">
                      <a:avLst/>
                    </a:prstGeom>
                  </pic:spPr>
                </pic:pic>
              </a:graphicData>
            </a:graphic>
          </wp:inline>
        </w:drawing>
      </w:r>
    </w:p>
    <w:p w14:paraId="4DB5D580" w14:textId="77777777" w:rsidR="00642F8C" w:rsidRPr="00914E36" w:rsidRDefault="00642F8C" w:rsidP="00086DF3">
      <w:pPr>
        <w:spacing w:line="360" w:lineRule="auto"/>
        <w:rPr>
          <w:rFonts w:ascii="Arial" w:hAnsi="Arial" w:cs="Arial"/>
        </w:rPr>
      </w:pPr>
    </w:p>
    <w:p w14:paraId="66C09FF2" w14:textId="77777777" w:rsidR="00642F8C" w:rsidRPr="00914E36" w:rsidRDefault="00642F8C" w:rsidP="00086DF3">
      <w:pPr>
        <w:spacing w:line="360" w:lineRule="auto"/>
        <w:rPr>
          <w:rFonts w:ascii="Arial" w:hAnsi="Arial" w:cs="Arial"/>
        </w:rPr>
      </w:pPr>
    </w:p>
    <w:p w14:paraId="4AB294FE" w14:textId="77777777" w:rsidR="00642F8C" w:rsidRPr="00914E36" w:rsidRDefault="00642F8C" w:rsidP="00086DF3">
      <w:pPr>
        <w:spacing w:line="360" w:lineRule="auto"/>
        <w:rPr>
          <w:rFonts w:ascii="Arial" w:hAnsi="Arial" w:cs="Arial"/>
        </w:rPr>
      </w:pPr>
    </w:p>
    <w:p w14:paraId="72F4B528" w14:textId="77777777" w:rsidR="00642F8C" w:rsidRPr="00914E36" w:rsidRDefault="00642F8C" w:rsidP="00086DF3">
      <w:pPr>
        <w:spacing w:line="360" w:lineRule="auto"/>
        <w:rPr>
          <w:rFonts w:ascii="Arial" w:hAnsi="Arial" w:cs="Arial"/>
        </w:rPr>
      </w:pPr>
    </w:p>
    <w:p w14:paraId="36058965" w14:textId="77777777" w:rsidR="00642F8C" w:rsidRPr="00914E36" w:rsidRDefault="00642F8C" w:rsidP="00086DF3">
      <w:pPr>
        <w:spacing w:line="360" w:lineRule="auto"/>
        <w:rPr>
          <w:rFonts w:ascii="Arial" w:hAnsi="Arial" w:cs="Arial"/>
        </w:rPr>
      </w:pPr>
    </w:p>
    <w:p w14:paraId="516284E6" w14:textId="77777777" w:rsidR="00642F8C" w:rsidRPr="00914E36" w:rsidRDefault="00642F8C" w:rsidP="00086DF3">
      <w:pPr>
        <w:spacing w:line="360" w:lineRule="auto"/>
        <w:rPr>
          <w:rFonts w:ascii="Arial" w:hAnsi="Arial" w:cs="Arial"/>
        </w:rPr>
      </w:pPr>
    </w:p>
    <w:p w14:paraId="44A5FB8A" w14:textId="77777777" w:rsidR="00642F8C" w:rsidRPr="00914E36" w:rsidRDefault="00642F8C" w:rsidP="00086DF3">
      <w:pPr>
        <w:spacing w:line="360" w:lineRule="auto"/>
        <w:rPr>
          <w:rFonts w:ascii="Arial" w:hAnsi="Arial" w:cs="Arial"/>
        </w:rPr>
      </w:pPr>
    </w:p>
    <w:p w14:paraId="28D6FFEE" w14:textId="7D349738" w:rsidR="00642F8C" w:rsidRPr="00914E36" w:rsidRDefault="00642F8C" w:rsidP="00642F8C">
      <w:pPr>
        <w:pStyle w:val="Heading1"/>
        <w:rPr>
          <w:rFonts w:ascii="Arial" w:hAnsi="Arial" w:cs="Arial"/>
          <w:sz w:val="32"/>
          <w:szCs w:val="32"/>
        </w:rPr>
      </w:pPr>
      <w:bookmarkStart w:id="2" w:name="_Toc164709312"/>
      <w:r w:rsidRPr="00914E36">
        <w:rPr>
          <w:rFonts w:ascii="Arial" w:hAnsi="Arial" w:cs="Arial"/>
          <w:sz w:val="32"/>
          <w:szCs w:val="32"/>
        </w:rPr>
        <w:lastRenderedPageBreak/>
        <w:t>Background Information</w:t>
      </w:r>
      <w:bookmarkEnd w:id="2"/>
    </w:p>
    <w:p w14:paraId="370358F4" w14:textId="77777777" w:rsidR="00642F8C" w:rsidRPr="00914E36" w:rsidRDefault="00642F8C" w:rsidP="00086DF3">
      <w:pPr>
        <w:spacing w:line="360" w:lineRule="auto"/>
        <w:rPr>
          <w:rFonts w:ascii="Arial" w:hAnsi="Arial" w:cs="Arial"/>
        </w:rPr>
      </w:pPr>
    </w:p>
    <w:p w14:paraId="3FABE7E9" w14:textId="201BEFEA" w:rsidR="003F752C" w:rsidRPr="00914E36" w:rsidRDefault="003F752C" w:rsidP="00914E36">
      <w:pPr>
        <w:spacing w:line="360" w:lineRule="auto"/>
        <w:rPr>
          <w:rFonts w:ascii="Arial" w:hAnsi="Arial" w:cs="Arial"/>
        </w:rPr>
      </w:pPr>
      <w:r w:rsidRPr="00914E36">
        <w:rPr>
          <w:rFonts w:ascii="Arial" w:hAnsi="Arial" w:cs="Arial"/>
        </w:rPr>
        <w:t xml:space="preserve">The Jayne </w:t>
      </w:r>
      <w:proofErr w:type="spellStart"/>
      <w:r w:rsidRPr="00914E36">
        <w:rPr>
          <w:rFonts w:ascii="Arial" w:hAnsi="Arial" w:cs="Arial"/>
        </w:rPr>
        <w:t>Peirson</w:t>
      </w:r>
      <w:proofErr w:type="spellEnd"/>
      <w:r w:rsidRPr="00914E36">
        <w:rPr>
          <w:rFonts w:ascii="Arial" w:hAnsi="Arial" w:cs="Arial"/>
        </w:rPr>
        <w:t xml:space="preserve"> School of Art, Fashion, and Design has a proposed hybrid structure of Steel and Timber. </w:t>
      </w:r>
      <w:r w:rsidR="00A87CCE">
        <w:rPr>
          <w:rFonts w:ascii="Arial" w:hAnsi="Arial" w:cs="Arial"/>
        </w:rPr>
        <w:t>S</w:t>
      </w:r>
      <w:r w:rsidR="00D95603" w:rsidRPr="00914E36">
        <w:rPr>
          <w:rFonts w:ascii="Arial" w:hAnsi="Arial" w:cs="Arial"/>
        </w:rPr>
        <w:t xml:space="preserve">ection </w:t>
      </w:r>
      <w:r w:rsidR="00A87CCE">
        <w:rPr>
          <w:rFonts w:ascii="Arial" w:hAnsi="Arial" w:cs="Arial"/>
        </w:rPr>
        <w:t>4</w:t>
      </w:r>
      <w:r w:rsidR="00D95603" w:rsidRPr="00914E36">
        <w:rPr>
          <w:rFonts w:ascii="Arial" w:hAnsi="Arial" w:cs="Arial"/>
        </w:rPr>
        <w:t xml:space="preserve"> </w:t>
      </w:r>
      <w:r w:rsidR="00A87CCE">
        <w:rPr>
          <w:rFonts w:ascii="Arial" w:hAnsi="Arial" w:cs="Arial"/>
        </w:rPr>
        <w:t>will</w:t>
      </w:r>
      <w:r w:rsidR="00D95603" w:rsidRPr="00914E36">
        <w:rPr>
          <w:rFonts w:ascii="Arial" w:hAnsi="Arial" w:cs="Arial"/>
        </w:rPr>
        <w:t xml:space="preserve"> review other projects using the same hybrid system to help us</w:t>
      </w:r>
      <w:r w:rsidR="00A87CCE">
        <w:rPr>
          <w:rFonts w:ascii="Arial" w:hAnsi="Arial" w:cs="Arial"/>
        </w:rPr>
        <w:t xml:space="preserve"> </w:t>
      </w:r>
      <w:r w:rsidR="00D15917">
        <w:rPr>
          <w:rFonts w:ascii="Arial" w:hAnsi="Arial" w:cs="Arial"/>
        </w:rPr>
        <w:t>identify</w:t>
      </w:r>
      <w:r w:rsidR="00A87CCE">
        <w:rPr>
          <w:rFonts w:ascii="Arial" w:hAnsi="Arial" w:cs="Arial"/>
        </w:rPr>
        <w:t xml:space="preserve"> the</w:t>
      </w:r>
      <w:r w:rsidR="00D95603" w:rsidRPr="00914E36">
        <w:rPr>
          <w:rFonts w:ascii="Arial" w:hAnsi="Arial" w:cs="Arial"/>
        </w:rPr>
        <w:t xml:space="preserve"> best material options and building techniques. We will also</w:t>
      </w:r>
      <w:r w:rsidR="00D15917">
        <w:rPr>
          <w:rFonts w:ascii="Arial" w:hAnsi="Arial" w:cs="Arial"/>
        </w:rPr>
        <w:t xml:space="preserve"> highlight</w:t>
      </w:r>
      <w:r w:rsidR="00D95603" w:rsidRPr="00914E36">
        <w:rPr>
          <w:rFonts w:ascii="Arial" w:hAnsi="Arial" w:cs="Arial"/>
        </w:rPr>
        <w:t xml:space="preserve"> what advantages and disadvantages were found when using th</w:t>
      </w:r>
      <w:r w:rsidR="00D15917">
        <w:rPr>
          <w:rFonts w:ascii="Arial" w:hAnsi="Arial" w:cs="Arial"/>
        </w:rPr>
        <w:t xml:space="preserve">e different </w:t>
      </w:r>
      <w:r w:rsidR="00D95603" w:rsidRPr="00914E36">
        <w:rPr>
          <w:rFonts w:ascii="Arial" w:hAnsi="Arial" w:cs="Arial"/>
        </w:rPr>
        <w:t>system</w:t>
      </w:r>
      <w:r w:rsidR="00D15917">
        <w:rPr>
          <w:rFonts w:ascii="Arial" w:hAnsi="Arial" w:cs="Arial"/>
        </w:rPr>
        <w:t>s</w:t>
      </w:r>
      <w:r w:rsidR="00D95603" w:rsidRPr="00914E36">
        <w:rPr>
          <w:rFonts w:ascii="Arial" w:hAnsi="Arial" w:cs="Arial"/>
        </w:rPr>
        <w:t xml:space="preserve"> and any risk factors that need to be taken into consideration.</w:t>
      </w:r>
    </w:p>
    <w:p w14:paraId="732D00E9" w14:textId="77777777" w:rsidR="003F752C" w:rsidRPr="00914E36" w:rsidRDefault="003F752C" w:rsidP="00086DF3">
      <w:pPr>
        <w:spacing w:line="360" w:lineRule="auto"/>
        <w:rPr>
          <w:rFonts w:ascii="Arial" w:hAnsi="Arial" w:cs="Arial"/>
        </w:rPr>
      </w:pPr>
    </w:p>
    <w:p w14:paraId="2AEB9877" w14:textId="5B6BB097" w:rsidR="00B76E72" w:rsidRPr="00B76E72" w:rsidRDefault="00B76E72" w:rsidP="00B76E72">
      <w:pPr>
        <w:pStyle w:val="Caption"/>
        <w:keepNext/>
        <w:jc w:val="center"/>
        <w:rPr>
          <w:rFonts w:ascii="Arial" w:hAnsi="Arial" w:cs="Arial"/>
          <w:b/>
          <w:bCs/>
          <w:sz w:val="24"/>
          <w:szCs w:val="24"/>
        </w:rPr>
      </w:pPr>
      <w:bookmarkStart w:id="3" w:name="_Toc162890125"/>
      <w:r w:rsidRPr="00B76E72">
        <w:rPr>
          <w:rFonts w:ascii="Arial" w:hAnsi="Arial" w:cs="Arial"/>
          <w:b/>
          <w:bCs/>
          <w:sz w:val="24"/>
          <w:szCs w:val="24"/>
        </w:rPr>
        <w:t xml:space="preserve"> </w:t>
      </w:r>
      <w:r w:rsidR="00CF2796">
        <w:rPr>
          <w:rFonts w:ascii="Arial" w:hAnsi="Arial" w:cs="Arial"/>
          <w:b/>
          <w:bCs/>
          <w:sz w:val="24"/>
          <w:szCs w:val="24"/>
        </w:rPr>
        <w:t xml:space="preserve">Figure 2 </w:t>
      </w:r>
      <w:r w:rsidR="00E14624">
        <w:rPr>
          <w:rFonts w:ascii="Arial" w:hAnsi="Arial" w:cs="Arial"/>
          <w:b/>
          <w:bCs/>
          <w:sz w:val="24"/>
          <w:szCs w:val="24"/>
        </w:rPr>
        <w:t>–</w:t>
      </w:r>
      <w:r w:rsidR="00CF2796">
        <w:rPr>
          <w:rFonts w:ascii="Arial" w:hAnsi="Arial" w:cs="Arial"/>
          <w:b/>
          <w:bCs/>
          <w:sz w:val="24"/>
          <w:szCs w:val="24"/>
        </w:rPr>
        <w:t xml:space="preserve"> </w:t>
      </w:r>
      <w:r w:rsidR="00E14624">
        <w:rPr>
          <w:rFonts w:ascii="Arial" w:hAnsi="Arial" w:cs="Arial"/>
          <w:b/>
          <w:bCs/>
          <w:sz w:val="24"/>
          <w:szCs w:val="24"/>
        </w:rPr>
        <w:t xml:space="preserve">6063 - </w:t>
      </w:r>
      <w:r w:rsidRPr="00B76E72">
        <w:rPr>
          <w:rFonts w:ascii="Arial" w:hAnsi="Arial" w:cs="Arial"/>
          <w:b/>
          <w:bCs/>
          <w:sz w:val="24"/>
          <w:szCs w:val="24"/>
        </w:rPr>
        <w:t xml:space="preserve">Proposed </w:t>
      </w:r>
      <w:r w:rsidR="00E14624">
        <w:rPr>
          <w:rFonts w:ascii="Arial" w:hAnsi="Arial" w:cs="Arial"/>
          <w:b/>
          <w:bCs/>
          <w:sz w:val="24"/>
          <w:szCs w:val="24"/>
        </w:rPr>
        <w:t>S</w:t>
      </w:r>
      <w:r w:rsidRPr="00B76E72">
        <w:rPr>
          <w:rFonts w:ascii="Arial" w:hAnsi="Arial" w:cs="Arial"/>
          <w:b/>
          <w:bCs/>
          <w:sz w:val="24"/>
          <w:szCs w:val="24"/>
        </w:rPr>
        <w:t>tructur</w:t>
      </w:r>
      <w:bookmarkEnd w:id="3"/>
      <w:r w:rsidR="0003323A">
        <w:rPr>
          <w:rFonts w:ascii="Arial" w:hAnsi="Arial" w:cs="Arial"/>
          <w:b/>
          <w:bCs/>
          <w:sz w:val="24"/>
          <w:szCs w:val="24"/>
        </w:rPr>
        <w:t xml:space="preserve">al </w:t>
      </w:r>
      <w:r w:rsidR="00E14624">
        <w:rPr>
          <w:rFonts w:ascii="Arial" w:hAnsi="Arial" w:cs="Arial"/>
          <w:b/>
          <w:bCs/>
          <w:sz w:val="24"/>
          <w:szCs w:val="24"/>
        </w:rPr>
        <w:t>F</w:t>
      </w:r>
      <w:r w:rsidR="0003323A">
        <w:rPr>
          <w:rFonts w:ascii="Arial" w:hAnsi="Arial" w:cs="Arial"/>
          <w:b/>
          <w:bCs/>
          <w:sz w:val="24"/>
          <w:szCs w:val="24"/>
        </w:rPr>
        <w:t>rame</w:t>
      </w:r>
    </w:p>
    <w:p w14:paraId="46C7FC82" w14:textId="6DB5185F" w:rsidR="00D330BE" w:rsidRDefault="00B76E72" w:rsidP="00086DF3">
      <w:pPr>
        <w:spacing w:line="360" w:lineRule="auto"/>
        <w:rPr>
          <w:rFonts w:ascii="Arial" w:hAnsi="Arial" w:cs="Arial"/>
        </w:rPr>
      </w:pPr>
      <w:r>
        <w:rPr>
          <w:rFonts w:ascii="Arial" w:hAnsi="Arial" w:cs="Arial"/>
          <w:noProof/>
        </w:rPr>
        <w:drawing>
          <wp:inline distT="0" distB="0" distL="0" distR="0" wp14:anchorId="5774ED4C" wp14:editId="1F726F92">
            <wp:extent cx="5727700" cy="3780155"/>
            <wp:effectExtent l="0" t="0" r="0" b="4445"/>
            <wp:docPr id="1281383013" name="Picture 3"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83013" name="Picture 3" descr="A drawing of a hous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3780155"/>
                    </a:xfrm>
                    <a:prstGeom prst="rect">
                      <a:avLst/>
                    </a:prstGeom>
                  </pic:spPr>
                </pic:pic>
              </a:graphicData>
            </a:graphic>
          </wp:inline>
        </w:drawing>
      </w:r>
    </w:p>
    <w:p w14:paraId="4D43F75B" w14:textId="77777777" w:rsidR="00B76E72" w:rsidRDefault="00B76E72" w:rsidP="00086DF3">
      <w:pPr>
        <w:spacing w:line="360" w:lineRule="auto"/>
        <w:rPr>
          <w:rFonts w:ascii="Arial" w:hAnsi="Arial" w:cs="Arial"/>
        </w:rPr>
      </w:pPr>
    </w:p>
    <w:p w14:paraId="70E4AEDC" w14:textId="77777777" w:rsidR="00B76E72" w:rsidRDefault="00B76E72" w:rsidP="00086DF3">
      <w:pPr>
        <w:spacing w:line="360" w:lineRule="auto"/>
        <w:rPr>
          <w:rFonts w:ascii="Arial" w:hAnsi="Arial" w:cs="Arial"/>
        </w:rPr>
      </w:pPr>
    </w:p>
    <w:p w14:paraId="18003E9E" w14:textId="77777777" w:rsidR="00B76E72" w:rsidRDefault="00B76E72" w:rsidP="00086DF3">
      <w:pPr>
        <w:spacing w:line="360" w:lineRule="auto"/>
        <w:rPr>
          <w:rFonts w:ascii="Arial" w:hAnsi="Arial" w:cs="Arial"/>
        </w:rPr>
      </w:pPr>
    </w:p>
    <w:p w14:paraId="2684C693" w14:textId="77777777" w:rsidR="00B76E72" w:rsidRDefault="00B76E72" w:rsidP="00086DF3">
      <w:pPr>
        <w:spacing w:line="360" w:lineRule="auto"/>
        <w:rPr>
          <w:rFonts w:ascii="Arial" w:hAnsi="Arial" w:cs="Arial"/>
        </w:rPr>
      </w:pPr>
    </w:p>
    <w:p w14:paraId="1E7C1E67" w14:textId="4A1D9924" w:rsidR="00B76E72" w:rsidRDefault="00B76E72" w:rsidP="00086DF3">
      <w:pPr>
        <w:spacing w:line="360" w:lineRule="auto"/>
        <w:rPr>
          <w:rFonts w:ascii="Arial" w:hAnsi="Arial" w:cs="Arial"/>
        </w:rPr>
      </w:pPr>
    </w:p>
    <w:p w14:paraId="162F5DCE" w14:textId="77777777" w:rsidR="00B76E72" w:rsidRDefault="00B76E72" w:rsidP="00086DF3">
      <w:pPr>
        <w:spacing w:line="360" w:lineRule="auto"/>
        <w:rPr>
          <w:rFonts w:ascii="Arial" w:hAnsi="Arial" w:cs="Arial"/>
        </w:rPr>
      </w:pPr>
    </w:p>
    <w:p w14:paraId="04F98707" w14:textId="77777777" w:rsidR="00903E38" w:rsidRPr="00914E36" w:rsidRDefault="00903E38" w:rsidP="00086DF3">
      <w:pPr>
        <w:spacing w:line="360" w:lineRule="auto"/>
        <w:rPr>
          <w:rFonts w:ascii="Arial" w:hAnsi="Arial" w:cs="Arial"/>
        </w:rPr>
      </w:pPr>
    </w:p>
    <w:p w14:paraId="7B4BB960" w14:textId="38E1FA5D" w:rsidR="00283EA7" w:rsidRDefault="003F752C" w:rsidP="00607C79">
      <w:pPr>
        <w:pStyle w:val="Heading1"/>
        <w:rPr>
          <w:rFonts w:ascii="Arial" w:hAnsi="Arial" w:cs="Arial"/>
          <w:sz w:val="32"/>
          <w:szCs w:val="32"/>
        </w:rPr>
      </w:pPr>
      <w:bookmarkStart w:id="4" w:name="_Toc164709313"/>
      <w:r w:rsidRPr="00914E36">
        <w:rPr>
          <w:rFonts w:ascii="Arial" w:hAnsi="Arial" w:cs="Arial"/>
          <w:sz w:val="32"/>
          <w:szCs w:val="32"/>
        </w:rPr>
        <w:lastRenderedPageBreak/>
        <w:t xml:space="preserve">Section </w:t>
      </w:r>
      <w:r w:rsidR="00F7511C">
        <w:rPr>
          <w:rFonts w:ascii="Arial" w:hAnsi="Arial" w:cs="Arial"/>
          <w:sz w:val="32"/>
          <w:szCs w:val="32"/>
        </w:rPr>
        <w:t>4</w:t>
      </w:r>
      <w:r w:rsidR="00607C79">
        <w:rPr>
          <w:rFonts w:ascii="Arial" w:hAnsi="Arial" w:cs="Arial"/>
          <w:sz w:val="32"/>
          <w:szCs w:val="32"/>
        </w:rPr>
        <w:t xml:space="preserve"> </w:t>
      </w:r>
      <w:r w:rsidR="00283EA7">
        <w:rPr>
          <w:rFonts w:ascii="Arial" w:hAnsi="Arial" w:cs="Arial"/>
          <w:sz w:val="32"/>
          <w:szCs w:val="32"/>
        </w:rPr>
        <w:t>–</w:t>
      </w:r>
      <w:r w:rsidR="00F7511C" w:rsidRPr="00607C79">
        <w:rPr>
          <w:rFonts w:ascii="Arial" w:hAnsi="Arial" w:cs="Arial"/>
          <w:sz w:val="32"/>
          <w:szCs w:val="32"/>
        </w:rPr>
        <w:t xml:space="preserve"> </w:t>
      </w:r>
      <w:r w:rsidR="00283EA7">
        <w:rPr>
          <w:rFonts w:ascii="Arial" w:hAnsi="Arial" w:cs="Arial"/>
          <w:sz w:val="32"/>
          <w:szCs w:val="32"/>
        </w:rPr>
        <w:t>Construction Materials and Methods</w:t>
      </w:r>
      <w:bookmarkEnd w:id="4"/>
    </w:p>
    <w:p w14:paraId="18CAB755" w14:textId="77777777" w:rsidR="00283EA7" w:rsidRPr="00283EA7" w:rsidRDefault="00283EA7" w:rsidP="00283EA7"/>
    <w:p w14:paraId="5229918C" w14:textId="5F48E087" w:rsidR="00F7511C" w:rsidRPr="00283EA7" w:rsidRDefault="00283EA7" w:rsidP="00283EA7">
      <w:pPr>
        <w:pStyle w:val="Heading2"/>
        <w:numPr>
          <w:ilvl w:val="0"/>
          <w:numId w:val="13"/>
        </w:numPr>
        <w:rPr>
          <w:rFonts w:ascii="Arial" w:hAnsi="Arial" w:cs="Arial"/>
          <w:sz w:val="24"/>
          <w:szCs w:val="24"/>
        </w:rPr>
      </w:pPr>
      <w:bookmarkStart w:id="5" w:name="_Toc164709314"/>
      <w:r>
        <w:rPr>
          <w:rFonts w:ascii="Arial" w:hAnsi="Arial" w:cs="Arial"/>
          <w:sz w:val="24"/>
          <w:szCs w:val="24"/>
        </w:rPr>
        <w:t xml:space="preserve">- </w:t>
      </w:r>
      <w:r w:rsidR="00F7511C" w:rsidRPr="00283EA7">
        <w:rPr>
          <w:rFonts w:ascii="Arial" w:hAnsi="Arial" w:cs="Arial"/>
          <w:sz w:val="24"/>
          <w:szCs w:val="24"/>
        </w:rPr>
        <w:t>Identify the different materials and/or components used, considering material options for your selected buildings, plus hard &amp; soft landscaping.</w:t>
      </w:r>
      <w:bookmarkEnd w:id="5"/>
    </w:p>
    <w:p w14:paraId="095B3F20" w14:textId="77777777" w:rsidR="002617D1" w:rsidRPr="00283EA7" w:rsidRDefault="002617D1" w:rsidP="00283EA7">
      <w:pPr>
        <w:pStyle w:val="Heading2"/>
        <w:rPr>
          <w:rFonts w:ascii="Arial" w:hAnsi="Arial" w:cs="Arial"/>
          <w:sz w:val="24"/>
          <w:szCs w:val="24"/>
        </w:rPr>
      </w:pPr>
    </w:p>
    <w:p w14:paraId="433ED0A8" w14:textId="212066AC" w:rsidR="002617D1" w:rsidRPr="00283EA7" w:rsidRDefault="002617D1" w:rsidP="00283EA7">
      <w:pPr>
        <w:pStyle w:val="Heading2"/>
        <w:rPr>
          <w:rFonts w:ascii="Arial" w:hAnsi="Arial" w:cs="Arial"/>
          <w:sz w:val="24"/>
          <w:szCs w:val="24"/>
        </w:rPr>
      </w:pPr>
      <w:bookmarkStart w:id="6" w:name="_Toc164709315"/>
      <w:r w:rsidRPr="00283EA7">
        <w:rPr>
          <w:rFonts w:ascii="Arial" w:hAnsi="Arial" w:cs="Arial"/>
          <w:sz w:val="24"/>
          <w:szCs w:val="24"/>
        </w:rPr>
        <w:t>What is hybrid construction?</w:t>
      </w:r>
      <w:bookmarkEnd w:id="6"/>
    </w:p>
    <w:p w14:paraId="39F04B39" w14:textId="77777777" w:rsidR="002617D1" w:rsidRPr="00914E36" w:rsidRDefault="002617D1" w:rsidP="002617D1">
      <w:pPr>
        <w:spacing w:line="360" w:lineRule="auto"/>
        <w:rPr>
          <w:rFonts w:ascii="Arial" w:hAnsi="Arial" w:cs="Arial"/>
        </w:rPr>
      </w:pPr>
    </w:p>
    <w:p w14:paraId="5FB658B1" w14:textId="0BC7C1BC" w:rsidR="00323874" w:rsidRDefault="002617D1" w:rsidP="002617D1">
      <w:pPr>
        <w:spacing w:line="360" w:lineRule="auto"/>
        <w:rPr>
          <w:rFonts w:ascii="Arial" w:hAnsi="Arial" w:cs="Arial"/>
        </w:rPr>
      </w:pPr>
      <w:r w:rsidRPr="00914E36">
        <w:rPr>
          <w:rFonts w:ascii="Arial" w:hAnsi="Arial" w:cs="Arial"/>
        </w:rPr>
        <w:t>Hybrid construction involves combin</w:t>
      </w:r>
      <w:r w:rsidR="00001FEB">
        <w:rPr>
          <w:rFonts w:ascii="Arial" w:hAnsi="Arial" w:cs="Arial"/>
        </w:rPr>
        <w:t>in</w:t>
      </w:r>
      <w:r w:rsidRPr="00914E36">
        <w:rPr>
          <w:rFonts w:ascii="Arial" w:hAnsi="Arial" w:cs="Arial"/>
        </w:rPr>
        <w:t>g a selection of different materials</w:t>
      </w:r>
      <w:r w:rsidR="00D95603" w:rsidRPr="00914E36">
        <w:rPr>
          <w:rFonts w:ascii="Arial" w:hAnsi="Arial" w:cs="Arial"/>
        </w:rPr>
        <w:t xml:space="preserve"> to construct a building</w:t>
      </w:r>
      <w:r w:rsidRPr="00914E36">
        <w:rPr>
          <w:rFonts w:ascii="Arial" w:hAnsi="Arial" w:cs="Arial"/>
        </w:rPr>
        <w:t xml:space="preserve">. </w:t>
      </w:r>
      <w:r w:rsidR="000F4621" w:rsidRPr="00914E36">
        <w:rPr>
          <w:rFonts w:ascii="Arial" w:hAnsi="Arial" w:cs="Arial"/>
        </w:rPr>
        <w:t>H</w:t>
      </w:r>
      <w:r w:rsidRPr="00914E36">
        <w:rPr>
          <w:rFonts w:ascii="Arial" w:hAnsi="Arial" w:cs="Arial"/>
        </w:rPr>
        <w:t xml:space="preserve">ybrid systems utilise </w:t>
      </w:r>
      <w:r w:rsidR="000F4621" w:rsidRPr="00914E36">
        <w:rPr>
          <w:rFonts w:ascii="Arial" w:hAnsi="Arial" w:cs="Arial"/>
        </w:rPr>
        <w:t>materials like</w:t>
      </w:r>
      <w:r w:rsidRPr="00914E36">
        <w:rPr>
          <w:rFonts w:ascii="Arial" w:hAnsi="Arial" w:cs="Arial"/>
        </w:rPr>
        <w:t xml:space="preserve"> steel,</w:t>
      </w:r>
      <w:r w:rsidR="000F4621" w:rsidRPr="00914E36">
        <w:rPr>
          <w:rFonts w:ascii="Arial" w:hAnsi="Arial" w:cs="Arial"/>
        </w:rPr>
        <w:t xml:space="preserve"> timber,</w:t>
      </w:r>
      <w:r w:rsidRPr="00914E36">
        <w:rPr>
          <w:rFonts w:ascii="Arial" w:hAnsi="Arial" w:cs="Arial"/>
        </w:rPr>
        <w:t xml:space="preserve"> concrete and glass. The incorporation of all the materials allows architectures to make an aesthetically pleasing building and structural engineers can exploit each material to their strengths </w:t>
      </w:r>
      <w:r w:rsidR="00D95603" w:rsidRPr="00914E36">
        <w:rPr>
          <w:rFonts w:ascii="Arial" w:hAnsi="Arial" w:cs="Arial"/>
        </w:rPr>
        <w:t xml:space="preserve">to </w:t>
      </w:r>
      <w:r w:rsidR="002032FA">
        <w:rPr>
          <w:rFonts w:ascii="Arial" w:hAnsi="Arial" w:cs="Arial"/>
        </w:rPr>
        <w:t>maximise a building's performance.</w:t>
      </w:r>
      <w:r w:rsidRPr="00914E36">
        <w:rPr>
          <w:rFonts w:ascii="Arial" w:hAnsi="Arial" w:cs="Arial"/>
        </w:rPr>
        <w:t xml:space="preserve"> Different hybrid systems can take advantage of structural configurations by utilising the chosen materials. </w:t>
      </w:r>
    </w:p>
    <w:p w14:paraId="42D6744B" w14:textId="0E44432E" w:rsidR="00323874" w:rsidRPr="00283EA7" w:rsidRDefault="00323874" w:rsidP="005422CB">
      <w:pPr>
        <w:pStyle w:val="Heading2"/>
        <w:rPr>
          <w:rFonts w:ascii="Arial" w:hAnsi="Arial" w:cs="Arial"/>
          <w:sz w:val="24"/>
          <w:szCs w:val="24"/>
        </w:rPr>
      </w:pPr>
      <w:bookmarkStart w:id="7" w:name="_Toc164709316"/>
      <w:r w:rsidRPr="00283EA7">
        <w:rPr>
          <w:rFonts w:ascii="Arial" w:hAnsi="Arial" w:cs="Arial"/>
          <w:sz w:val="24"/>
          <w:szCs w:val="24"/>
        </w:rPr>
        <w:t>Material Properties</w:t>
      </w:r>
      <w:bookmarkEnd w:id="7"/>
      <w:r w:rsidRPr="00283EA7">
        <w:rPr>
          <w:rFonts w:ascii="Arial" w:hAnsi="Arial" w:cs="Arial"/>
          <w:sz w:val="24"/>
          <w:szCs w:val="24"/>
        </w:rPr>
        <w:t xml:space="preserve"> </w:t>
      </w:r>
    </w:p>
    <w:p w14:paraId="560E60EB" w14:textId="77777777" w:rsidR="00323874" w:rsidRDefault="00323874" w:rsidP="002617D1">
      <w:pPr>
        <w:spacing w:line="360" w:lineRule="auto"/>
        <w:rPr>
          <w:rFonts w:ascii="Arial" w:hAnsi="Arial" w:cs="Arial"/>
        </w:rPr>
      </w:pPr>
    </w:p>
    <w:p w14:paraId="634E59F3" w14:textId="54B75830" w:rsidR="00323874" w:rsidRPr="004C02AA" w:rsidRDefault="00323874" w:rsidP="002617D1">
      <w:pPr>
        <w:spacing w:line="360" w:lineRule="auto"/>
        <w:rPr>
          <w:rFonts w:ascii="Arial" w:hAnsi="Arial" w:cs="Arial"/>
          <w:b/>
          <w:bCs/>
          <w:i/>
          <w:iCs/>
          <w:u w:val="single"/>
        </w:rPr>
      </w:pPr>
      <w:r w:rsidRPr="004C02AA">
        <w:rPr>
          <w:rFonts w:ascii="Arial" w:hAnsi="Arial" w:cs="Arial"/>
          <w:b/>
          <w:bCs/>
          <w:i/>
          <w:iCs/>
          <w:u w:val="single"/>
        </w:rPr>
        <w:t>Timber properties:</w:t>
      </w:r>
    </w:p>
    <w:p w14:paraId="6B2F2250" w14:textId="7B0D91E2" w:rsidR="00323874" w:rsidRDefault="00323874" w:rsidP="00323874">
      <w:pPr>
        <w:pStyle w:val="ListParagraph"/>
        <w:numPr>
          <w:ilvl w:val="0"/>
          <w:numId w:val="7"/>
        </w:numPr>
        <w:spacing w:line="360" w:lineRule="auto"/>
        <w:rPr>
          <w:rFonts w:ascii="Arial" w:hAnsi="Arial" w:cs="Arial"/>
        </w:rPr>
      </w:pPr>
      <w:r>
        <w:rPr>
          <w:rFonts w:ascii="Arial" w:hAnsi="Arial" w:cs="Arial"/>
        </w:rPr>
        <w:t xml:space="preserve">Lightweight </w:t>
      </w:r>
    </w:p>
    <w:p w14:paraId="5AA26359" w14:textId="265335F1" w:rsidR="00323874" w:rsidRPr="004C02AA" w:rsidRDefault="00323874" w:rsidP="004C02AA">
      <w:pPr>
        <w:pStyle w:val="ListParagraph"/>
        <w:numPr>
          <w:ilvl w:val="0"/>
          <w:numId w:val="7"/>
        </w:numPr>
        <w:spacing w:line="360" w:lineRule="auto"/>
        <w:rPr>
          <w:rFonts w:ascii="Arial" w:hAnsi="Arial" w:cs="Arial"/>
        </w:rPr>
      </w:pPr>
      <w:r>
        <w:rPr>
          <w:rFonts w:ascii="Arial" w:hAnsi="Arial" w:cs="Arial"/>
        </w:rPr>
        <w:t xml:space="preserve">High compression </w:t>
      </w:r>
      <w:r w:rsidR="004C02AA">
        <w:rPr>
          <w:rFonts w:ascii="Arial" w:hAnsi="Arial" w:cs="Arial"/>
        </w:rPr>
        <w:t>and bending strength</w:t>
      </w:r>
    </w:p>
    <w:p w14:paraId="10343DA2" w14:textId="4BD49673" w:rsidR="00323874" w:rsidRDefault="00323874" w:rsidP="00323874">
      <w:pPr>
        <w:pStyle w:val="ListParagraph"/>
        <w:numPr>
          <w:ilvl w:val="0"/>
          <w:numId w:val="7"/>
        </w:numPr>
        <w:spacing w:line="360" w:lineRule="auto"/>
        <w:rPr>
          <w:rFonts w:ascii="Arial" w:hAnsi="Arial" w:cs="Arial"/>
        </w:rPr>
      </w:pPr>
      <w:r>
        <w:rPr>
          <w:rFonts w:ascii="Arial" w:hAnsi="Arial" w:cs="Arial"/>
        </w:rPr>
        <w:t>Moderate ductility</w:t>
      </w:r>
    </w:p>
    <w:p w14:paraId="3E1C4D1E" w14:textId="77777777" w:rsidR="00323874" w:rsidRPr="004C02AA" w:rsidRDefault="00323874" w:rsidP="00323874">
      <w:pPr>
        <w:spacing w:line="360" w:lineRule="auto"/>
        <w:rPr>
          <w:rFonts w:ascii="Arial" w:hAnsi="Arial" w:cs="Arial"/>
          <w:b/>
          <w:bCs/>
          <w:i/>
          <w:iCs/>
          <w:u w:val="single"/>
        </w:rPr>
      </w:pPr>
    </w:p>
    <w:p w14:paraId="5D187766" w14:textId="6149214F" w:rsidR="00323874" w:rsidRPr="004C02AA" w:rsidRDefault="00323874" w:rsidP="00323874">
      <w:pPr>
        <w:spacing w:line="360" w:lineRule="auto"/>
        <w:rPr>
          <w:rFonts w:ascii="Arial" w:hAnsi="Arial" w:cs="Arial"/>
          <w:b/>
          <w:bCs/>
          <w:i/>
          <w:iCs/>
          <w:u w:val="single"/>
        </w:rPr>
      </w:pPr>
      <w:r w:rsidRPr="004C02AA">
        <w:rPr>
          <w:rFonts w:ascii="Arial" w:hAnsi="Arial" w:cs="Arial"/>
          <w:b/>
          <w:bCs/>
          <w:i/>
          <w:iCs/>
          <w:u w:val="single"/>
        </w:rPr>
        <w:t>Steel properties:</w:t>
      </w:r>
    </w:p>
    <w:p w14:paraId="128F6B59" w14:textId="31FA1278" w:rsidR="00323874" w:rsidRDefault="00323874" w:rsidP="00323874">
      <w:pPr>
        <w:pStyle w:val="ListParagraph"/>
        <w:numPr>
          <w:ilvl w:val="0"/>
          <w:numId w:val="8"/>
        </w:numPr>
        <w:spacing w:line="360" w:lineRule="auto"/>
        <w:rPr>
          <w:rFonts w:ascii="Arial" w:hAnsi="Arial" w:cs="Arial"/>
        </w:rPr>
      </w:pPr>
      <w:r>
        <w:rPr>
          <w:rFonts w:ascii="Arial" w:hAnsi="Arial" w:cs="Arial"/>
        </w:rPr>
        <w:t xml:space="preserve">Lightweight </w:t>
      </w:r>
    </w:p>
    <w:p w14:paraId="53269BC8" w14:textId="0C01DB6B" w:rsidR="00323874" w:rsidRDefault="00323874" w:rsidP="00323874">
      <w:pPr>
        <w:pStyle w:val="ListParagraph"/>
        <w:numPr>
          <w:ilvl w:val="0"/>
          <w:numId w:val="8"/>
        </w:numPr>
        <w:spacing w:line="360" w:lineRule="auto"/>
        <w:rPr>
          <w:rFonts w:ascii="Arial" w:hAnsi="Arial" w:cs="Arial"/>
        </w:rPr>
      </w:pPr>
      <w:r>
        <w:rPr>
          <w:rFonts w:ascii="Arial" w:hAnsi="Arial" w:cs="Arial"/>
        </w:rPr>
        <w:t>High tension, bending and compression strength</w:t>
      </w:r>
    </w:p>
    <w:p w14:paraId="6751C120" w14:textId="5E01EDD6" w:rsidR="00323874" w:rsidRDefault="00323874" w:rsidP="00323874">
      <w:pPr>
        <w:pStyle w:val="ListParagraph"/>
        <w:numPr>
          <w:ilvl w:val="0"/>
          <w:numId w:val="8"/>
        </w:numPr>
        <w:spacing w:line="360" w:lineRule="auto"/>
        <w:rPr>
          <w:rFonts w:ascii="Arial" w:hAnsi="Arial" w:cs="Arial"/>
        </w:rPr>
      </w:pPr>
      <w:r>
        <w:rPr>
          <w:rFonts w:ascii="Arial" w:hAnsi="Arial" w:cs="Arial"/>
        </w:rPr>
        <w:t xml:space="preserve">High ductility </w:t>
      </w:r>
    </w:p>
    <w:p w14:paraId="339BFC42" w14:textId="77777777" w:rsidR="00323874" w:rsidRPr="004C02AA" w:rsidRDefault="00323874" w:rsidP="00323874">
      <w:pPr>
        <w:spacing w:line="360" w:lineRule="auto"/>
        <w:rPr>
          <w:rFonts w:ascii="Arial" w:hAnsi="Arial" w:cs="Arial"/>
          <w:b/>
          <w:bCs/>
          <w:i/>
          <w:iCs/>
          <w:u w:val="single"/>
        </w:rPr>
      </w:pPr>
    </w:p>
    <w:p w14:paraId="2620C6BB" w14:textId="1F4DC210" w:rsidR="00323874" w:rsidRPr="004C02AA" w:rsidRDefault="00323874" w:rsidP="00323874">
      <w:pPr>
        <w:spacing w:line="360" w:lineRule="auto"/>
        <w:rPr>
          <w:rFonts w:ascii="Arial" w:hAnsi="Arial" w:cs="Arial"/>
          <w:b/>
          <w:bCs/>
          <w:i/>
          <w:iCs/>
          <w:u w:val="single"/>
        </w:rPr>
      </w:pPr>
      <w:r w:rsidRPr="004C02AA">
        <w:rPr>
          <w:rFonts w:ascii="Arial" w:hAnsi="Arial" w:cs="Arial"/>
          <w:b/>
          <w:bCs/>
          <w:i/>
          <w:iCs/>
          <w:u w:val="single"/>
        </w:rPr>
        <w:t xml:space="preserve">Concrete Properties </w:t>
      </w:r>
    </w:p>
    <w:p w14:paraId="645ADA68" w14:textId="6334AB55" w:rsidR="00323874" w:rsidRDefault="00323874" w:rsidP="00323874">
      <w:pPr>
        <w:pStyle w:val="ListParagraph"/>
        <w:numPr>
          <w:ilvl w:val="0"/>
          <w:numId w:val="9"/>
        </w:numPr>
        <w:spacing w:line="360" w:lineRule="auto"/>
        <w:rPr>
          <w:rFonts w:ascii="Arial" w:hAnsi="Arial" w:cs="Arial"/>
        </w:rPr>
      </w:pPr>
      <w:r>
        <w:rPr>
          <w:rFonts w:ascii="Arial" w:hAnsi="Arial" w:cs="Arial"/>
        </w:rPr>
        <w:t xml:space="preserve">Heavy </w:t>
      </w:r>
    </w:p>
    <w:p w14:paraId="1FC3724E" w14:textId="4A99B086" w:rsidR="00323874" w:rsidRDefault="00323874" w:rsidP="00323874">
      <w:pPr>
        <w:pStyle w:val="ListParagraph"/>
        <w:numPr>
          <w:ilvl w:val="0"/>
          <w:numId w:val="9"/>
        </w:numPr>
        <w:spacing w:line="360" w:lineRule="auto"/>
        <w:rPr>
          <w:rFonts w:ascii="Arial" w:hAnsi="Arial" w:cs="Arial"/>
        </w:rPr>
      </w:pPr>
      <w:r>
        <w:rPr>
          <w:rFonts w:ascii="Arial" w:hAnsi="Arial" w:cs="Arial"/>
        </w:rPr>
        <w:t>Compression strength</w:t>
      </w:r>
    </w:p>
    <w:p w14:paraId="30A22189" w14:textId="69D4CBB4" w:rsidR="00323874" w:rsidRPr="00323874" w:rsidRDefault="00323874" w:rsidP="00323874">
      <w:pPr>
        <w:pStyle w:val="ListParagraph"/>
        <w:numPr>
          <w:ilvl w:val="0"/>
          <w:numId w:val="9"/>
        </w:numPr>
        <w:spacing w:line="360" w:lineRule="auto"/>
        <w:rPr>
          <w:rFonts w:ascii="Arial" w:hAnsi="Arial" w:cs="Arial"/>
        </w:rPr>
      </w:pPr>
      <w:r>
        <w:rPr>
          <w:rFonts w:ascii="Arial" w:hAnsi="Arial" w:cs="Arial"/>
        </w:rPr>
        <w:t xml:space="preserve">Moderate ductility </w:t>
      </w:r>
    </w:p>
    <w:p w14:paraId="474DBA57" w14:textId="77777777" w:rsidR="00914E36" w:rsidRDefault="00914E36" w:rsidP="00086DF3">
      <w:pPr>
        <w:spacing w:line="360" w:lineRule="auto"/>
        <w:rPr>
          <w:rFonts w:ascii="Arial" w:hAnsi="Arial" w:cs="Arial"/>
        </w:rPr>
      </w:pPr>
    </w:p>
    <w:p w14:paraId="2EBB5974" w14:textId="77777777" w:rsidR="004C02AA" w:rsidRDefault="004C02AA" w:rsidP="00086DF3">
      <w:pPr>
        <w:spacing w:line="360" w:lineRule="auto"/>
        <w:rPr>
          <w:rFonts w:ascii="Arial" w:hAnsi="Arial" w:cs="Arial"/>
        </w:rPr>
      </w:pPr>
    </w:p>
    <w:p w14:paraId="3115C66B" w14:textId="77777777" w:rsidR="00283EA7" w:rsidRPr="00914E36" w:rsidRDefault="00283EA7" w:rsidP="00086DF3">
      <w:pPr>
        <w:spacing w:line="360" w:lineRule="auto"/>
        <w:rPr>
          <w:rFonts w:ascii="Arial" w:hAnsi="Arial" w:cs="Arial"/>
        </w:rPr>
      </w:pPr>
    </w:p>
    <w:p w14:paraId="32A28F7F" w14:textId="3A317F27" w:rsidR="00D95603" w:rsidRPr="00283EA7" w:rsidRDefault="00914E36" w:rsidP="00914E36">
      <w:pPr>
        <w:pStyle w:val="Heading2"/>
        <w:rPr>
          <w:rFonts w:ascii="Arial" w:hAnsi="Arial" w:cs="Arial"/>
          <w:sz w:val="24"/>
          <w:szCs w:val="24"/>
        </w:rPr>
      </w:pPr>
      <w:bookmarkStart w:id="8" w:name="_Toc164709317"/>
      <w:r w:rsidRPr="00283EA7">
        <w:rPr>
          <w:rFonts w:ascii="Arial" w:hAnsi="Arial" w:cs="Arial"/>
          <w:sz w:val="24"/>
          <w:szCs w:val="24"/>
        </w:rPr>
        <w:lastRenderedPageBreak/>
        <w:t>Properties of steel and mass timber hybrid system</w:t>
      </w:r>
      <w:bookmarkEnd w:id="8"/>
      <w:r w:rsidR="004C2785" w:rsidRPr="00283EA7">
        <w:rPr>
          <w:rFonts w:ascii="Arial" w:hAnsi="Arial" w:cs="Arial"/>
          <w:sz w:val="24"/>
          <w:szCs w:val="24"/>
        </w:rPr>
        <w:t xml:space="preserve"> </w:t>
      </w:r>
    </w:p>
    <w:p w14:paraId="0809F9C1" w14:textId="77777777" w:rsidR="00D95603" w:rsidRPr="00914E36" w:rsidRDefault="00D95603" w:rsidP="00086DF3">
      <w:pPr>
        <w:spacing w:line="360" w:lineRule="auto"/>
        <w:rPr>
          <w:rFonts w:ascii="Arial" w:hAnsi="Arial" w:cs="Arial"/>
        </w:rPr>
      </w:pPr>
    </w:p>
    <w:p w14:paraId="54BBD160" w14:textId="71C57394" w:rsidR="003F752C" w:rsidRPr="00903E38" w:rsidRDefault="004C2785" w:rsidP="00086DF3">
      <w:pPr>
        <w:spacing w:line="360" w:lineRule="auto"/>
        <w:rPr>
          <w:rFonts w:ascii="Arial" w:hAnsi="Arial" w:cs="Arial"/>
          <w:b/>
          <w:bCs/>
        </w:rPr>
      </w:pPr>
      <w:r w:rsidRPr="00903E38">
        <w:rPr>
          <w:rFonts w:ascii="Arial" w:hAnsi="Arial" w:cs="Arial"/>
          <w:b/>
          <w:bCs/>
        </w:rPr>
        <w:t>Advantages:</w:t>
      </w:r>
    </w:p>
    <w:p w14:paraId="0F9D38A4" w14:textId="77777777" w:rsidR="004C2785" w:rsidRPr="00914E36" w:rsidRDefault="004C2785" w:rsidP="00086DF3">
      <w:pPr>
        <w:spacing w:line="360" w:lineRule="auto"/>
        <w:rPr>
          <w:rFonts w:ascii="Arial" w:hAnsi="Arial" w:cs="Arial"/>
        </w:rPr>
      </w:pPr>
    </w:p>
    <w:p w14:paraId="7DFA82DA" w14:textId="3253FA0D" w:rsidR="004C2785" w:rsidRPr="00914E36" w:rsidRDefault="004C2785" w:rsidP="004C2785">
      <w:pPr>
        <w:pStyle w:val="ListParagraph"/>
        <w:numPr>
          <w:ilvl w:val="0"/>
          <w:numId w:val="1"/>
        </w:numPr>
        <w:spacing w:line="360" w:lineRule="auto"/>
        <w:rPr>
          <w:rFonts w:ascii="Arial" w:hAnsi="Arial" w:cs="Arial"/>
        </w:rPr>
      </w:pPr>
      <w:r w:rsidRPr="00914E36">
        <w:rPr>
          <w:rFonts w:ascii="Arial" w:hAnsi="Arial" w:cs="Arial"/>
        </w:rPr>
        <w:t>Mass timber and steel system</w:t>
      </w:r>
      <w:r w:rsidR="00001FEB">
        <w:rPr>
          <w:rFonts w:ascii="Arial" w:hAnsi="Arial" w:cs="Arial"/>
        </w:rPr>
        <w:t>s</w:t>
      </w:r>
      <w:r w:rsidRPr="00914E36">
        <w:rPr>
          <w:rFonts w:ascii="Arial" w:hAnsi="Arial" w:cs="Arial"/>
        </w:rPr>
        <w:t xml:space="preserve"> offer a low</w:t>
      </w:r>
      <w:r w:rsidR="00001FEB">
        <w:rPr>
          <w:rFonts w:ascii="Arial" w:hAnsi="Arial" w:cs="Arial"/>
        </w:rPr>
        <w:t>-</w:t>
      </w:r>
      <w:r w:rsidRPr="00914E36">
        <w:rPr>
          <w:rFonts w:ascii="Arial" w:hAnsi="Arial" w:cs="Arial"/>
        </w:rPr>
        <w:t xml:space="preserve">carbon </w:t>
      </w:r>
      <w:r w:rsidR="0093439F">
        <w:rPr>
          <w:rFonts w:ascii="Arial" w:hAnsi="Arial" w:cs="Arial"/>
        </w:rPr>
        <w:t xml:space="preserve">and high-performance </w:t>
      </w:r>
      <w:r w:rsidRPr="00914E36">
        <w:rPr>
          <w:rFonts w:ascii="Arial" w:hAnsi="Arial" w:cs="Arial"/>
        </w:rPr>
        <w:t>structural building by eliminating the need for materials like concrete.</w:t>
      </w:r>
    </w:p>
    <w:p w14:paraId="0F32D78C" w14:textId="40E73B52" w:rsidR="00BD64F2" w:rsidRPr="00914E36" w:rsidRDefault="00BD64F2" w:rsidP="004C2785">
      <w:pPr>
        <w:pStyle w:val="ListParagraph"/>
        <w:numPr>
          <w:ilvl w:val="0"/>
          <w:numId w:val="1"/>
        </w:numPr>
        <w:spacing w:line="360" w:lineRule="auto"/>
        <w:rPr>
          <w:rFonts w:ascii="Arial" w:hAnsi="Arial" w:cs="Arial"/>
        </w:rPr>
      </w:pPr>
      <w:r w:rsidRPr="00914E36">
        <w:rPr>
          <w:rFonts w:ascii="Arial" w:hAnsi="Arial" w:cs="Arial"/>
        </w:rPr>
        <w:t xml:space="preserve">The use of timber offers a sustainable approach to </w:t>
      </w:r>
      <w:r w:rsidR="00001FEB">
        <w:rPr>
          <w:rFonts w:ascii="Arial" w:hAnsi="Arial" w:cs="Arial"/>
        </w:rPr>
        <w:t xml:space="preserve">the </w:t>
      </w:r>
      <w:r w:rsidRPr="00914E36">
        <w:rPr>
          <w:rFonts w:ascii="Arial" w:hAnsi="Arial" w:cs="Arial"/>
        </w:rPr>
        <w:t xml:space="preserve">building but also ensures </w:t>
      </w:r>
      <w:r w:rsidR="00C43B0D" w:rsidRPr="00914E36">
        <w:rPr>
          <w:rFonts w:ascii="Arial" w:hAnsi="Arial" w:cs="Arial"/>
        </w:rPr>
        <w:t xml:space="preserve">an </w:t>
      </w:r>
      <w:r w:rsidRPr="00914E36">
        <w:rPr>
          <w:rFonts w:ascii="Arial" w:hAnsi="Arial" w:cs="Arial"/>
        </w:rPr>
        <w:t>energy</w:t>
      </w:r>
      <w:r w:rsidR="00001FEB">
        <w:rPr>
          <w:rFonts w:ascii="Arial" w:hAnsi="Arial" w:cs="Arial"/>
        </w:rPr>
        <w:t>-</w:t>
      </w:r>
      <w:r w:rsidR="00C43B0D" w:rsidRPr="00914E36">
        <w:rPr>
          <w:rFonts w:ascii="Arial" w:hAnsi="Arial" w:cs="Arial"/>
        </w:rPr>
        <w:t>efficient</w:t>
      </w:r>
      <w:r w:rsidRPr="00914E36">
        <w:rPr>
          <w:rFonts w:ascii="Arial" w:hAnsi="Arial" w:cs="Arial"/>
        </w:rPr>
        <w:t xml:space="preserve"> </w:t>
      </w:r>
      <w:r w:rsidR="00C43B0D" w:rsidRPr="00914E36">
        <w:rPr>
          <w:rFonts w:ascii="Arial" w:hAnsi="Arial" w:cs="Arial"/>
        </w:rPr>
        <w:t xml:space="preserve">structure </w:t>
      </w:r>
      <w:r w:rsidR="0093439F">
        <w:rPr>
          <w:rFonts w:ascii="Arial" w:hAnsi="Arial" w:cs="Arial"/>
        </w:rPr>
        <w:t>b</w:t>
      </w:r>
      <w:r w:rsidR="00A87CCE">
        <w:rPr>
          <w:rFonts w:ascii="Arial" w:hAnsi="Arial" w:cs="Arial"/>
        </w:rPr>
        <w:t xml:space="preserve">ecause of its thermal properties and helps </w:t>
      </w:r>
      <w:r w:rsidR="00C43B0D" w:rsidRPr="00914E36">
        <w:rPr>
          <w:rFonts w:ascii="Arial" w:hAnsi="Arial" w:cs="Arial"/>
        </w:rPr>
        <w:t>reduc</w:t>
      </w:r>
      <w:r w:rsidR="00A87CCE">
        <w:rPr>
          <w:rFonts w:ascii="Arial" w:hAnsi="Arial" w:cs="Arial"/>
        </w:rPr>
        <w:t>e</w:t>
      </w:r>
      <w:r w:rsidR="00C43B0D" w:rsidRPr="00914E36">
        <w:rPr>
          <w:rFonts w:ascii="Arial" w:hAnsi="Arial" w:cs="Arial"/>
        </w:rPr>
        <w:t xml:space="preserve"> heating and cooling costs.</w:t>
      </w:r>
    </w:p>
    <w:p w14:paraId="01D92F1E" w14:textId="1FDD6711" w:rsidR="004C2785" w:rsidRPr="00914E36" w:rsidRDefault="004C2785" w:rsidP="004C2785">
      <w:pPr>
        <w:pStyle w:val="ListParagraph"/>
        <w:numPr>
          <w:ilvl w:val="0"/>
          <w:numId w:val="1"/>
        </w:numPr>
        <w:spacing w:line="360" w:lineRule="auto"/>
        <w:rPr>
          <w:rFonts w:ascii="Arial" w:hAnsi="Arial" w:cs="Arial"/>
        </w:rPr>
      </w:pPr>
      <w:r w:rsidRPr="00914E36">
        <w:rPr>
          <w:rFonts w:ascii="Arial" w:hAnsi="Arial" w:cs="Arial"/>
        </w:rPr>
        <w:t xml:space="preserve">The lightweight properties of timber and the strength of steel offer a hybrid system that can produce larger spans with reduced column and beam sizes. </w:t>
      </w:r>
    </w:p>
    <w:p w14:paraId="2A00509F" w14:textId="0ADD02B8" w:rsidR="000F4621" w:rsidRPr="00914E36" w:rsidRDefault="004C2785" w:rsidP="000F4621">
      <w:pPr>
        <w:pStyle w:val="ListParagraph"/>
        <w:numPr>
          <w:ilvl w:val="0"/>
          <w:numId w:val="1"/>
        </w:numPr>
        <w:spacing w:line="360" w:lineRule="auto"/>
        <w:rPr>
          <w:rFonts w:ascii="Arial" w:hAnsi="Arial" w:cs="Arial"/>
        </w:rPr>
      </w:pPr>
      <w:r w:rsidRPr="00914E36">
        <w:rPr>
          <w:rFonts w:ascii="Arial" w:hAnsi="Arial" w:cs="Arial"/>
        </w:rPr>
        <w:t xml:space="preserve">A lighter assembly of </w:t>
      </w:r>
      <w:r w:rsidR="000F4621" w:rsidRPr="00914E36">
        <w:rPr>
          <w:rFonts w:ascii="Arial" w:hAnsi="Arial" w:cs="Arial"/>
        </w:rPr>
        <w:t>a</w:t>
      </w:r>
      <w:r w:rsidRPr="00914E36">
        <w:rPr>
          <w:rFonts w:ascii="Arial" w:hAnsi="Arial" w:cs="Arial"/>
        </w:rPr>
        <w:t xml:space="preserve"> hybrid system </w:t>
      </w:r>
      <w:r w:rsidR="000F4621" w:rsidRPr="00914E36">
        <w:rPr>
          <w:rFonts w:ascii="Arial" w:hAnsi="Arial" w:cs="Arial"/>
        </w:rPr>
        <w:t>can save on foundation costs</w:t>
      </w:r>
      <w:r w:rsidR="00C43B0D" w:rsidRPr="00914E36">
        <w:rPr>
          <w:rFonts w:ascii="Arial" w:hAnsi="Arial" w:cs="Arial"/>
        </w:rPr>
        <w:t>, it also allows for easier transportation and installation</w:t>
      </w:r>
      <w:r w:rsidR="0093439F">
        <w:rPr>
          <w:rFonts w:ascii="Arial" w:hAnsi="Arial" w:cs="Arial"/>
        </w:rPr>
        <w:t xml:space="preserve"> process</w:t>
      </w:r>
      <w:r w:rsidR="00C43B0D" w:rsidRPr="00914E36">
        <w:rPr>
          <w:rFonts w:ascii="Arial" w:hAnsi="Arial" w:cs="Arial"/>
        </w:rPr>
        <w:t>.</w:t>
      </w:r>
    </w:p>
    <w:p w14:paraId="0548E28E" w14:textId="6383C87A" w:rsidR="000F4621" w:rsidRPr="00914E36" w:rsidRDefault="000F4621" w:rsidP="004C2785">
      <w:pPr>
        <w:pStyle w:val="ListParagraph"/>
        <w:numPr>
          <w:ilvl w:val="0"/>
          <w:numId w:val="1"/>
        </w:numPr>
        <w:spacing w:line="360" w:lineRule="auto"/>
        <w:rPr>
          <w:rFonts w:ascii="Arial" w:hAnsi="Arial" w:cs="Arial"/>
        </w:rPr>
      </w:pPr>
      <w:r w:rsidRPr="00914E36">
        <w:rPr>
          <w:rFonts w:ascii="Arial" w:hAnsi="Arial" w:cs="Arial"/>
        </w:rPr>
        <w:t>Structural timber can be left exposed reducing architectural features like soffits, helping with cost savings but also allows for a structural aesthetic finish.</w:t>
      </w:r>
    </w:p>
    <w:p w14:paraId="2B2BF39D" w14:textId="3C4BC298" w:rsidR="000725BE" w:rsidRDefault="00C43B0D" w:rsidP="00F7511C">
      <w:pPr>
        <w:pStyle w:val="ListParagraph"/>
        <w:numPr>
          <w:ilvl w:val="0"/>
          <w:numId w:val="1"/>
        </w:numPr>
        <w:spacing w:line="360" w:lineRule="auto"/>
        <w:rPr>
          <w:rFonts w:ascii="Arial" w:hAnsi="Arial" w:cs="Arial"/>
        </w:rPr>
      </w:pPr>
      <w:r w:rsidRPr="00914E36">
        <w:rPr>
          <w:rFonts w:ascii="Arial" w:hAnsi="Arial" w:cs="Arial"/>
        </w:rPr>
        <w:t>A hybrid system can utilise off-site construction to allow for a speedy site programme.</w:t>
      </w:r>
    </w:p>
    <w:p w14:paraId="22671B5D" w14:textId="77777777" w:rsidR="00323874" w:rsidRDefault="00323874" w:rsidP="00323874">
      <w:pPr>
        <w:pStyle w:val="ListParagraph"/>
        <w:numPr>
          <w:ilvl w:val="0"/>
          <w:numId w:val="1"/>
        </w:numPr>
        <w:spacing w:line="360" w:lineRule="auto"/>
        <w:rPr>
          <w:rFonts w:ascii="Arial" w:hAnsi="Arial" w:cs="Arial"/>
        </w:rPr>
      </w:pPr>
      <w:r>
        <w:rPr>
          <w:rFonts w:ascii="Arial" w:hAnsi="Arial" w:cs="Arial"/>
        </w:rPr>
        <w:t>Both materials optimise structural strength performance by working together and can utilise the process of pre-manufacturing.</w:t>
      </w:r>
    </w:p>
    <w:p w14:paraId="046B2CAA" w14:textId="77777777" w:rsidR="00323874" w:rsidRDefault="00323874" w:rsidP="00323874">
      <w:pPr>
        <w:pStyle w:val="ListParagraph"/>
        <w:numPr>
          <w:ilvl w:val="0"/>
          <w:numId w:val="1"/>
        </w:numPr>
        <w:spacing w:line="360" w:lineRule="auto"/>
        <w:rPr>
          <w:rFonts w:ascii="Arial" w:hAnsi="Arial" w:cs="Arial"/>
        </w:rPr>
      </w:pPr>
      <w:r>
        <w:rPr>
          <w:rFonts w:ascii="Arial" w:hAnsi="Arial" w:cs="Arial"/>
        </w:rPr>
        <w:t>M&amp;E systems can be integrated into the structural panels during the prefabrication process.</w:t>
      </w:r>
    </w:p>
    <w:p w14:paraId="081D5444" w14:textId="6727A120" w:rsidR="00DA511A" w:rsidRDefault="00DA511A" w:rsidP="00323874">
      <w:pPr>
        <w:pStyle w:val="ListParagraph"/>
        <w:numPr>
          <w:ilvl w:val="0"/>
          <w:numId w:val="1"/>
        </w:numPr>
        <w:spacing w:line="360" w:lineRule="auto"/>
        <w:rPr>
          <w:rFonts w:ascii="Arial" w:hAnsi="Arial" w:cs="Arial"/>
        </w:rPr>
      </w:pPr>
      <w:r>
        <w:rPr>
          <w:rFonts w:ascii="Arial" w:hAnsi="Arial" w:cs="Arial"/>
        </w:rPr>
        <w:t>Steel offers a high seismic</w:t>
      </w:r>
      <w:r w:rsidR="00A87CCE">
        <w:rPr>
          <w:rFonts w:ascii="Arial" w:hAnsi="Arial" w:cs="Arial"/>
        </w:rPr>
        <w:t xml:space="preserve"> resistance</w:t>
      </w:r>
      <w:r>
        <w:rPr>
          <w:rFonts w:ascii="Arial" w:hAnsi="Arial" w:cs="Arial"/>
        </w:rPr>
        <w:t xml:space="preserve"> and ductile system using steel bracing.</w:t>
      </w:r>
    </w:p>
    <w:p w14:paraId="17A37F66" w14:textId="3C403987" w:rsidR="002032FA" w:rsidRDefault="002032FA" w:rsidP="00323874">
      <w:pPr>
        <w:pStyle w:val="ListParagraph"/>
        <w:numPr>
          <w:ilvl w:val="0"/>
          <w:numId w:val="1"/>
        </w:numPr>
        <w:spacing w:line="360" w:lineRule="auto"/>
        <w:rPr>
          <w:rFonts w:ascii="Arial" w:hAnsi="Arial" w:cs="Arial"/>
        </w:rPr>
      </w:pPr>
      <w:r>
        <w:rPr>
          <w:rFonts w:ascii="Arial" w:hAnsi="Arial" w:cs="Arial"/>
        </w:rPr>
        <w:t>Steel columns will not increase in size the taller the building gets</w:t>
      </w:r>
      <w:r w:rsidR="00792D8A">
        <w:rPr>
          <w:rFonts w:ascii="Arial" w:hAnsi="Arial" w:cs="Arial"/>
        </w:rPr>
        <w:t>, meaning future expansion and change is more suitable because there is no interference with load</w:t>
      </w:r>
      <w:r w:rsidR="00001FEB">
        <w:rPr>
          <w:rFonts w:ascii="Arial" w:hAnsi="Arial" w:cs="Arial"/>
        </w:rPr>
        <w:t>-</w:t>
      </w:r>
      <w:r w:rsidR="00792D8A">
        <w:rPr>
          <w:rFonts w:ascii="Arial" w:hAnsi="Arial" w:cs="Arial"/>
        </w:rPr>
        <w:t>bearing walls.</w:t>
      </w:r>
    </w:p>
    <w:p w14:paraId="21D1AA77" w14:textId="77777777" w:rsidR="0093439F" w:rsidRPr="00914E36" w:rsidRDefault="0093439F" w:rsidP="00086DF3">
      <w:pPr>
        <w:spacing w:line="360" w:lineRule="auto"/>
        <w:rPr>
          <w:rFonts w:ascii="Arial" w:hAnsi="Arial" w:cs="Arial"/>
        </w:rPr>
      </w:pPr>
    </w:p>
    <w:p w14:paraId="24B90222" w14:textId="610EE942" w:rsidR="00BD64F2" w:rsidRPr="00903E38" w:rsidRDefault="00BD64F2" w:rsidP="00086DF3">
      <w:pPr>
        <w:spacing w:line="360" w:lineRule="auto"/>
        <w:rPr>
          <w:rFonts w:ascii="Arial" w:hAnsi="Arial" w:cs="Arial"/>
          <w:b/>
          <w:bCs/>
        </w:rPr>
      </w:pPr>
      <w:r w:rsidRPr="00903E38">
        <w:rPr>
          <w:rFonts w:ascii="Arial" w:hAnsi="Arial" w:cs="Arial"/>
          <w:b/>
          <w:bCs/>
        </w:rPr>
        <w:t>Disadvantages:</w:t>
      </w:r>
    </w:p>
    <w:p w14:paraId="61421192" w14:textId="77777777" w:rsidR="00BD64F2" w:rsidRPr="00914E36" w:rsidRDefault="00BD64F2" w:rsidP="00086DF3">
      <w:pPr>
        <w:spacing w:line="360" w:lineRule="auto"/>
        <w:rPr>
          <w:rFonts w:ascii="Arial" w:hAnsi="Arial" w:cs="Arial"/>
        </w:rPr>
      </w:pPr>
    </w:p>
    <w:p w14:paraId="38015EBD" w14:textId="25A95C31" w:rsidR="007C6363" w:rsidRPr="00914E36" w:rsidRDefault="00BD64F2" w:rsidP="007C6363">
      <w:pPr>
        <w:pStyle w:val="ListParagraph"/>
        <w:numPr>
          <w:ilvl w:val="0"/>
          <w:numId w:val="2"/>
        </w:numPr>
        <w:spacing w:line="360" w:lineRule="auto"/>
        <w:rPr>
          <w:rFonts w:ascii="Arial" w:hAnsi="Arial" w:cs="Arial"/>
        </w:rPr>
      </w:pPr>
      <w:r w:rsidRPr="00914E36">
        <w:rPr>
          <w:rFonts w:ascii="Arial" w:hAnsi="Arial" w:cs="Arial"/>
        </w:rPr>
        <w:t>Endurance of long-term durability, maintenance, fire protection and safety systems all need to be considered when using hybrid systems, this can result in cost increases.</w:t>
      </w:r>
    </w:p>
    <w:p w14:paraId="59A8FF72" w14:textId="62803039" w:rsidR="00C43B0D" w:rsidRDefault="00F467AA" w:rsidP="00BD64F2">
      <w:pPr>
        <w:pStyle w:val="ListParagraph"/>
        <w:numPr>
          <w:ilvl w:val="0"/>
          <w:numId w:val="2"/>
        </w:numPr>
        <w:spacing w:line="360" w:lineRule="auto"/>
        <w:rPr>
          <w:rFonts w:ascii="Arial" w:hAnsi="Arial" w:cs="Arial"/>
        </w:rPr>
      </w:pPr>
      <w:r>
        <w:rPr>
          <w:rFonts w:ascii="Arial" w:hAnsi="Arial" w:cs="Arial"/>
        </w:rPr>
        <w:lastRenderedPageBreak/>
        <w:t>F</w:t>
      </w:r>
      <w:r w:rsidR="00C43B0D" w:rsidRPr="00914E36">
        <w:rPr>
          <w:rFonts w:ascii="Arial" w:hAnsi="Arial" w:cs="Arial"/>
        </w:rPr>
        <w:t xml:space="preserve">ire safety </w:t>
      </w:r>
      <w:r w:rsidR="00A87CCE">
        <w:rPr>
          <w:rFonts w:ascii="Arial" w:hAnsi="Arial" w:cs="Arial"/>
        </w:rPr>
        <w:t>is very important</w:t>
      </w:r>
      <w:r w:rsidR="00B702E5">
        <w:rPr>
          <w:rFonts w:ascii="Arial" w:hAnsi="Arial" w:cs="Arial"/>
        </w:rPr>
        <w:t xml:space="preserve"> during the construction phase and throughout the building's life span.</w:t>
      </w:r>
    </w:p>
    <w:p w14:paraId="1CBF7C47" w14:textId="1FDBCD23" w:rsidR="00B702E5" w:rsidRPr="00914E36" w:rsidRDefault="00B702E5" w:rsidP="00BD64F2">
      <w:pPr>
        <w:pStyle w:val="ListParagraph"/>
        <w:numPr>
          <w:ilvl w:val="0"/>
          <w:numId w:val="2"/>
        </w:numPr>
        <w:spacing w:line="360" w:lineRule="auto"/>
        <w:rPr>
          <w:rFonts w:ascii="Arial" w:hAnsi="Arial" w:cs="Arial"/>
        </w:rPr>
      </w:pPr>
      <w:r>
        <w:rPr>
          <w:rFonts w:ascii="Arial" w:hAnsi="Arial" w:cs="Arial"/>
        </w:rPr>
        <w:t>Steel plates and connection details have weak properties in fire resistance and lateral strength</w:t>
      </w:r>
      <w:r w:rsidR="00531507">
        <w:rPr>
          <w:rFonts w:ascii="Arial" w:hAnsi="Arial" w:cs="Arial"/>
        </w:rPr>
        <w:t>,</w:t>
      </w:r>
      <w:r>
        <w:rPr>
          <w:rFonts w:ascii="Arial" w:hAnsi="Arial" w:cs="Arial"/>
        </w:rPr>
        <w:t xml:space="preserve"> this will need to be confirmed in the </w:t>
      </w:r>
      <w:r w:rsidR="0093439F">
        <w:rPr>
          <w:rFonts w:ascii="Arial" w:hAnsi="Arial" w:cs="Arial"/>
        </w:rPr>
        <w:t xml:space="preserve">design </w:t>
      </w:r>
      <w:r>
        <w:rPr>
          <w:rFonts w:ascii="Arial" w:hAnsi="Arial" w:cs="Arial"/>
        </w:rPr>
        <w:t>phase to ensure reliability in the structure.</w:t>
      </w:r>
    </w:p>
    <w:p w14:paraId="4564B4FD" w14:textId="5DF77C4A" w:rsidR="007C6363" w:rsidRPr="00914E36" w:rsidRDefault="007C6363" w:rsidP="00BD64F2">
      <w:pPr>
        <w:pStyle w:val="ListParagraph"/>
        <w:numPr>
          <w:ilvl w:val="0"/>
          <w:numId w:val="2"/>
        </w:numPr>
        <w:spacing w:line="360" w:lineRule="auto"/>
        <w:rPr>
          <w:rFonts w:ascii="Arial" w:hAnsi="Arial" w:cs="Arial"/>
        </w:rPr>
      </w:pPr>
      <w:r w:rsidRPr="00914E36">
        <w:rPr>
          <w:rFonts w:ascii="Arial" w:hAnsi="Arial" w:cs="Arial"/>
        </w:rPr>
        <w:t>The use of t</w:t>
      </w:r>
      <w:r w:rsidR="00914E36" w:rsidRPr="00914E36">
        <w:rPr>
          <w:rFonts w:ascii="Arial" w:hAnsi="Arial" w:cs="Arial"/>
        </w:rPr>
        <w:t xml:space="preserve">imber </w:t>
      </w:r>
      <w:r w:rsidRPr="00914E36">
        <w:rPr>
          <w:rFonts w:ascii="Arial" w:hAnsi="Arial" w:cs="Arial"/>
        </w:rPr>
        <w:t>may cause settlement issues</w:t>
      </w:r>
      <w:r w:rsidR="00914E36" w:rsidRPr="00914E36">
        <w:rPr>
          <w:rFonts w:ascii="Arial" w:hAnsi="Arial" w:cs="Arial"/>
        </w:rPr>
        <w:t xml:space="preserve"> due to timber shrinkage;</w:t>
      </w:r>
      <w:r w:rsidR="00D95603" w:rsidRPr="00914E36">
        <w:rPr>
          <w:rFonts w:ascii="Arial" w:hAnsi="Arial" w:cs="Arial"/>
        </w:rPr>
        <w:t xml:space="preserve"> this can result in extra engineering </w:t>
      </w:r>
      <w:r w:rsidR="00CC1FCF">
        <w:rPr>
          <w:rFonts w:ascii="Arial" w:hAnsi="Arial" w:cs="Arial"/>
        </w:rPr>
        <w:t xml:space="preserve">and design </w:t>
      </w:r>
      <w:r w:rsidR="00D95603" w:rsidRPr="00914E36">
        <w:rPr>
          <w:rFonts w:ascii="Arial" w:hAnsi="Arial" w:cs="Arial"/>
        </w:rPr>
        <w:t>costs.</w:t>
      </w:r>
      <w:r w:rsidR="00CC1FCF">
        <w:rPr>
          <w:rFonts w:ascii="Arial" w:hAnsi="Arial" w:cs="Arial"/>
        </w:rPr>
        <w:t xml:space="preserve"> This is not typically a structural </w:t>
      </w:r>
      <w:r w:rsidR="000D233D">
        <w:rPr>
          <w:rFonts w:ascii="Arial" w:hAnsi="Arial" w:cs="Arial"/>
        </w:rPr>
        <w:t>problem,</w:t>
      </w:r>
      <w:r w:rsidR="00531507">
        <w:rPr>
          <w:rFonts w:ascii="Arial" w:hAnsi="Arial" w:cs="Arial"/>
        </w:rPr>
        <w:t xml:space="preserve"> but it</w:t>
      </w:r>
      <w:r w:rsidR="00CC1FCF">
        <w:rPr>
          <w:rFonts w:ascii="Arial" w:hAnsi="Arial" w:cs="Arial"/>
        </w:rPr>
        <w:t xml:space="preserve"> will affect non-structural elements like cladding and partition cracking.</w:t>
      </w:r>
    </w:p>
    <w:p w14:paraId="6435EBBD" w14:textId="06EBD1D4" w:rsidR="00B035C8" w:rsidRPr="00B365AE" w:rsidRDefault="00D95603" w:rsidP="00B365AE">
      <w:pPr>
        <w:pStyle w:val="ListParagraph"/>
        <w:numPr>
          <w:ilvl w:val="0"/>
          <w:numId w:val="2"/>
        </w:numPr>
        <w:spacing w:line="360" w:lineRule="auto"/>
        <w:rPr>
          <w:rFonts w:ascii="Arial" w:hAnsi="Arial" w:cs="Arial"/>
        </w:rPr>
      </w:pPr>
      <w:r w:rsidRPr="00914E36">
        <w:rPr>
          <w:rFonts w:ascii="Arial" w:hAnsi="Arial" w:cs="Arial"/>
        </w:rPr>
        <w:t>Increased</w:t>
      </w:r>
      <w:r w:rsidR="007C6363" w:rsidRPr="00914E36">
        <w:rPr>
          <w:rFonts w:ascii="Arial" w:hAnsi="Arial" w:cs="Arial"/>
        </w:rPr>
        <w:t xml:space="preserve"> design and engineering costs</w:t>
      </w:r>
      <w:r w:rsidRPr="00914E36">
        <w:rPr>
          <w:rFonts w:ascii="Arial" w:hAnsi="Arial" w:cs="Arial"/>
        </w:rPr>
        <w:t xml:space="preserve"> will be required</w:t>
      </w:r>
      <w:r w:rsidR="007C6363" w:rsidRPr="00914E36">
        <w:rPr>
          <w:rFonts w:ascii="Arial" w:hAnsi="Arial" w:cs="Arial"/>
        </w:rPr>
        <w:t xml:space="preserve"> because of connection details, fixing points calculations etc. Details will be required to make sure the materials are working together correctly and that the building is structurally safe.</w:t>
      </w:r>
      <w:r w:rsidR="00A87CCE">
        <w:rPr>
          <w:rFonts w:ascii="Arial" w:hAnsi="Arial" w:cs="Arial"/>
        </w:rPr>
        <w:t xml:space="preserve"> Fire safety and cold spots around connection points will also need to be considered.</w:t>
      </w:r>
    </w:p>
    <w:p w14:paraId="507DF9CC" w14:textId="4E6E7216" w:rsidR="00291F7D" w:rsidRPr="00547972" w:rsidRDefault="00291F7D" w:rsidP="000C0236">
      <w:pPr>
        <w:pStyle w:val="Caption"/>
        <w:keepNext/>
        <w:jc w:val="center"/>
        <w:rPr>
          <w:rFonts w:ascii="Arial" w:hAnsi="Arial" w:cs="Arial"/>
          <w:b/>
          <w:bCs/>
          <w:color w:val="000000" w:themeColor="text1"/>
          <w:sz w:val="24"/>
          <w:szCs w:val="24"/>
        </w:rPr>
      </w:pPr>
      <w:bookmarkStart w:id="9" w:name="_Toc162890126"/>
      <w:r w:rsidRPr="00547972">
        <w:rPr>
          <w:rFonts w:ascii="Arial" w:hAnsi="Arial" w:cs="Arial"/>
          <w:b/>
          <w:bCs/>
          <w:color w:val="000000" w:themeColor="text1"/>
          <w:sz w:val="24"/>
          <w:szCs w:val="24"/>
        </w:rPr>
        <w:t xml:space="preserve">Figure </w:t>
      </w:r>
      <w:r w:rsidR="00CF2796" w:rsidRPr="00547972">
        <w:rPr>
          <w:rFonts w:ascii="Arial" w:hAnsi="Arial" w:cs="Arial"/>
          <w:b/>
          <w:bCs/>
          <w:color w:val="000000" w:themeColor="text1"/>
          <w:sz w:val="24"/>
          <w:szCs w:val="24"/>
        </w:rPr>
        <w:t>3</w:t>
      </w:r>
      <w:r w:rsidRPr="00547972">
        <w:rPr>
          <w:rFonts w:ascii="Arial" w:hAnsi="Arial" w:cs="Arial"/>
          <w:b/>
          <w:bCs/>
          <w:color w:val="000000" w:themeColor="text1"/>
          <w:sz w:val="24"/>
          <w:szCs w:val="24"/>
        </w:rPr>
        <w:t xml:space="preserve"> - Steel </w:t>
      </w:r>
      <w:r w:rsidR="00E14624">
        <w:rPr>
          <w:rFonts w:ascii="Arial" w:hAnsi="Arial" w:cs="Arial"/>
          <w:b/>
          <w:bCs/>
          <w:color w:val="000000" w:themeColor="text1"/>
          <w:sz w:val="24"/>
          <w:szCs w:val="24"/>
        </w:rPr>
        <w:t>P</w:t>
      </w:r>
      <w:r w:rsidRPr="00547972">
        <w:rPr>
          <w:rFonts w:ascii="Arial" w:hAnsi="Arial" w:cs="Arial"/>
          <w:b/>
          <w:bCs/>
          <w:color w:val="000000" w:themeColor="text1"/>
          <w:sz w:val="24"/>
          <w:szCs w:val="24"/>
        </w:rPr>
        <w:t xml:space="preserve">lus </w:t>
      </w:r>
      <w:r w:rsidR="00E14624">
        <w:rPr>
          <w:rFonts w:ascii="Arial" w:hAnsi="Arial" w:cs="Arial"/>
          <w:b/>
          <w:bCs/>
          <w:color w:val="000000" w:themeColor="text1"/>
          <w:sz w:val="24"/>
          <w:szCs w:val="24"/>
        </w:rPr>
        <w:t>T</w:t>
      </w:r>
      <w:r w:rsidRPr="00547972">
        <w:rPr>
          <w:rFonts w:ascii="Arial" w:hAnsi="Arial" w:cs="Arial"/>
          <w:b/>
          <w:bCs/>
          <w:color w:val="000000" w:themeColor="text1"/>
          <w:sz w:val="24"/>
          <w:szCs w:val="24"/>
        </w:rPr>
        <w:t xml:space="preserve">imber </w:t>
      </w:r>
      <w:r w:rsidR="00E14624">
        <w:rPr>
          <w:rFonts w:ascii="Arial" w:hAnsi="Arial" w:cs="Arial"/>
          <w:b/>
          <w:bCs/>
          <w:color w:val="000000" w:themeColor="text1"/>
          <w:sz w:val="24"/>
          <w:szCs w:val="24"/>
        </w:rPr>
        <w:t>S</w:t>
      </w:r>
      <w:r w:rsidRPr="00547972">
        <w:rPr>
          <w:rFonts w:ascii="Arial" w:hAnsi="Arial" w:cs="Arial"/>
          <w:b/>
          <w:bCs/>
          <w:color w:val="000000" w:themeColor="text1"/>
          <w:sz w:val="24"/>
          <w:szCs w:val="24"/>
        </w:rPr>
        <w:t>ystem</w:t>
      </w:r>
      <w:bookmarkEnd w:id="9"/>
      <w:r w:rsidR="00547972" w:rsidRPr="00547972">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929692448"/>
          <w:citation/>
        </w:sdtPr>
        <w:sdtContent>
          <w:r w:rsidR="00547972" w:rsidRPr="00547972">
            <w:rPr>
              <w:rFonts w:ascii="Arial" w:hAnsi="Arial" w:cs="Arial"/>
              <w:b/>
              <w:bCs/>
              <w:color w:val="000000" w:themeColor="text1"/>
              <w:sz w:val="24"/>
              <w:szCs w:val="24"/>
            </w:rPr>
            <w:fldChar w:fldCharType="begin"/>
          </w:r>
          <w:r w:rsidR="00547972" w:rsidRPr="00547972">
            <w:rPr>
              <w:rFonts w:ascii="Arial" w:hAnsi="Arial" w:cs="Arial"/>
              <w:b/>
              <w:bCs/>
              <w:color w:val="000000" w:themeColor="text1"/>
              <w:sz w:val="24"/>
              <w:szCs w:val="24"/>
            </w:rPr>
            <w:instrText xml:space="preserve"> CITATION Pat21 \l 2057 </w:instrText>
          </w:r>
          <w:r w:rsidR="00547972" w:rsidRPr="00547972">
            <w:rPr>
              <w:rFonts w:ascii="Arial" w:hAnsi="Arial" w:cs="Arial"/>
              <w:b/>
              <w:bCs/>
              <w:color w:val="000000" w:themeColor="text1"/>
              <w:sz w:val="24"/>
              <w:szCs w:val="24"/>
            </w:rPr>
            <w:fldChar w:fldCharType="separate"/>
          </w:r>
          <w:r w:rsidR="00547972" w:rsidRPr="00547972">
            <w:rPr>
              <w:rFonts w:ascii="Arial" w:hAnsi="Arial" w:cs="Arial"/>
              <w:b/>
              <w:bCs/>
              <w:noProof/>
              <w:color w:val="000000" w:themeColor="text1"/>
              <w:sz w:val="24"/>
              <w:szCs w:val="24"/>
            </w:rPr>
            <w:t>(Gallo, 2021)</w:t>
          </w:r>
          <w:r w:rsidR="00547972" w:rsidRPr="00547972">
            <w:rPr>
              <w:rFonts w:ascii="Arial" w:hAnsi="Arial" w:cs="Arial"/>
              <w:b/>
              <w:bCs/>
              <w:color w:val="000000" w:themeColor="text1"/>
              <w:sz w:val="24"/>
              <w:szCs w:val="24"/>
            </w:rPr>
            <w:fldChar w:fldCharType="end"/>
          </w:r>
        </w:sdtContent>
      </w:sdt>
    </w:p>
    <w:p w14:paraId="0F223278" w14:textId="52498AB4" w:rsidR="00DA511A" w:rsidRDefault="00DA1E4C" w:rsidP="00B76E72">
      <w:pPr>
        <w:keepNext/>
        <w:spacing w:line="360" w:lineRule="auto"/>
        <w:jc w:val="center"/>
      </w:pPr>
      <w:r>
        <w:fldChar w:fldCharType="begin"/>
      </w:r>
      <w:r>
        <w:instrText xml:space="preserve"> INCLUDEPICTURE "/Users/jackkeenan/Library/Group Containers/UBF8T346G9.ms/WebArchiveCopyPasteTempFiles/com.microsoft.Word/Examples-of-timber-steel-framing-hybrid-systems-a-6-storey-LTF-plus-1-storey-steel.png" \* MERGEFORMATINET </w:instrText>
      </w:r>
      <w:r>
        <w:fldChar w:fldCharType="separate"/>
      </w:r>
      <w:r>
        <w:rPr>
          <w:noProof/>
        </w:rPr>
        <w:drawing>
          <wp:inline distT="0" distB="0" distL="0" distR="0" wp14:anchorId="323900BE" wp14:editId="53288CAF">
            <wp:extent cx="5168900" cy="3558060"/>
            <wp:effectExtent l="0" t="0" r="0" b="0"/>
            <wp:docPr id="49895117" name="Picture 1" descr="Examples of timber-steel framing hybrid systems: a 6-storey LTF plu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s of timber-steel framing hybrid systems: a 6-storey LTF plus... |  Download Scientific Di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23628" cy="3595733"/>
                    </a:xfrm>
                    <a:prstGeom prst="rect">
                      <a:avLst/>
                    </a:prstGeom>
                    <a:noFill/>
                    <a:ln>
                      <a:noFill/>
                    </a:ln>
                  </pic:spPr>
                </pic:pic>
              </a:graphicData>
            </a:graphic>
          </wp:inline>
        </w:drawing>
      </w:r>
      <w:r>
        <w:fldChar w:fldCharType="end"/>
      </w:r>
    </w:p>
    <w:p w14:paraId="6ABE9926" w14:textId="77777777" w:rsidR="00B035C8" w:rsidRPr="00B76E72" w:rsidRDefault="00B035C8" w:rsidP="00B76E72">
      <w:pPr>
        <w:keepNext/>
        <w:spacing w:line="360" w:lineRule="auto"/>
        <w:jc w:val="center"/>
      </w:pPr>
    </w:p>
    <w:p w14:paraId="72192A15" w14:textId="43C44D3D" w:rsidR="004E5A57" w:rsidRDefault="004E5A57" w:rsidP="00DA511A">
      <w:pPr>
        <w:spacing w:line="360" w:lineRule="auto"/>
        <w:rPr>
          <w:rFonts w:ascii="Arial" w:hAnsi="Arial" w:cs="Arial"/>
        </w:rPr>
      </w:pPr>
      <w:r>
        <w:rPr>
          <w:rFonts w:ascii="Arial" w:hAnsi="Arial" w:cs="Arial"/>
        </w:rPr>
        <w:t>Mass timber and steel systems are becoming a more popular choice within the construction industry because of the benefits it can offer. ARUP ha</w:t>
      </w:r>
      <w:r w:rsidR="00001FEB">
        <w:rPr>
          <w:rFonts w:ascii="Arial" w:hAnsi="Arial" w:cs="Arial"/>
        </w:rPr>
        <w:t>s</w:t>
      </w:r>
      <w:r>
        <w:rPr>
          <w:rFonts w:ascii="Arial" w:hAnsi="Arial" w:cs="Arial"/>
        </w:rPr>
        <w:t xml:space="preserve"> set out</w:t>
      </w:r>
      <w:r w:rsidR="00323874">
        <w:rPr>
          <w:rFonts w:ascii="Arial" w:hAnsi="Arial" w:cs="Arial"/>
        </w:rPr>
        <w:t xml:space="preserve"> a ‘</w:t>
      </w:r>
      <w:r>
        <w:rPr>
          <w:rFonts w:ascii="Arial" w:hAnsi="Arial" w:cs="Arial"/>
        </w:rPr>
        <w:t xml:space="preserve">Design </w:t>
      </w:r>
      <w:r w:rsidR="00001FEB">
        <w:rPr>
          <w:rFonts w:ascii="Arial" w:hAnsi="Arial" w:cs="Arial"/>
        </w:rPr>
        <w:t>G</w:t>
      </w:r>
      <w:r>
        <w:rPr>
          <w:rFonts w:ascii="Arial" w:hAnsi="Arial" w:cs="Arial"/>
        </w:rPr>
        <w:t xml:space="preserve">uide 37’ that outlines how mass timber and steel structures work. The </w:t>
      </w:r>
      <w:r>
        <w:rPr>
          <w:rFonts w:ascii="Arial" w:hAnsi="Arial" w:cs="Arial"/>
        </w:rPr>
        <w:lastRenderedPageBreak/>
        <w:t xml:space="preserve">design guide was created using experts from different areas of the industry, for example, architects, fire engineers and structural engineers etc. </w:t>
      </w:r>
      <w:r w:rsidR="00323874">
        <w:rPr>
          <w:rFonts w:ascii="Arial" w:hAnsi="Arial" w:cs="Arial"/>
        </w:rPr>
        <w:t xml:space="preserve">The design guide aims to provide professionals in the industry </w:t>
      </w:r>
      <w:r w:rsidR="00001FEB">
        <w:rPr>
          <w:rFonts w:ascii="Arial" w:hAnsi="Arial" w:cs="Arial"/>
        </w:rPr>
        <w:t xml:space="preserve">with </w:t>
      </w:r>
      <w:r w:rsidR="00323874">
        <w:rPr>
          <w:rFonts w:ascii="Arial" w:hAnsi="Arial" w:cs="Arial"/>
        </w:rPr>
        <w:t xml:space="preserve">knowledge about implementing the system </w:t>
      </w:r>
      <w:r w:rsidR="00001FEB">
        <w:rPr>
          <w:rFonts w:ascii="Arial" w:hAnsi="Arial" w:cs="Arial"/>
        </w:rPr>
        <w:t>i</w:t>
      </w:r>
      <w:r w:rsidR="00323874">
        <w:rPr>
          <w:rFonts w:ascii="Arial" w:hAnsi="Arial" w:cs="Arial"/>
        </w:rPr>
        <w:t>n a desired scheme</w:t>
      </w:r>
      <w:r w:rsidR="00531507" w:rsidRPr="00531507">
        <w:rPr>
          <w:rFonts w:ascii="Arial" w:hAnsi="Arial" w:cs="Arial"/>
          <w:b/>
          <w:bCs/>
          <w:color w:val="000000" w:themeColor="text1"/>
        </w:rPr>
        <w:t xml:space="preserve"> </w:t>
      </w:r>
      <w:sdt>
        <w:sdtPr>
          <w:rPr>
            <w:rFonts w:ascii="Arial" w:hAnsi="Arial" w:cs="Arial"/>
            <w:color w:val="000000" w:themeColor="text1"/>
          </w:rPr>
          <w:id w:val="-1961942940"/>
          <w:citation/>
        </w:sdtPr>
        <w:sdtContent>
          <w:r w:rsidR="00531507" w:rsidRPr="00531507">
            <w:rPr>
              <w:rFonts w:ascii="Arial" w:hAnsi="Arial" w:cs="Arial"/>
              <w:color w:val="000000" w:themeColor="text1"/>
            </w:rPr>
            <w:fldChar w:fldCharType="begin"/>
          </w:r>
          <w:r w:rsidR="00531507" w:rsidRPr="00531507">
            <w:rPr>
              <w:rFonts w:ascii="Arial" w:hAnsi="Arial" w:cs="Arial"/>
              <w:color w:val="000000" w:themeColor="text1"/>
            </w:rPr>
            <w:instrText xml:space="preserve"> CITATION Pat21 \l 2057 </w:instrText>
          </w:r>
          <w:r w:rsidR="00531507" w:rsidRPr="00531507">
            <w:rPr>
              <w:rFonts w:ascii="Arial" w:hAnsi="Arial" w:cs="Arial"/>
              <w:color w:val="000000" w:themeColor="text1"/>
            </w:rPr>
            <w:fldChar w:fldCharType="separate"/>
          </w:r>
          <w:r w:rsidR="00531507" w:rsidRPr="00531507">
            <w:rPr>
              <w:rFonts w:ascii="Arial" w:hAnsi="Arial" w:cs="Arial"/>
              <w:noProof/>
              <w:color w:val="000000" w:themeColor="text1"/>
            </w:rPr>
            <w:t>(Gallo, 2021)</w:t>
          </w:r>
          <w:r w:rsidR="00531507" w:rsidRPr="00531507">
            <w:rPr>
              <w:rFonts w:ascii="Arial" w:hAnsi="Arial" w:cs="Arial"/>
              <w:color w:val="000000" w:themeColor="text1"/>
            </w:rPr>
            <w:fldChar w:fldCharType="end"/>
          </w:r>
        </w:sdtContent>
      </w:sdt>
      <w:r w:rsidR="00323874">
        <w:rPr>
          <w:rFonts w:ascii="Arial" w:hAnsi="Arial" w:cs="Arial"/>
        </w:rPr>
        <w:t>.</w:t>
      </w:r>
    </w:p>
    <w:p w14:paraId="3A304AE9" w14:textId="77777777" w:rsidR="00792D8A" w:rsidRDefault="00792D8A" w:rsidP="00DA511A">
      <w:pPr>
        <w:spacing w:line="360" w:lineRule="auto"/>
        <w:rPr>
          <w:rFonts w:ascii="Arial" w:hAnsi="Arial" w:cs="Arial"/>
        </w:rPr>
      </w:pPr>
    </w:p>
    <w:p w14:paraId="1D8B46D4" w14:textId="77777777" w:rsidR="00792D8A" w:rsidRDefault="00792D8A" w:rsidP="00DA511A">
      <w:pPr>
        <w:spacing w:line="360" w:lineRule="auto"/>
        <w:rPr>
          <w:rFonts w:ascii="Arial" w:hAnsi="Arial" w:cs="Arial"/>
        </w:rPr>
      </w:pPr>
    </w:p>
    <w:p w14:paraId="53477FA2" w14:textId="77777777" w:rsidR="00792D8A" w:rsidRDefault="00792D8A" w:rsidP="00DA511A">
      <w:pPr>
        <w:spacing w:line="360" w:lineRule="auto"/>
        <w:rPr>
          <w:rFonts w:ascii="Arial" w:hAnsi="Arial" w:cs="Arial"/>
        </w:rPr>
      </w:pPr>
    </w:p>
    <w:p w14:paraId="6A12A5E7" w14:textId="77777777" w:rsidR="00792D8A" w:rsidRDefault="00792D8A" w:rsidP="00DA511A">
      <w:pPr>
        <w:spacing w:line="360" w:lineRule="auto"/>
        <w:rPr>
          <w:rFonts w:ascii="Arial" w:hAnsi="Arial" w:cs="Arial"/>
        </w:rPr>
      </w:pPr>
    </w:p>
    <w:p w14:paraId="2F2D64A6" w14:textId="77777777" w:rsidR="00792D8A" w:rsidRDefault="00792D8A" w:rsidP="00DA511A">
      <w:pPr>
        <w:spacing w:line="360" w:lineRule="auto"/>
        <w:rPr>
          <w:rFonts w:ascii="Arial" w:hAnsi="Arial" w:cs="Arial"/>
        </w:rPr>
      </w:pPr>
    </w:p>
    <w:p w14:paraId="39760327" w14:textId="77777777" w:rsidR="00792D8A" w:rsidRDefault="00792D8A" w:rsidP="00DA511A">
      <w:pPr>
        <w:spacing w:line="360" w:lineRule="auto"/>
        <w:rPr>
          <w:rFonts w:ascii="Arial" w:hAnsi="Arial" w:cs="Arial"/>
        </w:rPr>
      </w:pPr>
    </w:p>
    <w:p w14:paraId="2E2F50EC" w14:textId="77777777" w:rsidR="00792D8A" w:rsidRDefault="00792D8A" w:rsidP="00DA511A">
      <w:pPr>
        <w:spacing w:line="360" w:lineRule="auto"/>
        <w:rPr>
          <w:rFonts w:ascii="Arial" w:hAnsi="Arial" w:cs="Arial"/>
        </w:rPr>
      </w:pPr>
    </w:p>
    <w:p w14:paraId="03E73103" w14:textId="77777777" w:rsidR="00792D8A" w:rsidRDefault="00792D8A" w:rsidP="00DA511A">
      <w:pPr>
        <w:spacing w:line="360" w:lineRule="auto"/>
        <w:rPr>
          <w:rFonts w:ascii="Arial" w:hAnsi="Arial" w:cs="Arial"/>
        </w:rPr>
      </w:pPr>
    </w:p>
    <w:p w14:paraId="2FB32532" w14:textId="77777777" w:rsidR="00792D8A" w:rsidRDefault="00792D8A" w:rsidP="00DA511A">
      <w:pPr>
        <w:spacing w:line="360" w:lineRule="auto"/>
        <w:rPr>
          <w:rFonts w:ascii="Arial" w:hAnsi="Arial" w:cs="Arial"/>
        </w:rPr>
      </w:pPr>
    </w:p>
    <w:p w14:paraId="46660973" w14:textId="77777777" w:rsidR="00792D8A" w:rsidRDefault="00792D8A" w:rsidP="00DA511A">
      <w:pPr>
        <w:spacing w:line="360" w:lineRule="auto"/>
        <w:rPr>
          <w:rFonts w:ascii="Arial" w:hAnsi="Arial" w:cs="Arial"/>
        </w:rPr>
      </w:pPr>
    </w:p>
    <w:p w14:paraId="3FACDD28" w14:textId="77777777" w:rsidR="00792D8A" w:rsidRDefault="00792D8A" w:rsidP="00DA511A">
      <w:pPr>
        <w:spacing w:line="360" w:lineRule="auto"/>
        <w:rPr>
          <w:rFonts w:ascii="Arial" w:hAnsi="Arial" w:cs="Arial"/>
        </w:rPr>
      </w:pPr>
    </w:p>
    <w:p w14:paraId="3AB5AFEA" w14:textId="77777777" w:rsidR="00792D8A" w:rsidRDefault="00792D8A" w:rsidP="00DA511A">
      <w:pPr>
        <w:spacing w:line="360" w:lineRule="auto"/>
        <w:rPr>
          <w:rFonts w:ascii="Arial" w:hAnsi="Arial" w:cs="Arial"/>
        </w:rPr>
      </w:pPr>
    </w:p>
    <w:p w14:paraId="614520DE" w14:textId="77777777" w:rsidR="00792D8A" w:rsidRDefault="00792D8A" w:rsidP="00DA511A">
      <w:pPr>
        <w:spacing w:line="360" w:lineRule="auto"/>
        <w:rPr>
          <w:rFonts w:ascii="Arial" w:hAnsi="Arial" w:cs="Arial"/>
        </w:rPr>
      </w:pPr>
    </w:p>
    <w:p w14:paraId="1F456487" w14:textId="77777777" w:rsidR="00792D8A" w:rsidRDefault="00792D8A" w:rsidP="00DA511A">
      <w:pPr>
        <w:spacing w:line="360" w:lineRule="auto"/>
        <w:rPr>
          <w:rFonts w:ascii="Arial" w:hAnsi="Arial" w:cs="Arial"/>
        </w:rPr>
      </w:pPr>
    </w:p>
    <w:p w14:paraId="3F8C650A" w14:textId="77777777" w:rsidR="00792D8A" w:rsidRDefault="00792D8A" w:rsidP="00DA511A">
      <w:pPr>
        <w:spacing w:line="360" w:lineRule="auto"/>
        <w:rPr>
          <w:rFonts w:ascii="Arial" w:hAnsi="Arial" w:cs="Arial"/>
        </w:rPr>
      </w:pPr>
    </w:p>
    <w:p w14:paraId="74F6310B" w14:textId="77777777" w:rsidR="00792D8A" w:rsidRDefault="00792D8A" w:rsidP="00DA511A">
      <w:pPr>
        <w:spacing w:line="360" w:lineRule="auto"/>
        <w:rPr>
          <w:rFonts w:ascii="Arial" w:hAnsi="Arial" w:cs="Arial"/>
        </w:rPr>
      </w:pPr>
    </w:p>
    <w:p w14:paraId="41258D0D" w14:textId="77777777" w:rsidR="00792D8A" w:rsidRDefault="00792D8A" w:rsidP="00DA511A">
      <w:pPr>
        <w:spacing w:line="360" w:lineRule="auto"/>
        <w:rPr>
          <w:rFonts w:ascii="Arial" w:hAnsi="Arial" w:cs="Arial"/>
        </w:rPr>
      </w:pPr>
    </w:p>
    <w:p w14:paraId="35F484C0" w14:textId="77777777" w:rsidR="00792D8A" w:rsidRDefault="00792D8A" w:rsidP="00DA511A">
      <w:pPr>
        <w:spacing w:line="360" w:lineRule="auto"/>
        <w:rPr>
          <w:rFonts w:ascii="Arial" w:hAnsi="Arial" w:cs="Arial"/>
        </w:rPr>
      </w:pPr>
    </w:p>
    <w:p w14:paraId="04630402" w14:textId="77777777" w:rsidR="00792D8A" w:rsidRDefault="00792D8A" w:rsidP="00DA511A">
      <w:pPr>
        <w:spacing w:line="360" w:lineRule="auto"/>
        <w:rPr>
          <w:rFonts w:ascii="Arial" w:hAnsi="Arial" w:cs="Arial"/>
        </w:rPr>
      </w:pPr>
    </w:p>
    <w:p w14:paraId="62B6C09F" w14:textId="77777777" w:rsidR="00792D8A" w:rsidRDefault="00792D8A" w:rsidP="00DA511A">
      <w:pPr>
        <w:spacing w:line="360" w:lineRule="auto"/>
        <w:rPr>
          <w:rFonts w:ascii="Arial" w:hAnsi="Arial" w:cs="Arial"/>
        </w:rPr>
      </w:pPr>
    </w:p>
    <w:p w14:paraId="17D44DF0" w14:textId="77777777" w:rsidR="00792D8A" w:rsidRDefault="00792D8A" w:rsidP="00DA511A">
      <w:pPr>
        <w:spacing w:line="360" w:lineRule="auto"/>
        <w:rPr>
          <w:rFonts w:ascii="Arial" w:hAnsi="Arial" w:cs="Arial"/>
        </w:rPr>
      </w:pPr>
    </w:p>
    <w:p w14:paraId="1B5A19C4" w14:textId="77777777" w:rsidR="00792D8A" w:rsidRDefault="00792D8A" w:rsidP="00DA511A">
      <w:pPr>
        <w:spacing w:line="360" w:lineRule="auto"/>
        <w:rPr>
          <w:rFonts w:ascii="Arial" w:hAnsi="Arial" w:cs="Arial"/>
        </w:rPr>
      </w:pPr>
    </w:p>
    <w:p w14:paraId="61DA3B81" w14:textId="77777777" w:rsidR="00792D8A" w:rsidRDefault="00792D8A" w:rsidP="00DA511A">
      <w:pPr>
        <w:spacing w:line="360" w:lineRule="auto"/>
        <w:rPr>
          <w:rFonts w:ascii="Arial" w:hAnsi="Arial" w:cs="Arial"/>
        </w:rPr>
      </w:pPr>
    </w:p>
    <w:p w14:paraId="0EE17EFF" w14:textId="77777777" w:rsidR="00792D8A" w:rsidRDefault="00792D8A" w:rsidP="00DA511A">
      <w:pPr>
        <w:spacing w:line="360" w:lineRule="auto"/>
        <w:rPr>
          <w:rFonts w:ascii="Arial" w:hAnsi="Arial" w:cs="Arial"/>
        </w:rPr>
      </w:pPr>
    </w:p>
    <w:p w14:paraId="73BA0285" w14:textId="77777777" w:rsidR="00B76E72" w:rsidRDefault="00B76E72" w:rsidP="00DA511A">
      <w:pPr>
        <w:spacing w:line="360" w:lineRule="auto"/>
        <w:rPr>
          <w:rFonts w:ascii="Arial" w:hAnsi="Arial" w:cs="Arial"/>
        </w:rPr>
      </w:pPr>
    </w:p>
    <w:p w14:paraId="08A3000C" w14:textId="77777777" w:rsidR="00B76E72" w:rsidRDefault="00B76E72" w:rsidP="00DA511A">
      <w:pPr>
        <w:spacing w:line="360" w:lineRule="auto"/>
        <w:rPr>
          <w:rFonts w:ascii="Arial" w:hAnsi="Arial" w:cs="Arial"/>
        </w:rPr>
      </w:pPr>
    </w:p>
    <w:p w14:paraId="383444A9" w14:textId="77777777" w:rsidR="00B76E72" w:rsidRDefault="00B76E72" w:rsidP="00DA511A">
      <w:pPr>
        <w:spacing w:line="360" w:lineRule="auto"/>
        <w:rPr>
          <w:rFonts w:ascii="Arial" w:hAnsi="Arial" w:cs="Arial"/>
        </w:rPr>
      </w:pPr>
    </w:p>
    <w:p w14:paraId="3746EFBC" w14:textId="77777777" w:rsidR="00792D8A" w:rsidRPr="00DA511A" w:rsidRDefault="00792D8A" w:rsidP="00DA511A">
      <w:pPr>
        <w:spacing w:line="360" w:lineRule="auto"/>
        <w:rPr>
          <w:rFonts w:ascii="Arial" w:hAnsi="Arial" w:cs="Arial"/>
        </w:rPr>
      </w:pPr>
    </w:p>
    <w:p w14:paraId="60204C72" w14:textId="3B1236E0" w:rsidR="006C6019" w:rsidRPr="00283EA7" w:rsidRDefault="006C6019" w:rsidP="00092243">
      <w:pPr>
        <w:pStyle w:val="Heading2"/>
        <w:rPr>
          <w:rFonts w:ascii="Arial" w:hAnsi="Arial" w:cs="Arial"/>
          <w:sz w:val="24"/>
          <w:szCs w:val="24"/>
        </w:rPr>
      </w:pPr>
      <w:bookmarkStart w:id="10" w:name="_Toc164709318"/>
      <w:r w:rsidRPr="00283EA7">
        <w:rPr>
          <w:rFonts w:ascii="Arial" w:hAnsi="Arial" w:cs="Arial"/>
          <w:sz w:val="24"/>
          <w:szCs w:val="24"/>
        </w:rPr>
        <w:lastRenderedPageBreak/>
        <w:t>Properties of concrete and mass timber hybrid system</w:t>
      </w:r>
      <w:bookmarkEnd w:id="10"/>
    </w:p>
    <w:p w14:paraId="72BAB95D" w14:textId="77777777" w:rsidR="006C6019" w:rsidRDefault="006C6019" w:rsidP="00086DF3">
      <w:pPr>
        <w:spacing w:line="360" w:lineRule="auto"/>
        <w:rPr>
          <w:rFonts w:ascii="Arial" w:hAnsi="Arial" w:cs="Arial"/>
        </w:rPr>
      </w:pPr>
    </w:p>
    <w:p w14:paraId="11D11356" w14:textId="074C58ED" w:rsidR="00F20F9B" w:rsidRDefault="00F20F9B" w:rsidP="00086DF3">
      <w:pPr>
        <w:spacing w:line="360" w:lineRule="auto"/>
        <w:rPr>
          <w:rFonts w:ascii="Arial" w:hAnsi="Arial" w:cs="Arial"/>
        </w:rPr>
      </w:pPr>
      <w:r>
        <w:rPr>
          <w:rFonts w:ascii="Arial" w:hAnsi="Arial" w:cs="Arial"/>
        </w:rPr>
        <w:t xml:space="preserve">Timber-concrete </w:t>
      </w:r>
      <w:r w:rsidR="00F467AA">
        <w:rPr>
          <w:rFonts w:ascii="Arial" w:hAnsi="Arial" w:cs="Arial"/>
        </w:rPr>
        <w:t xml:space="preserve">hybrid </w:t>
      </w:r>
      <w:r>
        <w:rPr>
          <w:rFonts w:ascii="Arial" w:hAnsi="Arial" w:cs="Arial"/>
        </w:rPr>
        <w:t>systems offer very similar properties to the steel and timber hybrid system</w:t>
      </w:r>
      <w:r w:rsidR="00001FEB">
        <w:rPr>
          <w:rFonts w:ascii="Arial" w:hAnsi="Arial" w:cs="Arial"/>
        </w:rPr>
        <w:t>s</w:t>
      </w:r>
      <w:r>
        <w:rPr>
          <w:rFonts w:ascii="Arial" w:hAnsi="Arial" w:cs="Arial"/>
        </w:rPr>
        <w:t>.</w:t>
      </w:r>
    </w:p>
    <w:p w14:paraId="4FBCC88B" w14:textId="77777777" w:rsidR="00F20F9B" w:rsidRPr="0036264B" w:rsidRDefault="00F20F9B" w:rsidP="00086DF3">
      <w:pPr>
        <w:spacing w:line="360" w:lineRule="auto"/>
        <w:rPr>
          <w:rFonts w:ascii="Arial" w:hAnsi="Arial" w:cs="Arial"/>
          <w:b/>
          <w:bCs/>
        </w:rPr>
      </w:pPr>
    </w:p>
    <w:p w14:paraId="377CBE22" w14:textId="77777777" w:rsidR="00F20F9B" w:rsidRPr="0036264B" w:rsidRDefault="00F20F9B" w:rsidP="00086DF3">
      <w:pPr>
        <w:spacing w:line="360" w:lineRule="auto"/>
        <w:rPr>
          <w:rFonts w:ascii="Arial" w:hAnsi="Arial" w:cs="Arial"/>
          <w:b/>
          <w:bCs/>
        </w:rPr>
      </w:pPr>
      <w:r w:rsidRPr="0036264B">
        <w:rPr>
          <w:rFonts w:ascii="Arial" w:hAnsi="Arial" w:cs="Arial"/>
          <w:b/>
          <w:bCs/>
        </w:rPr>
        <w:t>Advantages:</w:t>
      </w:r>
    </w:p>
    <w:p w14:paraId="3772A59F" w14:textId="77777777" w:rsidR="0036264B" w:rsidRDefault="0036264B" w:rsidP="00086DF3">
      <w:pPr>
        <w:spacing w:line="360" w:lineRule="auto"/>
        <w:rPr>
          <w:rFonts w:ascii="Arial" w:hAnsi="Arial" w:cs="Arial"/>
        </w:rPr>
      </w:pPr>
    </w:p>
    <w:p w14:paraId="67CB8512" w14:textId="16FC2157" w:rsidR="006C6019" w:rsidRDefault="00323874" w:rsidP="00F20F9B">
      <w:pPr>
        <w:pStyle w:val="ListParagraph"/>
        <w:numPr>
          <w:ilvl w:val="0"/>
          <w:numId w:val="3"/>
        </w:numPr>
        <w:spacing w:line="360" w:lineRule="auto"/>
        <w:rPr>
          <w:rFonts w:ascii="Arial" w:hAnsi="Arial" w:cs="Arial"/>
        </w:rPr>
      </w:pPr>
      <w:r>
        <w:rPr>
          <w:rFonts w:ascii="Arial" w:hAnsi="Arial" w:cs="Arial"/>
        </w:rPr>
        <w:t>Concrete is t</w:t>
      </w:r>
      <w:r w:rsidR="00F20F9B">
        <w:rPr>
          <w:rFonts w:ascii="Arial" w:hAnsi="Arial" w:cs="Arial"/>
        </w:rPr>
        <w:t xml:space="preserve">ypically used for reinforced flooring but can also utilised to form structural wall panels. </w:t>
      </w:r>
    </w:p>
    <w:p w14:paraId="7ED52FF6" w14:textId="6197C4A5" w:rsidR="000725BE" w:rsidRDefault="000725BE" w:rsidP="00F20F9B">
      <w:pPr>
        <w:pStyle w:val="ListParagraph"/>
        <w:numPr>
          <w:ilvl w:val="0"/>
          <w:numId w:val="3"/>
        </w:numPr>
        <w:spacing w:line="360" w:lineRule="auto"/>
        <w:rPr>
          <w:rFonts w:ascii="Arial" w:hAnsi="Arial" w:cs="Arial"/>
        </w:rPr>
      </w:pPr>
      <w:r>
        <w:rPr>
          <w:rFonts w:ascii="Arial" w:hAnsi="Arial" w:cs="Arial"/>
        </w:rPr>
        <w:t>Concrete offers properties in resisting compression while timber offers flexibility and tensile strength.</w:t>
      </w:r>
    </w:p>
    <w:p w14:paraId="4D3ED413" w14:textId="5AE74248" w:rsidR="000725BE" w:rsidRDefault="000725BE" w:rsidP="00F20F9B">
      <w:pPr>
        <w:pStyle w:val="ListParagraph"/>
        <w:numPr>
          <w:ilvl w:val="0"/>
          <w:numId w:val="3"/>
        </w:numPr>
        <w:spacing w:line="360" w:lineRule="auto"/>
        <w:rPr>
          <w:rFonts w:ascii="Arial" w:hAnsi="Arial" w:cs="Arial"/>
        </w:rPr>
      </w:pPr>
      <w:r>
        <w:rPr>
          <w:rFonts w:ascii="Arial" w:hAnsi="Arial" w:cs="Arial"/>
        </w:rPr>
        <w:t>The timber can be used as a solid mass panel (NLT, CLT) or as engineered beams placed at the required centres (Glulam’s, LVL).</w:t>
      </w:r>
    </w:p>
    <w:p w14:paraId="710A2BCE" w14:textId="1C7563D7" w:rsidR="000725BE" w:rsidRPr="00792D8A" w:rsidRDefault="000725BE" w:rsidP="00792D8A">
      <w:pPr>
        <w:pStyle w:val="ListParagraph"/>
        <w:numPr>
          <w:ilvl w:val="0"/>
          <w:numId w:val="3"/>
        </w:numPr>
        <w:spacing w:line="360" w:lineRule="auto"/>
        <w:rPr>
          <w:rFonts w:ascii="Arial" w:hAnsi="Arial" w:cs="Arial"/>
        </w:rPr>
      </w:pPr>
      <w:r>
        <w:rPr>
          <w:rFonts w:ascii="Arial" w:hAnsi="Arial" w:cs="Arial"/>
        </w:rPr>
        <w:t>Concrete slabs can either be pre-manufactured or poured on-site, on-site pours reduce the weights and help create a structural diaphragm adding strength to the structure and transfer</w:t>
      </w:r>
      <w:r w:rsidR="00001FEB">
        <w:rPr>
          <w:rFonts w:ascii="Arial" w:hAnsi="Arial" w:cs="Arial"/>
        </w:rPr>
        <w:t>ring</w:t>
      </w:r>
      <w:r>
        <w:rPr>
          <w:rFonts w:ascii="Arial" w:hAnsi="Arial" w:cs="Arial"/>
        </w:rPr>
        <w:t xml:space="preserve"> loads to vertical columns (Similar to SOM example)</w:t>
      </w:r>
      <w:r w:rsidR="00323874">
        <w:rPr>
          <w:rFonts w:ascii="Arial" w:hAnsi="Arial" w:cs="Arial"/>
        </w:rPr>
        <w:t xml:space="preserve"> r</w:t>
      </w:r>
      <w:r w:rsidR="006B24F8">
        <w:rPr>
          <w:rFonts w:ascii="Arial" w:hAnsi="Arial" w:cs="Arial"/>
        </w:rPr>
        <w:t>educing the amount of concrete needed because the timber system takes most of the structural loads offers a lower-carbon building approach</w:t>
      </w:r>
      <w:r w:rsidR="00792D8A">
        <w:rPr>
          <w:rFonts w:ascii="Arial" w:hAnsi="Arial" w:cs="Arial"/>
        </w:rPr>
        <w:t>, it can be utilised to conceal steel beams.</w:t>
      </w:r>
      <w:r w:rsidR="00792D8A" w:rsidRPr="00792D8A">
        <w:rPr>
          <w:rFonts w:ascii="Arial" w:hAnsi="Arial" w:cs="Arial"/>
        </w:rPr>
        <w:t xml:space="preserve"> </w:t>
      </w:r>
      <w:r w:rsidR="00792D8A">
        <w:rPr>
          <w:rFonts w:ascii="Arial" w:hAnsi="Arial" w:cs="Arial"/>
        </w:rPr>
        <w:t>(c</w:t>
      </w:r>
      <w:r w:rsidR="00792D8A" w:rsidRPr="00792D8A">
        <w:rPr>
          <w:rFonts w:ascii="Arial" w:hAnsi="Arial" w:cs="Arial"/>
        </w:rPr>
        <w:t>an be utilised in steel structure as well</w:t>
      </w:r>
      <w:r w:rsidR="00792D8A">
        <w:rPr>
          <w:rFonts w:ascii="Arial" w:hAnsi="Arial" w:cs="Arial"/>
        </w:rPr>
        <w:t>)</w:t>
      </w:r>
    </w:p>
    <w:p w14:paraId="2318B13E" w14:textId="030CD644" w:rsidR="00DA511A" w:rsidRDefault="00DA511A" w:rsidP="00F20F9B">
      <w:pPr>
        <w:pStyle w:val="ListParagraph"/>
        <w:numPr>
          <w:ilvl w:val="0"/>
          <w:numId w:val="3"/>
        </w:numPr>
        <w:spacing w:line="360" w:lineRule="auto"/>
        <w:rPr>
          <w:rFonts w:ascii="Arial" w:hAnsi="Arial" w:cs="Arial"/>
        </w:rPr>
      </w:pPr>
      <w:r>
        <w:rPr>
          <w:rFonts w:ascii="Arial" w:hAnsi="Arial" w:cs="Arial"/>
        </w:rPr>
        <w:t xml:space="preserve">Concrete </w:t>
      </w:r>
      <w:r w:rsidR="00792D8A">
        <w:rPr>
          <w:rFonts w:ascii="Arial" w:hAnsi="Arial" w:cs="Arial"/>
        </w:rPr>
        <w:t>slab offers</w:t>
      </w:r>
      <w:r>
        <w:rPr>
          <w:rFonts w:ascii="Arial" w:hAnsi="Arial" w:cs="Arial"/>
        </w:rPr>
        <w:t xml:space="preserve"> fire-resistant </w:t>
      </w:r>
      <w:r w:rsidR="00792D8A">
        <w:rPr>
          <w:rFonts w:ascii="Arial" w:hAnsi="Arial" w:cs="Arial"/>
        </w:rPr>
        <w:t>and acoustic properties.</w:t>
      </w:r>
    </w:p>
    <w:p w14:paraId="7F7F96A8" w14:textId="36EBFB24" w:rsidR="00DA511A" w:rsidRDefault="00DA511A" w:rsidP="00F20F9B">
      <w:pPr>
        <w:pStyle w:val="ListParagraph"/>
        <w:numPr>
          <w:ilvl w:val="0"/>
          <w:numId w:val="3"/>
        </w:numPr>
        <w:spacing w:line="360" w:lineRule="auto"/>
        <w:rPr>
          <w:rFonts w:ascii="Arial" w:hAnsi="Arial" w:cs="Arial"/>
        </w:rPr>
      </w:pPr>
      <w:r>
        <w:rPr>
          <w:rFonts w:ascii="Arial" w:hAnsi="Arial" w:cs="Arial"/>
        </w:rPr>
        <w:t>Concealed connection points offer fire protection for fixing points.</w:t>
      </w:r>
    </w:p>
    <w:p w14:paraId="06BD9255" w14:textId="77777777" w:rsidR="009E26DE" w:rsidRPr="009E26DE" w:rsidRDefault="009E26DE" w:rsidP="009E26DE">
      <w:pPr>
        <w:pStyle w:val="ListParagraph"/>
        <w:spacing w:line="360" w:lineRule="auto"/>
        <w:ind w:left="785"/>
        <w:rPr>
          <w:rFonts w:ascii="Arial" w:hAnsi="Arial" w:cs="Arial"/>
        </w:rPr>
      </w:pPr>
    </w:p>
    <w:p w14:paraId="4A9FCB63" w14:textId="33199645" w:rsidR="006C6019" w:rsidRDefault="006B24F8" w:rsidP="00086DF3">
      <w:pPr>
        <w:spacing w:line="360" w:lineRule="auto"/>
        <w:rPr>
          <w:rFonts w:ascii="Arial" w:hAnsi="Arial" w:cs="Arial"/>
          <w:b/>
          <w:bCs/>
        </w:rPr>
      </w:pPr>
      <w:r w:rsidRPr="0036264B">
        <w:rPr>
          <w:rFonts w:ascii="Arial" w:hAnsi="Arial" w:cs="Arial"/>
          <w:b/>
          <w:bCs/>
        </w:rPr>
        <w:t>Disadvantages:</w:t>
      </w:r>
    </w:p>
    <w:p w14:paraId="2ED72431" w14:textId="77777777" w:rsidR="0036264B" w:rsidRPr="0036264B" w:rsidRDefault="0036264B" w:rsidP="00086DF3">
      <w:pPr>
        <w:spacing w:line="360" w:lineRule="auto"/>
        <w:rPr>
          <w:rFonts w:ascii="Arial" w:hAnsi="Arial" w:cs="Arial"/>
          <w:b/>
          <w:bCs/>
        </w:rPr>
      </w:pPr>
    </w:p>
    <w:p w14:paraId="18528670" w14:textId="7EA5F4C8" w:rsidR="006C6019" w:rsidRDefault="0036264B" w:rsidP="0036264B">
      <w:pPr>
        <w:pStyle w:val="ListParagraph"/>
        <w:numPr>
          <w:ilvl w:val="0"/>
          <w:numId w:val="4"/>
        </w:numPr>
        <w:spacing w:line="360" w:lineRule="auto"/>
        <w:rPr>
          <w:rFonts w:ascii="Arial" w:hAnsi="Arial" w:cs="Arial"/>
        </w:rPr>
      </w:pPr>
      <w:r>
        <w:rPr>
          <w:rFonts w:ascii="Arial" w:hAnsi="Arial" w:cs="Arial"/>
        </w:rPr>
        <w:t>Fire regulations in high</w:t>
      </w:r>
      <w:r w:rsidR="00001FEB">
        <w:rPr>
          <w:rFonts w:ascii="Arial" w:hAnsi="Arial" w:cs="Arial"/>
        </w:rPr>
        <w:t>-</w:t>
      </w:r>
      <w:r>
        <w:rPr>
          <w:rFonts w:ascii="Arial" w:hAnsi="Arial" w:cs="Arial"/>
        </w:rPr>
        <w:t xml:space="preserve">rise buildings </w:t>
      </w:r>
      <w:r w:rsidR="00001FEB">
        <w:rPr>
          <w:rFonts w:ascii="Arial" w:hAnsi="Arial" w:cs="Arial"/>
        </w:rPr>
        <w:t>are</w:t>
      </w:r>
      <w:r>
        <w:rPr>
          <w:rFonts w:ascii="Arial" w:hAnsi="Arial" w:cs="Arial"/>
        </w:rPr>
        <w:t xml:space="preserve"> a massive risk factor with a lack of guidelines surrounding wood</w:t>
      </w:r>
      <w:r w:rsidR="00001FEB">
        <w:rPr>
          <w:rFonts w:ascii="Arial" w:hAnsi="Arial" w:cs="Arial"/>
        </w:rPr>
        <w:t>-</w:t>
      </w:r>
      <w:r>
        <w:rPr>
          <w:rFonts w:ascii="Arial" w:hAnsi="Arial" w:cs="Arial"/>
        </w:rPr>
        <w:t>based structural systems.</w:t>
      </w:r>
    </w:p>
    <w:p w14:paraId="51F3544F" w14:textId="4BA9D76B" w:rsidR="00792D8A" w:rsidRDefault="0036264B" w:rsidP="00792D8A">
      <w:pPr>
        <w:pStyle w:val="ListParagraph"/>
        <w:numPr>
          <w:ilvl w:val="0"/>
          <w:numId w:val="4"/>
        </w:numPr>
        <w:spacing w:line="360" w:lineRule="auto"/>
        <w:rPr>
          <w:rFonts w:ascii="Arial" w:hAnsi="Arial" w:cs="Arial"/>
        </w:rPr>
      </w:pPr>
      <w:r w:rsidRPr="00CC1FCF">
        <w:rPr>
          <w:rFonts w:ascii="Arial" w:hAnsi="Arial" w:cs="Arial"/>
        </w:rPr>
        <w:t xml:space="preserve">Timber shrinkage </w:t>
      </w:r>
      <w:r w:rsidR="00CC1FCF">
        <w:rPr>
          <w:rFonts w:ascii="Arial" w:hAnsi="Arial" w:cs="Arial"/>
        </w:rPr>
        <w:t>and settlement issues.</w:t>
      </w:r>
    </w:p>
    <w:p w14:paraId="5A14267C" w14:textId="77777777" w:rsidR="004C02AA" w:rsidRDefault="004C02AA" w:rsidP="004C02AA">
      <w:pPr>
        <w:spacing w:line="360" w:lineRule="auto"/>
        <w:rPr>
          <w:rFonts w:ascii="Arial" w:hAnsi="Arial" w:cs="Arial"/>
        </w:rPr>
      </w:pPr>
    </w:p>
    <w:p w14:paraId="2C5497B3" w14:textId="77777777" w:rsidR="00283EA7" w:rsidRDefault="00283EA7" w:rsidP="004C02AA">
      <w:pPr>
        <w:spacing w:line="360" w:lineRule="auto"/>
        <w:rPr>
          <w:rFonts w:ascii="Arial" w:hAnsi="Arial" w:cs="Arial"/>
        </w:rPr>
      </w:pPr>
    </w:p>
    <w:p w14:paraId="4B45516C" w14:textId="77777777" w:rsidR="004C02AA" w:rsidRDefault="004C02AA" w:rsidP="004C02AA">
      <w:pPr>
        <w:spacing w:line="360" w:lineRule="auto"/>
        <w:rPr>
          <w:rFonts w:ascii="Arial" w:hAnsi="Arial" w:cs="Arial"/>
        </w:rPr>
      </w:pPr>
    </w:p>
    <w:p w14:paraId="76FDE1A9" w14:textId="77777777" w:rsidR="004C02AA" w:rsidRPr="004C02AA" w:rsidRDefault="004C02AA" w:rsidP="004C02AA">
      <w:pPr>
        <w:spacing w:line="360" w:lineRule="auto"/>
        <w:rPr>
          <w:rFonts w:ascii="Arial" w:hAnsi="Arial" w:cs="Arial"/>
        </w:rPr>
      </w:pPr>
    </w:p>
    <w:p w14:paraId="2D4DFEE8" w14:textId="11A0087A" w:rsidR="00F16548" w:rsidRPr="00283EA7" w:rsidRDefault="00F16548" w:rsidP="00283EA7">
      <w:pPr>
        <w:pStyle w:val="Heading2"/>
        <w:rPr>
          <w:rFonts w:ascii="Arial" w:hAnsi="Arial" w:cs="Arial"/>
          <w:sz w:val="24"/>
          <w:szCs w:val="24"/>
        </w:rPr>
      </w:pPr>
      <w:bookmarkStart w:id="11" w:name="_Toc164709319"/>
      <w:r w:rsidRPr="00283EA7">
        <w:rPr>
          <w:rFonts w:ascii="Arial" w:hAnsi="Arial" w:cs="Arial"/>
          <w:sz w:val="24"/>
          <w:szCs w:val="24"/>
        </w:rPr>
        <w:lastRenderedPageBreak/>
        <w:t>Case study – SOM Timber Tower Research Project</w:t>
      </w:r>
      <w:bookmarkEnd w:id="11"/>
      <w:r w:rsidRPr="00283EA7">
        <w:rPr>
          <w:rFonts w:ascii="Arial" w:hAnsi="Arial" w:cs="Arial"/>
          <w:sz w:val="24"/>
          <w:szCs w:val="24"/>
        </w:rPr>
        <w:t xml:space="preserve"> </w:t>
      </w:r>
    </w:p>
    <w:p w14:paraId="1C2242C4" w14:textId="77777777" w:rsidR="00F16548" w:rsidRDefault="00F16548" w:rsidP="00086DF3">
      <w:pPr>
        <w:spacing w:line="360" w:lineRule="auto"/>
        <w:rPr>
          <w:rFonts w:ascii="Arial" w:hAnsi="Arial" w:cs="Arial"/>
        </w:rPr>
      </w:pPr>
    </w:p>
    <w:p w14:paraId="1FD53863" w14:textId="621468FA" w:rsidR="00792D8A" w:rsidRPr="00291F7D" w:rsidRDefault="00F16548" w:rsidP="00086DF3">
      <w:pPr>
        <w:spacing w:line="360" w:lineRule="auto"/>
        <w:rPr>
          <w:rFonts w:ascii="Arial" w:hAnsi="Arial" w:cs="Arial"/>
        </w:rPr>
      </w:pPr>
      <w:r>
        <w:rPr>
          <w:rFonts w:ascii="Arial" w:hAnsi="Arial" w:cs="Arial"/>
        </w:rPr>
        <w:t>Since 2013, SOM ha</w:t>
      </w:r>
      <w:r w:rsidR="00001FEB">
        <w:rPr>
          <w:rFonts w:ascii="Arial" w:hAnsi="Arial" w:cs="Arial"/>
        </w:rPr>
        <w:t>s</w:t>
      </w:r>
      <w:r>
        <w:rPr>
          <w:rFonts w:ascii="Arial" w:hAnsi="Arial" w:cs="Arial"/>
        </w:rPr>
        <w:t xml:space="preserve"> been developing methods to help reduce the carbon impact within buildings. SOM ha</w:t>
      </w:r>
      <w:r w:rsidR="00001FEB">
        <w:rPr>
          <w:rFonts w:ascii="Arial" w:hAnsi="Arial" w:cs="Arial"/>
        </w:rPr>
        <w:t>s</w:t>
      </w:r>
      <w:r>
        <w:rPr>
          <w:rFonts w:ascii="Arial" w:hAnsi="Arial" w:cs="Arial"/>
        </w:rPr>
        <w:t xml:space="preserve"> been developing buildings that use timber as an alternative to concrete </w:t>
      </w:r>
      <w:r w:rsidR="004F4935">
        <w:rPr>
          <w:rFonts w:ascii="Arial" w:hAnsi="Arial" w:cs="Arial"/>
        </w:rPr>
        <w:t>and</w:t>
      </w:r>
      <w:r>
        <w:rPr>
          <w:rFonts w:ascii="Arial" w:hAnsi="Arial" w:cs="Arial"/>
        </w:rPr>
        <w:t xml:space="preserve"> developing taller timber </w:t>
      </w:r>
      <w:r w:rsidR="004F4935">
        <w:rPr>
          <w:rFonts w:ascii="Arial" w:hAnsi="Arial" w:cs="Arial"/>
        </w:rPr>
        <w:t>buildings</w:t>
      </w:r>
      <w:r>
        <w:rPr>
          <w:rFonts w:ascii="Arial" w:hAnsi="Arial" w:cs="Arial"/>
        </w:rPr>
        <w:t>.</w:t>
      </w:r>
      <w:r w:rsidR="009E26DE">
        <w:rPr>
          <w:rFonts w:ascii="Arial" w:hAnsi="Arial" w:cs="Arial"/>
        </w:rPr>
        <w:t xml:space="preserve"> </w:t>
      </w:r>
      <w:r w:rsidR="004F4935">
        <w:rPr>
          <w:rFonts w:ascii="Arial" w:hAnsi="Arial" w:cs="Arial"/>
        </w:rPr>
        <w:t>SOM ha</w:t>
      </w:r>
      <w:r w:rsidR="00001FEB">
        <w:rPr>
          <w:rFonts w:ascii="Arial" w:hAnsi="Arial" w:cs="Arial"/>
        </w:rPr>
        <w:t>s</w:t>
      </w:r>
      <w:r w:rsidR="004F4935">
        <w:rPr>
          <w:rFonts w:ascii="Arial" w:hAnsi="Arial" w:cs="Arial"/>
        </w:rPr>
        <w:t xml:space="preserve"> been developing the option of using mass timber in high</w:t>
      </w:r>
      <w:r w:rsidR="00001FEB">
        <w:rPr>
          <w:rFonts w:ascii="Arial" w:hAnsi="Arial" w:cs="Arial"/>
        </w:rPr>
        <w:t>-</w:t>
      </w:r>
      <w:r w:rsidR="004F4935">
        <w:rPr>
          <w:rFonts w:ascii="Arial" w:hAnsi="Arial" w:cs="Arial"/>
        </w:rPr>
        <w:t xml:space="preserve">rise buildings to reduce their carbon footprint. The Timber Tower Research Project explored solutions to utilise mass timber as the main structural material of a building to reduce </w:t>
      </w:r>
      <w:r w:rsidR="006C6019">
        <w:rPr>
          <w:rFonts w:ascii="Arial" w:hAnsi="Arial" w:cs="Arial"/>
        </w:rPr>
        <w:t>the carbon footprint of buildings by around 70%. They proposed a structural system called the ‘Concrete Jointed Timber Frame’, the system proposes mass timber for the main structural element and reinforced concrete for the connection points.</w:t>
      </w:r>
    </w:p>
    <w:p w14:paraId="79380D82" w14:textId="266EF61E" w:rsidR="00291F7D" w:rsidRPr="00D206CB" w:rsidRDefault="00291F7D" w:rsidP="00291F7D">
      <w:pPr>
        <w:pStyle w:val="Caption"/>
        <w:keepNext/>
        <w:jc w:val="center"/>
        <w:rPr>
          <w:rFonts w:ascii="Arial" w:hAnsi="Arial" w:cs="Arial"/>
          <w:b/>
          <w:bCs/>
          <w:color w:val="000000" w:themeColor="text1"/>
          <w:sz w:val="24"/>
          <w:szCs w:val="24"/>
        </w:rPr>
      </w:pPr>
      <w:bookmarkStart w:id="12" w:name="_Toc162890127"/>
      <w:r w:rsidRPr="00D206CB">
        <w:rPr>
          <w:rFonts w:ascii="Arial" w:hAnsi="Arial" w:cs="Arial"/>
          <w:b/>
          <w:bCs/>
          <w:color w:val="000000" w:themeColor="text1"/>
          <w:sz w:val="24"/>
          <w:szCs w:val="24"/>
        </w:rPr>
        <w:t xml:space="preserve">Figure </w:t>
      </w:r>
      <w:r w:rsidR="00CF2796" w:rsidRPr="00D206CB">
        <w:rPr>
          <w:rFonts w:ascii="Arial" w:hAnsi="Arial" w:cs="Arial"/>
          <w:b/>
          <w:bCs/>
          <w:color w:val="000000" w:themeColor="text1"/>
          <w:sz w:val="24"/>
          <w:szCs w:val="24"/>
        </w:rPr>
        <w:t>4</w:t>
      </w:r>
      <w:r w:rsidRPr="00D206CB">
        <w:rPr>
          <w:rFonts w:ascii="Arial" w:hAnsi="Arial" w:cs="Arial"/>
          <w:b/>
          <w:bCs/>
          <w:color w:val="000000" w:themeColor="text1"/>
          <w:sz w:val="24"/>
          <w:szCs w:val="24"/>
        </w:rPr>
        <w:t xml:space="preserve"> - Concrete </w:t>
      </w:r>
      <w:r w:rsidR="00E14624">
        <w:rPr>
          <w:rFonts w:ascii="Arial" w:hAnsi="Arial" w:cs="Arial"/>
          <w:b/>
          <w:bCs/>
          <w:color w:val="000000" w:themeColor="text1"/>
          <w:sz w:val="24"/>
          <w:szCs w:val="24"/>
        </w:rPr>
        <w:t>J</w:t>
      </w:r>
      <w:r w:rsidRPr="00D206CB">
        <w:rPr>
          <w:rFonts w:ascii="Arial" w:hAnsi="Arial" w:cs="Arial"/>
          <w:b/>
          <w:bCs/>
          <w:color w:val="000000" w:themeColor="text1"/>
          <w:sz w:val="24"/>
          <w:szCs w:val="24"/>
        </w:rPr>
        <w:t xml:space="preserve">ointed </w:t>
      </w:r>
      <w:r w:rsidR="00E14624">
        <w:rPr>
          <w:rFonts w:ascii="Arial" w:hAnsi="Arial" w:cs="Arial"/>
          <w:b/>
          <w:bCs/>
          <w:color w:val="000000" w:themeColor="text1"/>
          <w:sz w:val="24"/>
          <w:szCs w:val="24"/>
        </w:rPr>
        <w:t>T</w:t>
      </w:r>
      <w:r w:rsidRPr="00D206CB">
        <w:rPr>
          <w:rFonts w:ascii="Arial" w:hAnsi="Arial" w:cs="Arial"/>
          <w:b/>
          <w:bCs/>
          <w:color w:val="000000" w:themeColor="text1"/>
          <w:sz w:val="24"/>
          <w:szCs w:val="24"/>
        </w:rPr>
        <w:t xml:space="preserve">imber </w:t>
      </w:r>
      <w:r w:rsidR="00E14624">
        <w:rPr>
          <w:rFonts w:ascii="Arial" w:hAnsi="Arial" w:cs="Arial"/>
          <w:b/>
          <w:bCs/>
          <w:color w:val="000000" w:themeColor="text1"/>
          <w:sz w:val="24"/>
          <w:szCs w:val="24"/>
        </w:rPr>
        <w:t>F</w:t>
      </w:r>
      <w:r w:rsidRPr="00D206CB">
        <w:rPr>
          <w:rFonts w:ascii="Arial" w:hAnsi="Arial" w:cs="Arial"/>
          <w:b/>
          <w:bCs/>
          <w:color w:val="000000" w:themeColor="text1"/>
          <w:sz w:val="24"/>
          <w:szCs w:val="24"/>
        </w:rPr>
        <w:t xml:space="preserve">rame </w:t>
      </w:r>
      <w:r w:rsidR="00E14624">
        <w:rPr>
          <w:rFonts w:ascii="Arial" w:hAnsi="Arial" w:cs="Arial"/>
          <w:b/>
          <w:bCs/>
          <w:color w:val="000000" w:themeColor="text1"/>
          <w:sz w:val="24"/>
          <w:szCs w:val="24"/>
        </w:rPr>
        <w:t>D</w:t>
      </w:r>
      <w:r w:rsidRPr="00D206CB">
        <w:rPr>
          <w:rFonts w:ascii="Arial" w:hAnsi="Arial" w:cs="Arial"/>
          <w:b/>
          <w:bCs/>
          <w:color w:val="000000" w:themeColor="text1"/>
          <w:sz w:val="24"/>
          <w:szCs w:val="24"/>
        </w:rPr>
        <w:t>iagram</w:t>
      </w:r>
      <w:bookmarkEnd w:id="12"/>
      <w:r w:rsidR="00D206CB" w:rsidRPr="00D206CB">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199594387"/>
          <w:citation/>
        </w:sdtPr>
        <w:sdtContent>
          <w:r w:rsidR="00D206CB" w:rsidRPr="00D206CB">
            <w:rPr>
              <w:rFonts w:ascii="Arial" w:hAnsi="Arial" w:cs="Arial"/>
              <w:b/>
              <w:bCs/>
              <w:color w:val="000000" w:themeColor="text1"/>
              <w:sz w:val="24"/>
              <w:szCs w:val="24"/>
            </w:rPr>
            <w:fldChar w:fldCharType="begin"/>
          </w:r>
          <w:r w:rsidR="00D206CB" w:rsidRPr="00D206CB">
            <w:rPr>
              <w:rFonts w:ascii="Arial" w:hAnsi="Arial" w:cs="Arial"/>
              <w:b/>
              <w:bCs/>
              <w:color w:val="000000" w:themeColor="text1"/>
              <w:sz w:val="24"/>
              <w:szCs w:val="24"/>
            </w:rPr>
            <w:instrText xml:space="preserve"> CITATION SOM24 \l 2057 </w:instrText>
          </w:r>
          <w:r w:rsidR="00D206CB" w:rsidRPr="00D206CB">
            <w:rPr>
              <w:rFonts w:ascii="Arial" w:hAnsi="Arial" w:cs="Arial"/>
              <w:b/>
              <w:bCs/>
              <w:color w:val="000000" w:themeColor="text1"/>
              <w:sz w:val="24"/>
              <w:szCs w:val="24"/>
            </w:rPr>
            <w:fldChar w:fldCharType="separate"/>
          </w:r>
          <w:r w:rsidR="00D206CB" w:rsidRPr="00D206CB">
            <w:rPr>
              <w:rFonts w:ascii="Arial" w:hAnsi="Arial" w:cs="Arial"/>
              <w:b/>
              <w:bCs/>
              <w:noProof/>
              <w:color w:val="000000" w:themeColor="text1"/>
              <w:sz w:val="24"/>
              <w:szCs w:val="24"/>
            </w:rPr>
            <w:t>(SOM, 2024)</w:t>
          </w:r>
          <w:r w:rsidR="00D206CB" w:rsidRPr="00D206CB">
            <w:rPr>
              <w:rFonts w:ascii="Arial" w:hAnsi="Arial" w:cs="Arial"/>
              <w:b/>
              <w:bCs/>
              <w:color w:val="000000" w:themeColor="text1"/>
              <w:sz w:val="24"/>
              <w:szCs w:val="24"/>
            </w:rPr>
            <w:fldChar w:fldCharType="end"/>
          </w:r>
        </w:sdtContent>
      </w:sdt>
    </w:p>
    <w:p w14:paraId="06EC29F4" w14:textId="3A03115C" w:rsidR="006C6019" w:rsidRDefault="00903E38" w:rsidP="009E26DE">
      <w:pPr>
        <w:spacing w:line="360" w:lineRule="auto"/>
        <w:jc w:val="center"/>
        <w:rPr>
          <w:rFonts w:ascii="Arial" w:hAnsi="Arial" w:cs="Arial"/>
        </w:rPr>
      </w:pPr>
      <w:r>
        <w:rPr>
          <w:rFonts w:ascii="Arial" w:hAnsi="Arial" w:cs="Arial"/>
          <w:noProof/>
        </w:rPr>
        <w:drawing>
          <wp:inline distT="0" distB="0" distL="0" distR="0" wp14:anchorId="56F0A3BF" wp14:editId="13A028D6">
            <wp:extent cx="4888233" cy="3406588"/>
            <wp:effectExtent l="0" t="0" r="1270" b="0"/>
            <wp:docPr id="1410651952" name="Picture 1"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51952" name="Picture 1" descr="A diagram of a hous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67336" cy="3461714"/>
                    </a:xfrm>
                    <a:prstGeom prst="rect">
                      <a:avLst/>
                    </a:prstGeom>
                  </pic:spPr>
                </pic:pic>
              </a:graphicData>
            </a:graphic>
          </wp:inline>
        </w:drawing>
      </w:r>
    </w:p>
    <w:p w14:paraId="7DD4345B" w14:textId="2BEED683" w:rsidR="00F16548" w:rsidRDefault="006C6019" w:rsidP="00086DF3">
      <w:pPr>
        <w:spacing w:line="360" w:lineRule="auto"/>
        <w:rPr>
          <w:rFonts w:ascii="Arial" w:hAnsi="Arial" w:cs="Arial"/>
        </w:rPr>
      </w:pPr>
      <w:r>
        <w:rPr>
          <w:rFonts w:ascii="Arial" w:hAnsi="Arial" w:cs="Arial"/>
        </w:rPr>
        <w:t xml:space="preserve">Physical testing has been conducted and provided </w:t>
      </w:r>
      <w:r w:rsidR="006558DA">
        <w:rPr>
          <w:rFonts w:ascii="Arial" w:hAnsi="Arial" w:cs="Arial"/>
        </w:rPr>
        <w:t>strong evidence that the timber concrete system can compete with traditional construction and can satisfy building regulations. SOM added a concrete topping slab to the CLT, this adds structural enhancements, acoustic properties, and fire performance.</w:t>
      </w:r>
      <w:r w:rsidR="00903E38">
        <w:rPr>
          <w:rFonts w:ascii="Arial" w:hAnsi="Arial" w:cs="Arial"/>
        </w:rPr>
        <w:t xml:space="preserve"> </w:t>
      </w:r>
      <w:r w:rsidR="006558DA">
        <w:rPr>
          <w:rFonts w:ascii="Arial" w:hAnsi="Arial" w:cs="Arial"/>
        </w:rPr>
        <w:t>SOM advancements in mass timber structures have allowed progress in constructing high</w:t>
      </w:r>
      <w:r w:rsidR="00001FEB">
        <w:rPr>
          <w:rFonts w:ascii="Arial" w:hAnsi="Arial" w:cs="Arial"/>
        </w:rPr>
        <w:t>-</w:t>
      </w:r>
      <w:r w:rsidR="006558DA">
        <w:rPr>
          <w:rFonts w:ascii="Arial" w:hAnsi="Arial" w:cs="Arial"/>
        </w:rPr>
        <w:t>rise buildings up to 85 feet</w:t>
      </w:r>
      <w:r w:rsidR="00A01501">
        <w:rPr>
          <w:rFonts w:ascii="Arial" w:hAnsi="Arial" w:cs="Arial"/>
        </w:rPr>
        <w:t xml:space="preserve"> but building regulations require the concrete topping slab over the CLT floors to improve the fire-resistant properties. They have demonstrated that high</w:t>
      </w:r>
      <w:r w:rsidR="00001FEB">
        <w:rPr>
          <w:rFonts w:ascii="Arial" w:hAnsi="Arial" w:cs="Arial"/>
        </w:rPr>
        <w:t>-</w:t>
      </w:r>
      <w:r w:rsidR="00A01501">
        <w:rPr>
          <w:rFonts w:ascii="Arial" w:hAnsi="Arial" w:cs="Arial"/>
        </w:rPr>
        <w:t xml:space="preserve">rise </w:t>
      </w:r>
      <w:r w:rsidR="00A01501">
        <w:rPr>
          <w:rFonts w:ascii="Arial" w:hAnsi="Arial" w:cs="Arial"/>
        </w:rPr>
        <w:lastRenderedPageBreak/>
        <w:t xml:space="preserve">buildings can be built using mass timber </w:t>
      </w:r>
      <w:r w:rsidR="00903E38">
        <w:rPr>
          <w:rFonts w:ascii="Arial" w:hAnsi="Arial" w:cs="Arial"/>
        </w:rPr>
        <w:t>helping</w:t>
      </w:r>
      <w:r w:rsidR="00A01501">
        <w:rPr>
          <w:rFonts w:ascii="Arial" w:hAnsi="Arial" w:cs="Arial"/>
        </w:rPr>
        <w:t xml:space="preserve"> advance low-carbon </w:t>
      </w:r>
      <w:r w:rsidR="00903E38">
        <w:rPr>
          <w:rFonts w:ascii="Arial" w:hAnsi="Arial" w:cs="Arial"/>
        </w:rPr>
        <w:t>construction,</w:t>
      </w:r>
      <w:r w:rsidR="00A01501">
        <w:rPr>
          <w:rFonts w:ascii="Arial" w:hAnsi="Arial" w:cs="Arial"/>
        </w:rPr>
        <w:t xml:space="preserve"> but fire safety is </w:t>
      </w:r>
      <w:r w:rsidR="00903E38">
        <w:rPr>
          <w:rFonts w:ascii="Arial" w:hAnsi="Arial" w:cs="Arial"/>
        </w:rPr>
        <w:t>still</w:t>
      </w:r>
      <w:r w:rsidR="00A01501">
        <w:rPr>
          <w:rFonts w:ascii="Arial" w:hAnsi="Arial" w:cs="Arial"/>
        </w:rPr>
        <w:t xml:space="preserve"> a massive risk factor</w:t>
      </w:r>
      <w:r w:rsidR="00531507">
        <w:rPr>
          <w:rFonts w:ascii="Arial" w:hAnsi="Arial" w:cs="Arial"/>
        </w:rPr>
        <w:t xml:space="preserve"> </w:t>
      </w:r>
      <w:sdt>
        <w:sdtPr>
          <w:rPr>
            <w:rFonts w:ascii="Arial" w:hAnsi="Arial" w:cs="Arial"/>
            <w:color w:val="000000" w:themeColor="text1"/>
          </w:rPr>
          <w:id w:val="369581240"/>
          <w:citation/>
        </w:sdtPr>
        <w:sdtContent>
          <w:r w:rsidR="00531507" w:rsidRPr="00531507">
            <w:rPr>
              <w:rFonts w:ascii="Arial" w:hAnsi="Arial" w:cs="Arial"/>
              <w:color w:val="000000" w:themeColor="text1"/>
            </w:rPr>
            <w:fldChar w:fldCharType="begin"/>
          </w:r>
          <w:r w:rsidR="00531507" w:rsidRPr="00531507">
            <w:rPr>
              <w:rFonts w:ascii="Arial" w:hAnsi="Arial" w:cs="Arial"/>
              <w:color w:val="000000" w:themeColor="text1"/>
            </w:rPr>
            <w:instrText xml:space="preserve"> CITATION SOM24 \l 2057 </w:instrText>
          </w:r>
          <w:r w:rsidR="00531507" w:rsidRPr="00531507">
            <w:rPr>
              <w:rFonts w:ascii="Arial" w:hAnsi="Arial" w:cs="Arial"/>
              <w:color w:val="000000" w:themeColor="text1"/>
            </w:rPr>
            <w:fldChar w:fldCharType="separate"/>
          </w:r>
          <w:r w:rsidR="00531507" w:rsidRPr="00531507">
            <w:rPr>
              <w:rFonts w:ascii="Arial" w:hAnsi="Arial" w:cs="Arial"/>
              <w:noProof/>
              <w:color w:val="000000" w:themeColor="text1"/>
            </w:rPr>
            <w:t>(SOM, 2024)</w:t>
          </w:r>
          <w:r w:rsidR="00531507" w:rsidRPr="00531507">
            <w:rPr>
              <w:rFonts w:ascii="Arial" w:hAnsi="Arial" w:cs="Arial"/>
              <w:color w:val="000000" w:themeColor="text1"/>
            </w:rPr>
            <w:fldChar w:fldCharType="end"/>
          </w:r>
        </w:sdtContent>
      </w:sdt>
      <w:r w:rsidR="00531507">
        <w:rPr>
          <w:rFonts w:ascii="Arial" w:hAnsi="Arial" w:cs="Arial"/>
          <w:color w:val="000000" w:themeColor="text1"/>
        </w:rPr>
        <w:t>.</w:t>
      </w:r>
    </w:p>
    <w:p w14:paraId="6A757A6B" w14:textId="77777777" w:rsidR="009E26DE" w:rsidRPr="00283EA7" w:rsidRDefault="009E26DE" w:rsidP="009E26DE">
      <w:pPr>
        <w:pStyle w:val="Heading2"/>
        <w:rPr>
          <w:rFonts w:ascii="Arial" w:hAnsi="Arial" w:cs="Arial"/>
          <w:sz w:val="24"/>
          <w:szCs w:val="24"/>
        </w:rPr>
      </w:pPr>
      <w:bookmarkStart w:id="13" w:name="_Toc164709320"/>
      <w:r w:rsidRPr="00283EA7">
        <w:rPr>
          <w:rFonts w:ascii="Arial" w:hAnsi="Arial" w:cs="Arial"/>
          <w:sz w:val="24"/>
          <w:szCs w:val="24"/>
        </w:rPr>
        <w:t>Conclusion</w:t>
      </w:r>
      <w:bookmarkEnd w:id="13"/>
    </w:p>
    <w:p w14:paraId="37E6499E" w14:textId="77777777" w:rsidR="009E26DE" w:rsidRDefault="009E26DE" w:rsidP="009E26DE"/>
    <w:p w14:paraId="5907DBBA" w14:textId="6ADB85F6" w:rsidR="009E26DE" w:rsidRPr="00092243" w:rsidRDefault="009E26DE" w:rsidP="009E26DE">
      <w:pPr>
        <w:spacing w:line="360" w:lineRule="auto"/>
        <w:rPr>
          <w:rFonts w:ascii="Arial" w:hAnsi="Arial" w:cs="Arial"/>
        </w:rPr>
      </w:pPr>
      <w:r>
        <w:rPr>
          <w:rFonts w:ascii="Arial" w:hAnsi="Arial" w:cs="Arial"/>
        </w:rPr>
        <w:t>Overall, both systems have very similar properties. The use of mass timber offers a low</w:t>
      </w:r>
      <w:r w:rsidR="00001FEB">
        <w:rPr>
          <w:rFonts w:ascii="Arial" w:hAnsi="Arial" w:cs="Arial"/>
        </w:rPr>
        <w:t>-</w:t>
      </w:r>
      <w:r>
        <w:rPr>
          <w:rFonts w:ascii="Arial" w:hAnsi="Arial" w:cs="Arial"/>
        </w:rPr>
        <w:t xml:space="preserve">carbon approach, speedy installation, and a more cost-effective </w:t>
      </w:r>
      <w:r w:rsidR="00291F7D">
        <w:rPr>
          <w:rFonts w:ascii="Arial" w:hAnsi="Arial" w:cs="Arial"/>
        </w:rPr>
        <w:t>build,</w:t>
      </w:r>
      <w:r>
        <w:rPr>
          <w:rFonts w:ascii="Arial" w:hAnsi="Arial" w:cs="Arial"/>
        </w:rPr>
        <w:t xml:space="preserve"> </w:t>
      </w:r>
      <w:r w:rsidR="00291F7D">
        <w:rPr>
          <w:rFonts w:ascii="Arial" w:hAnsi="Arial" w:cs="Arial"/>
        </w:rPr>
        <w:t>t</w:t>
      </w:r>
      <w:r>
        <w:rPr>
          <w:rFonts w:ascii="Arial" w:hAnsi="Arial" w:cs="Arial"/>
        </w:rPr>
        <w:t>he reduce</w:t>
      </w:r>
      <w:r w:rsidR="00001FEB">
        <w:rPr>
          <w:rFonts w:ascii="Arial" w:hAnsi="Arial" w:cs="Arial"/>
        </w:rPr>
        <w:t>d</w:t>
      </w:r>
      <w:r>
        <w:rPr>
          <w:rFonts w:ascii="Arial" w:hAnsi="Arial" w:cs="Arial"/>
        </w:rPr>
        <w:t xml:space="preserve"> weights of structural elements can also help reduce costs with the foundations. There are still huge risk factors surrounding fire safety and connection details between the different materials. With research from companies like SOM</w:t>
      </w:r>
      <w:r w:rsidR="00001FEB">
        <w:rPr>
          <w:rFonts w:ascii="Arial" w:hAnsi="Arial" w:cs="Arial"/>
        </w:rPr>
        <w:t>,</w:t>
      </w:r>
      <w:r>
        <w:rPr>
          <w:rFonts w:ascii="Arial" w:hAnsi="Arial" w:cs="Arial"/>
        </w:rPr>
        <w:t xml:space="preserve"> we have seen develop</w:t>
      </w:r>
      <w:r w:rsidR="00291F7D">
        <w:rPr>
          <w:rFonts w:ascii="Arial" w:hAnsi="Arial" w:cs="Arial"/>
        </w:rPr>
        <w:t>ments</w:t>
      </w:r>
      <w:r>
        <w:rPr>
          <w:rFonts w:ascii="Arial" w:hAnsi="Arial" w:cs="Arial"/>
        </w:rPr>
        <w:t xml:space="preserve"> made and there is continuous improvement in low carbon</w:t>
      </w:r>
      <w:r w:rsidR="00291F7D">
        <w:rPr>
          <w:rFonts w:ascii="Arial" w:hAnsi="Arial" w:cs="Arial"/>
        </w:rPr>
        <w:t xml:space="preserve"> </w:t>
      </w:r>
      <w:r>
        <w:rPr>
          <w:rFonts w:ascii="Arial" w:hAnsi="Arial" w:cs="Arial"/>
        </w:rPr>
        <w:t>structurally reliable building</w:t>
      </w:r>
      <w:r w:rsidR="00CC1FCF">
        <w:rPr>
          <w:rFonts w:ascii="Arial" w:hAnsi="Arial" w:cs="Arial"/>
        </w:rPr>
        <w:t>s</w:t>
      </w:r>
      <w:r>
        <w:rPr>
          <w:rFonts w:ascii="Arial" w:hAnsi="Arial" w:cs="Arial"/>
        </w:rPr>
        <w:t xml:space="preserve"> utilising mass timber.</w:t>
      </w:r>
      <w:r w:rsidR="00CC1FCF">
        <w:rPr>
          <w:rFonts w:ascii="Arial" w:hAnsi="Arial" w:cs="Arial"/>
        </w:rPr>
        <w:t xml:space="preserve"> Hybrid systems </w:t>
      </w:r>
      <w:r w:rsidR="00291F7D">
        <w:rPr>
          <w:rFonts w:ascii="Arial" w:hAnsi="Arial" w:cs="Arial"/>
        </w:rPr>
        <w:t xml:space="preserve">offer a </w:t>
      </w:r>
      <w:r w:rsidR="00CC1FCF">
        <w:rPr>
          <w:rFonts w:ascii="Arial" w:hAnsi="Arial" w:cs="Arial"/>
        </w:rPr>
        <w:t xml:space="preserve">sustainable and </w:t>
      </w:r>
      <w:r w:rsidR="004C02AA">
        <w:rPr>
          <w:rFonts w:ascii="Arial" w:hAnsi="Arial" w:cs="Arial"/>
        </w:rPr>
        <w:t>cost-effective</w:t>
      </w:r>
      <w:r w:rsidR="00CC1FCF">
        <w:rPr>
          <w:rFonts w:ascii="Arial" w:hAnsi="Arial" w:cs="Arial"/>
        </w:rPr>
        <w:t xml:space="preserve"> approach to buildings as you can maximise the different materials to their strengths.</w:t>
      </w:r>
    </w:p>
    <w:p w14:paraId="353BDB4F" w14:textId="77777777" w:rsidR="00F55D36" w:rsidRDefault="00F55D36" w:rsidP="00086DF3">
      <w:pPr>
        <w:spacing w:line="360" w:lineRule="auto"/>
        <w:rPr>
          <w:rFonts w:ascii="Arial" w:hAnsi="Arial" w:cs="Arial"/>
        </w:rPr>
      </w:pPr>
    </w:p>
    <w:p w14:paraId="3FB89A4B" w14:textId="77777777" w:rsidR="00DB3143" w:rsidRDefault="00DB3143" w:rsidP="00086DF3">
      <w:pPr>
        <w:spacing w:line="360" w:lineRule="auto"/>
        <w:rPr>
          <w:rFonts w:ascii="Arial" w:hAnsi="Arial" w:cs="Arial"/>
        </w:rPr>
      </w:pPr>
    </w:p>
    <w:p w14:paraId="3F365325" w14:textId="77777777" w:rsidR="00DB3143" w:rsidRDefault="00DB3143" w:rsidP="00086DF3">
      <w:pPr>
        <w:spacing w:line="360" w:lineRule="auto"/>
        <w:rPr>
          <w:rFonts w:ascii="Arial" w:hAnsi="Arial" w:cs="Arial"/>
        </w:rPr>
      </w:pPr>
    </w:p>
    <w:p w14:paraId="5642315C" w14:textId="77777777" w:rsidR="00DB3143" w:rsidRDefault="00DB3143" w:rsidP="00086DF3">
      <w:pPr>
        <w:spacing w:line="360" w:lineRule="auto"/>
        <w:rPr>
          <w:rFonts w:ascii="Arial" w:hAnsi="Arial" w:cs="Arial"/>
        </w:rPr>
      </w:pPr>
    </w:p>
    <w:p w14:paraId="12A7E326" w14:textId="77777777" w:rsidR="00DB3143" w:rsidRDefault="00DB3143" w:rsidP="00086DF3">
      <w:pPr>
        <w:spacing w:line="360" w:lineRule="auto"/>
        <w:rPr>
          <w:rFonts w:ascii="Arial" w:hAnsi="Arial" w:cs="Arial"/>
        </w:rPr>
      </w:pPr>
    </w:p>
    <w:p w14:paraId="216BC4FC" w14:textId="77777777" w:rsidR="00DB3143" w:rsidRDefault="00DB3143" w:rsidP="00086DF3">
      <w:pPr>
        <w:spacing w:line="360" w:lineRule="auto"/>
        <w:rPr>
          <w:rFonts w:ascii="Arial" w:hAnsi="Arial" w:cs="Arial"/>
        </w:rPr>
      </w:pPr>
    </w:p>
    <w:p w14:paraId="06F5AD79" w14:textId="77777777" w:rsidR="00DB3143" w:rsidRDefault="00DB3143" w:rsidP="00086DF3">
      <w:pPr>
        <w:spacing w:line="360" w:lineRule="auto"/>
        <w:rPr>
          <w:rFonts w:ascii="Arial" w:hAnsi="Arial" w:cs="Arial"/>
        </w:rPr>
      </w:pPr>
    </w:p>
    <w:p w14:paraId="7153839A" w14:textId="77777777" w:rsidR="00DB3143" w:rsidRDefault="00DB3143" w:rsidP="00086DF3">
      <w:pPr>
        <w:spacing w:line="360" w:lineRule="auto"/>
        <w:rPr>
          <w:rFonts w:ascii="Arial" w:hAnsi="Arial" w:cs="Arial"/>
        </w:rPr>
      </w:pPr>
    </w:p>
    <w:p w14:paraId="2D2A53B2" w14:textId="77777777" w:rsidR="00DB3143" w:rsidRDefault="00DB3143" w:rsidP="00086DF3">
      <w:pPr>
        <w:spacing w:line="360" w:lineRule="auto"/>
        <w:rPr>
          <w:rFonts w:ascii="Arial" w:hAnsi="Arial" w:cs="Arial"/>
        </w:rPr>
      </w:pPr>
    </w:p>
    <w:p w14:paraId="78D3A02E" w14:textId="77777777" w:rsidR="00DB3143" w:rsidRDefault="00DB3143" w:rsidP="00086DF3">
      <w:pPr>
        <w:spacing w:line="360" w:lineRule="auto"/>
        <w:rPr>
          <w:rFonts w:ascii="Arial" w:hAnsi="Arial" w:cs="Arial"/>
        </w:rPr>
      </w:pPr>
    </w:p>
    <w:p w14:paraId="5DCFD61B" w14:textId="77777777" w:rsidR="00DB3143" w:rsidRDefault="00DB3143" w:rsidP="00086DF3">
      <w:pPr>
        <w:spacing w:line="360" w:lineRule="auto"/>
        <w:rPr>
          <w:rFonts w:ascii="Arial" w:hAnsi="Arial" w:cs="Arial"/>
        </w:rPr>
      </w:pPr>
    </w:p>
    <w:p w14:paraId="35FB02E6" w14:textId="77777777" w:rsidR="00DB3143" w:rsidRDefault="00DB3143" w:rsidP="00086DF3">
      <w:pPr>
        <w:spacing w:line="360" w:lineRule="auto"/>
        <w:rPr>
          <w:rFonts w:ascii="Arial" w:hAnsi="Arial" w:cs="Arial"/>
        </w:rPr>
      </w:pPr>
    </w:p>
    <w:p w14:paraId="3187D760" w14:textId="77777777" w:rsidR="00DB3143" w:rsidRDefault="00DB3143" w:rsidP="00086DF3">
      <w:pPr>
        <w:spacing w:line="360" w:lineRule="auto"/>
        <w:rPr>
          <w:rFonts w:ascii="Arial" w:hAnsi="Arial" w:cs="Arial"/>
        </w:rPr>
      </w:pPr>
    </w:p>
    <w:p w14:paraId="116F8629" w14:textId="77777777" w:rsidR="00DB3143" w:rsidRDefault="00DB3143" w:rsidP="00086DF3">
      <w:pPr>
        <w:spacing w:line="360" w:lineRule="auto"/>
        <w:rPr>
          <w:rFonts w:ascii="Arial" w:hAnsi="Arial" w:cs="Arial"/>
        </w:rPr>
      </w:pPr>
    </w:p>
    <w:p w14:paraId="3FA3E39D" w14:textId="77777777" w:rsidR="00DB3143" w:rsidRDefault="00DB3143" w:rsidP="00086DF3">
      <w:pPr>
        <w:spacing w:line="360" w:lineRule="auto"/>
        <w:rPr>
          <w:rFonts w:ascii="Arial" w:hAnsi="Arial" w:cs="Arial"/>
        </w:rPr>
      </w:pPr>
    </w:p>
    <w:p w14:paraId="2E7C99FC" w14:textId="77777777" w:rsidR="00DB3143" w:rsidRDefault="00DB3143" w:rsidP="00086DF3">
      <w:pPr>
        <w:spacing w:line="360" w:lineRule="auto"/>
        <w:rPr>
          <w:rFonts w:ascii="Arial" w:hAnsi="Arial" w:cs="Arial"/>
        </w:rPr>
      </w:pPr>
    </w:p>
    <w:p w14:paraId="1EEFC72E" w14:textId="77777777" w:rsidR="00DB3143" w:rsidRDefault="00DB3143" w:rsidP="00086DF3">
      <w:pPr>
        <w:spacing w:line="360" w:lineRule="auto"/>
        <w:rPr>
          <w:rFonts w:ascii="Arial" w:hAnsi="Arial" w:cs="Arial"/>
        </w:rPr>
      </w:pPr>
    </w:p>
    <w:p w14:paraId="2596DB97" w14:textId="77777777" w:rsidR="00DB3143" w:rsidRDefault="00DB3143" w:rsidP="00086DF3">
      <w:pPr>
        <w:spacing w:line="360" w:lineRule="auto"/>
        <w:rPr>
          <w:rFonts w:ascii="Arial" w:hAnsi="Arial" w:cs="Arial"/>
        </w:rPr>
      </w:pPr>
    </w:p>
    <w:p w14:paraId="0136DB23" w14:textId="77777777" w:rsidR="00DB3143" w:rsidRDefault="00DB3143" w:rsidP="00086DF3">
      <w:pPr>
        <w:spacing w:line="360" w:lineRule="auto"/>
        <w:rPr>
          <w:rFonts w:ascii="Arial" w:hAnsi="Arial" w:cs="Arial"/>
        </w:rPr>
      </w:pPr>
    </w:p>
    <w:p w14:paraId="7BD3C63D" w14:textId="015457D9" w:rsidR="00F55D36" w:rsidRPr="00283EA7" w:rsidRDefault="00F55D36" w:rsidP="00F55D36">
      <w:pPr>
        <w:pStyle w:val="Heading2"/>
        <w:rPr>
          <w:rFonts w:ascii="Arial" w:hAnsi="Arial" w:cs="Arial"/>
          <w:sz w:val="24"/>
          <w:szCs w:val="24"/>
        </w:rPr>
      </w:pPr>
      <w:bookmarkStart w:id="14" w:name="_Toc164709321"/>
      <w:r w:rsidRPr="00283EA7">
        <w:rPr>
          <w:rFonts w:ascii="Arial" w:hAnsi="Arial" w:cs="Arial"/>
          <w:sz w:val="24"/>
          <w:szCs w:val="24"/>
        </w:rPr>
        <w:lastRenderedPageBreak/>
        <w:t>Building system confirmation</w:t>
      </w:r>
      <w:bookmarkEnd w:id="14"/>
    </w:p>
    <w:p w14:paraId="049F71D1" w14:textId="77777777" w:rsidR="00F55D36" w:rsidRDefault="00F55D36" w:rsidP="00086DF3">
      <w:pPr>
        <w:spacing w:line="360" w:lineRule="auto"/>
        <w:rPr>
          <w:rFonts w:ascii="Arial" w:hAnsi="Arial" w:cs="Arial"/>
        </w:rPr>
      </w:pPr>
    </w:p>
    <w:p w14:paraId="0C1A3D01" w14:textId="272115E1" w:rsidR="00B76E72" w:rsidRDefault="00291F7D" w:rsidP="00086DF3">
      <w:pPr>
        <w:spacing w:line="360" w:lineRule="auto"/>
        <w:rPr>
          <w:rFonts w:ascii="Arial" w:hAnsi="Arial" w:cs="Arial"/>
        </w:rPr>
      </w:pPr>
      <w:r>
        <w:rPr>
          <w:rFonts w:ascii="Arial" w:hAnsi="Arial" w:cs="Arial"/>
        </w:rPr>
        <w:t>Based on the review of both systems with the client</w:t>
      </w:r>
      <w:r w:rsidR="00B76E72">
        <w:rPr>
          <w:rFonts w:ascii="Arial" w:hAnsi="Arial" w:cs="Arial"/>
        </w:rPr>
        <w:t>,</w:t>
      </w:r>
      <w:r>
        <w:rPr>
          <w:rFonts w:ascii="Arial" w:hAnsi="Arial" w:cs="Arial"/>
        </w:rPr>
        <w:t xml:space="preserve"> we will be utilising a timber &amp; steel hybrid system including the concrete </w:t>
      </w:r>
      <w:r w:rsidR="00CD49AF">
        <w:rPr>
          <w:rFonts w:ascii="Arial" w:hAnsi="Arial" w:cs="Arial"/>
        </w:rPr>
        <w:t>slab</w:t>
      </w:r>
      <w:r>
        <w:rPr>
          <w:rFonts w:ascii="Arial" w:hAnsi="Arial" w:cs="Arial"/>
        </w:rPr>
        <w:t xml:space="preserve"> </w:t>
      </w:r>
      <w:r w:rsidR="00CD49AF">
        <w:rPr>
          <w:rFonts w:ascii="Arial" w:hAnsi="Arial" w:cs="Arial"/>
        </w:rPr>
        <w:t xml:space="preserve">element </w:t>
      </w:r>
      <w:r>
        <w:rPr>
          <w:rFonts w:ascii="Arial" w:hAnsi="Arial" w:cs="Arial"/>
        </w:rPr>
        <w:t xml:space="preserve">highlighted in </w:t>
      </w:r>
      <w:r w:rsidR="00001FEB">
        <w:rPr>
          <w:rFonts w:ascii="Arial" w:hAnsi="Arial" w:cs="Arial"/>
        </w:rPr>
        <w:t>F</w:t>
      </w:r>
      <w:r w:rsidR="00CD49AF">
        <w:rPr>
          <w:rFonts w:ascii="Arial" w:hAnsi="Arial" w:cs="Arial"/>
        </w:rPr>
        <w:t>igure</w:t>
      </w:r>
      <w:r>
        <w:rPr>
          <w:rFonts w:ascii="Arial" w:hAnsi="Arial" w:cs="Arial"/>
        </w:rPr>
        <w:t xml:space="preserve"> </w:t>
      </w:r>
      <w:r w:rsidR="00CD49AF">
        <w:rPr>
          <w:rFonts w:ascii="Arial" w:hAnsi="Arial" w:cs="Arial"/>
        </w:rPr>
        <w:t>2. The system will use steel columns and glulam beams</w:t>
      </w:r>
      <w:r w:rsidR="00531507">
        <w:rPr>
          <w:rFonts w:ascii="Arial" w:hAnsi="Arial" w:cs="Arial"/>
        </w:rPr>
        <w:t xml:space="preserve"> &amp; c</w:t>
      </w:r>
      <w:r w:rsidR="00001FEB">
        <w:rPr>
          <w:rFonts w:ascii="Arial" w:hAnsi="Arial" w:cs="Arial"/>
        </w:rPr>
        <w:t>ol</w:t>
      </w:r>
      <w:r w:rsidR="00531507">
        <w:rPr>
          <w:rFonts w:ascii="Arial" w:hAnsi="Arial" w:cs="Arial"/>
        </w:rPr>
        <w:t>umns</w:t>
      </w:r>
      <w:r w:rsidR="00CD49AF">
        <w:rPr>
          <w:rFonts w:ascii="Arial" w:hAnsi="Arial" w:cs="Arial"/>
        </w:rPr>
        <w:t xml:space="preserve"> to form the structural skeleton, mass timber will then be used to form the floor and walls. A lot of the mass timber and glulam beams will be left exposed to create an aesthetically pleasing environment and it will tie in with the external timber façade. The concrete slab will be used to add structural integrity to the build</w:t>
      </w:r>
      <w:r w:rsidR="00001FEB">
        <w:rPr>
          <w:rFonts w:ascii="Arial" w:hAnsi="Arial" w:cs="Arial"/>
        </w:rPr>
        <w:t>ing</w:t>
      </w:r>
      <w:r w:rsidR="00CD49AF">
        <w:rPr>
          <w:rFonts w:ascii="Arial" w:hAnsi="Arial" w:cs="Arial"/>
        </w:rPr>
        <w:t xml:space="preserve"> and act as a fire prevention method. Concealed connection points will also be utilised for fire safety and add to the interior architecture.</w:t>
      </w:r>
    </w:p>
    <w:p w14:paraId="53F63323" w14:textId="03E9F144" w:rsidR="00B76E72" w:rsidRPr="00B76E72" w:rsidRDefault="00B76E72" w:rsidP="00B76E72">
      <w:pPr>
        <w:pStyle w:val="Caption"/>
        <w:keepNext/>
        <w:jc w:val="center"/>
        <w:rPr>
          <w:rFonts w:ascii="Arial" w:hAnsi="Arial" w:cs="Arial"/>
          <w:b/>
          <w:bCs/>
          <w:sz w:val="24"/>
          <w:szCs w:val="24"/>
        </w:rPr>
      </w:pPr>
      <w:bookmarkStart w:id="15" w:name="_Toc162890128"/>
      <w:r w:rsidRPr="00B76E72">
        <w:rPr>
          <w:rFonts w:ascii="Arial" w:hAnsi="Arial" w:cs="Arial"/>
          <w:b/>
          <w:bCs/>
          <w:sz w:val="24"/>
          <w:szCs w:val="24"/>
        </w:rPr>
        <w:t xml:space="preserve">Figure </w:t>
      </w:r>
      <w:r w:rsidR="00CF2796">
        <w:rPr>
          <w:rFonts w:ascii="Arial" w:hAnsi="Arial" w:cs="Arial"/>
          <w:b/>
          <w:bCs/>
          <w:sz w:val="24"/>
          <w:szCs w:val="24"/>
        </w:rPr>
        <w:t>5</w:t>
      </w:r>
      <w:r w:rsidRPr="00B76E72">
        <w:rPr>
          <w:rFonts w:ascii="Arial" w:hAnsi="Arial" w:cs="Arial"/>
          <w:b/>
          <w:bCs/>
          <w:sz w:val="24"/>
          <w:szCs w:val="24"/>
        </w:rPr>
        <w:t xml:space="preserve"> </w:t>
      </w:r>
      <w:r w:rsidR="00E14624">
        <w:rPr>
          <w:rFonts w:ascii="Arial" w:hAnsi="Arial" w:cs="Arial"/>
          <w:b/>
          <w:bCs/>
          <w:sz w:val="24"/>
          <w:szCs w:val="24"/>
        </w:rPr>
        <w:t>–</w:t>
      </w:r>
      <w:r w:rsidRPr="00B76E72">
        <w:rPr>
          <w:rFonts w:ascii="Arial" w:hAnsi="Arial" w:cs="Arial"/>
          <w:b/>
          <w:bCs/>
          <w:sz w:val="24"/>
          <w:szCs w:val="24"/>
        </w:rPr>
        <w:t xml:space="preserve"> </w:t>
      </w:r>
      <w:r w:rsidR="00E14624">
        <w:rPr>
          <w:rFonts w:ascii="Arial" w:hAnsi="Arial" w:cs="Arial"/>
          <w:b/>
          <w:bCs/>
          <w:sz w:val="24"/>
          <w:szCs w:val="24"/>
        </w:rPr>
        <w:t xml:space="preserve">6063 - </w:t>
      </w:r>
      <w:r w:rsidRPr="00B76E72">
        <w:rPr>
          <w:rFonts w:ascii="Arial" w:hAnsi="Arial" w:cs="Arial"/>
          <w:b/>
          <w:bCs/>
          <w:sz w:val="24"/>
          <w:szCs w:val="24"/>
        </w:rPr>
        <w:t xml:space="preserve">Section </w:t>
      </w:r>
      <w:r w:rsidR="00E14624">
        <w:rPr>
          <w:rFonts w:ascii="Arial" w:hAnsi="Arial" w:cs="Arial"/>
          <w:b/>
          <w:bCs/>
          <w:sz w:val="24"/>
          <w:szCs w:val="24"/>
        </w:rPr>
        <w:t>D</w:t>
      </w:r>
      <w:r w:rsidRPr="00B76E72">
        <w:rPr>
          <w:rFonts w:ascii="Arial" w:hAnsi="Arial" w:cs="Arial"/>
          <w:b/>
          <w:bCs/>
          <w:sz w:val="24"/>
          <w:szCs w:val="24"/>
        </w:rPr>
        <w:t>etail</w:t>
      </w:r>
      <w:bookmarkEnd w:id="15"/>
    </w:p>
    <w:p w14:paraId="71440D7F" w14:textId="501F99AA" w:rsidR="00DB3143" w:rsidRDefault="00B76E72" w:rsidP="00B76E72">
      <w:pPr>
        <w:spacing w:line="360" w:lineRule="auto"/>
        <w:jc w:val="center"/>
        <w:rPr>
          <w:rFonts w:ascii="Arial" w:hAnsi="Arial" w:cs="Arial"/>
        </w:rPr>
      </w:pPr>
      <w:r>
        <w:rPr>
          <w:rFonts w:ascii="Arial" w:hAnsi="Arial" w:cs="Arial"/>
          <w:noProof/>
        </w:rPr>
        <w:drawing>
          <wp:inline distT="0" distB="0" distL="0" distR="0" wp14:anchorId="6756F28F" wp14:editId="57A79C2F">
            <wp:extent cx="3330430" cy="3084157"/>
            <wp:effectExtent l="0" t="0" r="0" b="2540"/>
            <wp:docPr id="1111082446" name="Picture 1" descr="A diagram of a curtain wall j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082446" name="Picture 1" descr="A diagram of a curtain wall j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9713" cy="3102014"/>
                    </a:xfrm>
                    <a:prstGeom prst="rect">
                      <a:avLst/>
                    </a:prstGeom>
                  </pic:spPr>
                </pic:pic>
              </a:graphicData>
            </a:graphic>
          </wp:inline>
        </w:drawing>
      </w:r>
    </w:p>
    <w:p w14:paraId="1B204ED4" w14:textId="6468A812" w:rsidR="00B76E72" w:rsidRDefault="00B76E72" w:rsidP="00086DF3">
      <w:pPr>
        <w:spacing w:line="360" w:lineRule="auto"/>
        <w:rPr>
          <w:rFonts w:ascii="Arial" w:hAnsi="Arial" w:cs="Arial"/>
        </w:rPr>
      </w:pPr>
    </w:p>
    <w:p w14:paraId="6515342E" w14:textId="179261EF" w:rsidR="000C0236" w:rsidRDefault="000C0236" w:rsidP="00086DF3">
      <w:pPr>
        <w:spacing w:line="360" w:lineRule="auto"/>
        <w:rPr>
          <w:rFonts w:ascii="Arial" w:hAnsi="Arial" w:cs="Arial"/>
        </w:rPr>
      </w:pPr>
      <w:r>
        <w:rPr>
          <w:rFonts w:ascii="Arial" w:hAnsi="Arial" w:cs="Arial"/>
        </w:rPr>
        <w:t xml:space="preserve">Figure 3 </w:t>
      </w:r>
      <w:r w:rsidR="00B76E72">
        <w:rPr>
          <w:rFonts w:ascii="Arial" w:hAnsi="Arial" w:cs="Arial"/>
        </w:rPr>
        <w:t xml:space="preserve">section detail shows </w:t>
      </w:r>
      <w:r w:rsidR="00DE4D15">
        <w:rPr>
          <w:rFonts w:ascii="Arial" w:hAnsi="Arial" w:cs="Arial"/>
        </w:rPr>
        <w:t>how the structural system is being in cooperated with the mass timber floors and walls. The wall build-up includes a twin</w:t>
      </w:r>
      <w:r w:rsidR="00001FEB">
        <w:rPr>
          <w:rFonts w:ascii="Arial" w:hAnsi="Arial" w:cs="Arial"/>
        </w:rPr>
        <w:t>-</w:t>
      </w:r>
      <w:r w:rsidR="00DE4D15">
        <w:rPr>
          <w:rFonts w:ascii="Arial" w:hAnsi="Arial" w:cs="Arial"/>
        </w:rPr>
        <w:t>skin timber frame stud that will be insulated with rock</w:t>
      </w:r>
      <w:r w:rsidR="00001FEB">
        <w:rPr>
          <w:rFonts w:ascii="Arial" w:hAnsi="Arial" w:cs="Arial"/>
        </w:rPr>
        <w:t xml:space="preserve"> </w:t>
      </w:r>
      <w:r w:rsidR="00DE4D15">
        <w:rPr>
          <w:rFonts w:ascii="Arial" w:hAnsi="Arial" w:cs="Arial"/>
        </w:rPr>
        <w:t>wool insulation. The twin timber studs will be connected using ply gussets at the required centres and then they will be insulated on</w:t>
      </w:r>
      <w:r w:rsidR="00001FEB">
        <w:rPr>
          <w:rFonts w:ascii="Arial" w:hAnsi="Arial" w:cs="Arial"/>
        </w:rPr>
        <w:t>-</w:t>
      </w:r>
      <w:r w:rsidR="00DE4D15">
        <w:rPr>
          <w:rFonts w:ascii="Arial" w:hAnsi="Arial" w:cs="Arial"/>
        </w:rPr>
        <w:t>site.</w:t>
      </w:r>
    </w:p>
    <w:p w14:paraId="5C53BAA1" w14:textId="77777777" w:rsidR="00B76E72" w:rsidRDefault="00B76E72" w:rsidP="00253D29">
      <w:pPr>
        <w:rPr>
          <w:rFonts w:ascii="Arial" w:hAnsi="Arial" w:cs="Arial"/>
        </w:rPr>
      </w:pPr>
    </w:p>
    <w:p w14:paraId="369D512E" w14:textId="77777777" w:rsidR="00DE4D15" w:rsidRPr="00253D29" w:rsidRDefault="00DE4D15" w:rsidP="00253D29"/>
    <w:p w14:paraId="15CB9880" w14:textId="05033988" w:rsidR="00253D29" w:rsidRPr="00D01CC9" w:rsidRDefault="00253D29" w:rsidP="00283EA7">
      <w:pPr>
        <w:pStyle w:val="Heading2"/>
        <w:rPr>
          <w:rFonts w:ascii="Arial" w:hAnsi="Arial" w:cs="Arial"/>
          <w:sz w:val="24"/>
          <w:szCs w:val="24"/>
        </w:rPr>
      </w:pPr>
      <w:bookmarkStart w:id="16" w:name="_Toc164709322"/>
      <w:r w:rsidRPr="00D01CC9">
        <w:rPr>
          <w:rFonts w:ascii="Arial" w:hAnsi="Arial" w:cs="Arial"/>
          <w:sz w:val="24"/>
          <w:szCs w:val="24"/>
        </w:rPr>
        <w:lastRenderedPageBreak/>
        <w:t>Hard &amp; Soft Landscaping</w:t>
      </w:r>
      <w:bookmarkEnd w:id="16"/>
      <w:r w:rsidRPr="00D01CC9">
        <w:rPr>
          <w:rFonts w:ascii="Arial" w:hAnsi="Arial" w:cs="Arial"/>
          <w:sz w:val="24"/>
          <w:szCs w:val="24"/>
        </w:rPr>
        <w:t xml:space="preserve"> </w:t>
      </w:r>
    </w:p>
    <w:p w14:paraId="05C0B7AD" w14:textId="77777777" w:rsidR="00253D29" w:rsidRDefault="00253D29" w:rsidP="00086DF3">
      <w:pPr>
        <w:spacing w:line="360" w:lineRule="auto"/>
        <w:rPr>
          <w:rFonts w:ascii="Arial" w:hAnsi="Arial" w:cs="Arial"/>
        </w:rPr>
      </w:pPr>
    </w:p>
    <w:p w14:paraId="092F269C" w14:textId="2C376146" w:rsidR="00253D29" w:rsidRDefault="00EC0D41" w:rsidP="00086DF3">
      <w:pPr>
        <w:spacing w:line="360" w:lineRule="auto"/>
        <w:rPr>
          <w:rFonts w:ascii="Arial" w:hAnsi="Arial" w:cs="Arial"/>
        </w:rPr>
      </w:pPr>
      <w:r>
        <w:rPr>
          <w:rFonts w:ascii="Arial" w:hAnsi="Arial" w:cs="Arial"/>
        </w:rPr>
        <w:t>The hard and soft landscaping will be very important for this scheme for a few reasons. Firstly, as the building will be used for students, workers and the public meaning it will be accessible to a wide range of people. The building will be accessible via hard</w:t>
      </w:r>
      <w:r w:rsidR="00001FEB">
        <w:rPr>
          <w:rFonts w:ascii="Arial" w:hAnsi="Arial" w:cs="Arial"/>
        </w:rPr>
        <w:t>-</w:t>
      </w:r>
      <w:r>
        <w:rPr>
          <w:rFonts w:ascii="Arial" w:hAnsi="Arial" w:cs="Arial"/>
        </w:rPr>
        <w:t>surfaced paths</w:t>
      </w:r>
      <w:r w:rsidR="00001FEB">
        <w:rPr>
          <w:rFonts w:ascii="Arial" w:hAnsi="Arial" w:cs="Arial"/>
        </w:rPr>
        <w:t>,</w:t>
      </w:r>
      <w:r>
        <w:rPr>
          <w:rFonts w:ascii="Arial" w:hAnsi="Arial" w:cs="Arial"/>
        </w:rPr>
        <w:t xml:space="preserve"> clearly marked out</w:t>
      </w:r>
      <w:r w:rsidR="00742D3B">
        <w:rPr>
          <w:rFonts w:ascii="Arial" w:hAnsi="Arial" w:cs="Arial"/>
        </w:rPr>
        <w:t xml:space="preserve"> and efficient lighting systems will be used to allow for suitable visibility</w:t>
      </w:r>
      <w:r>
        <w:rPr>
          <w:rFonts w:ascii="Arial" w:hAnsi="Arial" w:cs="Arial"/>
        </w:rPr>
        <w:t>.</w:t>
      </w:r>
    </w:p>
    <w:p w14:paraId="10E8D1B0" w14:textId="77777777" w:rsidR="00EC0D41" w:rsidRDefault="00EC0D41" w:rsidP="00086DF3">
      <w:pPr>
        <w:spacing w:line="360" w:lineRule="auto"/>
        <w:rPr>
          <w:rFonts w:ascii="Arial" w:hAnsi="Arial" w:cs="Arial"/>
        </w:rPr>
      </w:pPr>
    </w:p>
    <w:p w14:paraId="5DEBEC29" w14:textId="1C749283" w:rsidR="00EC0D41" w:rsidRDefault="00EC0D41" w:rsidP="00086DF3">
      <w:pPr>
        <w:spacing w:line="360" w:lineRule="auto"/>
        <w:rPr>
          <w:rFonts w:ascii="Arial" w:hAnsi="Arial" w:cs="Arial"/>
        </w:rPr>
      </w:pPr>
      <w:r>
        <w:rPr>
          <w:rFonts w:ascii="Arial" w:hAnsi="Arial" w:cs="Arial"/>
        </w:rPr>
        <w:t xml:space="preserve">Secondly, the building's courtyard will be utilised for art shows and displays. The landscaping will be made to allow for safe and suitable access for students to display their work and allow for a suitable viewing area for the public. The landscaping will tie in with timber </w:t>
      </w:r>
      <w:r w:rsidR="00742D3B">
        <w:rPr>
          <w:rFonts w:ascii="Arial" w:hAnsi="Arial" w:cs="Arial"/>
        </w:rPr>
        <w:t>façade and exposed glulam’s beams creating a very natural feel to the area.</w:t>
      </w:r>
    </w:p>
    <w:p w14:paraId="341B5C3E" w14:textId="77777777" w:rsidR="00253D29" w:rsidRDefault="00253D29" w:rsidP="00086DF3">
      <w:pPr>
        <w:spacing w:line="360" w:lineRule="auto"/>
        <w:rPr>
          <w:rFonts w:ascii="Arial" w:hAnsi="Arial" w:cs="Arial"/>
        </w:rPr>
      </w:pPr>
    </w:p>
    <w:p w14:paraId="7858BA52" w14:textId="18CB8680" w:rsidR="00253D29" w:rsidRDefault="00742D3B" w:rsidP="00086DF3">
      <w:pPr>
        <w:spacing w:line="360" w:lineRule="auto"/>
        <w:rPr>
          <w:rFonts w:ascii="Arial" w:hAnsi="Arial" w:cs="Arial"/>
        </w:rPr>
      </w:pPr>
      <w:r>
        <w:rPr>
          <w:rFonts w:ascii="Arial" w:hAnsi="Arial" w:cs="Arial"/>
        </w:rPr>
        <w:t>Lastly, we will incorporate SUDs systems into the landscaping</w:t>
      </w:r>
      <w:r w:rsidR="00F22912">
        <w:rPr>
          <w:rFonts w:ascii="Arial" w:hAnsi="Arial" w:cs="Arial"/>
        </w:rPr>
        <w:t xml:space="preserve"> as part of the flood prevention measures</w:t>
      </w:r>
      <w:r>
        <w:rPr>
          <w:rFonts w:ascii="Arial" w:hAnsi="Arial" w:cs="Arial"/>
        </w:rPr>
        <w:t xml:space="preserve">. This will be very important to keep in with the theme of sustainability </w:t>
      </w:r>
      <w:r w:rsidR="00F22912">
        <w:rPr>
          <w:rFonts w:ascii="Arial" w:hAnsi="Arial" w:cs="Arial"/>
        </w:rPr>
        <w:t xml:space="preserve">so the SUDS systems will be incorporated into the landscaping as shown in </w:t>
      </w:r>
      <w:r w:rsidR="00001FEB">
        <w:rPr>
          <w:rFonts w:ascii="Arial" w:hAnsi="Arial" w:cs="Arial"/>
        </w:rPr>
        <w:t>F</w:t>
      </w:r>
      <w:r w:rsidR="00F22912">
        <w:rPr>
          <w:rFonts w:ascii="Arial" w:hAnsi="Arial" w:cs="Arial"/>
        </w:rPr>
        <w:t>igure 6</w:t>
      </w:r>
      <w:r>
        <w:rPr>
          <w:rFonts w:ascii="Arial" w:hAnsi="Arial" w:cs="Arial"/>
        </w:rPr>
        <w:t xml:space="preserve">. The SUDs system </w:t>
      </w:r>
      <w:r w:rsidR="00001FEB">
        <w:rPr>
          <w:rFonts w:ascii="Arial" w:hAnsi="Arial" w:cs="Arial"/>
        </w:rPr>
        <w:t>is</w:t>
      </w:r>
      <w:r w:rsidR="00FE7A47">
        <w:rPr>
          <w:rFonts w:ascii="Arial" w:hAnsi="Arial" w:cs="Arial"/>
        </w:rPr>
        <w:t xml:space="preserve"> </w:t>
      </w:r>
      <w:r>
        <w:rPr>
          <w:rFonts w:ascii="Arial" w:hAnsi="Arial" w:cs="Arial"/>
        </w:rPr>
        <w:t xml:space="preserve">needed based on the proximity of the </w:t>
      </w:r>
      <w:proofErr w:type="gramStart"/>
      <w:r>
        <w:rPr>
          <w:rFonts w:ascii="Arial" w:hAnsi="Arial" w:cs="Arial"/>
        </w:rPr>
        <w:t>River</w:t>
      </w:r>
      <w:proofErr w:type="gramEnd"/>
      <w:r>
        <w:rPr>
          <w:rFonts w:ascii="Arial" w:hAnsi="Arial" w:cs="Arial"/>
        </w:rPr>
        <w:t xml:space="preserve"> </w:t>
      </w:r>
      <w:proofErr w:type="spellStart"/>
      <w:r>
        <w:rPr>
          <w:rFonts w:ascii="Arial" w:hAnsi="Arial" w:cs="Arial"/>
        </w:rPr>
        <w:t>Afan</w:t>
      </w:r>
      <w:proofErr w:type="spellEnd"/>
      <w:r>
        <w:rPr>
          <w:rFonts w:ascii="Arial" w:hAnsi="Arial" w:cs="Arial"/>
        </w:rPr>
        <w:t>, this is highlighted in the site investigation.</w:t>
      </w:r>
    </w:p>
    <w:p w14:paraId="78D2B56A" w14:textId="77777777" w:rsidR="00253D29" w:rsidRPr="00547972" w:rsidRDefault="00253D29" w:rsidP="00742D3B">
      <w:pPr>
        <w:spacing w:line="360" w:lineRule="auto"/>
        <w:jc w:val="center"/>
        <w:rPr>
          <w:rFonts w:ascii="Arial" w:hAnsi="Arial" w:cs="Arial"/>
          <w:b/>
          <w:bCs/>
          <w:i/>
          <w:iCs/>
        </w:rPr>
      </w:pPr>
    </w:p>
    <w:p w14:paraId="6541CF5C" w14:textId="0E292C15" w:rsidR="00742D3B" w:rsidRPr="00547972" w:rsidRDefault="00742D3B" w:rsidP="00742D3B">
      <w:pPr>
        <w:spacing w:line="360" w:lineRule="auto"/>
        <w:jc w:val="center"/>
        <w:rPr>
          <w:rFonts w:ascii="Arial" w:hAnsi="Arial" w:cs="Arial"/>
          <w:b/>
          <w:bCs/>
          <w:i/>
          <w:iCs/>
        </w:rPr>
      </w:pPr>
      <w:r w:rsidRPr="00547972">
        <w:rPr>
          <w:rFonts w:ascii="Arial" w:hAnsi="Arial" w:cs="Arial"/>
          <w:b/>
          <w:bCs/>
          <w:i/>
          <w:iCs/>
        </w:rPr>
        <w:t xml:space="preserve">Figure 6 – SUDS &amp; Landscaping </w:t>
      </w:r>
      <w:r w:rsidR="00E14624">
        <w:rPr>
          <w:rFonts w:ascii="Arial" w:hAnsi="Arial" w:cs="Arial"/>
          <w:b/>
          <w:bCs/>
          <w:i/>
          <w:iCs/>
        </w:rPr>
        <w:t>E</w:t>
      </w:r>
      <w:r w:rsidRPr="00547972">
        <w:rPr>
          <w:rFonts w:ascii="Arial" w:hAnsi="Arial" w:cs="Arial"/>
          <w:b/>
          <w:bCs/>
          <w:i/>
          <w:iCs/>
        </w:rPr>
        <w:t>xample</w:t>
      </w:r>
      <w:r w:rsidR="00547972" w:rsidRPr="00547972">
        <w:rPr>
          <w:rFonts w:ascii="Arial" w:hAnsi="Arial" w:cs="Arial"/>
          <w:b/>
          <w:bCs/>
          <w:i/>
          <w:iCs/>
        </w:rPr>
        <w:t xml:space="preserve"> </w:t>
      </w:r>
      <w:sdt>
        <w:sdtPr>
          <w:rPr>
            <w:rFonts w:ascii="Arial" w:hAnsi="Arial" w:cs="Arial"/>
            <w:b/>
            <w:bCs/>
            <w:i/>
            <w:iCs/>
          </w:rPr>
          <w:id w:val="-1505200969"/>
          <w:citation/>
        </w:sdtPr>
        <w:sdtContent>
          <w:r w:rsidR="00547972" w:rsidRPr="00547972">
            <w:rPr>
              <w:rFonts w:ascii="Arial" w:hAnsi="Arial" w:cs="Arial"/>
              <w:b/>
              <w:bCs/>
              <w:i/>
              <w:iCs/>
            </w:rPr>
            <w:fldChar w:fldCharType="begin"/>
          </w:r>
          <w:r w:rsidR="00547972" w:rsidRPr="00547972">
            <w:rPr>
              <w:rFonts w:ascii="Arial" w:hAnsi="Arial" w:cs="Arial"/>
              <w:b/>
              <w:bCs/>
              <w:i/>
              <w:iCs/>
            </w:rPr>
            <w:instrText xml:space="preserve"> CITATION Gre20 \l 2057 </w:instrText>
          </w:r>
          <w:r w:rsidR="00547972" w:rsidRPr="00547972">
            <w:rPr>
              <w:rFonts w:ascii="Arial" w:hAnsi="Arial" w:cs="Arial"/>
              <w:b/>
              <w:bCs/>
              <w:i/>
              <w:iCs/>
            </w:rPr>
            <w:fldChar w:fldCharType="separate"/>
          </w:r>
          <w:r w:rsidR="00547972" w:rsidRPr="00547972">
            <w:rPr>
              <w:rFonts w:ascii="Arial" w:hAnsi="Arial" w:cs="Arial"/>
              <w:b/>
              <w:bCs/>
              <w:noProof/>
            </w:rPr>
            <w:t>(Greater Manchester Combined Authority, 2020)</w:t>
          </w:r>
          <w:r w:rsidR="00547972" w:rsidRPr="00547972">
            <w:rPr>
              <w:rFonts w:ascii="Arial" w:hAnsi="Arial" w:cs="Arial"/>
              <w:b/>
              <w:bCs/>
              <w:i/>
              <w:iCs/>
            </w:rPr>
            <w:fldChar w:fldCharType="end"/>
          </w:r>
        </w:sdtContent>
      </w:sdt>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82"/>
        <w:gridCol w:w="4738"/>
      </w:tblGrid>
      <w:tr w:rsidR="00742D3B" w14:paraId="2548E449" w14:textId="77777777" w:rsidTr="00082403">
        <w:trPr>
          <w:trHeight w:val="3690"/>
        </w:trPr>
        <w:tc>
          <w:tcPr>
            <w:tcW w:w="3802" w:type="dxa"/>
          </w:tcPr>
          <w:p w14:paraId="54F4C41D" w14:textId="757C7E8D" w:rsidR="00742D3B" w:rsidRDefault="00742D3B" w:rsidP="00742D3B">
            <w:pPr>
              <w:spacing w:line="360" w:lineRule="auto"/>
              <w:jc w:val="center"/>
              <w:rPr>
                <w:rFonts w:ascii="Arial" w:hAnsi="Arial" w:cs="Arial"/>
              </w:rPr>
            </w:pPr>
            <w:r>
              <w:fldChar w:fldCharType="begin"/>
            </w:r>
            <w:r>
              <w:instrText xml:space="preserve"> INCLUDEPICTURE "/Users/jackkeenan/Library/Group Containers/UBF8T346G9.ms/WebArchiveCopyPasteTempFiles/com.microsoft.Word/Sheffield%20George%20Wsmall.png" \* MERGEFORMATINET </w:instrText>
            </w:r>
            <w:r>
              <w:fldChar w:fldCharType="separate"/>
            </w:r>
            <w:r>
              <w:rPr>
                <w:noProof/>
              </w:rPr>
              <w:drawing>
                <wp:inline distT="0" distB="0" distL="0" distR="0" wp14:anchorId="440FEE18" wp14:editId="250D2156">
                  <wp:extent cx="2596039" cy="1948180"/>
                  <wp:effectExtent l="0" t="0" r="0" b="0"/>
                  <wp:docPr id="1418724207" name="Picture 1" descr="Sustainable drainage systems (SuDS) - CIW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rainage systems (SuDS) - CIWE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13567" cy="1961334"/>
                          </a:xfrm>
                          <a:prstGeom prst="rect">
                            <a:avLst/>
                          </a:prstGeom>
                          <a:noFill/>
                          <a:ln>
                            <a:noFill/>
                          </a:ln>
                        </pic:spPr>
                      </pic:pic>
                    </a:graphicData>
                  </a:graphic>
                </wp:inline>
              </w:drawing>
            </w:r>
            <w:r>
              <w:fldChar w:fldCharType="end"/>
            </w:r>
          </w:p>
        </w:tc>
        <w:tc>
          <w:tcPr>
            <w:tcW w:w="5024" w:type="dxa"/>
          </w:tcPr>
          <w:p w14:paraId="4D1477E8" w14:textId="58EC125B" w:rsidR="00742D3B" w:rsidRDefault="00082403" w:rsidP="00082403">
            <w:pPr>
              <w:spacing w:line="360" w:lineRule="auto"/>
              <w:rPr>
                <w:rFonts w:ascii="Arial" w:hAnsi="Arial" w:cs="Arial"/>
              </w:rPr>
            </w:pPr>
            <w:r>
              <w:fldChar w:fldCharType="begin"/>
            </w:r>
            <w:r>
              <w:instrText xml:space="preserve"> INCLUDEPICTURE "/Users/jackkeenan/Library/Group Containers/UBF8T346G9.ms/WebArchiveCopyPasteTempFiles/com.microsoft.Word/images?q=tbnANd9GcRNtIpL4AhTEyxwNrTEvDk73al_vhHcwc5_SelP9oCdQw&amp;s" \* MERGEFORMATINET </w:instrText>
            </w:r>
            <w:r>
              <w:fldChar w:fldCharType="separate"/>
            </w:r>
            <w:r>
              <w:rPr>
                <w:noProof/>
              </w:rPr>
              <w:drawing>
                <wp:inline distT="0" distB="0" distL="0" distR="0" wp14:anchorId="2F147404" wp14:editId="3E1A9978">
                  <wp:extent cx="2887443" cy="1948180"/>
                  <wp:effectExtent l="0" t="0" r="0" b="0"/>
                  <wp:docPr id="1688554137" name="Picture 1" descr="Why Do We Need Sustainable Drainage Systems? |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Do We Need Sustainable Drainage Systems? | Platfor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93724" cy="1952418"/>
                          </a:xfrm>
                          <a:prstGeom prst="rect">
                            <a:avLst/>
                          </a:prstGeom>
                          <a:noFill/>
                          <a:ln>
                            <a:noFill/>
                          </a:ln>
                        </pic:spPr>
                      </pic:pic>
                    </a:graphicData>
                  </a:graphic>
                </wp:inline>
              </w:drawing>
            </w:r>
            <w:r>
              <w:fldChar w:fldCharType="end"/>
            </w:r>
          </w:p>
        </w:tc>
      </w:tr>
    </w:tbl>
    <w:p w14:paraId="35409A81" w14:textId="77777777" w:rsidR="00253D29" w:rsidRDefault="00253D29" w:rsidP="00086DF3">
      <w:pPr>
        <w:spacing w:line="360" w:lineRule="auto"/>
        <w:rPr>
          <w:rFonts w:ascii="Arial" w:hAnsi="Arial" w:cs="Arial"/>
        </w:rPr>
      </w:pPr>
    </w:p>
    <w:p w14:paraId="7CFF11EC" w14:textId="77777777" w:rsidR="00291F7D" w:rsidRPr="00914E36" w:rsidRDefault="00291F7D" w:rsidP="00086DF3">
      <w:pPr>
        <w:spacing w:line="360" w:lineRule="auto"/>
        <w:rPr>
          <w:rFonts w:ascii="Arial" w:hAnsi="Arial" w:cs="Arial"/>
        </w:rPr>
      </w:pPr>
    </w:p>
    <w:p w14:paraId="53135678" w14:textId="225A6432" w:rsidR="003F752C" w:rsidRDefault="00F7511C" w:rsidP="00915771">
      <w:pPr>
        <w:pStyle w:val="Heading2"/>
        <w:numPr>
          <w:ilvl w:val="0"/>
          <w:numId w:val="12"/>
        </w:numPr>
        <w:rPr>
          <w:rFonts w:ascii="Arial" w:hAnsi="Arial" w:cs="Arial"/>
          <w:sz w:val="24"/>
          <w:szCs w:val="24"/>
        </w:rPr>
      </w:pPr>
      <w:bookmarkStart w:id="17" w:name="_Toc164709323"/>
      <w:r w:rsidRPr="00283EA7">
        <w:rPr>
          <w:rFonts w:ascii="Arial" w:hAnsi="Arial" w:cs="Arial"/>
          <w:sz w:val="24"/>
          <w:szCs w:val="24"/>
        </w:rPr>
        <w:lastRenderedPageBreak/>
        <w:t>– Identify the construction methods and machinery used.</w:t>
      </w:r>
      <w:bookmarkEnd w:id="17"/>
    </w:p>
    <w:p w14:paraId="41F53198" w14:textId="77777777" w:rsidR="00915771" w:rsidRPr="00915771" w:rsidRDefault="00915771" w:rsidP="00915771"/>
    <w:p w14:paraId="36477C38" w14:textId="13BA4AB0" w:rsidR="003F752C" w:rsidRPr="00915771" w:rsidRDefault="00915771" w:rsidP="00915771">
      <w:pPr>
        <w:pStyle w:val="Heading2"/>
        <w:rPr>
          <w:rFonts w:ascii="Arial" w:hAnsi="Arial" w:cs="Arial"/>
          <w:sz w:val="24"/>
          <w:szCs w:val="24"/>
        </w:rPr>
      </w:pPr>
      <w:bookmarkStart w:id="18" w:name="_Toc164709324"/>
      <w:r w:rsidRPr="00915771">
        <w:rPr>
          <w:rFonts w:ascii="Arial" w:hAnsi="Arial" w:cs="Arial"/>
          <w:sz w:val="24"/>
          <w:szCs w:val="24"/>
        </w:rPr>
        <w:t>Construction Methods</w:t>
      </w:r>
      <w:bookmarkEnd w:id="18"/>
      <w:r w:rsidRPr="00915771">
        <w:rPr>
          <w:rFonts w:ascii="Arial" w:hAnsi="Arial" w:cs="Arial"/>
          <w:sz w:val="24"/>
          <w:szCs w:val="24"/>
        </w:rPr>
        <w:t xml:space="preserve"> </w:t>
      </w:r>
    </w:p>
    <w:p w14:paraId="7E58E506" w14:textId="77777777" w:rsidR="003F752C" w:rsidRDefault="003F752C" w:rsidP="00086DF3">
      <w:pPr>
        <w:spacing w:line="360" w:lineRule="auto"/>
        <w:rPr>
          <w:rFonts w:ascii="Arial" w:hAnsi="Arial" w:cs="Arial"/>
        </w:rPr>
      </w:pPr>
    </w:p>
    <w:p w14:paraId="4C40CAB0" w14:textId="4BFFB5D0" w:rsidR="00E722C8" w:rsidRDefault="00915771" w:rsidP="00086DF3">
      <w:pPr>
        <w:spacing w:line="360" w:lineRule="auto"/>
        <w:rPr>
          <w:rFonts w:ascii="Arial" w:hAnsi="Arial" w:cs="Arial"/>
        </w:rPr>
      </w:pPr>
      <w:r>
        <w:rPr>
          <w:rFonts w:ascii="Arial" w:hAnsi="Arial" w:cs="Arial"/>
        </w:rPr>
        <w:t xml:space="preserve">The construction method chosen for this project will play a vital role in completing the scheme in the desired timeline </w:t>
      </w:r>
      <w:r w:rsidR="00E722C8">
        <w:rPr>
          <w:rFonts w:ascii="Arial" w:hAnsi="Arial" w:cs="Arial"/>
        </w:rPr>
        <w:t>and</w:t>
      </w:r>
      <w:r>
        <w:rPr>
          <w:rFonts w:ascii="Arial" w:hAnsi="Arial" w:cs="Arial"/>
        </w:rPr>
        <w:t xml:space="preserve"> the characteristics of the building like the approach to sustainability.</w:t>
      </w:r>
      <w:r w:rsidR="00E722C8">
        <w:rPr>
          <w:rFonts w:ascii="Arial" w:hAnsi="Arial" w:cs="Arial"/>
        </w:rPr>
        <w:t xml:space="preserve"> </w:t>
      </w:r>
      <w:r w:rsidR="00531507">
        <w:rPr>
          <w:rFonts w:ascii="Arial" w:hAnsi="Arial" w:cs="Arial"/>
        </w:rPr>
        <w:t xml:space="preserve">The sub-structure works will </w:t>
      </w:r>
      <w:r w:rsidR="00ED2487">
        <w:rPr>
          <w:rFonts w:ascii="Arial" w:hAnsi="Arial" w:cs="Arial"/>
        </w:rPr>
        <w:t>utilise</w:t>
      </w:r>
      <w:r w:rsidR="00531507">
        <w:rPr>
          <w:rFonts w:ascii="Arial" w:hAnsi="Arial" w:cs="Arial"/>
        </w:rPr>
        <w:t xml:space="preserve"> a pre-cast </w:t>
      </w:r>
      <w:r w:rsidR="00ED2487">
        <w:rPr>
          <w:rFonts w:ascii="Arial" w:hAnsi="Arial" w:cs="Arial"/>
        </w:rPr>
        <w:t xml:space="preserve">concrete </w:t>
      </w:r>
      <w:r w:rsidR="00531507">
        <w:rPr>
          <w:rFonts w:ascii="Arial" w:hAnsi="Arial" w:cs="Arial"/>
        </w:rPr>
        <w:t>pile system and the superstructure will consist of a timber frame system.</w:t>
      </w:r>
    </w:p>
    <w:p w14:paraId="751CF058" w14:textId="77777777" w:rsidR="00867179" w:rsidRDefault="00867179" w:rsidP="00867179">
      <w:pPr>
        <w:pStyle w:val="Heading2"/>
        <w:rPr>
          <w:rFonts w:ascii="Arial" w:hAnsi="Arial" w:cs="Arial"/>
          <w:sz w:val="24"/>
          <w:szCs w:val="24"/>
        </w:rPr>
      </w:pPr>
      <w:bookmarkStart w:id="19" w:name="_Toc164709325"/>
      <w:r w:rsidRPr="004A2F13">
        <w:rPr>
          <w:rFonts w:ascii="Arial" w:hAnsi="Arial" w:cs="Arial"/>
          <w:sz w:val="24"/>
          <w:szCs w:val="24"/>
        </w:rPr>
        <w:t xml:space="preserve">Sub-structure </w:t>
      </w:r>
      <w:r>
        <w:rPr>
          <w:rFonts w:ascii="Arial" w:hAnsi="Arial" w:cs="Arial"/>
          <w:sz w:val="24"/>
          <w:szCs w:val="24"/>
        </w:rPr>
        <w:t>works</w:t>
      </w:r>
      <w:bookmarkEnd w:id="19"/>
      <w:r>
        <w:rPr>
          <w:rFonts w:ascii="Arial" w:hAnsi="Arial" w:cs="Arial"/>
          <w:sz w:val="24"/>
          <w:szCs w:val="24"/>
        </w:rPr>
        <w:t xml:space="preserve"> </w:t>
      </w:r>
    </w:p>
    <w:p w14:paraId="723D4F62" w14:textId="77777777" w:rsidR="00867179" w:rsidRDefault="00867179" w:rsidP="00867179">
      <w:pPr>
        <w:rPr>
          <w:rFonts w:ascii="Arial" w:hAnsi="Arial" w:cs="Arial"/>
        </w:rPr>
      </w:pPr>
    </w:p>
    <w:p w14:paraId="351B66B3" w14:textId="1FE1F3DB" w:rsidR="00867179" w:rsidRDefault="00867179" w:rsidP="00867179">
      <w:pPr>
        <w:spacing w:line="360" w:lineRule="auto"/>
        <w:rPr>
          <w:rFonts w:ascii="Arial" w:hAnsi="Arial" w:cs="Arial"/>
        </w:rPr>
      </w:pPr>
      <w:r>
        <w:rPr>
          <w:rFonts w:ascii="Arial" w:hAnsi="Arial" w:cs="Arial"/>
        </w:rPr>
        <w:t xml:space="preserve">The foundation type for the project is a concrete pile system </w:t>
      </w:r>
      <w:r w:rsidR="00ED2487">
        <w:rPr>
          <w:rFonts w:ascii="Arial" w:hAnsi="Arial" w:cs="Arial"/>
        </w:rPr>
        <w:t xml:space="preserve">&amp; precast concrete caps, </w:t>
      </w:r>
      <w:r>
        <w:rPr>
          <w:rFonts w:ascii="Arial" w:hAnsi="Arial" w:cs="Arial"/>
        </w:rPr>
        <w:t>this will require different machinery and methods compared to the superstructure.</w:t>
      </w:r>
    </w:p>
    <w:p w14:paraId="773FC3DB" w14:textId="77777777" w:rsidR="00867179" w:rsidRDefault="00867179" w:rsidP="00867179">
      <w:pPr>
        <w:rPr>
          <w:rFonts w:ascii="Arial" w:hAnsi="Arial" w:cs="Arial"/>
        </w:rPr>
      </w:pPr>
    </w:p>
    <w:p w14:paraId="644998CD" w14:textId="7C72F320" w:rsidR="00867179" w:rsidRPr="00307E7C" w:rsidRDefault="00867179" w:rsidP="00867179">
      <w:pPr>
        <w:pStyle w:val="Caption"/>
        <w:keepNext/>
        <w:jc w:val="center"/>
        <w:rPr>
          <w:rFonts w:ascii="Arial" w:hAnsi="Arial" w:cs="Arial"/>
          <w:b/>
          <w:bCs/>
          <w:sz w:val="24"/>
          <w:szCs w:val="24"/>
        </w:rPr>
      </w:pPr>
      <w:r w:rsidRPr="00B76E72">
        <w:rPr>
          <w:rFonts w:ascii="Arial" w:hAnsi="Arial" w:cs="Arial"/>
          <w:b/>
          <w:bCs/>
          <w:sz w:val="24"/>
          <w:szCs w:val="24"/>
        </w:rPr>
        <w:t xml:space="preserve">Figure </w:t>
      </w:r>
      <w:r w:rsidR="00CF2796">
        <w:rPr>
          <w:rFonts w:ascii="Arial" w:hAnsi="Arial" w:cs="Arial"/>
          <w:b/>
          <w:bCs/>
          <w:sz w:val="24"/>
          <w:szCs w:val="24"/>
        </w:rPr>
        <w:t>7</w:t>
      </w:r>
      <w:r w:rsidRPr="00B76E72">
        <w:rPr>
          <w:rFonts w:ascii="Arial" w:hAnsi="Arial" w:cs="Arial"/>
          <w:b/>
          <w:bCs/>
          <w:sz w:val="24"/>
          <w:szCs w:val="24"/>
        </w:rPr>
        <w:t xml:space="preserve"> </w:t>
      </w:r>
      <w:r>
        <w:rPr>
          <w:rFonts w:ascii="Arial" w:hAnsi="Arial" w:cs="Arial"/>
          <w:b/>
          <w:bCs/>
          <w:sz w:val="24"/>
          <w:szCs w:val="24"/>
        </w:rPr>
        <w:t>–</w:t>
      </w:r>
      <w:r w:rsidRPr="00B76E72">
        <w:rPr>
          <w:rFonts w:ascii="Arial" w:hAnsi="Arial" w:cs="Arial"/>
          <w:b/>
          <w:bCs/>
          <w:sz w:val="24"/>
          <w:szCs w:val="24"/>
        </w:rPr>
        <w:t xml:space="preserve"> </w:t>
      </w:r>
      <w:r w:rsidR="00E14624">
        <w:rPr>
          <w:rFonts w:ascii="Arial" w:hAnsi="Arial" w:cs="Arial"/>
          <w:b/>
          <w:bCs/>
          <w:sz w:val="24"/>
          <w:szCs w:val="24"/>
        </w:rPr>
        <w:t xml:space="preserve">6063 - </w:t>
      </w:r>
      <w:r>
        <w:rPr>
          <w:rFonts w:ascii="Arial" w:hAnsi="Arial" w:cs="Arial"/>
          <w:b/>
          <w:bCs/>
          <w:sz w:val="24"/>
          <w:szCs w:val="24"/>
        </w:rPr>
        <w:t>Concrete pile foundation</w:t>
      </w:r>
    </w:p>
    <w:p w14:paraId="7677CE34" w14:textId="77777777" w:rsidR="00867179" w:rsidRDefault="00867179" w:rsidP="00867179">
      <w:pPr>
        <w:rPr>
          <w:rFonts w:ascii="Arial" w:hAnsi="Arial" w:cs="Arial"/>
        </w:rPr>
      </w:pPr>
    </w:p>
    <w:p w14:paraId="6D2EAA02" w14:textId="77777777" w:rsidR="00867179" w:rsidRPr="004A2F13" w:rsidRDefault="00867179" w:rsidP="00867179">
      <w:pPr>
        <w:jc w:val="center"/>
        <w:rPr>
          <w:rFonts w:ascii="Arial" w:hAnsi="Arial" w:cs="Arial"/>
        </w:rPr>
      </w:pPr>
      <w:r>
        <w:rPr>
          <w:rFonts w:ascii="Arial" w:hAnsi="Arial" w:cs="Arial"/>
          <w:noProof/>
        </w:rPr>
        <w:drawing>
          <wp:inline distT="0" distB="0" distL="0" distR="0" wp14:anchorId="7ED9A27F" wp14:editId="7E3BD107">
            <wp:extent cx="2997957" cy="4092976"/>
            <wp:effectExtent l="0" t="0" r="0" b="0"/>
            <wp:docPr id="1315882809" name="Picture 1" descr="A diagram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65218" name="Picture 1" descr="A diagram of a person's bod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14971" cy="4116204"/>
                    </a:xfrm>
                    <a:prstGeom prst="rect">
                      <a:avLst/>
                    </a:prstGeom>
                  </pic:spPr>
                </pic:pic>
              </a:graphicData>
            </a:graphic>
          </wp:inline>
        </w:drawing>
      </w:r>
    </w:p>
    <w:p w14:paraId="323CF827" w14:textId="77777777" w:rsidR="00867179" w:rsidRDefault="00867179" w:rsidP="00867179"/>
    <w:p w14:paraId="6808B985" w14:textId="77777777" w:rsidR="00867179" w:rsidRPr="004A2F13" w:rsidRDefault="00867179" w:rsidP="00867179"/>
    <w:p w14:paraId="31C21CDA" w14:textId="11F544EE" w:rsidR="00867179" w:rsidRPr="00867179" w:rsidRDefault="00867179" w:rsidP="00867179">
      <w:pPr>
        <w:spacing w:line="360" w:lineRule="auto"/>
      </w:pPr>
      <w:r>
        <w:lastRenderedPageBreak/>
        <w:t>The piling option selected for this scheme will be precast concrete piles</w:t>
      </w:r>
      <w:r w:rsidR="00ED2487">
        <w:t xml:space="preserve"> with precast concrete caps</w:t>
      </w:r>
      <w:r>
        <w:t>. This option has been selected because of the multiple benefits it offers for this typical project.</w:t>
      </w:r>
      <w:r w:rsidR="00F22912">
        <w:t xml:space="preserve"> Firstly, this option allows for a faster build programme as it doesn’t require excavation works and concrete pours. The pre-cast piles</w:t>
      </w:r>
      <w:r w:rsidR="00ED2487">
        <w:t xml:space="preserve"> &amp; caps</w:t>
      </w:r>
      <w:r w:rsidR="00F22912">
        <w:t xml:space="preserve"> can be manufactured off-site and installed using impact hammers allowing for a more rapid flow of construction, keeping in with the projects theme for using off-site construction.</w:t>
      </w:r>
      <w:r w:rsidR="00245B89">
        <w:t xml:space="preserve"> Secondly, because of the reduced on-site works</w:t>
      </w:r>
      <w:r w:rsidR="00001FEB">
        <w:t>,</w:t>
      </w:r>
      <w:r w:rsidR="00245B89">
        <w:t xml:space="preserve"> they offer a more cost-effective system compared </w:t>
      </w:r>
      <w:r w:rsidR="00F02A2E">
        <w:t xml:space="preserve">to </w:t>
      </w:r>
      <w:r w:rsidR="00245B89">
        <w:t>board piles and because they offer a better build programme</w:t>
      </w:r>
      <w:r w:rsidR="00F02A2E">
        <w:t>,</w:t>
      </w:r>
      <w:r w:rsidR="00245B89">
        <w:t xml:space="preserve"> this will also help reduce costs. Pre-cast piles</w:t>
      </w:r>
      <w:r w:rsidR="00ED2487">
        <w:t xml:space="preserve"> &amp; caps are</w:t>
      </w:r>
      <w:r w:rsidR="00245B89">
        <w:t xml:space="preserve"> also manufactured to the required </w:t>
      </w:r>
      <w:r w:rsidR="00ED2487">
        <w:t>sizes</w:t>
      </w:r>
      <w:r w:rsidR="00245B89">
        <w:t xml:space="preserve"> meaning they can be incorporated into the costing and design exercises during the early stages </w:t>
      </w:r>
      <w:r w:rsidR="00F02A2E">
        <w:t xml:space="preserve">of the project, </w:t>
      </w:r>
      <w:r w:rsidR="00245B89">
        <w:t>allowing for more accurate information and more reliability. Lastly, they are suited to many different ground conditions giving them good suitability to many sites.</w:t>
      </w:r>
    </w:p>
    <w:p w14:paraId="40FB9DE9" w14:textId="77777777" w:rsidR="00867179" w:rsidRDefault="00867179" w:rsidP="00086DF3">
      <w:pPr>
        <w:spacing w:line="360" w:lineRule="auto"/>
        <w:rPr>
          <w:rFonts w:ascii="Arial" w:hAnsi="Arial" w:cs="Arial"/>
        </w:rPr>
      </w:pPr>
    </w:p>
    <w:p w14:paraId="7B6DFDB8" w14:textId="77777777" w:rsidR="00867179" w:rsidRDefault="00867179" w:rsidP="00086DF3">
      <w:pPr>
        <w:spacing w:line="360" w:lineRule="auto"/>
        <w:rPr>
          <w:rFonts w:ascii="Arial" w:hAnsi="Arial" w:cs="Arial"/>
        </w:rPr>
      </w:pPr>
    </w:p>
    <w:p w14:paraId="5E3E700E" w14:textId="77777777" w:rsidR="00867179" w:rsidRDefault="00867179" w:rsidP="00086DF3">
      <w:pPr>
        <w:spacing w:line="360" w:lineRule="auto"/>
        <w:rPr>
          <w:rFonts w:ascii="Arial" w:hAnsi="Arial" w:cs="Arial"/>
        </w:rPr>
      </w:pPr>
    </w:p>
    <w:p w14:paraId="4FE40866" w14:textId="77777777" w:rsidR="00867179" w:rsidRDefault="00867179" w:rsidP="00086DF3">
      <w:pPr>
        <w:spacing w:line="360" w:lineRule="auto"/>
        <w:rPr>
          <w:rFonts w:ascii="Arial" w:hAnsi="Arial" w:cs="Arial"/>
        </w:rPr>
      </w:pPr>
    </w:p>
    <w:p w14:paraId="2C9F6DCA" w14:textId="77777777" w:rsidR="00867179" w:rsidRDefault="00867179" w:rsidP="00086DF3">
      <w:pPr>
        <w:spacing w:line="360" w:lineRule="auto"/>
        <w:rPr>
          <w:rFonts w:ascii="Arial" w:hAnsi="Arial" w:cs="Arial"/>
        </w:rPr>
      </w:pPr>
    </w:p>
    <w:p w14:paraId="6C8F9BF3" w14:textId="77777777" w:rsidR="00867179" w:rsidRDefault="00867179" w:rsidP="00086DF3">
      <w:pPr>
        <w:spacing w:line="360" w:lineRule="auto"/>
        <w:rPr>
          <w:rFonts w:ascii="Arial" w:hAnsi="Arial" w:cs="Arial"/>
        </w:rPr>
      </w:pPr>
    </w:p>
    <w:p w14:paraId="382F7EBE" w14:textId="77777777" w:rsidR="00867179" w:rsidRDefault="00867179" w:rsidP="00086DF3">
      <w:pPr>
        <w:spacing w:line="360" w:lineRule="auto"/>
        <w:rPr>
          <w:rFonts w:ascii="Arial" w:hAnsi="Arial" w:cs="Arial"/>
        </w:rPr>
      </w:pPr>
    </w:p>
    <w:p w14:paraId="4A1FCE4B" w14:textId="77777777" w:rsidR="00867179" w:rsidRDefault="00867179" w:rsidP="00086DF3">
      <w:pPr>
        <w:spacing w:line="360" w:lineRule="auto"/>
        <w:rPr>
          <w:rFonts w:ascii="Arial" w:hAnsi="Arial" w:cs="Arial"/>
        </w:rPr>
      </w:pPr>
    </w:p>
    <w:p w14:paraId="67BC05FB" w14:textId="77777777" w:rsidR="00867179" w:rsidRDefault="00867179" w:rsidP="00086DF3">
      <w:pPr>
        <w:spacing w:line="360" w:lineRule="auto"/>
        <w:rPr>
          <w:rFonts w:ascii="Arial" w:hAnsi="Arial" w:cs="Arial"/>
        </w:rPr>
      </w:pPr>
    </w:p>
    <w:p w14:paraId="781E772F" w14:textId="77777777" w:rsidR="00867179" w:rsidRDefault="00867179" w:rsidP="00086DF3">
      <w:pPr>
        <w:spacing w:line="360" w:lineRule="auto"/>
        <w:rPr>
          <w:rFonts w:ascii="Arial" w:hAnsi="Arial" w:cs="Arial"/>
        </w:rPr>
      </w:pPr>
    </w:p>
    <w:p w14:paraId="0094514F" w14:textId="77777777" w:rsidR="00867179" w:rsidRDefault="00867179" w:rsidP="00086DF3">
      <w:pPr>
        <w:spacing w:line="360" w:lineRule="auto"/>
        <w:rPr>
          <w:rFonts w:ascii="Arial" w:hAnsi="Arial" w:cs="Arial"/>
        </w:rPr>
      </w:pPr>
    </w:p>
    <w:p w14:paraId="77C08D4A" w14:textId="77777777" w:rsidR="00867179" w:rsidRDefault="00867179" w:rsidP="00086DF3">
      <w:pPr>
        <w:spacing w:line="360" w:lineRule="auto"/>
        <w:rPr>
          <w:rFonts w:ascii="Arial" w:hAnsi="Arial" w:cs="Arial"/>
        </w:rPr>
      </w:pPr>
    </w:p>
    <w:p w14:paraId="6617FE08" w14:textId="77777777" w:rsidR="00867179" w:rsidRDefault="00867179" w:rsidP="00086DF3">
      <w:pPr>
        <w:spacing w:line="360" w:lineRule="auto"/>
        <w:rPr>
          <w:rFonts w:ascii="Arial" w:hAnsi="Arial" w:cs="Arial"/>
        </w:rPr>
      </w:pPr>
    </w:p>
    <w:p w14:paraId="6A75EC5F" w14:textId="77777777" w:rsidR="00867179" w:rsidRDefault="00867179" w:rsidP="00086DF3">
      <w:pPr>
        <w:spacing w:line="360" w:lineRule="auto"/>
        <w:rPr>
          <w:rFonts w:ascii="Arial" w:hAnsi="Arial" w:cs="Arial"/>
        </w:rPr>
      </w:pPr>
    </w:p>
    <w:p w14:paraId="343B2A88" w14:textId="77777777" w:rsidR="00867179" w:rsidRDefault="00867179" w:rsidP="00086DF3">
      <w:pPr>
        <w:spacing w:line="360" w:lineRule="auto"/>
        <w:rPr>
          <w:rFonts w:ascii="Arial" w:hAnsi="Arial" w:cs="Arial"/>
        </w:rPr>
      </w:pPr>
    </w:p>
    <w:p w14:paraId="68782D0D" w14:textId="77777777" w:rsidR="00867179" w:rsidRDefault="00867179" w:rsidP="00086DF3">
      <w:pPr>
        <w:spacing w:line="360" w:lineRule="auto"/>
        <w:rPr>
          <w:rFonts w:ascii="Arial" w:hAnsi="Arial" w:cs="Arial"/>
        </w:rPr>
      </w:pPr>
    </w:p>
    <w:p w14:paraId="7907C150" w14:textId="77777777" w:rsidR="00867179" w:rsidRDefault="00867179" w:rsidP="00086DF3">
      <w:pPr>
        <w:spacing w:line="360" w:lineRule="auto"/>
        <w:rPr>
          <w:rFonts w:ascii="Arial" w:hAnsi="Arial" w:cs="Arial"/>
        </w:rPr>
      </w:pPr>
    </w:p>
    <w:p w14:paraId="3CE96709" w14:textId="77777777" w:rsidR="00F02A2E" w:rsidRPr="00914E36" w:rsidRDefault="00F02A2E" w:rsidP="00086DF3">
      <w:pPr>
        <w:spacing w:line="360" w:lineRule="auto"/>
        <w:rPr>
          <w:rFonts w:ascii="Arial" w:hAnsi="Arial" w:cs="Arial"/>
        </w:rPr>
      </w:pPr>
    </w:p>
    <w:p w14:paraId="48FFD482" w14:textId="5E3FA91A" w:rsidR="003F752C" w:rsidRDefault="00A74C88" w:rsidP="00A74C88">
      <w:pPr>
        <w:pStyle w:val="Heading2"/>
        <w:rPr>
          <w:rFonts w:ascii="Arial" w:hAnsi="Arial" w:cs="Arial"/>
          <w:sz w:val="24"/>
          <w:szCs w:val="24"/>
        </w:rPr>
      </w:pPr>
      <w:bookmarkStart w:id="20" w:name="_Toc164709326"/>
      <w:r w:rsidRPr="00A74C88">
        <w:rPr>
          <w:rFonts w:ascii="Arial" w:hAnsi="Arial" w:cs="Arial"/>
          <w:sz w:val="24"/>
          <w:szCs w:val="24"/>
        </w:rPr>
        <w:lastRenderedPageBreak/>
        <w:t>Panelised System</w:t>
      </w:r>
      <w:bookmarkEnd w:id="20"/>
    </w:p>
    <w:p w14:paraId="49F81A27" w14:textId="77777777" w:rsidR="00DE4D15" w:rsidRPr="00DE4D15" w:rsidRDefault="00DE4D15" w:rsidP="00DE4D15"/>
    <w:p w14:paraId="4295D4AB" w14:textId="05239744" w:rsidR="00D15917" w:rsidRDefault="00DE4D15" w:rsidP="007D7ABC">
      <w:pPr>
        <w:spacing w:line="360" w:lineRule="auto"/>
        <w:rPr>
          <w:rFonts w:ascii="Arial" w:hAnsi="Arial" w:cs="Arial"/>
        </w:rPr>
      </w:pPr>
      <w:r>
        <w:rPr>
          <w:rFonts w:ascii="Arial" w:hAnsi="Arial" w:cs="Arial"/>
        </w:rPr>
        <w:t xml:space="preserve">The panelised system will be manufactured off-site. The twin skin system will be delivered to </w:t>
      </w:r>
      <w:r w:rsidR="00001FEB">
        <w:rPr>
          <w:rFonts w:ascii="Arial" w:hAnsi="Arial" w:cs="Arial"/>
        </w:rPr>
        <w:t xml:space="preserve">the </w:t>
      </w:r>
      <w:r>
        <w:rPr>
          <w:rFonts w:ascii="Arial" w:hAnsi="Arial" w:cs="Arial"/>
        </w:rPr>
        <w:t xml:space="preserve">site with both panels connected using ply gussets. The panels will be delivered in the required sequence and lifted into position using the tower crane. The panels will then be fixed using the required fixing details specified by the structural engineer. The panels will have to be </w:t>
      </w:r>
      <w:r w:rsidR="007D7ABC">
        <w:rPr>
          <w:rFonts w:ascii="Arial" w:hAnsi="Arial" w:cs="Arial"/>
        </w:rPr>
        <w:t>insulated</w:t>
      </w:r>
      <w:r>
        <w:rPr>
          <w:rFonts w:ascii="Arial" w:hAnsi="Arial" w:cs="Arial"/>
        </w:rPr>
        <w:t xml:space="preserve"> on site as the rock</w:t>
      </w:r>
      <w:r w:rsidR="00001FEB">
        <w:rPr>
          <w:rFonts w:ascii="Arial" w:hAnsi="Arial" w:cs="Arial"/>
        </w:rPr>
        <w:t xml:space="preserve"> </w:t>
      </w:r>
      <w:r>
        <w:rPr>
          <w:rFonts w:ascii="Arial" w:hAnsi="Arial" w:cs="Arial"/>
        </w:rPr>
        <w:t xml:space="preserve">wool insulation could </w:t>
      </w:r>
      <w:r w:rsidR="007D7ABC">
        <w:rPr>
          <w:rFonts w:ascii="Arial" w:hAnsi="Arial" w:cs="Arial"/>
        </w:rPr>
        <w:t xml:space="preserve">lose its position or be exposed to water </w:t>
      </w:r>
      <w:r w:rsidR="00F13EEC">
        <w:rPr>
          <w:rFonts w:ascii="Arial" w:hAnsi="Arial" w:cs="Arial"/>
        </w:rPr>
        <w:t>during the construction phase,</w:t>
      </w:r>
      <w:r w:rsidR="007D7ABC">
        <w:rPr>
          <w:rFonts w:ascii="Arial" w:hAnsi="Arial" w:cs="Arial"/>
        </w:rPr>
        <w:t xml:space="preserve"> </w:t>
      </w:r>
      <w:r w:rsidR="00001FEB">
        <w:rPr>
          <w:rFonts w:ascii="Arial" w:hAnsi="Arial" w:cs="Arial"/>
        </w:rPr>
        <w:t>a</w:t>
      </w:r>
      <w:r w:rsidR="007D7ABC">
        <w:rPr>
          <w:rFonts w:ascii="Arial" w:hAnsi="Arial" w:cs="Arial"/>
        </w:rPr>
        <w:t xml:space="preserve">ffecting the quality of the insulation. The rockwool will have to be installed once the building is watertight to make sure there </w:t>
      </w:r>
      <w:r w:rsidR="00001FEB">
        <w:rPr>
          <w:rFonts w:ascii="Arial" w:hAnsi="Arial" w:cs="Arial"/>
        </w:rPr>
        <w:t>are</w:t>
      </w:r>
      <w:r w:rsidR="007D7ABC">
        <w:rPr>
          <w:rFonts w:ascii="Arial" w:hAnsi="Arial" w:cs="Arial"/>
        </w:rPr>
        <w:t xml:space="preserve"> no cold spots or moisture issues.</w:t>
      </w:r>
    </w:p>
    <w:p w14:paraId="54E0C849" w14:textId="77777777" w:rsidR="00B035C8" w:rsidRDefault="00B035C8" w:rsidP="007D7ABC">
      <w:pPr>
        <w:spacing w:line="360" w:lineRule="auto"/>
        <w:rPr>
          <w:rFonts w:ascii="Arial" w:hAnsi="Arial" w:cs="Arial"/>
        </w:rPr>
      </w:pPr>
    </w:p>
    <w:p w14:paraId="5B0A27FE" w14:textId="39B1D5A5" w:rsidR="00B035C8" w:rsidRPr="00E14624" w:rsidRDefault="00B035C8" w:rsidP="00B035C8">
      <w:pPr>
        <w:pStyle w:val="Caption"/>
        <w:keepNext/>
        <w:jc w:val="center"/>
        <w:rPr>
          <w:rFonts w:ascii="Arial" w:hAnsi="Arial" w:cs="Arial"/>
          <w:b/>
          <w:bCs/>
          <w:color w:val="000000" w:themeColor="text1"/>
          <w:sz w:val="24"/>
          <w:szCs w:val="24"/>
        </w:rPr>
      </w:pPr>
      <w:r w:rsidRPr="00E14624">
        <w:rPr>
          <w:rFonts w:ascii="Arial" w:hAnsi="Arial" w:cs="Arial"/>
          <w:b/>
          <w:bCs/>
          <w:color w:val="000000" w:themeColor="text1"/>
          <w:sz w:val="24"/>
          <w:szCs w:val="24"/>
        </w:rPr>
        <w:t xml:space="preserve">Figure </w:t>
      </w:r>
      <w:r w:rsidR="00CF2796" w:rsidRPr="00E14624">
        <w:rPr>
          <w:rFonts w:ascii="Arial" w:hAnsi="Arial" w:cs="Arial"/>
          <w:b/>
          <w:bCs/>
          <w:color w:val="000000" w:themeColor="text1"/>
          <w:sz w:val="24"/>
          <w:szCs w:val="24"/>
        </w:rPr>
        <w:t>8</w:t>
      </w:r>
      <w:r w:rsidRPr="00E14624">
        <w:rPr>
          <w:rFonts w:ascii="Arial" w:hAnsi="Arial" w:cs="Arial"/>
          <w:b/>
          <w:bCs/>
          <w:color w:val="000000" w:themeColor="text1"/>
          <w:sz w:val="24"/>
          <w:szCs w:val="24"/>
        </w:rPr>
        <w:t xml:space="preserve"> – Twin </w:t>
      </w:r>
      <w:r w:rsidR="00E14624" w:rsidRPr="00E14624">
        <w:rPr>
          <w:rFonts w:ascii="Arial" w:hAnsi="Arial" w:cs="Arial"/>
          <w:b/>
          <w:bCs/>
          <w:color w:val="000000" w:themeColor="text1"/>
          <w:sz w:val="24"/>
          <w:szCs w:val="24"/>
        </w:rPr>
        <w:t>W</w:t>
      </w:r>
      <w:r w:rsidRPr="00E14624">
        <w:rPr>
          <w:rFonts w:ascii="Arial" w:hAnsi="Arial" w:cs="Arial"/>
          <w:b/>
          <w:bCs/>
          <w:color w:val="000000" w:themeColor="text1"/>
          <w:sz w:val="24"/>
          <w:szCs w:val="24"/>
        </w:rPr>
        <w:t xml:space="preserve">all </w:t>
      </w:r>
      <w:r w:rsidR="00E14624" w:rsidRPr="00E14624">
        <w:rPr>
          <w:rFonts w:ascii="Arial" w:hAnsi="Arial" w:cs="Arial"/>
          <w:b/>
          <w:bCs/>
          <w:color w:val="000000" w:themeColor="text1"/>
          <w:sz w:val="24"/>
          <w:szCs w:val="24"/>
        </w:rPr>
        <w:t>T</w:t>
      </w:r>
      <w:r w:rsidRPr="00E14624">
        <w:rPr>
          <w:rFonts w:ascii="Arial" w:hAnsi="Arial" w:cs="Arial"/>
          <w:b/>
          <w:bCs/>
          <w:color w:val="000000" w:themeColor="text1"/>
          <w:sz w:val="24"/>
          <w:szCs w:val="24"/>
        </w:rPr>
        <w:t xml:space="preserve">imber </w:t>
      </w:r>
      <w:r w:rsidR="00E14624" w:rsidRPr="00E14624">
        <w:rPr>
          <w:rFonts w:ascii="Arial" w:hAnsi="Arial" w:cs="Arial"/>
          <w:b/>
          <w:bCs/>
          <w:color w:val="000000" w:themeColor="text1"/>
          <w:sz w:val="24"/>
          <w:szCs w:val="24"/>
        </w:rPr>
        <w:t>F</w:t>
      </w:r>
      <w:r w:rsidRPr="00E14624">
        <w:rPr>
          <w:rFonts w:ascii="Arial" w:hAnsi="Arial" w:cs="Arial"/>
          <w:b/>
          <w:bCs/>
          <w:color w:val="000000" w:themeColor="text1"/>
          <w:sz w:val="24"/>
          <w:szCs w:val="24"/>
        </w:rPr>
        <w:t xml:space="preserve">rame </w:t>
      </w:r>
      <w:r w:rsidR="00E14624" w:rsidRPr="00E14624">
        <w:rPr>
          <w:rFonts w:ascii="Arial" w:hAnsi="Arial" w:cs="Arial"/>
          <w:b/>
          <w:bCs/>
          <w:color w:val="000000" w:themeColor="text1"/>
          <w:sz w:val="24"/>
          <w:szCs w:val="24"/>
        </w:rPr>
        <w:t>P</w:t>
      </w:r>
      <w:r w:rsidRPr="00E14624">
        <w:rPr>
          <w:rFonts w:ascii="Arial" w:hAnsi="Arial" w:cs="Arial"/>
          <w:b/>
          <w:bCs/>
          <w:color w:val="000000" w:themeColor="text1"/>
          <w:sz w:val="24"/>
          <w:szCs w:val="24"/>
        </w:rPr>
        <w:t>anel</w:t>
      </w:r>
      <w:sdt>
        <w:sdtPr>
          <w:rPr>
            <w:rFonts w:ascii="Arial" w:hAnsi="Arial" w:cs="Arial"/>
            <w:b/>
            <w:bCs/>
            <w:color w:val="000000" w:themeColor="text1"/>
            <w:sz w:val="24"/>
            <w:szCs w:val="24"/>
          </w:rPr>
          <w:id w:val="546028595"/>
          <w:citation/>
        </w:sdtPr>
        <w:sdtContent>
          <w:r w:rsidR="00E14624" w:rsidRPr="00E14624">
            <w:rPr>
              <w:rFonts w:ascii="Arial" w:hAnsi="Arial" w:cs="Arial"/>
              <w:b/>
              <w:bCs/>
              <w:color w:val="000000" w:themeColor="text1"/>
              <w:sz w:val="24"/>
              <w:szCs w:val="24"/>
            </w:rPr>
            <w:fldChar w:fldCharType="begin"/>
          </w:r>
          <w:r w:rsidR="00E14624" w:rsidRPr="00E14624">
            <w:rPr>
              <w:rFonts w:ascii="Arial" w:hAnsi="Arial" w:cs="Arial"/>
              <w:b/>
              <w:bCs/>
              <w:color w:val="000000" w:themeColor="text1"/>
              <w:sz w:val="24"/>
              <w:szCs w:val="24"/>
            </w:rPr>
            <w:instrText xml:space="preserve"> CITATION Low201 \l 2057 </w:instrText>
          </w:r>
          <w:r w:rsidR="00E14624" w:rsidRPr="00E14624">
            <w:rPr>
              <w:rFonts w:ascii="Arial" w:hAnsi="Arial" w:cs="Arial"/>
              <w:b/>
              <w:bCs/>
              <w:color w:val="000000" w:themeColor="text1"/>
              <w:sz w:val="24"/>
              <w:szCs w:val="24"/>
            </w:rPr>
            <w:fldChar w:fldCharType="separate"/>
          </w:r>
          <w:r w:rsidR="00E14624" w:rsidRPr="00E14624">
            <w:rPr>
              <w:rFonts w:ascii="Arial" w:hAnsi="Arial" w:cs="Arial"/>
              <w:b/>
              <w:bCs/>
              <w:noProof/>
              <w:color w:val="000000" w:themeColor="text1"/>
              <w:sz w:val="24"/>
              <w:szCs w:val="24"/>
            </w:rPr>
            <w:t xml:space="preserve"> (Lowfield Timber Frames, 2020)</w:t>
          </w:r>
          <w:r w:rsidR="00E14624" w:rsidRPr="00E14624">
            <w:rPr>
              <w:rFonts w:ascii="Arial" w:hAnsi="Arial" w:cs="Arial"/>
              <w:b/>
              <w:bCs/>
              <w:color w:val="000000" w:themeColor="text1"/>
              <w:sz w:val="24"/>
              <w:szCs w:val="24"/>
            </w:rPr>
            <w:fldChar w:fldCharType="end"/>
          </w:r>
        </w:sdtContent>
      </w:sdt>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16"/>
        <w:gridCol w:w="3904"/>
      </w:tblGrid>
      <w:tr w:rsidR="00B035C8" w14:paraId="4E811D6B" w14:textId="77777777" w:rsidTr="00B035C8">
        <w:tc>
          <w:tcPr>
            <w:tcW w:w="4505" w:type="dxa"/>
          </w:tcPr>
          <w:p w14:paraId="2418BE48" w14:textId="16A423F9" w:rsidR="00A74D92" w:rsidRDefault="00B035C8" w:rsidP="007509C4">
            <w:pPr>
              <w:spacing w:line="360" w:lineRule="auto"/>
              <w:rPr>
                <w:rFonts w:ascii="Arial" w:hAnsi="Arial" w:cs="Arial"/>
              </w:rPr>
            </w:pPr>
            <w:r>
              <w:rPr>
                <w:rFonts w:ascii="Arial" w:hAnsi="Arial" w:cs="Arial"/>
                <w:noProof/>
              </w:rPr>
              <w:drawing>
                <wp:inline distT="0" distB="0" distL="0" distR="0" wp14:anchorId="3204CD84" wp14:editId="16B075B2">
                  <wp:extent cx="3111500" cy="1992065"/>
                  <wp:effectExtent l="0" t="0" r="0" b="1905"/>
                  <wp:docPr id="2147007771" name="Picture 2" descr="A diagram o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07771" name="Picture 2" descr="A diagram of a wal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143516" cy="2012563"/>
                          </a:xfrm>
                          <a:prstGeom prst="rect">
                            <a:avLst/>
                          </a:prstGeom>
                        </pic:spPr>
                      </pic:pic>
                    </a:graphicData>
                  </a:graphic>
                </wp:inline>
              </w:drawing>
            </w:r>
          </w:p>
        </w:tc>
        <w:tc>
          <w:tcPr>
            <w:tcW w:w="4505" w:type="dxa"/>
          </w:tcPr>
          <w:p w14:paraId="64488E1F" w14:textId="5E549777" w:rsidR="00A74D92" w:rsidRDefault="00B035C8" w:rsidP="00B035C8">
            <w:pPr>
              <w:spacing w:line="360" w:lineRule="auto"/>
              <w:jc w:val="center"/>
              <w:rPr>
                <w:rFonts w:ascii="Arial" w:hAnsi="Arial" w:cs="Arial"/>
              </w:rPr>
            </w:pPr>
            <w:r>
              <w:rPr>
                <w:rFonts w:ascii="Arial" w:hAnsi="Arial" w:cs="Arial"/>
                <w:noProof/>
              </w:rPr>
              <w:drawing>
                <wp:inline distT="0" distB="0" distL="0" distR="0" wp14:anchorId="6E43A6B1" wp14:editId="5D037F29">
                  <wp:extent cx="1601948" cy="2824842"/>
                  <wp:effectExtent l="0" t="0" r="0" b="0"/>
                  <wp:docPr id="1313303955" name="Picture 3" descr="A yellow metal frame with white paper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03955" name="Picture 3" descr="A yellow metal frame with white paper on it&#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19836" cy="2856386"/>
                          </a:xfrm>
                          <a:prstGeom prst="rect">
                            <a:avLst/>
                          </a:prstGeom>
                        </pic:spPr>
                      </pic:pic>
                    </a:graphicData>
                  </a:graphic>
                </wp:inline>
              </w:drawing>
            </w:r>
          </w:p>
        </w:tc>
      </w:tr>
    </w:tbl>
    <w:p w14:paraId="30FA7B18" w14:textId="77777777" w:rsidR="007509C4" w:rsidRDefault="007509C4" w:rsidP="007D7ABC">
      <w:pPr>
        <w:spacing w:line="360" w:lineRule="auto"/>
        <w:rPr>
          <w:rFonts w:ascii="Arial" w:hAnsi="Arial" w:cs="Arial"/>
        </w:rPr>
      </w:pPr>
    </w:p>
    <w:p w14:paraId="11DEF6CC" w14:textId="77777777" w:rsidR="00867179" w:rsidRDefault="00867179" w:rsidP="007D7ABC">
      <w:pPr>
        <w:spacing w:line="360" w:lineRule="auto"/>
        <w:rPr>
          <w:rFonts w:ascii="Arial" w:hAnsi="Arial" w:cs="Arial"/>
        </w:rPr>
      </w:pPr>
    </w:p>
    <w:p w14:paraId="16786421" w14:textId="77777777" w:rsidR="00867179" w:rsidRDefault="00867179" w:rsidP="007D7ABC">
      <w:pPr>
        <w:spacing w:line="360" w:lineRule="auto"/>
        <w:rPr>
          <w:rFonts w:ascii="Arial" w:hAnsi="Arial" w:cs="Arial"/>
        </w:rPr>
      </w:pPr>
    </w:p>
    <w:p w14:paraId="45510F3A" w14:textId="77777777" w:rsidR="00001FEB" w:rsidRDefault="00001FEB" w:rsidP="007D7ABC">
      <w:pPr>
        <w:spacing w:line="360" w:lineRule="auto"/>
        <w:rPr>
          <w:rFonts w:ascii="Arial" w:hAnsi="Arial" w:cs="Arial"/>
        </w:rPr>
      </w:pPr>
    </w:p>
    <w:p w14:paraId="188778B8" w14:textId="77777777" w:rsidR="00001FEB" w:rsidRDefault="00001FEB" w:rsidP="007D7ABC">
      <w:pPr>
        <w:spacing w:line="360" w:lineRule="auto"/>
        <w:rPr>
          <w:rFonts w:ascii="Arial" w:hAnsi="Arial" w:cs="Arial"/>
        </w:rPr>
      </w:pPr>
    </w:p>
    <w:p w14:paraId="3290CE32" w14:textId="77777777" w:rsidR="00867179" w:rsidRDefault="00867179" w:rsidP="007D7ABC">
      <w:pPr>
        <w:spacing w:line="360" w:lineRule="auto"/>
        <w:rPr>
          <w:rFonts w:ascii="Arial" w:hAnsi="Arial" w:cs="Arial"/>
        </w:rPr>
      </w:pPr>
    </w:p>
    <w:p w14:paraId="41FE486B" w14:textId="77777777" w:rsidR="00867179" w:rsidRDefault="00867179" w:rsidP="007D7ABC">
      <w:pPr>
        <w:spacing w:line="360" w:lineRule="auto"/>
        <w:rPr>
          <w:rFonts w:ascii="Arial" w:hAnsi="Arial" w:cs="Arial"/>
        </w:rPr>
      </w:pPr>
    </w:p>
    <w:p w14:paraId="799BBB0C" w14:textId="77777777" w:rsidR="00867179" w:rsidRDefault="00867179" w:rsidP="007D7ABC">
      <w:pPr>
        <w:spacing w:line="360" w:lineRule="auto"/>
        <w:rPr>
          <w:rFonts w:ascii="Arial" w:hAnsi="Arial" w:cs="Arial"/>
        </w:rPr>
      </w:pPr>
    </w:p>
    <w:p w14:paraId="0FF68DFF" w14:textId="77777777" w:rsidR="00AF79E3" w:rsidRDefault="00AF79E3" w:rsidP="007D7ABC">
      <w:pPr>
        <w:spacing w:line="360" w:lineRule="auto"/>
        <w:rPr>
          <w:rFonts w:ascii="Arial" w:hAnsi="Arial" w:cs="Arial"/>
        </w:rPr>
      </w:pPr>
    </w:p>
    <w:p w14:paraId="0DDBFDF1" w14:textId="687B02EE" w:rsidR="00A74C88" w:rsidRDefault="007D7ABC" w:rsidP="00A74C88">
      <w:pPr>
        <w:pStyle w:val="Heading2"/>
        <w:rPr>
          <w:rFonts w:ascii="Arial" w:hAnsi="Arial" w:cs="Arial"/>
          <w:sz w:val="24"/>
          <w:szCs w:val="24"/>
        </w:rPr>
      </w:pPr>
      <w:bookmarkStart w:id="21" w:name="_Toc164709327"/>
      <w:r w:rsidRPr="007D7ABC">
        <w:rPr>
          <w:rFonts w:ascii="Arial" w:hAnsi="Arial" w:cs="Arial"/>
          <w:sz w:val="24"/>
          <w:szCs w:val="24"/>
        </w:rPr>
        <w:lastRenderedPageBreak/>
        <w:t>Cassette system</w:t>
      </w:r>
      <w:bookmarkEnd w:id="21"/>
      <w:r w:rsidRPr="007D7ABC">
        <w:rPr>
          <w:rFonts w:ascii="Arial" w:hAnsi="Arial" w:cs="Arial"/>
          <w:sz w:val="24"/>
          <w:szCs w:val="24"/>
        </w:rPr>
        <w:t xml:space="preserve"> </w:t>
      </w:r>
    </w:p>
    <w:p w14:paraId="0B77E6EF" w14:textId="77777777" w:rsidR="007D7ABC" w:rsidRPr="007D7ABC" w:rsidRDefault="007D7ABC" w:rsidP="007D7ABC"/>
    <w:p w14:paraId="51CE015C" w14:textId="43008365" w:rsidR="007D7ABC" w:rsidRDefault="007D7ABC" w:rsidP="0068126A">
      <w:pPr>
        <w:spacing w:line="360" w:lineRule="auto"/>
        <w:rPr>
          <w:rFonts w:ascii="Arial" w:hAnsi="Arial" w:cs="Arial"/>
        </w:rPr>
      </w:pPr>
      <w:r w:rsidRPr="0068126A">
        <w:rPr>
          <w:rFonts w:ascii="Arial" w:hAnsi="Arial" w:cs="Arial"/>
        </w:rPr>
        <w:t>The cassette system will also be manufactured off-site, incorporating the CLT floor system and concrete slab to be delivered and installed as one system. The concrete slab could be poured on</w:t>
      </w:r>
      <w:r w:rsidR="00001FEB">
        <w:rPr>
          <w:rFonts w:ascii="Arial" w:hAnsi="Arial" w:cs="Arial"/>
        </w:rPr>
        <w:t>-</w:t>
      </w:r>
      <w:r w:rsidRPr="0068126A">
        <w:rPr>
          <w:rFonts w:ascii="Arial" w:hAnsi="Arial" w:cs="Arial"/>
        </w:rPr>
        <w:t xml:space="preserve">site, reducing the weight of the cassettes but </w:t>
      </w:r>
      <w:r w:rsidR="0068126A">
        <w:rPr>
          <w:rFonts w:ascii="Arial" w:hAnsi="Arial" w:cs="Arial"/>
        </w:rPr>
        <w:t>this would affect the site programme. We</w:t>
      </w:r>
      <w:r w:rsidRPr="0068126A">
        <w:rPr>
          <w:rFonts w:ascii="Arial" w:hAnsi="Arial" w:cs="Arial"/>
        </w:rPr>
        <w:t xml:space="preserve"> will utilise the tower crane </w:t>
      </w:r>
      <w:r w:rsidR="0068126A" w:rsidRPr="0068126A">
        <w:rPr>
          <w:rFonts w:ascii="Arial" w:hAnsi="Arial" w:cs="Arial"/>
        </w:rPr>
        <w:t xml:space="preserve">by having the CLT and concrete slab system </w:t>
      </w:r>
      <w:r w:rsidR="0068126A">
        <w:rPr>
          <w:rFonts w:ascii="Arial" w:hAnsi="Arial" w:cs="Arial"/>
        </w:rPr>
        <w:t xml:space="preserve">pre-manufactured, </w:t>
      </w:r>
      <w:r w:rsidR="00001FEB">
        <w:rPr>
          <w:rFonts w:ascii="Arial" w:hAnsi="Arial" w:cs="Arial"/>
        </w:rPr>
        <w:t xml:space="preserve">and </w:t>
      </w:r>
      <w:r w:rsidR="0068126A">
        <w:rPr>
          <w:rFonts w:ascii="Arial" w:hAnsi="Arial" w:cs="Arial"/>
        </w:rPr>
        <w:t xml:space="preserve">then </w:t>
      </w:r>
      <w:r w:rsidR="0068126A" w:rsidRPr="0068126A">
        <w:rPr>
          <w:rFonts w:ascii="Arial" w:hAnsi="Arial" w:cs="Arial"/>
        </w:rPr>
        <w:t>delivered</w:t>
      </w:r>
      <w:r w:rsidR="0068126A">
        <w:rPr>
          <w:rFonts w:ascii="Arial" w:hAnsi="Arial" w:cs="Arial"/>
        </w:rPr>
        <w:t xml:space="preserve"> and installed as one component. The cassette systems will be delivered in the required sequence to make sure on-site labour always ha</w:t>
      </w:r>
      <w:r w:rsidR="00001FEB">
        <w:rPr>
          <w:rFonts w:ascii="Arial" w:hAnsi="Arial" w:cs="Arial"/>
        </w:rPr>
        <w:t>s</w:t>
      </w:r>
      <w:r w:rsidR="0068126A">
        <w:rPr>
          <w:rFonts w:ascii="Arial" w:hAnsi="Arial" w:cs="Arial"/>
        </w:rPr>
        <w:t xml:space="preserve"> a working edge reducing the need for a fall arrest system. The cassettes will then be site</w:t>
      </w:r>
      <w:r w:rsidR="00001FEB">
        <w:rPr>
          <w:rFonts w:ascii="Arial" w:hAnsi="Arial" w:cs="Arial"/>
        </w:rPr>
        <w:t>-</w:t>
      </w:r>
      <w:r w:rsidR="0068126A">
        <w:rPr>
          <w:rFonts w:ascii="Arial" w:hAnsi="Arial" w:cs="Arial"/>
        </w:rPr>
        <w:t>fixed using connection details specified by the structural engineer</w:t>
      </w:r>
      <w:r w:rsidR="00307E7C">
        <w:rPr>
          <w:rFonts w:ascii="Arial" w:hAnsi="Arial" w:cs="Arial"/>
        </w:rPr>
        <w:t xml:space="preserve"> (Cassette details shown in </w:t>
      </w:r>
      <w:r w:rsidR="00001FEB">
        <w:rPr>
          <w:rFonts w:ascii="Arial" w:hAnsi="Arial" w:cs="Arial"/>
        </w:rPr>
        <w:t>Figures</w:t>
      </w:r>
      <w:r w:rsidR="00307E7C">
        <w:rPr>
          <w:rFonts w:ascii="Arial" w:hAnsi="Arial" w:cs="Arial"/>
        </w:rPr>
        <w:t xml:space="preserve"> 3 &amp; 6).</w:t>
      </w:r>
    </w:p>
    <w:p w14:paraId="58351A0A" w14:textId="77777777" w:rsidR="00307E7C" w:rsidRDefault="00307E7C" w:rsidP="0068126A">
      <w:pPr>
        <w:spacing w:line="360" w:lineRule="auto"/>
        <w:rPr>
          <w:rFonts w:ascii="Arial" w:hAnsi="Arial" w:cs="Arial"/>
        </w:rPr>
      </w:pPr>
    </w:p>
    <w:p w14:paraId="6E3A9DEF" w14:textId="39898325" w:rsidR="00307E7C" w:rsidRPr="00AF79E3" w:rsidRDefault="00307E7C" w:rsidP="00307E7C">
      <w:pPr>
        <w:pStyle w:val="Caption"/>
        <w:keepNext/>
        <w:jc w:val="center"/>
        <w:rPr>
          <w:rFonts w:ascii="Arial" w:hAnsi="Arial" w:cs="Arial"/>
          <w:b/>
          <w:bCs/>
          <w:color w:val="000000" w:themeColor="text1"/>
          <w:sz w:val="24"/>
          <w:szCs w:val="24"/>
        </w:rPr>
      </w:pPr>
      <w:r w:rsidRPr="00AF79E3">
        <w:rPr>
          <w:rFonts w:ascii="Arial" w:hAnsi="Arial" w:cs="Arial"/>
          <w:b/>
          <w:bCs/>
          <w:color w:val="000000" w:themeColor="text1"/>
          <w:sz w:val="24"/>
          <w:szCs w:val="24"/>
        </w:rPr>
        <w:t>Figure</w:t>
      </w:r>
      <w:r w:rsidR="00742D3B" w:rsidRPr="00AF79E3">
        <w:rPr>
          <w:rFonts w:ascii="Arial" w:hAnsi="Arial" w:cs="Arial"/>
          <w:b/>
          <w:bCs/>
          <w:color w:val="000000" w:themeColor="text1"/>
          <w:sz w:val="24"/>
          <w:szCs w:val="24"/>
        </w:rPr>
        <w:t xml:space="preserve"> </w:t>
      </w:r>
      <w:r w:rsidR="00CF2796" w:rsidRPr="00AF79E3">
        <w:rPr>
          <w:rFonts w:ascii="Arial" w:hAnsi="Arial" w:cs="Arial"/>
          <w:b/>
          <w:bCs/>
          <w:color w:val="000000" w:themeColor="text1"/>
          <w:sz w:val="24"/>
          <w:szCs w:val="24"/>
        </w:rPr>
        <w:t>9</w:t>
      </w:r>
      <w:r w:rsidRPr="00AF79E3">
        <w:rPr>
          <w:rFonts w:ascii="Arial" w:hAnsi="Arial" w:cs="Arial"/>
          <w:b/>
          <w:bCs/>
          <w:color w:val="000000" w:themeColor="text1"/>
          <w:sz w:val="24"/>
          <w:szCs w:val="24"/>
        </w:rPr>
        <w:t xml:space="preserve"> – CLT cassette and concrete slab system</w:t>
      </w:r>
      <w:r w:rsidR="00D206CB" w:rsidRPr="00AF79E3">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2020228965"/>
          <w:citation/>
        </w:sdtPr>
        <w:sdtContent>
          <w:r w:rsidR="00D206CB" w:rsidRPr="00AF79E3">
            <w:rPr>
              <w:rFonts w:ascii="Arial" w:hAnsi="Arial" w:cs="Arial"/>
              <w:b/>
              <w:bCs/>
              <w:color w:val="000000" w:themeColor="text1"/>
              <w:sz w:val="24"/>
              <w:szCs w:val="24"/>
            </w:rPr>
            <w:fldChar w:fldCharType="begin"/>
          </w:r>
          <w:r w:rsidR="00D206CB" w:rsidRPr="00AF79E3">
            <w:rPr>
              <w:rFonts w:ascii="Arial" w:hAnsi="Arial" w:cs="Arial"/>
              <w:b/>
              <w:bCs/>
              <w:color w:val="000000" w:themeColor="text1"/>
              <w:sz w:val="24"/>
              <w:szCs w:val="24"/>
            </w:rPr>
            <w:instrText xml:space="preserve"> CITATION SOM24 \l 2057 </w:instrText>
          </w:r>
          <w:r w:rsidR="00D206CB" w:rsidRPr="00AF79E3">
            <w:rPr>
              <w:rFonts w:ascii="Arial" w:hAnsi="Arial" w:cs="Arial"/>
              <w:b/>
              <w:bCs/>
              <w:color w:val="000000" w:themeColor="text1"/>
              <w:sz w:val="24"/>
              <w:szCs w:val="24"/>
            </w:rPr>
            <w:fldChar w:fldCharType="separate"/>
          </w:r>
          <w:r w:rsidR="00D206CB" w:rsidRPr="00AF79E3">
            <w:rPr>
              <w:rFonts w:ascii="Arial" w:hAnsi="Arial" w:cs="Arial"/>
              <w:b/>
              <w:bCs/>
              <w:noProof/>
              <w:color w:val="000000" w:themeColor="text1"/>
              <w:sz w:val="24"/>
              <w:szCs w:val="24"/>
            </w:rPr>
            <w:t>(SOM, 2024)</w:t>
          </w:r>
          <w:r w:rsidR="00D206CB" w:rsidRPr="00AF79E3">
            <w:rPr>
              <w:rFonts w:ascii="Arial" w:hAnsi="Arial" w:cs="Arial"/>
              <w:b/>
              <w:bCs/>
              <w:color w:val="000000" w:themeColor="text1"/>
              <w:sz w:val="24"/>
              <w:szCs w:val="24"/>
            </w:rPr>
            <w:fldChar w:fldCharType="end"/>
          </w:r>
        </w:sdtContent>
      </w:sdt>
    </w:p>
    <w:p w14:paraId="7A40A730" w14:textId="77777777" w:rsidR="007D7ABC" w:rsidRPr="0068126A" w:rsidRDefault="007D7ABC" w:rsidP="007D7ABC">
      <w:pPr>
        <w:rPr>
          <w:rFonts w:ascii="Arial" w:hAnsi="Arial" w:cs="Arial"/>
        </w:rPr>
      </w:pPr>
    </w:p>
    <w:p w14:paraId="0191DBBC" w14:textId="1678FA1F" w:rsidR="0068126A" w:rsidRPr="0068126A" w:rsidRDefault="00307E7C" w:rsidP="00307E7C">
      <w:pPr>
        <w:jc w:val="center"/>
        <w:rPr>
          <w:rFonts w:ascii="Arial" w:hAnsi="Arial" w:cs="Arial"/>
        </w:rPr>
      </w:pPr>
      <w:r>
        <w:rPr>
          <w:rFonts w:ascii="Arial" w:hAnsi="Arial" w:cs="Arial"/>
          <w:noProof/>
        </w:rPr>
        <w:drawing>
          <wp:inline distT="0" distB="0" distL="0" distR="0" wp14:anchorId="1B260576" wp14:editId="07289CC5">
            <wp:extent cx="4780281" cy="3363685"/>
            <wp:effectExtent l="0" t="0" r="0" b="1905"/>
            <wp:docPr id="844766931" name="Picture 4" descr="A person working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66931" name="Picture 4" descr="A person working on a machi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94979" cy="3374027"/>
                    </a:xfrm>
                    <a:prstGeom prst="rect">
                      <a:avLst/>
                    </a:prstGeom>
                  </pic:spPr>
                </pic:pic>
              </a:graphicData>
            </a:graphic>
          </wp:inline>
        </w:drawing>
      </w:r>
    </w:p>
    <w:p w14:paraId="2376D5B6" w14:textId="77777777" w:rsidR="007D7ABC" w:rsidRDefault="007D7ABC" w:rsidP="007D7ABC"/>
    <w:p w14:paraId="63E1A024" w14:textId="77777777" w:rsidR="007509C4" w:rsidRDefault="007509C4" w:rsidP="007D7ABC"/>
    <w:p w14:paraId="0695C02D" w14:textId="77777777" w:rsidR="007509C4" w:rsidRDefault="007509C4" w:rsidP="007D7ABC"/>
    <w:p w14:paraId="4C3CB582" w14:textId="77777777" w:rsidR="007509C4" w:rsidRDefault="007509C4" w:rsidP="007D7ABC"/>
    <w:p w14:paraId="7B2776CD" w14:textId="77777777" w:rsidR="007509C4" w:rsidRDefault="007509C4" w:rsidP="007D7ABC"/>
    <w:p w14:paraId="556FB2F7" w14:textId="77777777" w:rsidR="00001FEB" w:rsidRDefault="00001FEB" w:rsidP="007D7ABC"/>
    <w:p w14:paraId="3CA09869" w14:textId="77777777" w:rsidR="00001FEB" w:rsidRDefault="00001FEB" w:rsidP="007D7ABC"/>
    <w:p w14:paraId="429DC9C4" w14:textId="77777777" w:rsidR="00001FEB" w:rsidRDefault="00001FEB" w:rsidP="007D7ABC"/>
    <w:p w14:paraId="30165985" w14:textId="77777777" w:rsidR="007509C4" w:rsidRDefault="007509C4" w:rsidP="007D7ABC"/>
    <w:p w14:paraId="790F5A2E" w14:textId="77777777" w:rsidR="007509C4" w:rsidRPr="007D7ABC" w:rsidRDefault="007509C4" w:rsidP="007D7ABC"/>
    <w:p w14:paraId="49BCCB6E" w14:textId="13E9EF09" w:rsidR="00A74C88" w:rsidRPr="00001FEB" w:rsidRDefault="00EC5E47" w:rsidP="00001FEB">
      <w:pPr>
        <w:pStyle w:val="Heading2"/>
        <w:rPr>
          <w:rFonts w:ascii="Arial" w:hAnsi="Arial" w:cs="Arial"/>
          <w:sz w:val="24"/>
          <w:szCs w:val="24"/>
        </w:rPr>
      </w:pPr>
      <w:bookmarkStart w:id="22" w:name="_Toc164709328"/>
      <w:r w:rsidRPr="00001FEB">
        <w:rPr>
          <w:rFonts w:ascii="Arial" w:hAnsi="Arial" w:cs="Arial"/>
          <w:sz w:val="24"/>
          <w:szCs w:val="24"/>
        </w:rPr>
        <w:lastRenderedPageBreak/>
        <w:t>Glulam &amp; steel f</w:t>
      </w:r>
      <w:r w:rsidR="00A74C88" w:rsidRPr="00001FEB">
        <w:rPr>
          <w:rFonts w:ascii="Arial" w:hAnsi="Arial" w:cs="Arial"/>
          <w:sz w:val="24"/>
          <w:szCs w:val="24"/>
        </w:rPr>
        <w:t xml:space="preserve">rame </w:t>
      </w:r>
      <w:r w:rsidRPr="00001FEB">
        <w:rPr>
          <w:rFonts w:ascii="Arial" w:hAnsi="Arial" w:cs="Arial"/>
          <w:sz w:val="24"/>
          <w:szCs w:val="24"/>
        </w:rPr>
        <w:t>s</w:t>
      </w:r>
      <w:r w:rsidR="00A74C88" w:rsidRPr="00001FEB">
        <w:rPr>
          <w:rFonts w:ascii="Arial" w:hAnsi="Arial" w:cs="Arial"/>
          <w:sz w:val="24"/>
          <w:szCs w:val="24"/>
        </w:rPr>
        <w:t>ystem</w:t>
      </w:r>
      <w:bookmarkEnd w:id="22"/>
    </w:p>
    <w:p w14:paraId="52C437D6" w14:textId="66E518EF" w:rsidR="00A74C88" w:rsidRDefault="00A74C88" w:rsidP="00E5659E">
      <w:pPr>
        <w:spacing w:line="360" w:lineRule="auto"/>
        <w:rPr>
          <w:rFonts w:ascii="Arial" w:hAnsi="Arial" w:cs="Arial"/>
        </w:rPr>
      </w:pPr>
    </w:p>
    <w:p w14:paraId="0923067D" w14:textId="07A55C83" w:rsidR="00A74C88" w:rsidRPr="00A74C88" w:rsidRDefault="00E5659E" w:rsidP="006A044B">
      <w:pPr>
        <w:spacing w:line="360" w:lineRule="auto"/>
        <w:rPr>
          <w:rFonts w:ascii="Arial" w:hAnsi="Arial" w:cs="Arial"/>
        </w:rPr>
      </w:pPr>
      <w:r>
        <w:rPr>
          <w:rFonts w:ascii="Arial" w:hAnsi="Arial" w:cs="Arial"/>
        </w:rPr>
        <w:t>The steel</w:t>
      </w:r>
      <w:r w:rsidR="00D15917">
        <w:rPr>
          <w:rFonts w:ascii="Arial" w:hAnsi="Arial" w:cs="Arial"/>
        </w:rPr>
        <w:t xml:space="preserve"> </w:t>
      </w:r>
      <w:r>
        <w:rPr>
          <w:rFonts w:ascii="Arial" w:hAnsi="Arial" w:cs="Arial"/>
        </w:rPr>
        <w:t>posts</w:t>
      </w:r>
      <w:r w:rsidR="00D15917">
        <w:rPr>
          <w:rFonts w:ascii="Arial" w:hAnsi="Arial" w:cs="Arial"/>
        </w:rPr>
        <w:t xml:space="preserve"> and glulam</w:t>
      </w:r>
      <w:r>
        <w:rPr>
          <w:rFonts w:ascii="Arial" w:hAnsi="Arial" w:cs="Arial"/>
        </w:rPr>
        <w:t xml:space="preserve"> beams</w:t>
      </w:r>
      <w:r w:rsidR="00D15917">
        <w:rPr>
          <w:rFonts w:ascii="Arial" w:hAnsi="Arial" w:cs="Arial"/>
        </w:rPr>
        <w:t xml:space="preserve"> &amp; columns</w:t>
      </w:r>
      <w:r>
        <w:rPr>
          <w:rFonts w:ascii="Arial" w:hAnsi="Arial" w:cs="Arial"/>
        </w:rPr>
        <w:t xml:space="preserve"> will also be manufactured off-site. Both components will be manufactured to the required lengths with all the connection points pre-drilled to allow for a simple and accurate installation on site. This information will be provided by the design team and the structural engineer to make sure the dimensions and positions of the connection points are correct. Once the components are delivered to </w:t>
      </w:r>
      <w:r w:rsidR="00001FEB">
        <w:rPr>
          <w:rFonts w:ascii="Arial" w:hAnsi="Arial" w:cs="Arial"/>
        </w:rPr>
        <w:t xml:space="preserve">the </w:t>
      </w:r>
      <w:r>
        <w:rPr>
          <w:rFonts w:ascii="Arial" w:hAnsi="Arial" w:cs="Arial"/>
        </w:rPr>
        <w:t>site, they will be installed in th</w:t>
      </w:r>
      <w:r w:rsidR="007E0B9F">
        <w:rPr>
          <w:rFonts w:ascii="Arial" w:hAnsi="Arial" w:cs="Arial"/>
        </w:rPr>
        <w:t>e required sequence. The steel &amp; glulam structure will work in tandem with the cassettes and timber frame panels all being installed in a required sequence using the tower crane and the on-site fixers team</w:t>
      </w:r>
      <w:r w:rsidR="006A044B">
        <w:rPr>
          <w:rFonts w:ascii="Arial" w:hAnsi="Arial" w:cs="Arial"/>
        </w:rPr>
        <w:t xml:space="preserve"> (Steel &amp; Glulam system shown in figure 2).</w:t>
      </w:r>
    </w:p>
    <w:p w14:paraId="21010BF8" w14:textId="74158C68" w:rsidR="00A74C88" w:rsidRPr="00001FEB" w:rsidRDefault="00A74C88" w:rsidP="00001FEB">
      <w:pPr>
        <w:pStyle w:val="Heading2"/>
        <w:rPr>
          <w:rFonts w:ascii="Arial" w:hAnsi="Arial" w:cs="Arial"/>
          <w:sz w:val="24"/>
          <w:szCs w:val="24"/>
        </w:rPr>
      </w:pPr>
      <w:bookmarkStart w:id="23" w:name="_Toc164709329"/>
      <w:r w:rsidRPr="00001FEB">
        <w:rPr>
          <w:rFonts w:ascii="Arial" w:hAnsi="Arial" w:cs="Arial"/>
          <w:sz w:val="24"/>
          <w:szCs w:val="24"/>
        </w:rPr>
        <w:t>Connection details</w:t>
      </w:r>
      <w:bookmarkEnd w:id="23"/>
      <w:r w:rsidRPr="00001FEB">
        <w:rPr>
          <w:rFonts w:ascii="Arial" w:hAnsi="Arial" w:cs="Arial"/>
          <w:sz w:val="24"/>
          <w:szCs w:val="24"/>
        </w:rPr>
        <w:t xml:space="preserve"> </w:t>
      </w:r>
    </w:p>
    <w:p w14:paraId="1C413035" w14:textId="77777777" w:rsidR="003F752C" w:rsidRDefault="003F752C" w:rsidP="00086DF3">
      <w:pPr>
        <w:spacing w:line="360" w:lineRule="auto"/>
        <w:rPr>
          <w:rFonts w:ascii="Arial" w:hAnsi="Arial" w:cs="Arial"/>
        </w:rPr>
      </w:pPr>
    </w:p>
    <w:p w14:paraId="42FDC273" w14:textId="752B1E90" w:rsidR="007E0B9F" w:rsidRDefault="007E0B9F" w:rsidP="007E0B9F">
      <w:pPr>
        <w:spacing w:line="360" w:lineRule="auto"/>
        <w:rPr>
          <w:rFonts w:ascii="Arial" w:hAnsi="Arial" w:cs="Arial"/>
        </w:rPr>
      </w:pPr>
      <w:r>
        <w:rPr>
          <w:rFonts w:ascii="Arial" w:hAnsi="Arial" w:cs="Arial"/>
        </w:rPr>
        <w:t xml:space="preserve">The connection details will be provided by the design team and structural engineer. The beams and columns will have predrilled holes and connection areas ready for a simple and accurate installation on site. By predrilling the connection points this will allow for a more accurate and reliable detail that will be confirmed by a structural engineer, </w:t>
      </w:r>
      <w:r w:rsidR="00001FEB">
        <w:rPr>
          <w:rFonts w:ascii="Arial" w:hAnsi="Arial" w:cs="Arial"/>
        </w:rPr>
        <w:t xml:space="preserve">and </w:t>
      </w:r>
      <w:r>
        <w:rPr>
          <w:rFonts w:ascii="Arial" w:hAnsi="Arial" w:cs="Arial"/>
        </w:rPr>
        <w:t>it will also help reduce on</w:t>
      </w:r>
      <w:r w:rsidR="00001FEB">
        <w:rPr>
          <w:rFonts w:ascii="Arial" w:hAnsi="Arial" w:cs="Arial"/>
        </w:rPr>
        <w:t>-</w:t>
      </w:r>
      <w:r>
        <w:rPr>
          <w:rFonts w:ascii="Arial" w:hAnsi="Arial" w:cs="Arial"/>
        </w:rPr>
        <w:t>site works. The connection points will utilise concealment for both architectural properties and fire safety. Concealed connection points will allow for a more natural feel in the building and act as fire safety protocol as they will not be exposed to risk if there is an emergency.</w:t>
      </w:r>
    </w:p>
    <w:p w14:paraId="07DA9D32" w14:textId="77777777" w:rsidR="00622206" w:rsidRDefault="00622206" w:rsidP="007E0B9F">
      <w:pPr>
        <w:spacing w:line="360" w:lineRule="auto"/>
        <w:rPr>
          <w:rFonts w:ascii="Arial" w:hAnsi="Arial" w:cs="Arial"/>
        </w:rPr>
      </w:pPr>
    </w:p>
    <w:p w14:paraId="007EF45A" w14:textId="116EC2C9" w:rsidR="00307E7C" w:rsidRPr="00AF79E3" w:rsidRDefault="00622206" w:rsidP="00622206">
      <w:pPr>
        <w:pStyle w:val="Caption"/>
        <w:keepNext/>
        <w:jc w:val="center"/>
        <w:rPr>
          <w:rFonts w:ascii="Arial" w:hAnsi="Arial" w:cs="Arial"/>
          <w:b/>
          <w:bCs/>
          <w:color w:val="000000" w:themeColor="text1"/>
          <w:sz w:val="24"/>
          <w:szCs w:val="24"/>
        </w:rPr>
      </w:pPr>
      <w:r w:rsidRPr="00AF79E3">
        <w:rPr>
          <w:rFonts w:ascii="Arial" w:hAnsi="Arial" w:cs="Arial"/>
          <w:b/>
          <w:bCs/>
          <w:color w:val="000000" w:themeColor="text1"/>
          <w:sz w:val="24"/>
          <w:szCs w:val="24"/>
        </w:rPr>
        <w:t xml:space="preserve">Figure </w:t>
      </w:r>
      <w:r w:rsidR="00CF2796" w:rsidRPr="00AF79E3">
        <w:rPr>
          <w:rFonts w:ascii="Arial" w:hAnsi="Arial" w:cs="Arial"/>
          <w:b/>
          <w:bCs/>
          <w:color w:val="000000" w:themeColor="text1"/>
          <w:sz w:val="24"/>
          <w:szCs w:val="24"/>
        </w:rPr>
        <w:t>10</w:t>
      </w:r>
      <w:r w:rsidRPr="00AF79E3">
        <w:rPr>
          <w:rFonts w:ascii="Arial" w:hAnsi="Arial" w:cs="Arial"/>
          <w:b/>
          <w:bCs/>
          <w:color w:val="000000" w:themeColor="text1"/>
          <w:sz w:val="24"/>
          <w:szCs w:val="24"/>
        </w:rPr>
        <w:t xml:space="preserve"> – Example of connection details</w:t>
      </w:r>
      <w:r w:rsidR="00D206CB" w:rsidRPr="00AF79E3">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105311861"/>
          <w:citation/>
        </w:sdtPr>
        <w:sdtContent>
          <w:r w:rsidR="00D206CB" w:rsidRPr="00AF79E3">
            <w:rPr>
              <w:rFonts w:ascii="Arial" w:hAnsi="Arial" w:cs="Arial"/>
              <w:b/>
              <w:bCs/>
              <w:color w:val="000000" w:themeColor="text1"/>
              <w:sz w:val="24"/>
              <w:szCs w:val="24"/>
            </w:rPr>
            <w:fldChar w:fldCharType="begin"/>
          </w:r>
          <w:r w:rsidR="00D206CB" w:rsidRPr="00AF79E3">
            <w:rPr>
              <w:rFonts w:ascii="Arial" w:hAnsi="Arial" w:cs="Arial"/>
              <w:b/>
              <w:bCs/>
              <w:color w:val="000000" w:themeColor="text1"/>
              <w:sz w:val="24"/>
              <w:szCs w:val="24"/>
            </w:rPr>
            <w:instrText xml:space="preserve"> CITATION Hui211 \l 2057 </w:instrText>
          </w:r>
          <w:r w:rsidR="00D206CB" w:rsidRPr="00AF79E3">
            <w:rPr>
              <w:rFonts w:ascii="Arial" w:hAnsi="Arial" w:cs="Arial"/>
              <w:b/>
              <w:bCs/>
              <w:color w:val="000000" w:themeColor="text1"/>
              <w:sz w:val="24"/>
              <w:szCs w:val="24"/>
            </w:rPr>
            <w:fldChar w:fldCharType="separate"/>
          </w:r>
          <w:r w:rsidR="00D206CB" w:rsidRPr="00AF79E3">
            <w:rPr>
              <w:rFonts w:ascii="Arial" w:hAnsi="Arial" w:cs="Arial"/>
              <w:b/>
              <w:bCs/>
              <w:noProof/>
              <w:color w:val="000000" w:themeColor="text1"/>
              <w:sz w:val="24"/>
              <w:szCs w:val="24"/>
            </w:rPr>
            <w:t>(Yang, 2021)</w:t>
          </w:r>
          <w:r w:rsidR="00D206CB" w:rsidRPr="00AF79E3">
            <w:rPr>
              <w:rFonts w:ascii="Arial" w:hAnsi="Arial" w:cs="Arial"/>
              <w:b/>
              <w:bCs/>
              <w:color w:val="000000" w:themeColor="text1"/>
              <w:sz w:val="24"/>
              <w:szCs w:val="24"/>
            </w:rPr>
            <w:fldChar w:fldCharType="end"/>
          </w:r>
        </w:sdtContent>
      </w:sdt>
    </w:p>
    <w:p w14:paraId="59077E4B" w14:textId="2016B84A" w:rsidR="00AF79E3" w:rsidRDefault="006A044B" w:rsidP="00AF79E3">
      <w:pPr>
        <w:spacing w:line="360" w:lineRule="auto"/>
        <w:jc w:val="center"/>
        <w:rPr>
          <w:rFonts w:ascii="Arial" w:hAnsi="Arial" w:cs="Arial"/>
        </w:rPr>
      </w:pPr>
      <w:r>
        <w:fldChar w:fldCharType="begin"/>
      </w:r>
      <w:r>
        <w:instrText xml:space="preserve"> INCLUDEPICTURE "/Users/jackkeenan/Library/Group Containers/UBF8T346G9.ms/WebArchiveCopyPasteTempFiles/com.microsoft.Word/GRAPHICAL-ABSTRACT-18756-300x117.jpg" \* MERGEFORMATINET </w:instrText>
      </w:r>
      <w:r>
        <w:fldChar w:fldCharType="separate"/>
      </w:r>
      <w:r>
        <w:rPr>
          <w:noProof/>
        </w:rPr>
        <w:drawing>
          <wp:inline distT="0" distB="0" distL="0" distR="0" wp14:anchorId="60E12123" wp14:editId="6BFB2E18">
            <wp:extent cx="5891765" cy="2301240"/>
            <wp:effectExtent l="0" t="0" r="1270" b="0"/>
            <wp:docPr id="886332850" name="Picture 5" descr="Experimental static and seismic behaviour of glulam beam-to-column  connection with screwed-in threaded rod joints :: Bio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perimental static and seismic behaviour of glulam beam-to-column  connection with screwed-in threaded rod joints :: BioResourc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96423" cy="2303059"/>
                    </a:xfrm>
                    <a:prstGeom prst="rect">
                      <a:avLst/>
                    </a:prstGeom>
                    <a:noFill/>
                    <a:ln>
                      <a:noFill/>
                    </a:ln>
                  </pic:spPr>
                </pic:pic>
              </a:graphicData>
            </a:graphic>
          </wp:inline>
        </w:drawing>
      </w:r>
      <w:r>
        <w:fldChar w:fldCharType="end"/>
      </w:r>
    </w:p>
    <w:p w14:paraId="3317FC91" w14:textId="77777777" w:rsidR="00AF79E3" w:rsidRDefault="00AF79E3" w:rsidP="00AF79E3">
      <w:pPr>
        <w:spacing w:line="360" w:lineRule="auto"/>
        <w:rPr>
          <w:rFonts w:ascii="Arial" w:hAnsi="Arial" w:cs="Arial"/>
        </w:rPr>
      </w:pPr>
    </w:p>
    <w:p w14:paraId="76FD0858" w14:textId="5194C6B2" w:rsidR="00AF79E3" w:rsidRPr="00001FEB" w:rsidRDefault="00AF79E3" w:rsidP="00001FEB">
      <w:pPr>
        <w:jc w:val="center"/>
        <w:rPr>
          <w:rFonts w:ascii="Arial" w:hAnsi="Arial" w:cs="Arial"/>
          <w:b/>
          <w:bCs/>
          <w:i/>
          <w:iCs/>
        </w:rPr>
      </w:pPr>
      <w:r w:rsidRPr="00001FEB">
        <w:rPr>
          <w:rFonts w:ascii="Arial" w:hAnsi="Arial" w:cs="Arial"/>
          <w:b/>
          <w:bCs/>
          <w:i/>
          <w:iCs/>
        </w:rPr>
        <w:lastRenderedPageBreak/>
        <w:t xml:space="preserve">Figure 11 – Example of concealed connection details </w:t>
      </w:r>
      <w:sdt>
        <w:sdtPr>
          <w:rPr>
            <w:rFonts w:ascii="Arial" w:hAnsi="Arial" w:cs="Arial"/>
            <w:b/>
            <w:bCs/>
            <w:i/>
            <w:iCs/>
          </w:rPr>
          <w:id w:val="958689468"/>
          <w:citation/>
        </w:sdtPr>
        <w:sdtContent>
          <w:r w:rsidRPr="00001FEB">
            <w:rPr>
              <w:rFonts w:ascii="Arial" w:hAnsi="Arial" w:cs="Arial"/>
              <w:b/>
              <w:bCs/>
              <w:i/>
              <w:iCs/>
            </w:rPr>
            <w:fldChar w:fldCharType="begin"/>
          </w:r>
          <w:r w:rsidRPr="00001FEB">
            <w:rPr>
              <w:rFonts w:ascii="Arial" w:hAnsi="Arial" w:cs="Arial"/>
              <w:b/>
              <w:bCs/>
              <w:i/>
              <w:iCs/>
            </w:rPr>
            <w:instrText xml:space="preserve"> CITATION SIM24 \l 2057 </w:instrText>
          </w:r>
          <w:r w:rsidRPr="00001FEB">
            <w:rPr>
              <w:rFonts w:ascii="Arial" w:hAnsi="Arial" w:cs="Arial"/>
              <w:b/>
              <w:bCs/>
              <w:i/>
              <w:iCs/>
            </w:rPr>
            <w:fldChar w:fldCharType="separate"/>
          </w:r>
          <w:r w:rsidRPr="00001FEB">
            <w:rPr>
              <w:rFonts w:ascii="Arial" w:hAnsi="Arial" w:cs="Arial"/>
              <w:b/>
              <w:bCs/>
              <w:i/>
              <w:iCs/>
            </w:rPr>
            <w:t>(SIMPSON Strong-Tie, 2024)</w:t>
          </w:r>
          <w:r w:rsidRPr="00001FEB">
            <w:rPr>
              <w:rFonts w:ascii="Arial" w:hAnsi="Arial" w:cs="Arial"/>
              <w:b/>
              <w:bCs/>
              <w:i/>
              <w:iCs/>
            </w:rPr>
            <w:fldChar w:fldCharType="end"/>
          </w:r>
        </w:sdtContent>
      </w:sdt>
    </w:p>
    <w:p w14:paraId="143049FD" w14:textId="77777777" w:rsidR="00AF79E3" w:rsidRPr="00AF79E3" w:rsidRDefault="00AF79E3" w:rsidP="00AF79E3"/>
    <w:p w14:paraId="06C0AA66" w14:textId="4E9BBD7C" w:rsidR="00AF79E3" w:rsidRDefault="00AF79E3" w:rsidP="00001FEB">
      <w:pPr>
        <w:jc w:val="center"/>
        <w:rPr>
          <w:rFonts w:ascii="Arial" w:hAnsi="Arial" w:cs="Arial"/>
        </w:rPr>
      </w:pPr>
      <w:r>
        <w:fldChar w:fldCharType="begin"/>
      </w:r>
      <w:r>
        <w:instrText xml:space="preserve"> INCLUDEPICTURE "/Users/jackkeenan/Library/Group Containers/UBF8T346G9.ms/WebArchiveCopyPasteTempFiles/com.microsoft.Word/CJT-CBT_Detail_Concealed-Corner_preview.jpg" \* MERGEFORMATINET </w:instrText>
      </w:r>
      <w:r>
        <w:fldChar w:fldCharType="separate"/>
      </w:r>
      <w:r>
        <w:rPr>
          <w:noProof/>
        </w:rPr>
        <w:drawing>
          <wp:inline distT="0" distB="0" distL="0" distR="0" wp14:anchorId="47C115A3" wp14:editId="5567F504">
            <wp:extent cx="4082143" cy="4082143"/>
            <wp:effectExtent l="0" t="0" r="0" b="0"/>
            <wp:docPr id="456738025" name="Picture 1" descr="CBT Concealed Beam Tie | Strong-Tie | Together we're helping build safer  stronger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BT Concealed Beam Tie | Strong-Tie | Together we're helping build safer  stronger structur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84868" cy="4084868"/>
                    </a:xfrm>
                    <a:prstGeom prst="rect">
                      <a:avLst/>
                    </a:prstGeom>
                    <a:noFill/>
                    <a:ln>
                      <a:noFill/>
                    </a:ln>
                  </pic:spPr>
                </pic:pic>
              </a:graphicData>
            </a:graphic>
          </wp:inline>
        </w:drawing>
      </w:r>
      <w:r>
        <w:fldChar w:fldCharType="end"/>
      </w:r>
    </w:p>
    <w:p w14:paraId="7B7B6496" w14:textId="77777777" w:rsidR="00AF79E3" w:rsidRDefault="00AF79E3" w:rsidP="00867179">
      <w:pPr>
        <w:pStyle w:val="Heading2"/>
        <w:rPr>
          <w:rFonts w:ascii="Arial" w:hAnsi="Arial" w:cs="Arial"/>
          <w:sz w:val="24"/>
          <w:szCs w:val="24"/>
        </w:rPr>
      </w:pPr>
    </w:p>
    <w:p w14:paraId="61445235" w14:textId="77777777" w:rsidR="00AF79E3" w:rsidRDefault="00AF79E3" w:rsidP="00867179">
      <w:pPr>
        <w:pStyle w:val="Heading2"/>
        <w:rPr>
          <w:rFonts w:ascii="Arial" w:hAnsi="Arial" w:cs="Arial"/>
          <w:sz w:val="24"/>
          <w:szCs w:val="24"/>
        </w:rPr>
      </w:pPr>
    </w:p>
    <w:p w14:paraId="098BF63E" w14:textId="77777777" w:rsidR="00AF79E3" w:rsidRDefault="00AF79E3" w:rsidP="00867179">
      <w:pPr>
        <w:pStyle w:val="Heading2"/>
        <w:rPr>
          <w:rFonts w:ascii="Arial" w:hAnsi="Arial" w:cs="Arial"/>
          <w:sz w:val="24"/>
          <w:szCs w:val="24"/>
        </w:rPr>
      </w:pPr>
    </w:p>
    <w:p w14:paraId="1251A869" w14:textId="77777777" w:rsidR="00AF79E3" w:rsidRDefault="00AF79E3" w:rsidP="00867179">
      <w:pPr>
        <w:pStyle w:val="Heading2"/>
        <w:rPr>
          <w:rFonts w:ascii="Arial" w:hAnsi="Arial" w:cs="Arial"/>
          <w:sz w:val="24"/>
          <w:szCs w:val="24"/>
        </w:rPr>
      </w:pPr>
    </w:p>
    <w:p w14:paraId="2F8B06C6" w14:textId="77777777" w:rsidR="00AF79E3" w:rsidRDefault="00AF79E3" w:rsidP="00867179">
      <w:pPr>
        <w:pStyle w:val="Heading2"/>
        <w:rPr>
          <w:rFonts w:ascii="Arial" w:hAnsi="Arial" w:cs="Arial"/>
          <w:sz w:val="24"/>
          <w:szCs w:val="24"/>
        </w:rPr>
      </w:pPr>
    </w:p>
    <w:p w14:paraId="36A36FC5" w14:textId="77777777" w:rsidR="00AF79E3" w:rsidRDefault="00AF79E3" w:rsidP="00867179">
      <w:pPr>
        <w:pStyle w:val="Heading2"/>
        <w:rPr>
          <w:rFonts w:ascii="Arial" w:hAnsi="Arial" w:cs="Arial"/>
          <w:sz w:val="24"/>
          <w:szCs w:val="24"/>
        </w:rPr>
      </w:pPr>
    </w:p>
    <w:p w14:paraId="24A0A8CA" w14:textId="77777777" w:rsidR="00AF79E3" w:rsidRDefault="00AF79E3" w:rsidP="00867179">
      <w:pPr>
        <w:pStyle w:val="Heading2"/>
        <w:rPr>
          <w:rFonts w:ascii="Arial" w:hAnsi="Arial" w:cs="Arial"/>
          <w:sz w:val="24"/>
          <w:szCs w:val="24"/>
        </w:rPr>
      </w:pPr>
    </w:p>
    <w:p w14:paraId="026921CE" w14:textId="77777777" w:rsidR="00AF79E3" w:rsidRDefault="00AF79E3" w:rsidP="00AF79E3"/>
    <w:p w14:paraId="12CB7E61" w14:textId="77777777" w:rsidR="00AF79E3" w:rsidRDefault="00AF79E3" w:rsidP="00AF79E3"/>
    <w:p w14:paraId="7D9325BA" w14:textId="77777777" w:rsidR="00AF79E3" w:rsidRDefault="00AF79E3" w:rsidP="00AF79E3"/>
    <w:p w14:paraId="61805BE2" w14:textId="77777777" w:rsidR="00AF79E3" w:rsidRDefault="00AF79E3" w:rsidP="00AF79E3"/>
    <w:p w14:paraId="21D96B40" w14:textId="77777777" w:rsidR="00AF79E3" w:rsidRDefault="00AF79E3" w:rsidP="00AF79E3"/>
    <w:p w14:paraId="2E44F27E" w14:textId="77777777" w:rsidR="00AF79E3" w:rsidRDefault="00AF79E3" w:rsidP="00AF79E3"/>
    <w:p w14:paraId="2586A958" w14:textId="77777777" w:rsidR="00001FEB" w:rsidRDefault="00001FEB" w:rsidP="00AF79E3"/>
    <w:p w14:paraId="1551F538" w14:textId="77777777" w:rsidR="00AF79E3" w:rsidRDefault="00AF79E3" w:rsidP="00867179">
      <w:pPr>
        <w:pStyle w:val="Heading2"/>
        <w:rPr>
          <w:rFonts w:ascii="Arial" w:hAnsi="Arial" w:cs="Arial"/>
          <w:sz w:val="24"/>
          <w:szCs w:val="24"/>
        </w:rPr>
      </w:pPr>
    </w:p>
    <w:p w14:paraId="2F64B9E2" w14:textId="77777777" w:rsidR="00AF79E3" w:rsidRPr="00AF79E3" w:rsidRDefault="00AF79E3" w:rsidP="00AF79E3"/>
    <w:p w14:paraId="6146B338" w14:textId="2DC31FC4" w:rsidR="00867179" w:rsidRPr="00001FEB" w:rsidRDefault="00867179" w:rsidP="00001FEB">
      <w:pPr>
        <w:pStyle w:val="Heading2"/>
        <w:rPr>
          <w:rFonts w:ascii="Arial" w:hAnsi="Arial" w:cs="Arial"/>
          <w:sz w:val="24"/>
          <w:szCs w:val="24"/>
        </w:rPr>
      </w:pPr>
      <w:bookmarkStart w:id="24" w:name="_Toc164709330"/>
      <w:r w:rsidRPr="00001FEB">
        <w:rPr>
          <w:rFonts w:ascii="Arial" w:hAnsi="Arial" w:cs="Arial"/>
          <w:sz w:val="24"/>
          <w:szCs w:val="24"/>
        </w:rPr>
        <w:lastRenderedPageBreak/>
        <w:t xml:space="preserve">Plant and </w:t>
      </w:r>
      <w:r w:rsidR="00AF79E3" w:rsidRPr="00001FEB">
        <w:rPr>
          <w:rFonts w:ascii="Arial" w:hAnsi="Arial" w:cs="Arial"/>
          <w:sz w:val="24"/>
          <w:szCs w:val="24"/>
        </w:rPr>
        <w:t>M</w:t>
      </w:r>
      <w:r w:rsidRPr="00001FEB">
        <w:rPr>
          <w:rFonts w:ascii="Arial" w:hAnsi="Arial" w:cs="Arial"/>
          <w:sz w:val="24"/>
          <w:szCs w:val="24"/>
        </w:rPr>
        <w:t>achinery</w:t>
      </w:r>
      <w:bookmarkEnd w:id="24"/>
    </w:p>
    <w:p w14:paraId="705667A6" w14:textId="77777777" w:rsidR="00867179" w:rsidRDefault="00867179" w:rsidP="00867179">
      <w:pPr>
        <w:spacing w:line="360" w:lineRule="auto"/>
        <w:rPr>
          <w:rFonts w:ascii="Arial" w:hAnsi="Arial" w:cs="Arial"/>
        </w:rPr>
      </w:pPr>
    </w:p>
    <w:p w14:paraId="3DD33242" w14:textId="19775BD3" w:rsidR="00867179" w:rsidRDefault="00867179" w:rsidP="00867179">
      <w:pPr>
        <w:spacing w:line="360" w:lineRule="auto"/>
        <w:rPr>
          <w:rFonts w:ascii="Arial" w:hAnsi="Arial" w:cs="Arial"/>
        </w:rPr>
      </w:pPr>
      <w:r>
        <w:rPr>
          <w:rFonts w:ascii="Arial" w:hAnsi="Arial" w:cs="Arial"/>
        </w:rPr>
        <w:t xml:space="preserve">The plant and machinery utilised for the construction of this project will be more heavily focused </w:t>
      </w:r>
      <w:r w:rsidR="00001FEB">
        <w:rPr>
          <w:rFonts w:ascii="Arial" w:hAnsi="Arial" w:cs="Arial"/>
        </w:rPr>
        <w:t>o</w:t>
      </w:r>
      <w:r>
        <w:rPr>
          <w:rFonts w:ascii="Arial" w:hAnsi="Arial" w:cs="Arial"/>
        </w:rPr>
        <w:t xml:space="preserve">n the pre-manufacture of the building components. The off-site construction process will utilise automated systems to help assemble the timber frame panels and floor cassettes. Automated saws will then be used to cut the </w:t>
      </w:r>
      <w:proofErr w:type="spellStart"/>
      <w:r>
        <w:rPr>
          <w:rFonts w:ascii="Arial" w:hAnsi="Arial" w:cs="Arial"/>
        </w:rPr>
        <w:t>glulams</w:t>
      </w:r>
      <w:proofErr w:type="spellEnd"/>
      <w:r>
        <w:rPr>
          <w:rFonts w:ascii="Arial" w:hAnsi="Arial" w:cs="Arial"/>
        </w:rPr>
        <w:t xml:space="preserve"> to the required lengths and pre-drill the holes ready for onsite installation. For the on-site works</w:t>
      </w:r>
      <w:r w:rsidR="00001FEB">
        <w:rPr>
          <w:rFonts w:ascii="Arial" w:hAnsi="Arial" w:cs="Arial"/>
        </w:rPr>
        <w:t>,</w:t>
      </w:r>
      <w:r>
        <w:rPr>
          <w:rFonts w:ascii="Arial" w:hAnsi="Arial" w:cs="Arial"/>
        </w:rPr>
        <w:t xml:space="preserve"> the plant and machinery will be split into the works required for the substructure and superstructure.</w:t>
      </w:r>
    </w:p>
    <w:p w14:paraId="1C74AA35" w14:textId="2EF5F45C" w:rsidR="0003323A" w:rsidRDefault="0003323A" w:rsidP="0003323A">
      <w:pPr>
        <w:pStyle w:val="Heading2"/>
        <w:rPr>
          <w:rFonts w:ascii="Arial" w:hAnsi="Arial" w:cs="Arial"/>
          <w:sz w:val="24"/>
          <w:szCs w:val="24"/>
        </w:rPr>
      </w:pPr>
      <w:bookmarkStart w:id="25" w:name="_Toc164709331"/>
      <w:r>
        <w:rPr>
          <w:rFonts w:ascii="Arial" w:hAnsi="Arial" w:cs="Arial"/>
          <w:sz w:val="24"/>
          <w:szCs w:val="24"/>
        </w:rPr>
        <w:t>Sub-</w:t>
      </w:r>
      <w:r w:rsidR="00EC5E47">
        <w:rPr>
          <w:rFonts w:ascii="Arial" w:hAnsi="Arial" w:cs="Arial"/>
          <w:sz w:val="24"/>
          <w:szCs w:val="24"/>
        </w:rPr>
        <w:t>s</w:t>
      </w:r>
      <w:r>
        <w:rPr>
          <w:rFonts w:ascii="Arial" w:hAnsi="Arial" w:cs="Arial"/>
          <w:sz w:val="24"/>
          <w:szCs w:val="24"/>
        </w:rPr>
        <w:t>tructure works</w:t>
      </w:r>
      <w:bookmarkEnd w:id="25"/>
    </w:p>
    <w:p w14:paraId="31390CBD" w14:textId="06E223F8" w:rsidR="0003323A" w:rsidRPr="00D206CB" w:rsidRDefault="0003323A" w:rsidP="0003323A">
      <w:pPr>
        <w:jc w:val="center"/>
        <w:rPr>
          <w:rFonts w:ascii="Arial" w:hAnsi="Arial" w:cs="Arial"/>
          <w:b/>
          <w:bCs/>
        </w:rPr>
      </w:pPr>
    </w:p>
    <w:p w14:paraId="5DF09A00" w14:textId="0451077A" w:rsidR="00F13EEC" w:rsidRPr="00AF79E3" w:rsidRDefault="00CF2796" w:rsidP="00CF2796">
      <w:pPr>
        <w:pStyle w:val="Caption"/>
        <w:keepNext/>
        <w:jc w:val="center"/>
        <w:rPr>
          <w:rFonts w:ascii="Arial" w:hAnsi="Arial" w:cs="Arial"/>
          <w:b/>
          <w:bCs/>
          <w:color w:val="000000" w:themeColor="text1"/>
          <w:sz w:val="24"/>
          <w:szCs w:val="24"/>
        </w:rPr>
      </w:pPr>
      <w:r w:rsidRPr="00AF79E3">
        <w:rPr>
          <w:rFonts w:ascii="Arial" w:hAnsi="Arial" w:cs="Arial"/>
          <w:b/>
          <w:bCs/>
          <w:color w:val="000000" w:themeColor="text1"/>
          <w:sz w:val="24"/>
          <w:szCs w:val="24"/>
        </w:rPr>
        <w:t>Figure 1</w:t>
      </w:r>
      <w:r w:rsidR="00AF79E3" w:rsidRPr="00AF79E3">
        <w:rPr>
          <w:rFonts w:ascii="Arial" w:hAnsi="Arial" w:cs="Arial"/>
          <w:b/>
          <w:bCs/>
          <w:color w:val="000000" w:themeColor="text1"/>
          <w:sz w:val="24"/>
          <w:szCs w:val="24"/>
        </w:rPr>
        <w:t>2</w:t>
      </w:r>
      <w:r w:rsidRPr="00AF79E3">
        <w:rPr>
          <w:rFonts w:ascii="Arial" w:hAnsi="Arial" w:cs="Arial"/>
          <w:b/>
          <w:bCs/>
          <w:color w:val="000000" w:themeColor="text1"/>
          <w:sz w:val="24"/>
          <w:szCs w:val="24"/>
        </w:rPr>
        <w:t xml:space="preserve"> – Example of connection details</w:t>
      </w:r>
      <w:r w:rsidR="00D206CB" w:rsidRPr="00AF79E3">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1706214187"/>
          <w:citation/>
        </w:sdtPr>
        <w:sdtContent>
          <w:r w:rsidR="00D206CB" w:rsidRPr="00AF79E3">
            <w:rPr>
              <w:rFonts w:ascii="Arial" w:hAnsi="Arial" w:cs="Arial"/>
              <w:b/>
              <w:bCs/>
              <w:color w:val="000000" w:themeColor="text1"/>
              <w:sz w:val="24"/>
              <w:szCs w:val="24"/>
            </w:rPr>
            <w:fldChar w:fldCharType="begin"/>
          </w:r>
          <w:r w:rsidR="00D206CB" w:rsidRPr="00AF79E3">
            <w:rPr>
              <w:rFonts w:ascii="Arial" w:hAnsi="Arial" w:cs="Arial"/>
              <w:b/>
              <w:bCs/>
              <w:color w:val="000000" w:themeColor="text1"/>
              <w:sz w:val="24"/>
              <w:szCs w:val="24"/>
            </w:rPr>
            <w:instrText xml:space="preserve"> CITATION Sim23 \l 2057 </w:instrText>
          </w:r>
          <w:r w:rsidR="00D206CB" w:rsidRPr="00AF79E3">
            <w:rPr>
              <w:rFonts w:ascii="Arial" w:hAnsi="Arial" w:cs="Arial"/>
              <w:b/>
              <w:bCs/>
              <w:color w:val="000000" w:themeColor="text1"/>
              <w:sz w:val="24"/>
              <w:szCs w:val="24"/>
            </w:rPr>
            <w:fldChar w:fldCharType="separate"/>
          </w:r>
          <w:r w:rsidR="00D206CB" w:rsidRPr="00AF79E3">
            <w:rPr>
              <w:rFonts w:ascii="Arial" w:hAnsi="Arial" w:cs="Arial"/>
              <w:b/>
              <w:bCs/>
              <w:noProof/>
              <w:color w:val="000000" w:themeColor="text1"/>
              <w:sz w:val="24"/>
              <w:szCs w:val="24"/>
            </w:rPr>
            <w:t xml:space="preserve"> (Thompson, 2023)</w:t>
          </w:r>
          <w:r w:rsidR="00D206CB" w:rsidRPr="00AF79E3">
            <w:rPr>
              <w:rFonts w:ascii="Arial" w:hAnsi="Arial" w:cs="Arial"/>
              <w:b/>
              <w:bCs/>
              <w:color w:val="000000" w:themeColor="text1"/>
              <w:sz w:val="24"/>
              <w:szCs w:val="24"/>
            </w:rPr>
            <w:fldChar w:fldCharType="end"/>
          </w:r>
        </w:sdtContent>
      </w:sdt>
    </w:p>
    <w:p w14:paraId="48AE9CF0" w14:textId="55B25458" w:rsidR="0003323A" w:rsidRPr="0003323A" w:rsidRDefault="0003323A" w:rsidP="0003323A">
      <w:pPr>
        <w:jc w:val="center"/>
        <w:rPr>
          <w:rFonts w:ascii="Arial" w:hAnsi="Arial" w:cs="Arial"/>
        </w:rPr>
      </w:pPr>
      <w:r>
        <w:fldChar w:fldCharType="begin"/>
      </w:r>
      <w:r>
        <w:instrText xml:space="preserve"> INCLUDEPICTURE "https://www.keller.co.uk/sites/keller-uk/files/styles/technique_half_page/public/2021-02/driven-precast-piles.jpg?itok=YlqvSIjn" \* MERGEFORMATINET </w:instrText>
      </w:r>
      <w:r>
        <w:fldChar w:fldCharType="separate"/>
      </w:r>
      <w:r>
        <w:rPr>
          <w:noProof/>
        </w:rPr>
        <w:drawing>
          <wp:inline distT="0" distB="0" distL="0" distR="0" wp14:anchorId="355A946F" wp14:editId="6EFD4674">
            <wp:extent cx="2393995" cy="3192087"/>
            <wp:effectExtent l="0" t="0" r="0" b="0"/>
            <wp:docPr id="1545771491" name="Picture 1" descr="Driven precast piles techniqu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n precast piles techniqu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01822" cy="3202524"/>
                    </a:xfrm>
                    <a:prstGeom prst="rect">
                      <a:avLst/>
                    </a:prstGeom>
                    <a:noFill/>
                    <a:ln>
                      <a:noFill/>
                    </a:ln>
                  </pic:spPr>
                </pic:pic>
              </a:graphicData>
            </a:graphic>
          </wp:inline>
        </w:drawing>
      </w:r>
      <w:r>
        <w:fldChar w:fldCharType="end"/>
      </w:r>
    </w:p>
    <w:p w14:paraId="180BD31E" w14:textId="77777777" w:rsidR="0003323A" w:rsidRPr="0003323A" w:rsidRDefault="0003323A" w:rsidP="0003323A">
      <w:pPr>
        <w:rPr>
          <w:rFonts w:ascii="Arial" w:hAnsi="Arial" w:cs="Arial"/>
        </w:rPr>
      </w:pPr>
    </w:p>
    <w:p w14:paraId="061E11D4" w14:textId="77777777" w:rsidR="0003323A" w:rsidRPr="0003323A" w:rsidRDefault="0003323A" w:rsidP="00576544">
      <w:pPr>
        <w:spacing w:line="360" w:lineRule="auto"/>
        <w:rPr>
          <w:rFonts w:ascii="Arial" w:hAnsi="Arial" w:cs="Arial"/>
        </w:rPr>
      </w:pPr>
    </w:p>
    <w:p w14:paraId="42766D80" w14:textId="124068C3" w:rsidR="0003323A" w:rsidRPr="0003323A" w:rsidRDefault="00F13EEC" w:rsidP="00576544">
      <w:pPr>
        <w:spacing w:line="360" w:lineRule="auto"/>
        <w:rPr>
          <w:rFonts w:ascii="Arial" w:hAnsi="Arial" w:cs="Arial"/>
        </w:rPr>
      </w:pPr>
      <w:r>
        <w:rPr>
          <w:rFonts w:ascii="Arial" w:hAnsi="Arial" w:cs="Arial"/>
        </w:rPr>
        <w:t xml:space="preserve">To complete the sub-structure works a mobile impact driver will be required to install the pre-cast concrete piles. This system has been selected as it reduces the amount of plant required. The precast piles can be delivered to </w:t>
      </w:r>
      <w:r w:rsidR="00001FEB">
        <w:rPr>
          <w:rFonts w:ascii="Arial" w:hAnsi="Arial" w:cs="Arial"/>
        </w:rPr>
        <w:t xml:space="preserve">the </w:t>
      </w:r>
      <w:r>
        <w:rPr>
          <w:rFonts w:ascii="Arial" w:hAnsi="Arial" w:cs="Arial"/>
        </w:rPr>
        <w:t xml:space="preserve">site and then installed using the impact driver as shown in </w:t>
      </w:r>
      <w:r w:rsidR="00001FEB">
        <w:rPr>
          <w:rFonts w:ascii="Arial" w:hAnsi="Arial" w:cs="Arial"/>
        </w:rPr>
        <w:t>F</w:t>
      </w:r>
      <w:r>
        <w:rPr>
          <w:rFonts w:ascii="Arial" w:hAnsi="Arial" w:cs="Arial"/>
        </w:rPr>
        <w:t>igure</w:t>
      </w:r>
      <w:r w:rsidR="00F02A2E">
        <w:rPr>
          <w:rFonts w:ascii="Arial" w:hAnsi="Arial" w:cs="Arial"/>
        </w:rPr>
        <w:t xml:space="preserve"> 11</w:t>
      </w:r>
      <w:r w:rsidR="00576544">
        <w:rPr>
          <w:rFonts w:ascii="Arial" w:hAnsi="Arial" w:cs="Arial"/>
        </w:rPr>
        <w:t>.</w:t>
      </w:r>
      <w:r w:rsidR="00ED2487">
        <w:rPr>
          <w:rFonts w:ascii="Arial" w:hAnsi="Arial" w:cs="Arial"/>
        </w:rPr>
        <w:t xml:space="preserve"> The precast concrete caps can be installed using the tower crane.</w:t>
      </w:r>
    </w:p>
    <w:p w14:paraId="539F2CC2" w14:textId="77777777" w:rsidR="00867179" w:rsidRPr="00867179" w:rsidRDefault="00867179" w:rsidP="00867179"/>
    <w:p w14:paraId="1C15C99F" w14:textId="2BB19843" w:rsidR="004A2F13" w:rsidRPr="00001FEB" w:rsidRDefault="004A2F13" w:rsidP="00001FEB">
      <w:pPr>
        <w:pStyle w:val="Heading2"/>
        <w:rPr>
          <w:rFonts w:ascii="Arial" w:hAnsi="Arial" w:cs="Arial"/>
          <w:sz w:val="24"/>
          <w:szCs w:val="24"/>
        </w:rPr>
      </w:pPr>
      <w:bookmarkStart w:id="26" w:name="_Toc164709332"/>
      <w:r w:rsidRPr="00001FEB">
        <w:rPr>
          <w:rFonts w:ascii="Arial" w:hAnsi="Arial" w:cs="Arial"/>
          <w:sz w:val="24"/>
          <w:szCs w:val="24"/>
        </w:rPr>
        <w:lastRenderedPageBreak/>
        <w:t xml:space="preserve">Superstructure </w:t>
      </w:r>
      <w:r w:rsidR="00801B97" w:rsidRPr="00001FEB">
        <w:rPr>
          <w:rFonts w:ascii="Arial" w:hAnsi="Arial" w:cs="Arial"/>
          <w:sz w:val="24"/>
          <w:szCs w:val="24"/>
        </w:rPr>
        <w:t>W</w:t>
      </w:r>
      <w:r w:rsidR="00FB259C" w:rsidRPr="00001FEB">
        <w:rPr>
          <w:rFonts w:ascii="Arial" w:hAnsi="Arial" w:cs="Arial"/>
          <w:sz w:val="24"/>
          <w:szCs w:val="24"/>
        </w:rPr>
        <w:t>orks</w:t>
      </w:r>
      <w:bookmarkEnd w:id="26"/>
    </w:p>
    <w:p w14:paraId="02FFFF63" w14:textId="39C323D7" w:rsidR="007E0B9F" w:rsidRPr="004A2F13" w:rsidRDefault="007E0B9F" w:rsidP="004A2F13"/>
    <w:p w14:paraId="249FE946" w14:textId="18636082" w:rsidR="007E0B9F" w:rsidRDefault="004A2F13" w:rsidP="00086DF3">
      <w:pPr>
        <w:spacing w:line="360" w:lineRule="auto"/>
        <w:rPr>
          <w:rFonts w:ascii="Arial" w:hAnsi="Arial" w:cs="Arial"/>
        </w:rPr>
      </w:pPr>
      <w:r>
        <w:rPr>
          <w:rFonts w:ascii="Arial" w:hAnsi="Arial" w:cs="Arial"/>
        </w:rPr>
        <w:t xml:space="preserve">The superstructure works have already been shown in the above section </w:t>
      </w:r>
      <w:r w:rsidR="003D1D8E">
        <w:rPr>
          <w:rFonts w:ascii="Arial" w:hAnsi="Arial" w:cs="Arial"/>
        </w:rPr>
        <w:t>demonstrating the off-site construction measures.</w:t>
      </w:r>
      <w:r>
        <w:rPr>
          <w:rFonts w:ascii="Arial" w:hAnsi="Arial" w:cs="Arial"/>
        </w:rPr>
        <w:t xml:space="preserve"> The machinery needed to install the </w:t>
      </w:r>
      <w:r w:rsidR="003D1D8E">
        <w:rPr>
          <w:rFonts w:ascii="Arial" w:hAnsi="Arial" w:cs="Arial"/>
        </w:rPr>
        <w:t>pre-manufactured</w:t>
      </w:r>
      <w:r>
        <w:rPr>
          <w:rFonts w:ascii="Arial" w:hAnsi="Arial" w:cs="Arial"/>
        </w:rPr>
        <w:t xml:space="preserve"> components will be a tower crane. The crane will be permanently positioned on site </w:t>
      </w:r>
      <w:r w:rsidR="00C67668">
        <w:rPr>
          <w:rFonts w:ascii="Arial" w:hAnsi="Arial" w:cs="Arial"/>
        </w:rPr>
        <w:t>and will work in tandem with the wagon deliveries to make sure all the components are installed in the correct sequence. The crane will play a vital part in the construction of the building, being the main piece of machinery to help lift the components into place. The tower crane will be able to service the full site so no extra cranes will be required. Working alongside the crane will be the on-site timber frame fixers, who will use slingers/banksman to help guide the crane and they will be responsible for fixing the components in place.</w:t>
      </w:r>
    </w:p>
    <w:p w14:paraId="2E595BE8" w14:textId="77777777" w:rsidR="003D1D8E" w:rsidRPr="00FE44B6" w:rsidRDefault="003D1D8E" w:rsidP="00086DF3">
      <w:pPr>
        <w:spacing w:line="360" w:lineRule="auto"/>
        <w:rPr>
          <w:rFonts w:ascii="Arial" w:hAnsi="Arial" w:cs="Arial"/>
          <w:b/>
          <w:bCs/>
        </w:rPr>
      </w:pPr>
    </w:p>
    <w:p w14:paraId="584A8780" w14:textId="7CBD3A2F" w:rsidR="003D1D8E" w:rsidRPr="00AF79E3" w:rsidRDefault="00CF2796" w:rsidP="003D1D8E">
      <w:pPr>
        <w:pStyle w:val="Caption"/>
        <w:keepNext/>
        <w:jc w:val="center"/>
        <w:rPr>
          <w:rFonts w:ascii="Arial" w:hAnsi="Arial" w:cs="Arial"/>
          <w:b/>
          <w:bCs/>
          <w:color w:val="000000" w:themeColor="text1"/>
          <w:sz w:val="24"/>
          <w:szCs w:val="24"/>
        </w:rPr>
      </w:pPr>
      <w:r w:rsidRPr="00AF79E3">
        <w:rPr>
          <w:rFonts w:ascii="Arial" w:hAnsi="Arial" w:cs="Arial"/>
          <w:b/>
          <w:bCs/>
          <w:color w:val="000000" w:themeColor="text1"/>
          <w:sz w:val="24"/>
          <w:szCs w:val="24"/>
        </w:rPr>
        <w:t>Figure 1</w:t>
      </w:r>
      <w:r w:rsidR="00AF79E3" w:rsidRPr="00AF79E3">
        <w:rPr>
          <w:rFonts w:ascii="Arial" w:hAnsi="Arial" w:cs="Arial"/>
          <w:b/>
          <w:bCs/>
          <w:color w:val="000000" w:themeColor="text1"/>
          <w:sz w:val="24"/>
          <w:szCs w:val="24"/>
        </w:rPr>
        <w:t>3</w:t>
      </w:r>
      <w:r w:rsidRPr="00AF79E3">
        <w:rPr>
          <w:rFonts w:ascii="Arial" w:hAnsi="Arial" w:cs="Arial"/>
          <w:b/>
          <w:bCs/>
          <w:color w:val="000000" w:themeColor="text1"/>
          <w:sz w:val="24"/>
          <w:szCs w:val="24"/>
        </w:rPr>
        <w:t xml:space="preserve"> </w:t>
      </w:r>
      <w:r w:rsidR="004F743E" w:rsidRPr="00AF79E3">
        <w:rPr>
          <w:rFonts w:ascii="Arial" w:hAnsi="Arial" w:cs="Arial"/>
          <w:b/>
          <w:bCs/>
          <w:color w:val="000000" w:themeColor="text1"/>
          <w:sz w:val="24"/>
          <w:szCs w:val="24"/>
        </w:rPr>
        <w:t>- Example</w:t>
      </w:r>
      <w:r w:rsidR="003D1D8E" w:rsidRPr="00AF79E3">
        <w:rPr>
          <w:rFonts w:ascii="Arial" w:hAnsi="Arial" w:cs="Arial"/>
          <w:b/>
          <w:bCs/>
          <w:color w:val="000000" w:themeColor="text1"/>
          <w:sz w:val="24"/>
          <w:szCs w:val="24"/>
        </w:rPr>
        <w:t xml:space="preserve"> of tower crane and on-site fixers team</w:t>
      </w:r>
      <w:r w:rsidR="00FE44B6" w:rsidRPr="00AF79E3">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1484431286"/>
          <w:citation/>
        </w:sdtPr>
        <w:sdtContent>
          <w:r w:rsidR="00FE44B6" w:rsidRPr="00AF79E3">
            <w:rPr>
              <w:rFonts w:ascii="Arial" w:hAnsi="Arial" w:cs="Arial"/>
              <w:b/>
              <w:bCs/>
              <w:color w:val="000000" w:themeColor="text1"/>
              <w:sz w:val="24"/>
              <w:szCs w:val="24"/>
            </w:rPr>
            <w:fldChar w:fldCharType="begin"/>
          </w:r>
          <w:r w:rsidR="00FE44B6" w:rsidRPr="00AF79E3">
            <w:rPr>
              <w:rFonts w:ascii="Arial" w:hAnsi="Arial" w:cs="Arial"/>
              <w:b/>
              <w:bCs/>
              <w:color w:val="000000" w:themeColor="text1"/>
              <w:sz w:val="24"/>
              <w:szCs w:val="24"/>
            </w:rPr>
            <w:instrText xml:space="preserve"> CITATION Wei22 \l 2057 </w:instrText>
          </w:r>
          <w:r w:rsidR="00FE44B6" w:rsidRPr="00AF79E3">
            <w:rPr>
              <w:rFonts w:ascii="Arial" w:hAnsi="Arial" w:cs="Arial"/>
              <w:b/>
              <w:bCs/>
              <w:color w:val="000000" w:themeColor="text1"/>
              <w:sz w:val="24"/>
              <w:szCs w:val="24"/>
            </w:rPr>
            <w:fldChar w:fldCharType="separate"/>
          </w:r>
          <w:r w:rsidR="00FE44B6" w:rsidRPr="00AF79E3">
            <w:rPr>
              <w:rFonts w:ascii="Arial" w:hAnsi="Arial" w:cs="Arial"/>
              <w:b/>
              <w:bCs/>
              <w:noProof/>
              <w:color w:val="000000" w:themeColor="text1"/>
              <w:sz w:val="24"/>
              <w:szCs w:val="24"/>
            </w:rPr>
            <w:t>(Jiang, 2022)</w:t>
          </w:r>
          <w:r w:rsidR="00FE44B6" w:rsidRPr="00AF79E3">
            <w:rPr>
              <w:rFonts w:ascii="Arial" w:hAnsi="Arial" w:cs="Arial"/>
              <w:b/>
              <w:bCs/>
              <w:color w:val="000000" w:themeColor="text1"/>
              <w:sz w:val="24"/>
              <w:szCs w:val="24"/>
            </w:rPr>
            <w:fldChar w:fldCharType="end"/>
          </w:r>
        </w:sdtContent>
      </w:sdt>
    </w:p>
    <w:p w14:paraId="4CC2CBB7" w14:textId="77777777" w:rsidR="003D1D8E" w:rsidRDefault="003D1D8E" w:rsidP="00086DF3">
      <w:pPr>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08"/>
        <w:gridCol w:w="5012"/>
      </w:tblGrid>
      <w:tr w:rsidR="003D1D8E" w14:paraId="50BC817D" w14:textId="77777777" w:rsidTr="003D1D8E">
        <w:tc>
          <w:tcPr>
            <w:tcW w:w="4505" w:type="dxa"/>
          </w:tcPr>
          <w:p w14:paraId="1F78D9FC" w14:textId="790E2D37" w:rsidR="003D1D8E" w:rsidRDefault="00FE44B6" w:rsidP="003D1D8E">
            <w:pPr>
              <w:spacing w:line="360" w:lineRule="auto"/>
              <w:jc w:val="center"/>
              <w:rPr>
                <w:rFonts w:ascii="Arial" w:hAnsi="Arial" w:cs="Arial"/>
              </w:rPr>
            </w:pPr>
            <w:r>
              <w:fldChar w:fldCharType="begin"/>
            </w:r>
            <w:r>
              <w:instrText xml:space="preserve"> INCLUDEPICTURE "/Users/jackkeenan/Library/Group Containers/UBF8T346G9.ms/WebArchiveCopyPasteTempFiles/com.microsoft.Word/1-s2.0-S0926580522001303-gr2.jpg" \* MERGEFORMATINET </w:instrText>
            </w:r>
            <w:r>
              <w:fldChar w:fldCharType="separate"/>
            </w:r>
            <w:r>
              <w:rPr>
                <w:noProof/>
              </w:rPr>
              <w:drawing>
                <wp:inline distT="0" distB="0" distL="0" distR="0" wp14:anchorId="42FDB529" wp14:editId="01F227A6">
                  <wp:extent cx="2452470" cy="2035810"/>
                  <wp:effectExtent l="0" t="0" r="0" b="0"/>
                  <wp:docPr id="1627325411" name="Picture 1" descr="Digital twin: Stability analysis for tower crane hoisting safety with a  scale mode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twin: Stability analysis for tower crane hoisting safety with a  scale model - ScienceDi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76332" cy="2055618"/>
                          </a:xfrm>
                          <a:prstGeom prst="rect">
                            <a:avLst/>
                          </a:prstGeom>
                          <a:noFill/>
                          <a:ln>
                            <a:noFill/>
                          </a:ln>
                        </pic:spPr>
                      </pic:pic>
                    </a:graphicData>
                  </a:graphic>
                </wp:inline>
              </w:drawing>
            </w:r>
            <w:r>
              <w:fldChar w:fldCharType="end"/>
            </w:r>
          </w:p>
        </w:tc>
        <w:tc>
          <w:tcPr>
            <w:tcW w:w="4505" w:type="dxa"/>
          </w:tcPr>
          <w:p w14:paraId="7A4F56A9" w14:textId="1EFF18EA" w:rsidR="003D1D8E" w:rsidRDefault="003D1D8E" w:rsidP="003D1D8E">
            <w:pPr>
              <w:spacing w:line="360" w:lineRule="auto"/>
              <w:rPr>
                <w:rFonts w:ascii="Arial" w:hAnsi="Arial" w:cs="Arial"/>
              </w:rPr>
            </w:pPr>
            <w:r>
              <w:rPr>
                <w:rFonts w:ascii="Arial" w:hAnsi="Arial" w:cs="Arial"/>
                <w:noProof/>
              </w:rPr>
              <w:drawing>
                <wp:inline distT="0" distB="0" distL="0" distR="0" wp14:anchorId="3B6B894C" wp14:editId="05783AFB">
                  <wp:extent cx="3101372" cy="2035834"/>
                  <wp:effectExtent l="0" t="0" r="0" b="0"/>
                  <wp:docPr id="13796729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72975" name="Picture 137967297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13401" cy="2043730"/>
                          </a:xfrm>
                          <a:prstGeom prst="rect">
                            <a:avLst/>
                          </a:prstGeom>
                        </pic:spPr>
                      </pic:pic>
                    </a:graphicData>
                  </a:graphic>
                </wp:inline>
              </w:drawing>
            </w:r>
          </w:p>
        </w:tc>
      </w:tr>
    </w:tbl>
    <w:p w14:paraId="7E677B84" w14:textId="77777777" w:rsidR="003D1D8E" w:rsidRDefault="003D1D8E" w:rsidP="00086DF3">
      <w:pPr>
        <w:spacing w:line="360" w:lineRule="auto"/>
        <w:rPr>
          <w:rFonts w:ascii="Arial" w:hAnsi="Arial" w:cs="Arial"/>
        </w:rPr>
      </w:pPr>
    </w:p>
    <w:p w14:paraId="0B5A7670" w14:textId="77777777" w:rsidR="007E0B9F" w:rsidRDefault="007E0B9F" w:rsidP="00086DF3">
      <w:pPr>
        <w:spacing w:line="360" w:lineRule="auto"/>
        <w:rPr>
          <w:rFonts w:ascii="Arial" w:hAnsi="Arial" w:cs="Arial"/>
        </w:rPr>
      </w:pPr>
    </w:p>
    <w:p w14:paraId="158BE9F2" w14:textId="0D68C91E" w:rsidR="007E0B9F" w:rsidRDefault="007E0B9F" w:rsidP="00086DF3">
      <w:pPr>
        <w:spacing w:line="360" w:lineRule="auto"/>
        <w:rPr>
          <w:rFonts w:ascii="Arial" w:hAnsi="Arial" w:cs="Arial"/>
        </w:rPr>
      </w:pPr>
    </w:p>
    <w:p w14:paraId="70A06692" w14:textId="77777777" w:rsidR="00FE44B6" w:rsidRDefault="00FE44B6" w:rsidP="00086DF3">
      <w:pPr>
        <w:spacing w:line="360" w:lineRule="auto"/>
        <w:rPr>
          <w:rFonts w:ascii="Arial" w:hAnsi="Arial" w:cs="Arial"/>
        </w:rPr>
      </w:pPr>
    </w:p>
    <w:p w14:paraId="17C4CAEE" w14:textId="77777777" w:rsidR="00FE44B6" w:rsidRDefault="00FE44B6" w:rsidP="00086DF3">
      <w:pPr>
        <w:spacing w:line="360" w:lineRule="auto"/>
        <w:rPr>
          <w:rFonts w:ascii="Arial" w:hAnsi="Arial" w:cs="Arial"/>
        </w:rPr>
      </w:pPr>
    </w:p>
    <w:p w14:paraId="54C1AE80" w14:textId="77777777" w:rsidR="00FE44B6" w:rsidRDefault="00FE44B6" w:rsidP="00086DF3">
      <w:pPr>
        <w:spacing w:line="360" w:lineRule="auto"/>
        <w:rPr>
          <w:rFonts w:ascii="Arial" w:hAnsi="Arial" w:cs="Arial"/>
        </w:rPr>
      </w:pPr>
    </w:p>
    <w:p w14:paraId="15EF7930" w14:textId="77777777" w:rsidR="00FE44B6" w:rsidRDefault="00FE44B6" w:rsidP="00086DF3">
      <w:pPr>
        <w:spacing w:line="360" w:lineRule="auto"/>
        <w:rPr>
          <w:rFonts w:ascii="Arial" w:hAnsi="Arial" w:cs="Arial"/>
        </w:rPr>
      </w:pPr>
    </w:p>
    <w:p w14:paraId="35908A28" w14:textId="77777777" w:rsidR="00FE44B6" w:rsidRDefault="00FE44B6" w:rsidP="00086DF3">
      <w:pPr>
        <w:spacing w:line="360" w:lineRule="auto"/>
        <w:rPr>
          <w:rFonts w:ascii="Arial" w:hAnsi="Arial" w:cs="Arial"/>
        </w:rPr>
      </w:pPr>
    </w:p>
    <w:p w14:paraId="79570520" w14:textId="77777777" w:rsidR="007E0B9F" w:rsidRPr="00914E36" w:rsidRDefault="007E0B9F" w:rsidP="00086DF3">
      <w:pPr>
        <w:spacing w:line="360" w:lineRule="auto"/>
        <w:rPr>
          <w:rFonts w:ascii="Arial" w:hAnsi="Arial" w:cs="Arial"/>
        </w:rPr>
      </w:pPr>
    </w:p>
    <w:p w14:paraId="23C422E8" w14:textId="3D38F63D" w:rsidR="003F752C" w:rsidRPr="00001FEB" w:rsidRDefault="00A74C88" w:rsidP="00001FEB">
      <w:pPr>
        <w:pStyle w:val="Heading2"/>
        <w:rPr>
          <w:rFonts w:ascii="Arial" w:hAnsi="Arial" w:cs="Arial"/>
          <w:sz w:val="24"/>
          <w:szCs w:val="24"/>
        </w:rPr>
      </w:pPr>
      <w:bookmarkStart w:id="27" w:name="_Toc164709333"/>
      <w:r w:rsidRPr="00001FEB">
        <w:rPr>
          <w:rFonts w:ascii="Arial" w:hAnsi="Arial" w:cs="Arial"/>
          <w:sz w:val="24"/>
          <w:szCs w:val="24"/>
        </w:rPr>
        <w:lastRenderedPageBreak/>
        <w:t>Conclusion</w:t>
      </w:r>
      <w:bookmarkEnd w:id="27"/>
      <w:r w:rsidRPr="00001FEB">
        <w:rPr>
          <w:rFonts w:ascii="Arial" w:hAnsi="Arial" w:cs="Arial"/>
          <w:sz w:val="24"/>
          <w:szCs w:val="24"/>
        </w:rPr>
        <w:t xml:space="preserve"> </w:t>
      </w:r>
    </w:p>
    <w:p w14:paraId="0B8EBB81" w14:textId="77777777" w:rsidR="00126072" w:rsidRPr="00126072" w:rsidRDefault="00126072" w:rsidP="00126072"/>
    <w:p w14:paraId="115E5D2F" w14:textId="0C783D74" w:rsidR="003D1D8E" w:rsidRPr="00FB259C" w:rsidRDefault="00DB3F8F" w:rsidP="00126072">
      <w:pPr>
        <w:spacing w:line="360" w:lineRule="auto"/>
        <w:rPr>
          <w:rFonts w:ascii="Arial" w:hAnsi="Arial" w:cs="Arial"/>
        </w:rPr>
      </w:pPr>
      <w:r w:rsidRPr="00FB259C">
        <w:rPr>
          <w:rFonts w:ascii="Arial" w:hAnsi="Arial" w:cs="Arial"/>
        </w:rPr>
        <w:t>To conclude</w:t>
      </w:r>
      <w:r w:rsidR="003D1D8E" w:rsidRPr="00FB259C">
        <w:rPr>
          <w:rFonts w:ascii="Arial" w:hAnsi="Arial" w:cs="Arial"/>
        </w:rPr>
        <w:t xml:space="preserve"> the construction methods, the project </w:t>
      </w:r>
      <w:r w:rsidR="00FE7A47">
        <w:rPr>
          <w:rFonts w:ascii="Arial" w:hAnsi="Arial" w:cs="Arial"/>
        </w:rPr>
        <w:t>will have a foundation type of concrete pile foundations and then the superstructure will utilise</w:t>
      </w:r>
      <w:r w:rsidR="003D1D8E" w:rsidRPr="00FB259C">
        <w:rPr>
          <w:rFonts w:ascii="Arial" w:hAnsi="Arial" w:cs="Arial"/>
        </w:rPr>
        <w:t xml:space="preserve"> off-site </w:t>
      </w:r>
      <w:r w:rsidR="00FE7A47">
        <w:rPr>
          <w:rFonts w:ascii="Arial" w:hAnsi="Arial" w:cs="Arial"/>
        </w:rPr>
        <w:t xml:space="preserve">construction and the pre-manufactured </w:t>
      </w:r>
      <w:r w:rsidR="00126072" w:rsidRPr="00FB259C">
        <w:rPr>
          <w:rFonts w:ascii="Arial" w:hAnsi="Arial" w:cs="Arial"/>
        </w:rPr>
        <w:t>components will be installed on</w:t>
      </w:r>
      <w:r w:rsidR="00001FEB">
        <w:rPr>
          <w:rFonts w:ascii="Arial" w:hAnsi="Arial" w:cs="Arial"/>
        </w:rPr>
        <w:t>-</w:t>
      </w:r>
      <w:r w:rsidR="00126072" w:rsidRPr="00FB259C">
        <w:rPr>
          <w:rFonts w:ascii="Arial" w:hAnsi="Arial" w:cs="Arial"/>
        </w:rPr>
        <w:t>site using the tower crane and the on-site fixers team.</w:t>
      </w:r>
      <w:r w:rsidR="00FE7A47">
        <w:rPr>
          <w:rFonts w:ascii="Arial" w:hAnsi="Arial" w:cs="Arial"/>
        </w:rPr>
        <w:t xml:space="preserve"> Figure 12 outlines the proposed off-site manufacturing process.</w:t>
      </w:r>
    </w:p>
    <w:p w14:paraId="11786FEE" w14:textId="77777777" w:rsidR="003D1D8E" w:rsidRPr="00FB259C" w:rsidRDefault="003D1D8E" w:rsidP="00A74C88">
      <w:pPr>
        <w:rPr>
          <w:rFonts w:ascii="Arial" w:hAnsi="Arial" w:cs="Arial"/>
        </w:rPr>
      </w:pPr>
    </w:p>
    <w:p w14:paraId="37466A6B" w14:textId="553AE067" w:rsidR="003D1D8E" w:rsidRPr="00AF79E3" w:rsidRDefault="003D1D8E" w:rsidP="003D1D8E">
      <w:pPr>
        <w:pStyle w:val="Caption"/>
        <w:keepNext/>
        <w:jc w:val="center"/>
        <w:rPr>
          <w:rFonts w:ascii="Arial" w:hAnsi="Arial" w:cs="Arial"/>
          <w:b/>
          <w:bCs/>
          <w:color w:val="000000" w:themeColor="text1"/>
          <w:sz w:val="24"/>
          <w:szCs w:val="24"/>
        </w:rPr>
      </w:pPr>
      <w:r w:rsidRPr="00AF79E3">
        <w:rPr>
          <w:rFonts w:ascii="Arial" w:hAnsi="Arial" w:cs="Arial"/>
          <w:b/>
          <w:bCs/>
          <w:color w:val="000000" w:themeColor="text1"/>
          <w:sz w:val="24"/>
          <w:szCs w:val="24"/>
        </w:rPr>
        <w:t>Figure 1</w:t>
      </w:r>
      <w:r w:rsidR="00AF79E3" w:rsidRPr="00AF79E3">
        <w:rPr>
          <w:rFonts w:ascii="Arial" w:hAnsi="Arial" w:cs="Arial"/>
          <w:b/>
          <w:bCs/>
          <w:color w:val="000000" w:themeColor="text1"/>
          <w:sz w:val="24"/>
          <w:szCs w:val="24"/>
        </w:rPr>
        <w:t>4</w:t>
      </w:r>
      <w:r w:rsidRPr="00AF79E3">
        <w:rPr>
          <w:rFonts w:ascii="Arial" w:hAnsi="Arial" w:cs="Arial"/>
          <w:b/>
          <w:bCs/>
          <w:color w:val="000000" w:themeColor="text1"/>
          <w:sz w:val="24"/>
          <w:szCs w:val="24"/>
        </w:rPr>
        <w:t xml:space="preserve"> – Proposed</w:t>
      </w:r>
      <w:r w:rsidR="00126072" w:rsidRPr="00AF79E3">
        <w:rPr>
          <w:rFonts w:ascii="Arial" w:hAnsi="Arial" w:cs="Arial"/>
          <w:b/>
          <w:bCs/>
          <w:color w:val="000000" w:themeColor="text1"/>
          <w:sz w:val="24"/>
          <w:szCs w:val="24"/>
        </w:rPr>
        <w:t xml:space="preserve"> off-site manufacturing </w:t>
      </w:r>
      <w:r w:rsidR="00FB259C" w:rsidRPr="00AF79E3">
        <w:rPr>
          <w:rFonts w:ascii="Arial" w:hAnsi="Arial" w:cs="Arial"/>
          <w:b/>
          <w:bCs/>
          <w:color w:val="000000" w:themeColor="text1"/>
          <w:sz w:val="24"/>
          <w:szCs w:val="24"/>
        </w:rPr>
        <w:t>process</w:t>
      </w:r>
      <w:r w:rsidR="00D206CB" w:rsidRPr="00AF79E3">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2076707759"/>
          <w:citation/>
        </w:sdtPr>
        <w:sdtContent>
          <w:r w:rsidR="00D206CB" w:rsidRPr="00AF79E3">
            <w:rPr>
              <w:rFonts w:ascii="Arial" w:hAnsi="Arial" w:cs="Arial"/>
              <w:b/>
              <w:bCs/>
              <w:color w:val="000000" w:themeColor="text1"/>
              <w:sz w:val="24"/>
              <w:szCs w:val="24"/>
            </w:rPr>
            <w:fldChar w:fldCharType="begin"/>
          </w:r>
          <w:r w:rsidR="00D206CB" w:rsidRPr="00AF79E3">
            <w:rPr>
              <w:rFonts w:ascii="Arial" w:hAnsi="Arial" w:cs="Arial"/>
              <w:b/>
              <w:bCs/>
              <w:color w:val="000000" w:themeColor="text1"/>
              <w:sz w:val="24"/>
              <w:szCs w:val="24"/>
            </w:rPr>
            <w:instrText xml:space="preserve"> CITATION pci18 \l 2057 </w:instrText>
          </w:r>
          <w:r w:rsidR="00D206CB" w:rsidRPr="00AF79E3">
            <w:rPr>
              <w:rFonts w:ascii="Arial" w:hAnsi="Arial" w:cs="Arial"/>
              <w:b/>
              <w:bCs/>
              <w:color w:val="000000" w:themeColor="text1"/>
              <w:sz w:val="24"/>
              <w:szCs w:val="24"/>
            </w:rPr>
            <w:fldChar w:fldCharType="separate"/>
          </w:r>
          <w:r w:rsidR="00D206CB" w:rsidRPr="00AF79E3">
            <w:rPr>
              <w:rFonts w:ascii="Arial" w:hAnsi="Arial" w:cs="Arial"/>
              <w:b/>
              <w:bCs/>
              <w:noProof/>
              <w:color w:val="000000" w:themeColor="text1"/>
              <w:sz w:val="24"/>
              <w:szCs w:val="24"/>
            </w:rPr>
            <w:t>(pcigulfsouth, 2018)</w:t>
          </w:r>
          <w:r w:rsidR="00D206CB" w:rsidRPr="00AF79E3">
            <w:rPr>
              <w:rFonts w:ascii="Arial" w:hAnsi="Arial" w:cs="Arial"/>
              <w:b/>
              <w:bCs/>
              <w:color w:val="000000" w:themeColor="text1"/>
              <w:sz w:val="24"/>
              <w:szCs w:val="24"/>
            </w:rPr>
            <w:fldChar w:fldCharType="end"/>
          </w:r>
        </w:sdtContent>
      </w:sdt>
    </w:p>
    <w:p w14:paraId="7EDFC78A" w14:textId="77777777" w:rsidR="00A74C88" w:rsidRDefault="00A74C88" w:rsidP="00A74C88"/>
    <w:p w14:paraId="45043054" w14:textId="55C231D1" w:rsidR="00A74C88" w:rsidRDefault="007D7ABC" w:rsidP="003D1D8E">
      <w:pPr>
        <w:jc w:val="center"/>
      </w:pPr>
      <w:r>
        <w:fldChar w:fldCharType="begin"/>
      </w:r>
      <w:r>
        <w:instrText xml:space="preserve"> INCLUDEPICTURE "/Users/jackkeenan/Library/Group Containers/UBF8T346G9.ms/WebArchiveCopyPasteTempFiles/com.microsoft.Word/bVf4fggEzaOenW5QAAAAASUVORK5CYII=" \* MERGEFORMATINET </w:instrText>
      </w:r>
      <w:r>
        <w:fldChar w:fldCharType="separate"/>
      </w:r>
      <w:r>
        <w:rPr>
          <w:noProof/>
        </w:rPr>
        <w:drawing>
          <wp:inline distT="0" distB="0" distL="0" distR="0" wp14:anchorId="4BD133BF" wp14:editId="63AD4726">
            <wp:extent cx="4192438" cy="3235932"/>
            <wp:effectExtent l="0" t="0" r="0" b="3175"/>
            <wp:docPr id="1657694610" name="Picture 4" descr="Offsite Construction and Precast — PCI GULF SO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ffsite Construction and Precast — PCI GULF SOUTH"/>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00131" cy="3241870"/>
                    </a:xfrm>
                    <a:prstGeom prst="rect">
                      <a:avLst/>
                    </a:prstGeom>
                    <a:noFill/>
                    <a:ln>
                      <a:noFill/>
                    </a:ln>
                  </pic:spPr>
                </pic:pic>
              </a:graphicData>
            </a:graphic>
          </wp:inline>
        </w:drawing>
      </w:r>
      <w:r>
        <w:fldChar w:fldCharType="end"/>
      </w:r>
    </w:p>
    <w:p w14:paraId="518C7669" w14:textId="77777777" w:rsidR="00A74C88" w:rsidRDefault="00A74C88" w:rsidP="00A74C88"/>
    <w:p w14:paraId="794FA2BD" w14:textId="77777777" w:rsidR="00A74C88" w:rsidRDefault="00A74C88" w:rsidP="00A74C88"/>
    <w:p w14:paraId="027D179F" w14:textId="77777777" w:rsidR="00A74C88" w:rsidRDefault="00A74C88" w:rsidP="00A74C88"/>
    <w:p w14:paraId="49DF91FB" w14:textId="77777777" w:rsidR="003F752C" w:rsidRPr="00914E36" w:rsidRDefault="003F752C" w:rsidP="00086DF3">
      <w:pPr>
        <w:spacing w:line="360" w:lineRule="auto"/>
        <w:rPr>
          <w:rFonts w:ascii="Arial" w:hAnsi="Arial" w:cs="Arial"/>
        </w:rPr>
      </w:pPr>
    </w:p>
    <w:p w14:paraId="38356542" w14:textId="77777777" w:rsidR="003F752C" w:rsidRPr="00914E36" w:rsidRDefault="003F752C" w:rsidP="00086DF3">
      <w:pPr>
        <w:spacing w:line="360" w:lineRule="auto"/>
        <w:rPr>
          <w:rFonts w:ascii="Arial" w:hAnsi="Arial" w:cs="Arial"/>
        </w:rPr>
      </w:pPr>
    </w:p>
    <w:p w14:paraId="5FFE621E" w14:textId="77777777" w:rsidR="007E0B9F" w:rsidRDefault="007E0B9F" w:rsidP="009C0029">
      <w:pPr>
        <w:rPr>
          <w:rFonts w:ascii="Arial" w:hAnsi="Arial" w:cs="Arial"/>
        </w:rPr>
      </w:pPr>
    </w:p>
    <w:p w14:paraId="5D68131B" w14:textId="77777777" w:rsidR="004A2F13" w:rsidRDefault="004A2F13" w:rsidP="009C0029">
      <w:pPr>
        <w:rPr>
          <w:rFonts w:ascii="Arial" w:hAnsi="Arial" w:cs="Arial"/>
        </w:rPr>
      </w:pPr>
    </w:p>
    <w:p w14:paraId="4CAB867A" w14:textId="77777777" w:rsidR="004A2F13" w:rsidRDefault="004A2F13" w:rsidP="009C0029">
      <w:pPr>
        <w:rPr>
          <w:rFonts w:ascii="Arial" w:hAnsi="Arial" w:cs="Arial"/>
        </w:rPr>
      </w:pPr>
    </w:p>
    <w:p w14:paraId="61A4169A" w14:textId="77777777" w:rsidR="004A2F13" w:rsidRDefault="004A2F13" w:rsidP="009C0029">
      <w:pPr>
        <w:rPr>
          <w:rFonts w:ascii="Arial" w:hAnsi="Arial" w:cs="Arial"/>
        </w:rPr>
      </w:pPr>
    </w:p>
    <w:p w14:paraId="06453B01" w14:textId="77777777" w:rsidR="004A2F13" w:rsidRDefault="004A2F13" w:rsidP="009C0029">
      <w:pPr>
        <w:rPr>
          <w:rFonts w:ascii="Arial" w:hAnsi="Arial" w:cs="Arial"/>
        </w:rPr>
      </w:pPr>
    </w:p>
    <w:p w14:paraId="129166B8" w14:textId="77777777" w:rsidR="003D1D8E" w:rsidRDefault="003D1D8E" w:rsidP="009C0029">
      <w:pPr>
        <w:rPr>
          <w:rFonts w:ascii="Arial" w:hAnsi="Arial" w:cs="Arial"/>
        </w:rPr>
      </w:pPr>
    </w:p>
    <w:p w14:paraId="18364C1A" w14:textId="77777777" w:rsidR="004A2F13" w:rsidRDefault="004A2F13" w:rsidP="009C0029">
      <w:pPr>
        <w:rPr>
          <w:rFonts w:ascii="Arial" w:hAnsi="Arial" w:cs="Arial"/>
        </w:rPr>
      </w:pPr>
    </w:p>
    <w:p w14:paraId="2562704D" w14:textId="77777777" w:rsidR="00126072" w:rsidRDefault="00126072" w:rsidP="009C0029">
      <w:pPr>
        <w:rPr>
          <w:rFonts w:ascii="Arial" w:hAnsi="Arial" w:cs="Arial"/>
        </w:rPr>
      </w:pPr>
    </w:p>
    <w:p w14:paraId="72D75B5A" w14:textId="77777777" w:rsidR="006A044B" w:rsidRPr="009C0029" w:rsidRDefault="006A044B" w:rsidP="009C0029"/>
    <w:p w14:paraId="42899F58" w14:textId="7F75BB7F" w:rsidR="00F7511C" w:rsidRPr="00001FEB" w:rsidRDefault="00283EA7" w:rsidP="00001FEB">
      <w:pPr>
        <w:pStyle w:val="Heading2"/>
        <w:rPr>
          <w:rFonts w:ascii="Arial" w:hAnsi="Arial" w:cs="Arial"/>
          <w:sz w:val="24"/>
          <w:szCs w:val="24"/>
        </w:rPr>
      </w:pPr>
      <w:bookmarkStart w:id="28" w:name="_Toc164709334"/>
      <w:r w:rsidRPr="00001FEB">
        <w:rPr>
          <w:rFonts w:ascii="Arial" w:hAnsi="Arial" w:cs="Arial"/>
          <w:sz w:val="24"/>
          <w:szCs w:val="24"/>
        </w:rPr>
        <w:lastRenderedPageBreak/>
        <w:t>c.</w:t>
      </w:r>
      <w:r w:rsidR="00F7511C" w:rsidRPr="00001FEB">
        <w:rPr>
          <w:rFonts w:ascii="Arial" w:hAnsi="Arial" w:cs="Arial"/>
          <w:sz w:val="24"/>
          <w:szCs w:val="24"/>
        </w:rPr>
        <w:t xml:space="preserve">– Justifications </w:t>
      </w:r>
      <w:r w:rsidR="00001FEB" w:rsidRPr="00001FEB">
        <w:rPr>
          <w:rFonts w:ascii="Arial" w:hAnsi="Arial" w:cs="Arial"/>
          <w:sz w:val="24"/>
          <w:szCs w:val="24"/>
        </w:rPr>
        <w:t>for</w:t>
      </w:r>
      <w:r w:rsidR="00F7511C" w:rsidRPr="00001FEB">
        <w:rPr>
          <w:rFonts w:ascii="Arial" w:hAnsi="Arial" w:cs="Arial"/>
          <w:sz w:val="24"/>
          <w:szCs w:val="24"/>
        </w:rPr>
        <w:t xml:space="preserve"> selections</w:t>
      </w:r>
      <w:bookmarkEnd w:id="28"/>
    </w:p>
    <w:p w14:paraId="4E39AF32" w14:textId="77777777" w:rsidR="009C0029" w:rsidRPr="00001FEB" w:rsidRDefault="009C0029" w:rsidP="00001FEB">
      <w:pPr>
        <w:pStyle w:val="Heading2"/>
        <w:rPr>
          <w:rFonts w:ascii="Arial" w:hAnsi="Arial" w:cs="Arial"/>
          <w:sz w:val="24"/>
          <w:szCs w:val="24"/>
        </w:rPr>
      </w:pPr>
    </w:p>
    <w:p w14:paraId="0C7C4ED1" w14:textId="782952A0" w:rsidR="009C0029" w:rsidRPr="00001FEB" w:rsidRDefault="009C0029" w:rsidP="00001FEB">
      <w:pPr>
        <w:pStyle w:val="Heading2"/>
        <w:rPr>
          <w:rFonts w:ascii="Arial" w:hAnsi="Arial" w:cs="Arial"/>
          <w:sz w:val="24"/>
          <w:szCs w:val="24"/>
        </w:rPr>
      </w:pPr>
      <w:bookmarkStart w:id="29" w:name="_Toc164709335"/>
      <w:r w:rsidRPr="00001FEB">
        <w:rPr>
          <w:rFonts w:ascii="Arial" w:hAnsi="Arial" w:cs="Arial"/>
          <w:sz w:val="24"/>
          <w:szCs w:val="24"/>
        </w:rPr>
        <w:t>Justification for construction methods</w:t>
      </w:r>
      <w:bookmarkEnd w:id="29"/>
    </w:p>
    <w:p w14:paraId="1A82E7BF" w14:textId="77777777" w:rsidR="009C0029" w:rsidRPr="00FB259C" w:rsidRDefault="009C0029" w:rsidP="00FB259C">
      <w:pPr>
        <w:spacing w:line="360" w:lineRule="auto"/>
        <w:rPr>
          <w:rFonts w:ascii="Arial" w:hAnsi="Arial" w:cs="Arial"/>
        </w:rPr>
      </w:pPr>
    </w:p>
    <w:p w14:paraId="36C82243" w14:textId="6AFCD6EB" w:rsidR="009C0029" w:rsidRDefault="00B365AE" w:rsidP="00AC73F9">
      <w:pPr>
        <w:spacing w:line="360" w:lineRule="auto"/>
        <w:rPr>
          <w:rFonts w:ascii="Arial" w:hAnsi="Arial" w:cs="Arial"/>
        </w:rPr>
      </w:pPr>
      <w:r>
        <w:rPr>
          <w:rFonts w:ascii="Arial" w:hAnsi="Arial" w:cs="Arial"/>
        </w:rPr>
        <w:t>We have decided to use off-site construction for this scheme because of the number of benefits it offers and how it suits the client</w:t>
      </w:r>
      <w:r w:rsidR="00001FEB">
        <w:rPr>
          <w:rFonts w:ascii="Arial" w:hAnsi="Arial" w:cs="Arial"/>
        </w:rPr>
        <w:t>’s</w:t>
      </w:r>
      <w:r>
        <w:rPr>
          <w:rFonts w:ascii="Arial" w:hAnsi="Arial" w:cs="Arial"/>
        </w:rPr>
        <w:t xml:space="preserve"> requirements. Firstly, off-site construction helps reduce site programmes by around 20% on average. The beams, columns, CLT cassettes and timber frame panels will all be delivered and assembled like a large jigsaw puzzle, reducing the amount of work required on site. Secondly, it is a more cost-effective process as there is less waste produced because of the factory</w:t>
      </w:r>
      <w:r w:rsidR="00001FEB">
        <w:rPr>
          <w:rFonts w:ascii="Arial" w:hAnsi="Arial" w:cs="Arial"/>
        </w:rPr>
        <w:t>-</w:t>
      </w:r>
      <w:r>
        <w:rPr>
          <w:rFonts w:ascii="Arial" w:hAnsi="Arial" w:cs="Arial"/>
        </w:rPr>
        <w:t xml:space="preserve">assembled components. </w:t>
      </w:r>
      <w:r w:rsidR="00AD1D06">
        <w:rPr>
          <w:rFonts w:ascii="Arial" w:hAnsi="Arial" w:cs="Arial"/>
        </w:rPr>
        <w:t xml:space="preserve">The factory environment is a huge advantage as materials and wastage can be controlled better, adding to its sustainable and </w:t>
      </w:r>
      <w:r w:rsidR="00AC73F9">
        <w:rPr>
          <w:rFonts w:ascii="Arial" w:hAnsi="Arial" w:cs="Arial"/>
        </w:rPr>
        <w:t>cost</w:t>
      </w:r>
      <w:r w:rsidR="00001FEB">
        <w:rPr>
          <w:rFonts w:ascii="Arial" w:hAnsi="Arial" w:cs="Arial"/>
        </w:rPr>
        <w:t>-</w:t>
      </w:r>
      <w:r w:rsidR="00AC73F9">
        <w:rPr>
          <w:rFonts w:ascii="Arial" w:hAnsi="Arial" w:cs="Arial"/>
        </w:rPr>
        <w:t xml:space="preserve">saving attributes. </w:t>
      </w:r>
      <w:r w:rsidR="00AD1D06">
        <w:rPr>
          <w:rFonts w:ascii="Arial" w:hAnsi="Arial" w:cs="Arial"/>
        </w:rPr>
        <w:t xml:space="preserve">Also, there is less on-site labour, and machinery needed as the components just need to </w:t>
      </w:r>
      <w:r w:rsidR="00001FEB">
        <w:rPr>
          <w:rFonts w:ascii="Arial" w:hAnsi="Arial" w:cs="Arial"/>
        </w:rPr>
        <w:t>be installed</w:t>
      </w:r>
      <w:r w:rsidR="00AD1D06">
        <w:rPr>
          <w:rFonts w:ascii="Arial" w:hAnsi="Arial" w:cs="Arial"/>
        </w:rPr>
        <w:t xml:space="preserve">, reducing </w:t>
      </w:r>
      <w:r w:rsidR="00F02A2E">
        <w:rPr>
          <w:rFonts w:ascii="Arial" w:hAnsi="Arial" w:cs="Arial"/>
        </w:rPr>
        <w:t xml:space="preserve">build </w:t>
      </w:r>
      <w:proofErr w:type="gramStart"/>
      <w:r w:rsidR="00F02A2E">
        <w:rPr>
          <w:rFonts w:ascii="Arial" w:hAnsi="Arial" w:cs="Arial"/>
        </w:rPr>
        <w:t>time</w:t>
      </w:r>
      <w:proofErr w:type="gramEnd"/>
      <w:r w:rsidR="00AD1D06">
        <w:rPr>
          <w:rFonts w:ascii="Arial" w:hAnsi="Arial" w:cs="Arial"/>
        </w:rPr>
        <w:t xml:space="preserve"> and building requirements</w:t>
      </w:r>
      <w:r w:rsidR="00F02A2E">
        <w:rPr>
          <w:rFonts w:ascii="Arial" w:hAnsi="Arial" w:cs="Arial"/>
        </w:rPr>
        <w:t>,</w:t>
      </w:r>
      <w:r w:rsidR="00AD1D06">
        <w:rPr>
          <w:rFonts w:ascii="Arial" w:hAnsi="Arial" w:cs="Arial"/>
        </w:rPr>
        <w:t xml:space="preserve"> </w:t>
      </w:r>
      <w:r w:rsidR="00001FEB">
        <w:rPr>
          <w:rFonts w:ascii="Arial" w:hAnsi="Arial" w:cs="Arial"/>
        </w:rPr>
        <w:t xml:space="preserve">and </w:t>
      </w:r>
      <w:r w:rsidR="00AD1D06">
        <w:rPr>
          <w:rFonts w:ascii="Arial" w:hAnsi="Arial" w:cs="Arial"/>
        </w:rPr>
        <w:t>help</w:t>
      </w:r>
      <w:r w:rsidR="00F02A2E">
        <w:rPr>
          <w:rFonts w:ascii="Arial" w:hAnsi="Arial" w:cs="Arial"/>
        </w:rPr>
        <w:t>ing</w:t>
      </w:r>
      <w:r w:rsidR="00AD1D06">
        <w:rPr>
          <w:rFonts w:ascii="Arial" w:hAnsi="Arial" w:cs="Arial"/>
        </w:rPr>
        <w:t xml:space="preserve"> produce a cost-effective system compared to traditional construction. Lastly, is the sustainable approach to building. The mass timber system is not only a renewable material, </w:t>
      </w:r>
      <w:proofErr w:type="gramStart"/>
      <w:r w:rsidR="00AD1D06">
        <w:rPr>
          <w:rFonts w:ascii="Arial" w:hAnsi="Arial" w:cs="Arial"/>
        </w:rPr>
        <w:t>it</w:t>
      </w:r>
      <w:proofErr w:type="gramEnd"/>
      <w:r w:rsidR="00AD1D06">
        <w:rPr>
          <w:rFonts w:ascii="Arial" w:hAnsi="Arial" w:cs="Arial"/>
        </w:rPr>
        <w:t xml:space="preserve"> also offers an energy</w:t>
      </w:r>
      <w:r w:rsidR="00001FEB">
        <w:rPr>
          <w:rFonts w:ascii="Arial" w:hAnsi="Arial" w:cs="Arial"/>
        </w:rPr>
        <w:t>-</w:t>
      </w:r>
      <w:r w:rsidR="00AD1D06">
        <w:rPr>
          <w:rFonts w:ascii="Arial" w:hAnsi="Arial" w:cs="Arial"/>
        </w:rPr>
        <w:t>efficient building. Less heat is lost in timber frame building</w:t>
      </w:r>
      <w:r w:rsidR="00001FEB">
        <w:rPr>
          <w:rFonts w:ascii="Arial" w:hAnsi="Arial" w:cs="Arial"/>
        </w:rPr>
        <w:t>s</w:t>
      </w:r>
      <w:r w:rsidR="00AD1D06">
        <w:rPr>
          <w:rFonts w:ascii="Arial" w:hAnsi="Arial" w:cs="Arial"/>
        </w:rPr>
        <w:t xml:space="preserve"> reducing carbon emissions and </w:t>
      </w:r>
      <w:r w:rsidR="00001FEB">
        <w:rPr>
          <w:rFonts w:ascii="Arial" w:hAnsi="Arial" w:cs="Arial"/>
        </w:rPr>
        <w:t>less heating and cooling requirements are</w:t>
      </w:r>
      <w:r w:rsidR="00AD1D06">
        <w:rPr>
          <w:rFonts w:ascii="Arial" w:hAnsi="Arial" w:cs="Arial"/>
        </w:rPr>
        <w:t xml:space="preserve"> helping produce savings on energy bills.</w:t>
      </w:r>
    </w:p>
    <w:p w14:paraId="5D6FAC06" w14:textId="77777777" w:rsidR="00AC73F9" w:rsidRPr="009C0029" w:rsidRDefault="00AC73F9" w:rsidP="00AC73F9">
      <w:pPr>
        <w:spacing w:line="360" w:lineRule="auto"/>
        <w:rPr>
          <w:rFonts w:ascii="Arial" w:hAnsi="Arial" w:cs="Arial"/>
        </w:rPr>
      </w:pPr>
    </w:p>
    <w:p w14:paraId="7B28947E" w14:textId="0D566311" w:rsidR="009C0029" w:rsidRDefault="009C0029" w:rsidP="009C0029">
      <w:pPr>
        <w:pStyle w:val="Heading2"/>
        <w:rPr>
          <w:rFonts w:ascii="Arial" w:hAnsi="Arial" w:cs="Arial"/>
          <w:sz w:val="24"/>
          <w:szCs w:val="24"/>
        </w:rPr>
      </w:pPr>
      <w:bookmarkStart w:id="30" w:name="_Toc164709336"/>
      <w:r w:rsidRPr="009C0029">
        <w:rPr>
          <w:rFonts w:ascii="Arial" w:hAnsi="Arial" w:cs="Arial"/>
          <w:sz w:val="24"/>
          <w:szCs w:val="24"/>
        </w:rPr>
        <w:t>Justification for machinery and plant</w:t>
      </w:r>
      <w:bookmarkEnd w:id="30"/>
      <w:r w:rsidRPr="009C0029">
        <w:rPr>
          <w:rFonts w:ascii="Arial" w:hAnsi="Arial" w:cs="Arial"/>
          <w:sz w:val="24"/>
          <w:szCs w:val="24"/>
        </w:rPr>
        <w:t xml:space="preserve"> </w:t>
      </w:r>
    </w:p>
    <w:p w14:paraId="7D6092C7" w14:textId="77777777" w:rsidR="00FB259C" w:rsidRDefault="00FB259C" w:rsidP="00FB259C"/>
    <w:p w14:paraId="7E79D143" w14:textId="1D8CD510" w:rsidR="00FB259C" w:rsidRDefault="00FB259C" w:rsidP="00FB259C">
      <w:pPr>
        <w:spacing w:line="360" w:lineRule="auto"/>
        <w:rPr>
          <w:rFonts w:ascii="Arial" w:hAnsi="Arial" w:cs="Arial"/>
        </w:rPr>
      </w:pPr>
      <w:r>
        <w:rPr>
          <w:rFonts w:ascii="Arial" w:hAnsi="Arial" w:cs="Arial"/>
        </w:rPr>
        <w:t>The plant and machinery options have been selected based on the chosen construction methods.</w:t>
      </w:r>
      <w:r w:rsidR="008D71F7">
        <w:rPr>
          <w:rFonts w:ascii="Arial" w:hAnsi="Arial" w:cs="Arial"/>
        </w:rPr>
        <w:t xml:space="preserve"> The main theme of construction for this project is to utilise off-site construction, because of this chosen option it has helped reduce the amount of on-site work required and the </w:t>
      </w:r>
      <w:r w:rsidR="00C10F16">
        <w:rPr>
          <w:rFonts w:ascii="Arial" w:hAnsi="Arial" w:cs="Arial"/>
        </w:rPr>
        <w:t>machinery</w:t>
      </w:r>
      <w:r w:rsidR="008D71F7">
        <w:rPr>
          <w:rFonts w:ascii="Arial" w:hAnsi="Arial" w:cs="Arial"/>
        </w:rPr>
        <w:t>.</w:t>
      </w:r>
      <w:r w:rsidR="00E04031">
        <w:rPr>
          <w:rFonts w:ascii="Arial" w:hAnsi="Arial" w:cs="Arial"/>
        </w:rPr>
        <w:t xml:space="preserve"> </w:t>
      </w:r>
      <w:r w:rsidR="00C10F16">
        <w:rPr>
          <w:rFonts w:ascii="Arial" w:hAnsi="Arial" w:cs="Arial"/>
        </w:rPr>
        <w:t xml:space="preserve">Both the sub-structure and superstructure works have been explained in the process of building and machinery to be used. These systems are justified because of the cost savings and the main reason </w:t>
      </w:r>
      <w:r w:rsidR="00001FEB">
        <w:rPr>
          <w:rFonts w:ascii="Arial" w:hAnsi="Arial" w:cs="Arial"/>
        </w:rPr>
        <w:t>for</w:t>
      </w:r>
      <w:r w:rsidR="00C10F16">
        <w:rPr>
          <w:rFonts w:ascii="Arial" w:hAnsi="Arial" w:cs="Arial"/>
        </w:rPr>
        <w:t xml:space="preserve"> reading the overall build </w:t>
      </w:r>
      <w:r w:rsidR="00790DDA">
        <w:rPr>
          <w:rFonts w:ascii="Arial" w:hAnsi="Arial" w:cs="Arial"/>
        </w:rPr>
        <w:t>programme</w:t>
      </w:r>
      <w:r w:rsidR="00C10F16">
        <w:rPr>
          <w:rFonts w:ascii="Arial" w:hAnsi="Arial" w:cs="Arial"/>
        </w:rPr>
        <w:t>.</w:t>
      </w:r>
    </w:p>
    <w:p w14:paraId="4910B96B" w14:textId="77777777" w:rsidR="00FE44B6" w:rsidRDefault="00FE44B6" w:rsidP="00FB259C">
      <w:pPr>
        <w:spacing w:line="360" w:lineRule="auto"/>
        <w:rPr>
          <w:rFonts w:ascii="Arial" w:hAnsi="Arial" w:cs="Arial"/>
        </w:rPr>
      </w:pPr>
    </w:p>
    <w:p w14:paraId="79C64B5C" w14:textId="77777777" w:rsidR="00FE44B6" w:rsidRDefault="00FE44B6" w:rsidP="00FB259C">
      <w:pPr>
        <w:spacing w:line="360" w:lineRule="auto"/>
        <w:rPr>
          <w:rFonts w:ascii="Arial" w:hAnsi="Arial" w:cs="Arial"/>
        </w:rPr>
      </w:pPr>
    </w:p>
    <w:p w14:paraId="61505BB4" w14:textId="77777777" w:rsidR="00FE44B6" w:rsidRDefault="00FE44B6" w:rsidP="00FB259C">
      <w:pPr>
        <w:spacing w:line="360" w:lineRule="auto"/>
        <w:rPr>
          <w:rFonts w:ascii="Arial" w:hAnsi="Arial" w:cs="Arial"/>
        </w:rPr>
      </w:pPr>
    </w:p>
    <w:p w14:paraId="039E522B" w14:textId="77777777" w:rsidR="00FE44B6" w:rsidRDefault="00FE44B6" w:rsidP="00FB259C">
      <w:pPr>
        <w:spacing w:line="360" w:lineRule="auto"/>
        <w:rPr>
          <w:rFonts w:ascii="Arial" w:hAnsi="Arial" w:cs="Arial"/>
        </w:rPr>
      </w:pPr>
    </w:p>
    <w:bookmarkStart w:id="31" w:name="_Toc164709337" w:displacedByCustomXml="next"/>
    <w:sdt>
      <w:sdtPr>
        <w:rPr>
          <w:rFonts w:asciiTheme="minorHAnsi" w:eastAsiaTheme="minorHAnsi" w:hAnsiTheme="minorHAnsi" w:cstheme="minorBidi"/>
          <w:color w:val="auto"/>
          <w:sz w:val="24"/>
          <w:szCs w:val="24"/>
        </w:rPr>
        <w:id w:val="-760526085"/>
        <w:docPartObj>
          <w:docPartGallery w:val="Bibliographies"/>
          <w:docPartUnique/>
        </w:docPartObj>
      </w:sdtPr>
      <w:sdtEndPr>
        <w:rPr>
          <w:b/>
          <w:bCs/>
        </w:rPr>
      </w:sdtEndPr>
      <w:sdtContent>
        <w:p w14:paraId="098A696C" w14:textId="2FD509D6" w:rsidR="00FE44B6" w:rsidRDefault="00FE44B6">
          <w:pPr>
            <w:pStyle w:val="Heading1"/>
          </w:pPr>
          <w:r>
            <w:t>Reference List</w:t>
          </w:r>
          <w:bookmarkEnd w:id="31"/>
        </w:p>
        <w:p w14:paraId="6B3BEA6E" w14:textId="77777777" w:rsidR="00FE44B6" w:rsidRDefault="00FE44B6" w:rsidP="00FE44B6">
          <w:pPr>
            <w:pStyle w:val="Bibliography"/>
            <w:ind w:left="720" w:hanging="720"/>
            <w:rPr>
              <w:noProof/>
            </w:rPr>
          </w:pPr>
          <w:r>
            <w:fldChar w:fldCharType="begin"/>
          </w:r>
          <w:r>
            <w:instrText xml:space="preserve"> BIBLIOGRAPHY </w:instrText>
          </w:r>
          <w:r>
            <w:fldChar w:fldCharType="separate"/>
          </w:r>
          <w:r>
            <w:rPr>
              <w:noProof/>
            </w:rPr>
            <w:t xml:space="preserve">Gallo, P. Q. (2021, January). </w:t>
          </w:r>
          <w:r>
            <w:rPr>
              <w:i/>
              <w:iCs/>
              <w:noProof/>
            </w:rPr>
            <w:t>ResearchGate</w:t>
          </w:r>
          <w:r>
            <w:rPr>
              <w:noProof/>
            </w:rPr>
            <w:t>. Retrieved from www.researchgate.net: https://www.researchgate.net/figure/Examples-of-timber-steel-framing-hybrid-systems-a-6-storey-LTF-plus-1-storey-steel_fig2_344730444</w:t>
          </w:r>
        </w:p>
        <w:p w14:paraId="749D661C" w14:textId="77777777" w:rsidR="00FE44B6" w:rsidRDefault="00FE44B6" w:rsidP="00FE44B6">
          <w:pPr>
            <w:pStyle w:val="Bibliography"/>
            <w:ind w:left="720" w:hanging="720"/>
            <w:rPr>
              <w:noProof/>
            </w:rPr>
          </w:pPr>
          <w:r>
            <w:rPr>
              <w:noProof/>
            </w:rPr>
            <w:t xml:space="preserve">Greater Manchester Combined Authority. (2020). </w:t>
          </w:r>
          <w:r>
            <w:rPr>
              <w:i/>
              <w:iCs/>
              <w:noProof/>
            </w:rPr>
            <w:t>Why do we need sustainable drainage systems?</w:t>
          </w:r>
          <w:r>
            <w:rPr>
              <w:noProof/>
            </w:rPr>
            <w:t xml:space="preserve"> Retrieved from gmgreencity.com: https://gmgreencity.com/why-do-we-need-sustainable-drainage-systems/</w:t>
          </w:r>
        </w:p>
        <w:p w14:paraId="55632C98" w14:textId="77777777" w:rsidR="00FE44B6" w:rsidRDefault="00FE44B6" w:rsidP="00FE44B6">
          <w:pPr>
            <w:pStyle w:val="Bibliography"/>
            <w:ind w:left="720" w:hanging="720"/>
            <w:rPr>
              <w:noProof/>
            </w:rPr>
          </w:pPr>
          <w:r>
            <w:rPr>
              <w:noProof/>
            </w:rPr>
            <w:t xml:space="preserve">Huifeng Yang,a,* Chaochao Wang,a Junbin Hu,a Haotian Tao,b Jiwei Liu,b Liqiu Tang,a and Benkai Shi a. (2021). </w:t>
          </w:r>
          <w:r>
            <w:rPr>
              <w:i/>
              <w:iCs/>
              <w:noProof/>
            </w:rPr>
            <w:t>BioResoruces</w:t>
          </w:r>
          <w:r>
            <w:rPr>
              <w:noProof/>
            </w:rPr>
            <w:t>. Retrieved from bioresources.cnr.ncsu.edu: https://bioresources.cnr.ncsu.edu/resources/experimental-static-and-seismic-behaviour-of-glulam-beam-to-column-connection-with-screwed-in-threaded-rod-joints/</w:t>
          </w:r>
        </w:p>
        <w:p w14:paraId="58B296C3" w14:textId="77777777" w:rsidR="00FE44B6" w:rsidRDefault="00FE44B6" w:rsidP="00FE44B6">
          <w:pPr>
            <w:pStyle w:val="Bibliography"/>
            <w:ind w:left="720" w:hanging="720"/>
            <w:rPr>
              <w:noProof/>
            </w:rPr>
          </w:pPr>
          <w:r>
            <w:rPr>
              <w:noProof/>
            </w:rPr>
            <w:t xml:space="preserve">Jiang, W. (2022, June). </w:t>
          </w:r>
          <w:r>
            <w:rPr>
              <w:i/>
              <w:iCs/>
              <w:noProof/>
            </w:rPr>
            <w:t>Automation in Construction</w:t>
          </w:r>
          <w:r>
            <w:rPr>
              <w:noProof/>
            </w:rPr>
            <w:t>. Retrieved from www.sciencedirect.com: https://www.sciencedirect.com/science/article/abs/pii/S0926580522001303</w:t>
          </w:r>
        </w:p>
        <w:p w14:paraId="564EA4FC" w14:textId="77777777" w:rsidR="00FE44B6" w:rsidRDefault="00FE44B6" w:rsidP="00FE44B6">
          <w:pPr>
            <w:pStyle w:val="Bibliography"/>
            <w:ind w:left="720" w:hanging="720"/>
            <w:rPr>
              <w:noProof/>
            </w:rPr>
          </w:pPr>
          <w:r>
            <w:rPr>
              <w:noProof/>
            </w:rPr>
            <w:t xml:space="preserve">Lowfield Timber Frames. (2020, December 8). </w:t>
          </w:r>
          <w:r>
            <w:rPr>
              <w:i/>
              <w:iCs/>
              <w:noProof/>
            </w:rPr>
            <w:t>Welshpool Primary School</w:t>
          </w:r>
          <w:r>
            <w:rPr>
              <w:noProof/>
            </w:rPr>
            <w:t>. Retrieved from www.lowfieldtimberframes.co.uk: https://www.lowfieldtimberframes.co.uk/case_study_types/education_health/</w:t>
          </w:r>
        </w:p>
        <w:p w14:paraId="221C31D6" w14:textId="77777777" w:rsidR="00FE44B6" w:rsidRDefault="00FE44B6" w:rsidP="00FE44B6">
          <w:pPr>
            <w:pStyle w:val="Bibliography"/>
            <w:ind w:left="720" w:hanging="720"/>
            <w:rPr>
              <w:noProof/>
            </w:rPr>
          </w:pPr>
          <w:r>
            <w:rPr>
              <w:noProof/>
            </w:rPr>
            <w:t xml:space="preserve">pcigulfsouth. (2018). </w:t>
          </w:r>
          <w:r>
            <w:rPr>
              <w:i/>
              <w:iCs/>
              <w:noProof/>
            </w:rPr>
            <w:t>pcigulfsouth</w:t>
          </w:r>
          <w:r>
            <w:rPr>
              <w:noProof/>
            </w:rPr>
            <w:t>. Retrieved from www.pcigulfsouth.org: https://www.pcigulfsouth.org/blog/2019/10/17/offsite-construction-and-precast</w:t>
          </w:r>
        </w:p>
        <w:p w14:paraId="2EB0B3DD" w14:textId="77777777" w:rsidR="00FE44B6" w:rsidRDefault="00FE44B6" w:rsidP="00FE44B6">
          <w:pPr>
            <w:pStyle w:val="Bibliography"/>
            <w:ind w:left="720" w:hanging="720"/>
            <w:rPr>
              <w:noProof/>
            </w:rPr>
          </w:pPr>
          <w:r>
            <w:rPr>
              <w:noProof/>
            </w:rPr>
            <w:t xml:space="preserve">SOM. (2024). </w:t>
          </w:r>
          <w:r>
            <w:rPr>
              <w:i/>
              <w:iCs/>
              <w:noProof/>
            </w:rPr>
            <w:t>SOM</w:t>
          </w:r>
          <w:r>
            <w:rPr>
              <w:noProof/>
            </w:rPr>
            <w:t>. Retrieved from www.som.com: https://www.som.com/research/timber-tower-research/</w:t>
          </w:r>
        </w:p>
        <w:p w14:paraId="4BF0E5F3" w14:textId="77777777" w:rsidR="00FE44B6" w:rsidRDefault="00FE44B6" w:rsidP="00FE44B6">
          <w:pPr>
            <w:pStyle w:val="Bibliography"/>
            <w:ind w:left="720" w:hanging="720"/>
            <w:rPr>
              <w:noProof/>
            </w:rPr>
          </w:pPr>
          <w:r>
            <w:rPr>
              <w:noProof/>
            </w:rPr>
            <w:t xml:space="preserve">Thompson, S. (2023). </w:t>
          </w:r>
          <w:r>
            <w:rPr>
              <w:i/>
              <w:iCs/>
              <w:noProof/>
            </w:rPr>
            <w:t>Driven precast piles</w:t>
          </w:r>
          <w:r>
            <w:rPr>
              <w:noProof/>
            </w:rPr>
            <w:t>. Retrieved from www.keller.co.uk/: https://www.keller.co.uk/expertise/techniques/driven-precast-piles</w:t>
          </w:r>
        </w:p>
        <w:p w14:paraId="73B26BBF" w14:textId="77777777" w:rsidR="00FE44B6" w:rsidRDefault="00FE44B6" w:rsidP="00FE44B6">
          <w:pPr>
            <w:pStyle w:val="Bibliography"/>
            <w:ind w:left="720" w:hanging="720"/>
            <w:rPr>
              <w:noProof/>
            </w:rPr>
          </w:pPr>
          <w:r>
            <w:rPr>
              <w:noProof/>
            </w:rPr>
            <w:t xml:space="preserve">Yang, H. (2021). </w:t>
          </w:r>
          <w:r>
            <w:rPr>
              <w:i/>
              <w:iCs/>
              <w:noProof/>
            </w:rPr>
            <w:t>BioResources</w:t>
          </w:r>
          <w:r>
            <w:rPr>
              <w:noProof/>
            </w:rPr>
            <w:t>. Retrieved from bioresources.cnr.ncsu.edu: https://bioresources.cnr.ncsu.edu/resources/experimental-static-and-seismic-behaviour-of-glulam-beam-to-column-connection-with-screwed-in-threaded-rod-joints/</w:t>
          </w:r>
        </w:p>
        <w:p w14:paraId="1DFAFEF2" w14:textId="57A2ABB6" w:rsidR="00FE44B6" w:rsidRDefault="00FE44B6" w:rsidP="00FE44B6">
          <w:r>
            <w:rPr>
              <w:b/>
              <w:bCs/>
            </w:rPr>
            <w:fldChar w:fldCharType="end"/>
          </w:r>
        </w:p>
      </w:sdtContent>
    </w:sdt>
    <w:p w14:paraId="2FDFC951" w14:textId="77777777" w:rsidR="00FE44B6" w:rsidRPr="00FB259C" w:rsidRDefault="00FE44B6" w:rsidP="00FB259C">
      <w:pPr>
        <w:spacing w:line="360" w:lineRule="auto"/>
        <w:rPr>
          <w:rFonts w:ascii="Arial" w:hAnsi="Arial" w:cs="Arial"/>
        </w:rPr>
      </w:pPr>
    </w:p>
    <w:sectPr w:rsidR="00FE44B6" w:rsidRPr="00FB259C" w:rsidSect="0030593B">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A0E79" w14:textId="77777777" w:rsidR="0030593B" w:rsidRDefault="0030593B" w:rsidP="002F7CB4">
      <w:r>
        <w:separator/>
      </w:r>
    </w:p>
  </w:endnote>
  <w:endnote w:type="continuationSeparator" w:id="0">
    <w:p w14:paraId="5EA309F1" w14:textId="77777777" w:rsidR="0030593B" w:rsidRDefault="0030593B" w:rsidP="002F7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6787B" w14:textId="77777777" w:rsidR="002F7CB4" w:rsidRDefault="002F7CB4" w:rsidP="002F7CB4">
    <w:pPr>
      <w:pStyle w:val="Footer"/>
    </w:pPr>
    <w:r>
      <w:t>Company: Alpha Designs             Project: School of Art, Fashion, and Design</w:t>
    </w:r>
  </w:p>
  <w:p w14:paraId="4978F6C7" w14:textId="2E1E46C7" w:rsidR="002F7CB4" w:rsidRDefault="002F7CB4" w:rsidP="002F7CB4">
    <w:pPr>
      <w:pStyle w:val="Footer"/>
    </w:pPr>
    <w:r>
      <w:t xml:space="preserve">Project Number: 6023                    </w:t>
    </w:r>
    <w:r w:rsidR="00320062">
      <w:t>Jack Keenan</w:t>
    </w:r>
    <w:r>
      <w:t xml:space="preserve">                                                                                                                            </w:t>
    </w:r>
  </w:p>
  <w:p w14:paraId="64823510" w14:textId="77777777" w:rsidR="002F7CB4" w:rsidRDefault="002F7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730A4" w14:textId="77777777" w:rsidR="0030593B" w:rsidRDefault="0030593B" w:rsidP="002F7CB4">
      <w:r>
        <w:separator/>
      </w:r>
    </w:p>
  </w:footnote>
  <w:footnote w:type="continuationSeparator" w:id="0">
    <w:p w14:paraId="6761B5C2" w14:textId="77777777" w:rsidR="0030593B" w:rsidRDefault="0030593B" w:rsidP="002F7C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52F7C"/>
    <w:multiLevelType w:val="hybridMultilevel"/>
    <w:tmpl w:val="BE5C7E1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11DE1F3C"/>
    <w:multiLevelType w:val="hybridMultilevel"/>
    <w:tmpl w:val="E85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018C2"/>
    <w:multiLevelType w:val="hybridMultilevel"/>
    <w:tmpl w:val="327ADD54"/>
    <w:lvl w:ilvl="0" w:tplc="83C6E89C">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124F9F"/>
    <w:multiLevelType w:val="hybridMultilevel"/>
    <w:tmpl w:val="8D02FE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310589"/>
    <w:multiLevelType w:val="hybridMultilevel"/>
    <w:tmpl w:val="963855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E353B9"/>
    <w:multiLevelType w:val="hybridMultilevel"/>
    <w:tmpl w:val="7366A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F7AB4"/>
    <w:multiLevelType w:val="hybridMultilevel"/>
    <w:tmpl w:val="617AE71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B46152"/>
    <w:multiLevelType w:val="hybridMultilevel"/>
    <w:tmpl w:val="C9704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84BC9"/>
    <w:multiLevelType w:val="hybridMultilevel"/>
    <w:tmpl w:val="3B8CC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D72FC5"/>
    <w:multiLevelType w:val="hybridMultilevel"/>
    <w:tmpl w:val="C1648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36466F"/>
    <w:multiLevelType w:val="hybridMultilevel"/>
    <w:tmpl w:val="A720F412"/>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1" w15:restartNumberingAfterBreak="0">
    <w:nsid w:val="5BA22591"/>
    <w:multiLevelType w:val="hybridMultilevel"/>
    <w:tmpl w:val="3236B936"/>
    <w:lvl w:ilvl="0" w:tplc="1CE02058">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73F1765"/>
    <w:multiLevelType w:val="hybridMultilevel"/>
    <w:tmpl w:val="C64AB3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366B94"/>
    <w:multiLevelType w:val="hybridMultilevel"/>
    <w:tmpl w:val="B7E2C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883467">
    <w:abstractNumId w:val="9"/>
  </w:num>
  <w:num w:numId="2" w16cid:durableId="998464906">
    <w:abstractNumId w:val="8"/>
  </w:num>
  <w:num w:numId="3" w16cid:durableId="603612823">
    <w:abstractNumId w:val="0"/>
  </w:num>
  <w:num w:numId="4" w16cid:durableId="555506834">
    <w:abstractNumId w:val="1"/>
  </w:num>
  <w:num w:numId="5" w16cid:durableId="2034305145">
    <w:abstractNumId w:val="3"/>
  </w:num>
  <w:num w:numId="6" w16cid:durableId="357043691">
    <w:abstractNumId w:val="6"/>
  </w:num>
  <w:num w:numId="7" w16cid:durableId="1519540441">
    <w:abstractNumId w:val="10"/>
  </w:num>
  <w:num w:numId="8" w16cid:durableId="698242755">
    <w:abstractNumId w:val="5"/>
  </w:num>
  <w:num w:numId="9" w16cid:durableId="1751537281">
    <w:abstractNumId w:val="7"/>
  </w:num>
  <w:num w:numId="10" w16cid:durableId="770200572">
    <w:abstractNumId w:val="2"/>
  </w:num>
  <w:num w:numId="11" w16cid:durableId="716054849">
    <w:abstractNumId w:val="12"/>
  </w:num>
  <w:num w:numId="12" w16cid:durableId="1363632521">
    <w:abstractNumId w:val="11"/>
  </w:num>
  <w:num w:numId="13" w16cid:durableId="1026442809">
    <w:abstractNumId w:val="4"/>
  </w:num>
  <w:num w:numId="14" w16cid:durableId="710046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CB4"/>
    <w:rsid w:val="00001FEB"/>
    <w:rsid w:val="000043B5"/>
    <w:rsid w:val="0003323A"/>
    <w:rsid w:val="000725BE"/>
    <w:rsid w:val="00082403"/>
    <w:rsid w:val="00086DF3"/>
    <w:rsid w:val="00092243"/>
    <w:rsid w:val="00094D58"/>
    <w:rsid w:val="000C0236"/>
    <w:rsid w:val="000C1EE0"/>
    <w:rsid w:val="000D1EF4"/>
    <w:rsid w:val="000D233D"/>
    <w:rsid w:val="000E32B6"/>
    <w:rsid w:val="000F1150"/>
    <w:rsid w:val="000F4621"/>
    <w:rsid w:val="00123405"/>
    <w:rsid w:val="00126072"/>
    <w:rsid w:val="00145891"/>
    <w:rsid w:val="001C034C"/>
    <w:rsid w:val="001C16E0"/>
    <w:rsid w:val="002032FA"/>
    <w:rsid w:val="00214ACC"/>
    <w:rsid w:val="00221D60"/>
    <w:rsid w:val="00226D16"/>
    <w:rsid w:val="00245B89"/>
    <w:rsid w:val="00246F1E"/>
    <w:rsid w:val="00253D29"/>
    <w:rsid w:val="002617D1"/>
    <w:rsid w:val="00283EA7"/>
    <w:rsid w:val="00291F7D"/>
    <w:rsid w:val="002B2A18"/>
    <w:rsid w:val="002C0C7F"/>
    <w:rsid w:val="002F7CB4"/>
    <w:rsid w:val="0030593B"/>
    <w:rsid w:val="00307E7C"/>
    <w:rsid w:val="00320062"/>
    <w:rsid w:val="00323874"/>
    <w:rsid w:val="0036264B"/>
    <w:rsid w:val="003A4AC5"/>
    <w:rsid w:val="003D1D8E"/>
    <w:rsid w:val="003D3391"/>
    <w:rsid w:val="003F752C"/>
    <w:rsid w:val="004251D7"/>
    <w:rsid w:val="00461B74"/>
    <w:rsid w:val="004A2F13"/>
    <w:rsid w:val="004A42B0"/>
    <w:rsid w:val="004B1693"/>
    <w:rsid w:val="004C02AA"/>
    <w:rsid w:val="004C2785"/>
    <w:rsid w:val="004E5A57"/>
    <w:rsid w:val="004F4935"/>
    <w:rsid w:val="004F743E"/>
    <w:rsid w:val="004F7E8F"/>
    <w:rsid w:val="00525BBD"/>
    <w:rsid w:val="00531507"/>
    <w:rsid w:val="00541239"/>
    <w:rsid w:val="005422CB"/>
    <w:rsid w:val="00547972"/>
    <w:rsid w:val="00570918"/>
    <w:rsid w:val="00576544"/>
    <w:rsid w:val="00576EBB"/>
    <w:rsid w:val="005C2ABA"/>
    <w:rsid w:val="00607C79"/>
    <w:rsid w:val="00622206"/>
    <w:rsid w:val="00642F8C"/>
    <w:rsid w:val="00643621"/>
    <w:rsid w:val="006558DA"/>
    <w:rsid w:val="0068126A"/>
    <w:rsid w:val="006A044B"/>
    <w:rsid w:val="006B24F8"/>
    <w:rsid w:val="006B3D04"/>
    <w:rsid w:val="006C1580"/>
    <w:rsid w:val="006C2705"/>
    <w:rsid w:val="006C6019"/>
    <w:rsid w:val="006E21BD"/>
    <w:rsid w:val="00737D94"/>
    <w:rsid w:val="00742D3B"/>
    <w:rsid w:val="00742D94"/>
    <w:rsid w:val="007509C4"/>
    <w:rsid w:val="00790DDA"/>
    <w:rsid w:val="00792D8A"/>
    <w:rsid w:val="007C6363"/>
    <w:rsid w:val="007D7ABC"/>
    <w:rsid w:val="007E0B9F"/>
    <w:rsid w:val="00801B97"/>
    <w:rsid w:val="00867179"/>
    <w:rsid w:val="008A5939"/>
    <w:rsid w:val="008D71F7"/>
    <w:rsid w:val="00903E38"/>
    <w:rsid w:val="00914E36"/>
    <w:rsid w:val="00915771"/>
    <w:rsid w:val="0092254F"/>
    <w:rsid w:val="0093439F"/>
    <w:rsid w:val="00944D6C"/>
    <w:rsid w:val="0096275C"/>
    <w:rsid w:val="00963FD9"/>
    <w:rsid w:val="00996208"/>
    <w:rsid w:val="00997A11"/>
    <w:rsid w:val="009C0029"/>
    <w:rsid w:val="009E26DE"/>
    <w:rsid w:val="00A01501"/>
    <w:rsid w:val="00A74C88"/>
    <w:rsid w:val="00A74D92"/>
    <w:rsid w:val="00A8399F"/>
    <w:rsid w:val="00A87CCE"/>
    <w:rsid w:val="00A9151A"/>
    <w:rsid w:val="00AC73F9"/>
    <w:rsid w:val="00AD1D06"/>
    <w:rsid w:val="00AF79E3"/>
    <w:rsid w:val="00B00049"/>
    <w:rsid w:val="00B035C8"/>
    <w:rsid w:val="00B113CA"/>
    <w:rsid w:val="00B30AEB"/>
    <w:rsid w:val="00B365AE"/>
    <w:rsid w:val="00B702E5"/>
    <w:rsid w:val="00B76E72"/>
    <w:rsid w:val="00BD64F2"/>
    <w:rsid w:val="00C10F16"/>
    <w:rsid w:val="00C11A28"/>
    <w:rsid w:val="00C33FFD"/>
    <w:rsid w:val="00C3595C"/>
    <w:rsid w:val="00C43B0D"/>
    <w:rsid w:val="00C67668"/>
    <w:rsid w:val="00C711C4"/>
    <w:rsid w:val="00C869DD"/>
    <w:rsid w:val="00CC1FCF"/>
    <w:rsid w:val="00CD395A"/>
    <w:rsid w:val="00CD49AF"/>
    <w:rsid w:val="00CF2796"/>
    <w:rsid w:val="00D01CC9"/>
    <w:rsid w:val="00D15917"/>
    <w:rsid w:val="00D206CB"/>
    <w:rsid w:val="00D330BE"/>
    <w:rsid w:val="00D86457"/>
    <w:rsid w:val="00D95603"/>
    <w:rsid w:val="00DA1E4C"/>
    <w:rsid w:val="00DA511A"/>
    <w:rsid w:val="00DB3143"/>
    <w:rsid w:val="00DB3F8F"/>
    <w:rsid w:val="00DE4D15"/>
    <w:rsid w:val="00DF7B81"/>
    <w:rsid w:val="00E04031"/>
    <w:rsid w:val="00E14624"/>
    <w:rsid w:val="00E46512"/>
    <w:rsid w:val="00E5659E"/>
    <w:rsid w:val="00E722C8"/>
    <w:rsid w:val="00E85DAF"/>
    <w:rsid w:val="00EB3156"/>
    <w:rsid w:val="00EC0D41"/>
    <w:rsid w:val="00EC5E47"/>
    <w:rsid w:val="00ED2487"/>
    <w:rsid w:val="00EE54C3"/>
    <w:rsid w:val="00F02A2E"/>
    <w:rsid w:val="00F13EEC"/>
    <w:rsid w:val="00F16548"/>
    <w:rsid w:val="00F20F9B"/>
    <w:rsid w:val="00F22912"/>
    <w:rsid w:val="00F467AA"/>
    <w:rsid w:val="00F55D36"/>
    <w:rsid w:val="00F7511C"/>
    <w:rsid w:val="00F9359D"/>
    <w:rsid w:val="00FB259C"/>
    <w:rsid w:val="00FC08FA"/>
    <w:rsid w:val="00FE117D"/>
    <w:rsid w:val="00FE44B6"/>
    <w:rsid w:val="00FE7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1D8DF"/>
  <w15:chartTrackingRefBased/>
  <w15:docId w15:val="{73B6A1F7-D9E4-2F45-B313-C7BB58AA3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C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7C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C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C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C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CB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CB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CB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CB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C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7C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C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C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C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C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C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C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CB4"/>
    <w:rPr>
      <w:rFonts w:eastAsiaTheme="majorEastAsia" w:cstheme="majorBidi"/>
      <w:color w:val="272727" w:themeColor="text1" w:themeTint="D8"/>
    </w:rPr>
  </w:style>
  <w:style w:type="paragraph" w:styleId="Title">
    <w:name w:val="Title"/>
    <w:basedOn w:val="Normal"/>
    <w:next w:val="Normal"/>
    <w:link w:val="TitleChar"/>
    <w:uiPriority w:val="10"/>
    <w:qFormat/>
    <w:rsid w:val="002F7C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C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CB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C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C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CB4"/>
    <w:rPr>
      <w:i/>
      <w:iCs/>
      <w:color w:val="404040" w:themeColor="text1" w:themeTint="BF"/>
    </w:rPr>
  </w:style>
  <w:style w:type="paragraph" w:styleId="ListParagraph">
    <w:name w:val="List Paragraph"/>
    <w:basedOn w:val="Normal"/>
    <w:uiPriority w:val="34"/>
    <w:qFormat/>
    <w:rsid w:val="002F7CB4"/>
    <w:pPr>
      <w:ind w:left="720"/>
      <w:contextualSpacing/>
    </w:pPr>
  </w:style>
  <w:style w:type="character" w:styleId="IntenseEmphasis">
    <w:name w:val="Intense Emphasis"/>
    <w:basedOn w:val="DefaultParagraphFont"/>
    <w:uiPriority w:val="21"/>
    <w:qFormat/>
    <w:rsid w:val="002F7CB4"/>
    <w:rPr>
      <w:i/>
      <w:iCs/>
      <w:color w:val="0F4761" w:themeColor="accent1" w:themeShade="BF"/>
    </w:rPr>
  </w:style>
  <w:style w:type="paragraph" w:styleId="IntenseQuote">
    <w:name w:val="Intense Quote"/>
    <w:basedOn w:val="Normal"/>
    <w:next w:val="Normal"/>
    <w:link w:val="IntenseQuoteChar"/>
    <w:uiPriority w:val="30"/>
    <w:qFormat/>
    <w:rsid w:val="002F7C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CB4"/>
    <w:rPr>
      <w:i/>
      <w:iCs/>
      <w:color w:val="0F4761" w:themeColor="accent1" w:themeShade="BF"/>
    </w:rPr>
  </w:style>
  <w:style w:type="character" w:styleId="IntenseReference">
    <w:name w:val="Intense Reference"/>
    <w:basedOn w:val="DefaultParagraphFont"/>
    <w:uiPriority w:val="32"/>
    <w:qFormat/>
    <w:rsid w:val="002F7CB4"/>
    <w:rPr>
      <w:b/>
      <w:bCs/>
      <w:smallCaps/>
      <w:color w:val="0F4761" w:themeColor="accent1" w:themeShade="BF"/>
      <w:spacing w:val="5"/>
    </w:rPr>
  </w:style>
  <w:style w:type="paragraph" w:styleId="Header">
    <w:name w:val="header"/>
    <w:basedOn w:val="Normal"/>
    <w:link w:val="HeaderChar"/>
    <w:uiPriority w:val="99"/>
    <w:unhideWhenUsed/>
    <w:rsid w:val="002F7CB4"/>
    <w:pPr>
      <w:tabs>
        <w:tab w:val="center" w:pos="4513"/>
        <w:tab w:val="right" w:pos="9026"/>
      </w:tabs>
    </w:pPr>
  </w:style>
  <w:style w:type="character" w:customStyle="1" w:styleId="HeaderChar">
    <w:name w:val="Header Char"/>
    <w:basedOn w:val="DefaultParagraphFont"/>
    <w:link w:val="Header"/>
    <w:uiPriority w:val="99"/>
    <w:rsid w:val="002F7CB4"/>
  </w:style>
  <w:style w:type="paragraph" w:styleId="Footer">
    <w:name w:val="footer"/>
    <w:basedOn w:val="Normal"/>
    <w:link w:val="FooterChar"/>
    <w:uiPriority w:val="99"/>
    <w:unhideWhenUsed/>
    <w:rsid w:val="002F7CB4"/>
    <w:pPr>
      <w:tabs>
        <w:tab w:val="center" w:pos="4513"/>
        <w:tab w:val="right" w:pos="9026"/>
      </w:tabs>
    </w:pPr>
  </w:style>
  <w:style w:type="character" w:customStyle="1" w:styleId="FooterChar">
    <w:name w:val="Footer Char"/>
    <w:basedOn w:val="DefaultParagraphFont"/>
    <w:link w:val="Footer"/>
    <w:uiPriority w:val="99"/>
    <w:rsid w:val="002F7CB4"/>
  </w:style>
  <w:style w:type="paragraph" w:styleId="TOCHeading">
    <w:name w:val="TOC Heading"/>
    <w:basedOn w:val="Heading1"/>
    <w:next w:val="Normal"/>
    <w:uiPriority w:val="39"/>
    <w:unhideWhenUsed/>
    <w:qFormat/>
    <w:rsid w:val="00086DF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86DF3"/>
    <w:pPr>
      <w:spacing w:before="120"/>
    </w:pPr>
    <w:rPr>
      <w:b/>
      <w:bCs/>
      <w:i/>
      <w:iCs/>
    </w:rPr>
  </w:style>
  <w:style w:type="paragraph" w:styleId="TOC2">
    <w:name w:val="toc 2"/>
    <w:basedOn w:val="Normal"/>
    <w:next w:val="Normal"/>
    <w:autoRedefine/>
    <w:uiPriority w:val="39"/>
    <w:unhideWhenUsed/>
    <w:rsid w:val="00086DF3"/>
    <w:pPr>
      <w:spacing w:before="120"/>
      <w:ind w:left="240"/>
    </w:pPr>
    <w:rPr>
      <w:b/>
      <w:bCs/>
      <w:sz w:val="22"/>
      <w:szCs w:val="22"/>
    </w:rPr>
  </w:style>
  <w:style w:type="paragraph" w:styleId="TOC3">
    <w:name w:val="toc 3"/>
    <w:basedOn w:val="Normal"/>
    <w:next w:val="Normal"/>
    <w:autoRedefine/>
    <w:uiPriority w:val="39"/>
    <w:semiHidden/>
    <w:unhideWhenUsed/>
    <w:rsid w:val="00086DF3"/>
    <w:pPr>
      <w:ind w:left="480"/>
    </w:pPr>
    <w:rPr>
      <w:sz w:val="20"/>
      <w:szCs w:val="20"/>
    </w:rPr>
  </w:style>
  <w:style w:type="paragraph" w:styleId="TOC4">
    <w:name w:val="toc 4"/>
    <w:basedOn w:val="Normal"/>
    <w:next w:val="Normal"/>
    <w:autoRedefine/>
    <w:uiPriority w:val="39"/>
    <w:semiHidden/>
    <w:unhideWhenUsed/>
    <w:rsid w:val="00086DF3"/>
    <w:pPr>
      <w:ind w:left="720"/>
    </w:pPr>
    <w:rPr>
      <w:sz w:val="20"/>
      <w:szCs w:val="20"/>
    </w:rPr>
  </w:style>
  <w:style w:type="paragraph" w:styleId="TOC5">
    <w:name w:val="toc 5"/>
    <w:basedOn w:val="Normal"/>
    <w:next w:val="Normal"/>
    <w:autoRedefine/>
    <w:uiPriority w:val="39"/>
    <w:semiHidden/>
    <w:unhideWhenUsed/>
    <w:rsid w:val="00086DF3"/>
    <w:pPr>
      <w:ind w:left="960"/>
    </w:pPr>
    <w:rPr>
      <w:sz w:val="20"/>
      <w:szCs w:val="20"/>
    </w:rPr>
  </w:style>
  <w:style w:type="paragraph" w:styleId="TOC6">
    <w:name w:val="toc 6"/>
    <w:basedOn w:val="Normal"/>
    <w:next w:val="Normal"/>
    <w:autoRedefine/>
    <w:uiPriority w:val="39"/>
    <w:semiHidden/>
    <w:unhideWhenUsed/>
    <w:rsid w:val="00086DF3"/>
    <w:pPr>
      <w:ind w:left="1200"/>
    </w:pPr>
    <w:rPr>
      <w:sz w:val="20"/>
      <w:szCs w:val="20"/>
    </w:rPr>
  </w:style>
  <w:style w:type="paragraph" w:styleId="TOC7">
    <w:name w:val="toc 7"/>
    <w:basedOn w:val="Normal"/>
    <w:next w:val="Normal"/>
    <w:autoRedefine/>
    <w:uiPriority w:val="39"/>
    <w:semiHidden/>
    <w:unhideWhenUsed/>
    <w:rsid w:val="00086DF3"/>
    <w:pPr>
      <w:ind w:left="1440"/>
    </w:pPr>
    <w:rPr>
      <w:sz w:val="20"/>
      <w:szCs w:val="20"/>
    </w:rPr>
  </w:style>
  <w:style w:type="paragraph" w:styleId="TOC8">
    <w:name w:val="toc 8"/>
    <w:basedOn w:val="Normal"/>
    <w:next w:val="Normal"/>
    <w:autoRedefine/>
    <w:uiPriority w:val="39"/>
    <w:semiHidden/>
    <w:unhideWhenUsed/>
    <w:rsid w:val="00086DF3"/>
    <w:pPr>
      <w:ind w:left="1680"/>
    </w:pPr>
    <w:rPr>
      <w:sz w:val="20"/>
      <w:szCs w:val="20"/>
    </w:rPr>
  </w:style>
  <w:style w:type="paragraph" w:styleId="TOC9">
    <w:name w:val="toc 9"/>
    <w:basedOn w:val="Normal"/>
    <w:next w:val="Normal"/>
    <w:autoRedefine/>
    <w:uiPriority w:val="39"/>
    <w:semiHidden/>
    <w:unhideWhenUsed/>
    <w:rsid w:val="00086DF3"/>
    <w:pPr>
      <w:ind w:left="1920"/>
    </w:pPr>
    <w:rPr>
      <w:sz w:val="20"/>
      <w:szCs w:val="20"/>
    </w:rPr>
  </w:style>
  <w:style w:type="paragraph" w:styleId="Caption">
    <w:name w:val="caption"/>
    <w:basedOn w:val="Normal"/>
    <w:next w:val="Normal"/>
    <w:uiPriority w:val="35"/>
    <w:unhideWhenUsed/>
    <w:qFormat/>
    <w:rsid w:val="00291F7D"/>
    <w:pPr>
      <w:spacing w:after="200"/>
    </w:pPr>
    <w:rPr>
      <w:i/>
      <w:iCs/>
      <w:color w:val="0E2841" w:themeColor="text2"/>
      <w:sz w:val="18"/>
      <w:szCs w:val="18"/>
    </w:rPr>
  </w:style>
  <w:style w:type="table" w:styleId="TableGrid">
    <w:name w:val="Table Grid"/>
    <w:basedOn w:val="TableNormal"/>
    <w:uiPriority w:val="39"/>
    <w:rsid w:val="00A74D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42D3B"/>
  </w:style>
  <w:style w:type="character" w:styleId="Hyperlink">
    <w:name w:val="Hyperlink"/>
    <w:basedOn w:val="DefaultParagraphFont"/>
    <w:uiPriority w:val="99"/>
    <w:unhideWhenUsed/>
    <w:rsid w:val="00742D3B"/>
    <w:rPr>
      <w:color w:val="467886" w:themeColor="hyperlink"/>
      <w:u w:val="single"/>
    </w:rPr>
  </w:style>
  <w:style w:type="paragraph" w:styleId="Bibliography">
    <w:name w:val="Bibliography"/>
    <w:basedOn w:val="Normal"/>
    <w:next w:val="Normal"/>
    <w:uiPriority w:val="37"/>
    <w:unhideWhenUsed/>
    <w:rsid w:val="00FE44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961">
      <w:bodyDiv w:val="1"/>
      <w:marLeft w:val="0"/>
      <w:marRight w:val="0"/>
      <w:marTop w:val="0"/>
      <w:marBottom w:val="0"/>
      <w:divBdr>
        <w:top w:val="none" w:sz="0" w:space="0" w:color="auto"/>
        <w:left w:val="none" w:sz="0" w:space="0" w:color="auto"/>
        <w:bottom w:val="none" w:sz="0" w:space="0" w:color="auto"/>
        <w:right w:val="none" w:sz="0" w:space="0" w:color="auto"/>
      </w:divBdr>
    </w:div>
    <w:div w:id="40786665">
      <w:bodyDiv w:val="1"/>
      <w:marLeft w:val="0"/>
      <w:marRight w:val="0"/>
      <w:marTop w:val="0"/>
      <w:marBottom w:val="0"/>
      <w:divBdr>
        <w:top w:val="none" w:sz="0" w:space="0" w:color="auto"/>
        <w:left w:val="none" w:sz="0" w:space="0" w:color="auto"/>
        <w:bottom w:val="none" w:sz="0" w:space="0" w:color="auto"/>
        <w:right w:val="none" w:sz="0" w:space="0" w:color="auto"/>
      </w:divBdr>
    </w:div>
    <w:div w:id="87850300">
      <w:bodyDiv w:val="1"/>
      <w:marLeft w:val="0"/>
      <w:marRight w:val="0"/>
      <w:marTop w:val="0"/>
      <w:marBottom w:val="0"/>
      <w:divBdr>
        <w:top w:val="none" w:sz="0" w:space="0" w:color="auto"/>
        <w:left w:val="none" w:sz="0" w:space="0" w:color="auto"/>
        <w:bottom w:val="none" w:sz="0" w:space="0" w:color="auto"/>
        <w:right w:val="none" w:sz="0" w:space="0" w:color="auto"/>
      </w:divBdr>
    </w:div>
    <w:div w:id="119081882">
      <w:bodyDiv w:val="1"/>
      <w:marLeft w:val="0"/>
      <w:marRight w:val="0"/>
      <w:marTop w:val="0"/>
      <w:marBottom w:val="0"/>
      <w:divBdr>
        <w:top w:val="none" w:sz="0" w:space="0" w:color="auto"/>
        <w:left w:val="none" w:sz="0" w:space="0" w:color="auto"/>
        <w:bottom w:val="none" w:sz="0" w:space="0" w:color="auto"/>
        <w:right w:val="none" w:sz="0" w:space="0" w:color="auto"/>
      </w:divBdr>
    </w:div>
    <w:div w:id="472723462">
      <w:bodyDiv w:val="1"/>
      <w:marLeft w:val="0"/>
      <w:marRight w:val="0"/>
      <w:marTop w:val="0"/>
      <w:marBottom w:val="0"/>
      <w:divBdr>
        <w:top w:val="none" w:sz="0" w:space="0" w:color="auto"/>
        <w:left w:val="none" w:sz="0" w:space="0" w:color="auto"/>
        <w:bottom w:val="none" w:sz="0" w:space="0" w:color="auto"/>
        <w:right w:val="none" w:sz="0" w:space="0" w:color="auto"/>
      </w:divBdr>
    </w:div>
    <w:div w:id="540827242">
      <w:bodyDiv w:val="1"/>
      <w:marLeft w:val="0"/>
      <w:marRight w:val="0"/>
      <w:marTop w:val="0"/>
      <w:marBottom w:val="0"/>
      <w:divBdr>
        <w:top w:val="none" w:sz="0" w:space="0" w:color="auto"/>
        <w:left w:val="none" w:sz="0" w:space="0" w:color="auto"/>
        <w:bottom w:val="none" w:sz="0" w:space="0" w:color="auto"/>
        <w:right w:val="none" w:sz="0" w:space="0" w:color="auto"/>
      </w:divBdr>
    </w:div>
    <w:div w:id="674112259">
      <w:bodyDiv w:val="1"/>
      <w:marLeft w:val="0"/>
      <w:marRight w:val="0"/>
      <w:marTop w:val="0"/>
      <w:marBottom w:val="0"/>
      <w:divBdr>
        <w:top w:val="none" w:sz="0" w:space="0" w:color="auto"/>
        <w:left w:val="none" w:sz="0" w:space="0" w:color="auto"/>
        <w:bottom w:val="none" w:sz="0" w:space="0" w:color="auto"/>
        <w:right w:val="none" w:sz="0" w:space="0" w:color="auto"/>
      </w:divBdr>
    </w:div>
    <w:div w:id="710232854">
      <w:bodyDiv w:val="1"/>
      <w:marLeft w:val="0"/>
      <w:marRight w:val="0"/>
      <w:marTop w:val="0"/>
      <w:marBottom w:val="0"/>
      <w:divBdr>
        <w:top w:val="none" w:sz="0" w:space="0" w:color="auto"/>
        <w:left w:val="none" w:sz="0" w:space="0" w:color="auto"/>
        <w:bottom w:val="none" w:sz="0" w:space="0" w:color="auto"/>
        <w:right w:val="none" w:sz="0" w:space="0" w:color="auto"/>
      </w:divBdr>
    </w:div>
    <w:div w:id="1051228913">
      <w:bodyDiv w:val="1"/>
      <w:marLeft w:val="0"/>
      <w:marRight w:val="0"/>
      <w:marTop w:val="0"/>
      <w:marBottom w:val="0"/>
      <w:divBdr>
        <w:top w:val="none" w:sz="0" w:space="0" w:color="auto"/>
        <w:left w:val="none" w:sz="0" w:space="0" w:color="auto"/>
        <w:bottom w:val="none" w:sz="0" w:space="0" w:color="auto"/>
        <w:right w:val="none" w:sz="0" w:space="0" w:color="auto"/>
      </w:divBdr>
    </w:div>
    <w:div w:id="1091706171">
      <w:bodyDiv w:val="1"/>
      <w:marLeft w:val="0"/>
      <w:marRight w:val="0"/>
      <w:marTop w:val="0"/>
      <w:marBottom w:val="0"/>
      <w:divBdr>
        <w:top w:val="none" w:sz="0" w:space="0" w:color="auto"/>
        <w:left w:val="none" w:sz="0" w:space="0" w:color="auto"/>
        <w:bottom w:val="none" w:sz="0" w:space="0" w:color="auto"/>
        <w:right w:val="none" w:sz="0" w:space="0" w:color="auto"/>
      </w:divBdr>
    </w:div>
    <w:div w:id="1725714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SOM24</b:Tag>
    <b:SourceType>InternetSite</b:SourceType>
    <b:Guid>{3DAA6A89-3381-9045-B576-5F1CCF875185}</b:Guid>
    <b:Author>
      <b:Author>
        <b:Corporate>SOM</b:Corporate>
      </b:Author>
    </b:Author>
    <b:Title>SOM</b:Title>
    <b:InternetSiteTitle>www.som.com</b:InternetSiteTitle>
    <b:URL>https://www.som.com/research/timber-tower-research/</b:URL>
    <b:Year>2024</b:Year>
    <b:RefOrder>2</b:RefOrder>
  </b:Source>
  <b:Source>
    <b:Tag>Sim23</b:Tag>
    <b:SourceType>InternetSite</b:SourceType>
    <b:Guid>{B278D23D-7A13-6144-9BC9-BE6E47FF384C}</b:Guid>
    <b:Author>
      <b:Author>
        <b:NameList>
          <b:Person>
            <b:Last>Thompson</b:Last>
            <b:First>Simon</b:First>
          </b:Person>
        </b:NameList>
      </b:Author>
    </b:Author>
    <b:Title>Driven precast piles</b:Title>
    <b:InternetSiteTitle>www.keller.co.uk/</b:InternetSiteTitle>
    <b:URL>https://www.keller.co.uk/expertise/techniques/driven-precast-piles</b:URL>
    <b:Year>2023</b:Year>
    <b:RefOrder>7</b:RefOrder>
  </b:Source>
  <b:Source>
    <b:Tag>pci18</b:Tag>
    <b:SourceType>InternetSite</b:SourceType>
    <b:Guid>{42014447-E8E3-724E-B99B-061CA89D3F41}</b:Guid>
    <b:Author>
      <b:Author>
        <b:Corporate>pcigulfsouth</b:Corporate>
      </b:Author>
    </b:Author>
    <b:Title>pcigulfsouth</b:Title>
    <b:InternetSiteTitle>www.pcigulfsouth.org</b:InternetSiteTitle>
    <b:URL>https://www.pcigulfsouth.org/blog/2019/10/17/offsite-construction-and-precast</b:URL>
    <b:Year>2018</b:Year>
    <b:RefOrder>9</b:RefOrder>
  </b:Source>
  <b:Source>
    <b:Tag>Hui21</b:Tag>
    <b:SourceType>InternetSite</b:SourceType>
    <b:Guid>{50B8A6BE-EBFD-B548-AB98-84989F83B658}</b:Guid>
    <b:Author>
      <b:Author>
        <b:Corporate>Huifeng Yang,a,* Chaochao Wang,a Junbin Hu,a Haotian Tao,b Jiwei Liu,b Liqiu Tang,a and Benkai Shi a</b:Corporate>
      </b:Author>
    </b:Author>
    <b:Title>BioResoruces</b:Title>
    <b:InternetSiteTitle>bioresources.cnr.ncsu.edu</b:InternetSiteTitle>
    <b:URL>https://bioresources.cnr.ncsu.edu/resources/experimental-static-and-seismic-behaviour-of-glulam-beam-to-column-connection-with-screwed-in-threaded-rod-joints/</b:URL>
    <b:Year>2021</b:Year>
    <b:RefOrder>10</b:RefOrder>
  </b:Source>
  <b:Source>
    <b:Tag>Hui211</b:Tag>
    <b:SourceType>InternetSite</b:SourceType>
    <b:Guid>{D02ADCCE-42D5-C34C-B828-F075CAF963BF}</b:Guid>
    <b:Author>
      <b:Author>
        <b:NameList>
          <b:Person>
            <b:Last>Yang</b:Last>
            <b:First>Huifeng</b:First>
          </b:Person>
        </b:NameList>
      </b:Author>
    </b:Author>
    <b:Title>BioResources</b:Title>
    <b:InternetSiteTitle>bioresources.cnr.ncsu.edu</b:InternetSiteTitle>
    <b:URL>https://bioresources.cnr.ncsu.edu/resources/experimental-static-and-seismic-behaviour-of-glulam-beam-to-column-connection-with-screwed-in-threaded-rod-joints/</b:URL>
    <b:Year>2021</b:Year>
    <b:RefOrder>5</b:RefOrder>
  </b:Source>
  <b:Source>
    <b:Tag>Gre20</b:Tag>
    <b:SourceType>InternetSite</b:SourceType>
    <b:Guid>{3B6C7854-2141-4F42-9313-01857DDEE4F6}</b:Guid>
    <b:Author>
      <b:Author>
        <b:Corporate>Greater Manchester Combined Authority</b:Corporate>
      </b:Author>
    </b:Author>
    <b:Title>Why do we need sustainable drainage systems?</b:Title>
    <b:InternetSiteTitle>gmgreencity.com</b:InternetSiteTitle>
    <b:URL>https://gmgreencity.com/why-do-we-need-sustainable-drainage-systems/</b:URL>
    <b:Year>2020</b:Year>
    <b:RefOrder>3</b:RefOrder>
  </b:Source>
  <b:Source>
    <b:Tag>Pat21</b:Tag>
    <b:SourceType>InternetSite</b:SourceType>
    <b:Guid>{74BE5DF1-54EA-A349-921B-35F88149D319}</b:Guid>
    <b:Author>
      <b:Author>
        <b:NameList>
          <b:Person>
            <b:Last>Gallo</b:Last>
            <b:First>Patricio</b:First>
            <b:Middle>Quintana</b:Middle>
          </b:Person>
        </b:NameList>
      </b:Author>
    </b:Author>
    <b:Title>ResearchGate</b:Title>
    <b:InternetSiteTitle>www.researchgate.net</b:InternetSiteTitle>
    <b:URL>https://www.researchgate.net/figure/Examples-of-timber-steel-framing-hybrid-systems-a-6-storey-LTF-plus-1-storey-steel_fig2_344730444</b:URL>
    <b:Year>2021</b:Year>
    <b:Month>January</b:Month>
    <b:RefOrder>1</b:RefOrder>
  </b:Source>
  <b:Source>
    <b:Tag>Low201</b:Tag>
    <b:SourceType>InternetSite</b:SourceType>
    <b:Guid>{1D1DA5FB-4110-EC4C-8F76-BF46C44A06CC}</b:Guid>
    <b:Author>
      <b:Author>
        <b:Corporate>Lowfield Timber Frames</b:Corporate>
      </b:Author>
    </b:Author>
    <b:Title>Welshpool Primary School</b:Title>
    <b:InternetSiteTitle>www.lowfieldtimberframes.co.uk</b:InternetSiteTitle>
    <b:URL>https://www.lowfieldtimberframes.co.uk/case_study_types/education_health/</b:URL>
    <b:Year>2020</b:Year>
    <b:Month>December</b:Month>
    <b:Day>8</b:Day>
    <b:RefOrder>4</b:RefOrder>
  </b:Source>
  <b:Source>
    <b:Tag>Wei22</b:Tag>
    <b:SourceType>InternetSite</b:SourceType>
    <b:Guid>{DD17C5E5-512D-8646-858B-D859B5ADEB5F}</b:Guid>
    <b:Author>
      <b:Author>
        <b:NameList>
          <b:Person>
            <b:Last>Jiang</b:Last>
            <b:First>Weiguang</b:First>
          </b:Person>
        </b:NameList>
      </b:Author>
    </b:Author>
    <b:Title>Automation in Construction</b:Title>
    <b:InternetSiteTitle>www.sciencedirect.com</b:InternetSiteTitle>
    <b:URL>https://www.sciencedirect.com/science/article/abs/pii/S0926580522001303</b:URL>
    <b:Year>2022</b:Year>
    <b:Month>June</b:Month>
    <b:RefOrder>8</b:RefOrder>
  </b:Source>
  <b:Source>
    <b:Tag>SIM24</b:Tag>
    <b:SourceType>InternetSite</b:SourceType>
    <b:Guid>{B33A4D64-357A-584A-9239-46E1F49FD138}</b:Guid>
    <b:Author>
      <b:Author>
        <b:Corporate>SIMPSON Strong-Tie</b:Corporate>
      </b:Author>
    </b:Author>
    <b:Title>CBT Concealed Beam Tie</b:Title>
    <b:InternetSiteTitle>strongtie.co.nz/</b:InternetSiteTitle>
    <b:URL>https://strongtie.co.nz/products/cbt-concealed-beam-tie</b:URL>
    <b:Year>2024</b:Year>
    <b:RefOrder>6</b:RefOrder>
  </b:Source>
</b:Sources>
</file>

<file path=customXml/itemProps1.xml><?xml version="1.0" encoding="utf-8"?>
<ds:datastoreItem xmlns:ds="http://schemas.openxmlformats.org/officeDocument/2006/customXml" ds:itemID="{DBAF2E17-D1B1-8942-BC3A-98BD6450C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25</Pages>
  <Words>4052</Words>
  <Characters>23098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 (1908062)</dc:creator>
  <cp:keywords/>
  <dc:description/>
  <cp:lastModifiedBy>Jack Keenan</cp:lastModifiedBy>
  <cp:revision>62</cp:revision>
  <dcterms:created xsi:type="dcterms:W3CDTF">2024-02-15T19:52:00Z</dcterms:created>
  <dcterms:modified xsi:type="dcterms:W3CDTF">2024-04-22T19:15:00Z</dcterms:modified>
</cp:coreProperties>
</file>