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A7E3C" w14:textId="77777777" w:rsidR="00C01B11" w:rsidRDefault="00C01B11" w:rsidP="00BF2CCF">
      <w:pPr>
        <w:pStyle w:val="NormalWeb"/>
        <w:spacing w:after="300"/>
        <w:jc w:val="center"/>
        <w:rPr>
          <w:color w:val="374151"/>
          <w:sz w:val="28"/>
          <w:szCs w:val="28"/>
        </w:rPr>
      </w:pPr>
    </w:p>
    <w:p w14:paraId="17F36F51" w14:textId="44DF0AEC" w:rsidR="00C01B11" w:rsidRDefault="00C01B11" w:rsidP="00BF2CCF">
      <w:pPr>
        <w:pStyle w:val="NormalWeb"/>
        <w:spacing w:after="300"/>
        <w:jc w:val="center"/>
        <w:rPr>
          <w:color w:val="374151"/>
          <w:sz w:val="28"/>
          <w:szCs w:val="28"/>
        </w:rPr>
      </w:pPr>
      <w:r>
        <w:rPr>
          <w:noProof/>
          <w:color w:val="374151"/>
          <w:sz w:val="28"/>
          <w:szCs w:val="28"/>
        </w:rPr>
        <w:drawing>
          <wp:inline distT="0" distB="0" distL="0" distR="0" wp14:anchorId="3BB2C8DD" wp14:editId="13557642">
            <wp:extent cx="5731510" cy="31838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inline>
        </w:drawing>
      </w:r>
    </w:p>
    <w:p w14:paraId="7E612E4E" w14:textId="77777777" w:rsidR="00C01B11" w:rsidRDefault="00C01B11" w:rsidP="00BF2CCF">
      <w:pPr>
        <w:pStyle w:val="NormalWeb"/>
        <w:spacing w:after="300"/>
        <w:jc w:val="center"/>
        <w:rPr>
          <w:color w:val="374151"/>
          <w:sz w:val="28"/>
          <w:szCs w:val="28"/>
        </w:rPr>
      </w:pPr>
    </w:p>
    <w:p w14:paraId="50A6796C" w14:textId="37519101" w:rsidR="00C01B11" w:rsidRPr="00333C24" w:rsidRDefault="00C01B11" w:rsidP="00C01B11">
      <w:pPr>
        <w:pStyle w:val="NormalWeb"/>
        <w:spacing w:before="0" w:beforeAutospacing="0" w:after="0" w:afterAutospacing="0"/>
        <w:jc w:val="center"/>
        <w:rPr>
          <w:b/>
          <w:bCs/>
          <w:color w:val="1E293B"/>
          <w:sz w:val="32"/>
          <w:szCs w:val="32"/>
        </w:rPr>
      </w:pPr>
      <w:r w:rsidRPr="00333C24">
        <w:rPr>
          <w:b/>
          <w:bCs/>
          <w:color w:val="1E293B"/>
          <w:sz w:val="32"/>
          <w:szCs w:val="32"/>
        </w:rPr>
        <w:t>Assessment nr.</w:t>
      </w:r>
      <w:r w:rsidR="00CF1A3B">
        <w:rPr>
          <w:b/>
          <w:bCs/>
          <w:color w:val="1E293B"/>
          <w:sz w:val="32"/>
          <w:szCs w:val="32"/>
        </w:rPr>
        <w:t>1</w:t>
      </w:r>
    </w:p>
    <w:p w14:paraId="1D8D0DF6" w14:textId="77777777" w:rsidR="00C01B11" w:rsidRPr="00333C24" w:rsidRDefault="00C01B11" w:rsidP="00C01B11">
      <w:pPr>
        <w:pStyle w:val="NormalWeb"/>
        <w:spacing w:before="0" w:beforeAutospacing="0" w:after="0" w:afterAutospacing="0"/>
        <w:rPr>
          <w:b/>
          <w:bCs/>
          <w:color w:val="1E293B"/>
          <w:sz w:val="32"/>
          <w:szCs w:val="32"/>
        </w:rPr>
      </w:pPr>
    </w:p>
    <w:p w14:paraId="6298C19C" w14:textId="17972788" w:rsidR="00C01B11" w:rsidRDefault="00B032BC" w:rsidP="00B032BC">
      <w:pPr>
        <w:pStyle w:val="NormalWeb"/>
        <w:spacing w:before="0" w:beforeAutospacing="0" w:after="0" w:afterAutospacing="0"/>
        <w:jc w:val="center"/>
        <w:rPr>
          <w:color w:val="1E293B"/>
        </w:rPr>
      </w:pPr>
      <w:r>
        <w:rPr>
          <w:b/>
          <w:bCs/>
          <w:sz w:val="32"/>
          <w:szCs w:val="32"/>
        </w:rPr>
        <w:t xml:space="preserve">My Business </w:t>
      </w:r>
      <w:proofErr w:type="gramStart"/>
      <w:r>
        <w:rPr>
          <w:b/>
          <w:bCs/>
          <w:sz w:val="32"/>
          <w:szCs w:val="32"/>
        </w:rPr>
        <w:t>plan</w:t>
      </w:r>
      <w:proofErr w:type="gramEnd"/>
    </w:p>
    <w:p w14:paraId="194874F6" w14:textId="77777777" w:rsidR="00C01B11" w:rsidRDefault="00C01B11" w:rsidP="00C01B11">
      <w:pPr>
        <w:pStyle w:val="NormalWeb"/>
        <w:spacing w:before="0" w:beforeAutospacing="0" w:after="0" w:afterAutospacing="0"/>
        <w:rPr>
          <w:color w:val="1E293B"/>
        </w:rPr>
      </w:pPr>
    </w:p>
    <w:p w14:paraId="0BBBBB71" w14:textId="77777777" w:rsidR="00C01B11" w:rsidRDefault="00C01B11" w:rsidP="00C01B11">
      <w:pPr>
        <w:pStyle w:val="NormalWeb"/>
        <w:spacing w:before="0" w:beforeAutospacing="0" w:after="0" w:afterAutospacing="0"/>
        <w:rPr>
          <w:color w:val="1E293B"/>
        </w:rPr>
      </w:pPr>
    </w:p>
    <w:p w14:paraId="3C1288C3" w14:textId="77777777" w:rsidR="00C01B11" w:rsidRDefault="00C01B11" w:rsidP="00C01B11">
      <w:pPr>
        <w:pStyle w:val="NormalWeb"/>
        <w:spacing w:before="0" w:beforeAutospacing="0" w:after="0" w:afterAutospacing="0"/>
        <w:rPr>
          <w:color w:val="1E293B"/>
        </w:rPr>
      </w:pPr>
    </w:p>
    <w:p w14:paraId="489FE383" w14:textId="77777777" w:rsidR="00C01B11" w:rsidRDefault="00C01B11" w:rsidP="00C01B11">
      <w:pPr>
        <w:pStyle w:val="NormalWeb"/>
        <w:spacing w:before="0" w:beforeAutospacing="0" w:after="0" w:afterAutospacing="0"/>
        <w:rPr>
          <w:color w:val="1E293B"/>
        </w:rPr>
      </w:pPr>
    </w:p>
    <w:p w14:paraId="38E800BE" w14:textId="77777777" w:rsidR="00C01B11" w:rsidRDefault="00C01B11" w:rsidP="00C01B11">
      <w:pPr>
        <w:pStyle w:val="NormalWeb"/>
        <w:spacing w:before="0" w:beforeAutospacing="0" w:after="0" w:afterAutospacing="0"/>
        <w:rPr>
          <w:color w:val="1E293B"/>
        </w:rPr>
      </w:pPr>
    </w:p>
    <w:p w14:paraId="37713EEF" w14:textId="24AB9F4D" w:rsidR="00C01B11" w:rsidRPr="00333C24" w:rsidRDefault="00C01B11" w:rsidP="00C01B11">
      <w:pPr>
        <w:pStyle w:val="NormalWeb"/>
        <w:shd w:val="clear" w:color="auto" w:fill="FFFFFF" w:themeFill="background1"/>
        <w:spacing w:before="0"/>
        <w:rPr>
          <w:color w:val="1E293B"/>
        </w:rPr>
      </w:pPr>
      <w:r w:rsidRPr="00333C24">
        <w:rPr>
          <w:b/>
          <w:bCs/>
          <w:color w:val="1E293B"/>
          <w:lang w:val="en-IN"/>
        </w:rPr>
        <w:t>Module name</w:t>
      </w:r>
      <w:r w:rsidRPr="00333C24">
        <w:rPr>
          <w:color w:val="1E293B"/>
          <w:lang w:val="en-IN"/>
        </w:rPr>
        <w:t>:</w:t>
      </w:r>
      <w:r w:rsidR="00B032BC">
        <w:rPr>
          <w:color w:val="1E293B"/>
          <w:lang w:val="en-IN"/>
        </w:rPr>
        <w:t xml:space="preserve"> Entrepreneurship</w:t>
      </w:r>
    </w:p>
    <w:p w14:paraId="0E881C5C" w14:textId="6DD4D317" w:rsidR="00C01B11" w:rsidRPr="00333C24" w:rsidRDefault="00C01B11" w:rsidP="00C01B11">
      <w:pPr>
        <w:pStyle w:val="NormalWeb"/>
        <w:shd w:val="clear" w:color="auto" w:fill="FFFFFF" w:themeFill="background1"/>
        <w:spacing w:before="0"/>
        <w:rPr>
          <w:color w:val="1E293B"/>
        </w:rPr>
      </w:pPr>
      <w:r w:rsidRPr="00333C24">
        <w:rPr>
          <w:b/>
          <w:bCs/>
          <w:color w:val="1E293B"/>
          <w:lang w:val="en-IN"/>
        </w:rPr>
        <w:t>Module code</w:t>
      </w:r>
      <w:r w:rsidRPr="00333C24">
        <w:rPr>
          <w:color w:val="1E293B"/>
          <w:lang w:val="en-IN"/>
        </w:rPr>
        <w:t xml:space="preserve">: </w:t>
      </w:r>
      <w:r w:rsidR="00B032BC">
        <w:rPr>
          <w:color w:val="1E293B"/>
          <w:lang w:val="en-IN"/>
        </w:rPr>
        <w:t>LCBB5001</w:t>
      </w:r>
    </w:p>
    <w:p w14:paraId="16B4BE7B" w14:textId="77777777" w:rsidR="00C01B11" w:rsidRDefault="00C01B11" w:rsidP="00C01B11">
      <w:pPr>
        <w:pStyle w:val="NormalWeb"/>
        <w:spacing w:before="0"/>
        <w:rPr>
          <w:color w:val="1E293B"/>
          <w:lang w:val="en-IN"/>
        </w:rPr>
      </w:pPr>
      <w:r w:rsidRPr="00333C24">
        <w:rPr>
          <w:b/>
          <w:bCs/>
          <w:color w:val="1E293B"/>
          <w:lang w:val="en-IN"/>
        </w:rPr>
        <w:t>Student Name</w:t>
      </w:r>
      <w:r w:rsidRPr="00333C24">
        <w:rPr>
          <w:color w:val="1E293B"/>
          <w:lang w:val="en-IN"/>
        </w:rPr>
        <w:t xml:space="preserve">: Olga </w:t>
      </w:r>
      <w:proofErr w:type="spellStart"/>
      <w:r w:rsidRPr="00333C24">
        <w:rPr>
          <w:color w:val="1E293B"/>
          <w:lang w:val="en-IN"/>
        </w:rPr>
        <w:t>Andronic</w:t>
      </w:r>
      <w:proofErr w:type="spellEnd"/>
    </w:p>
    <w:p w14:paraId="2EFC2BFB" w14:textId="77777777" w:rsidR="00C01B11" w:rsidRPr="00333C24" w:rsidRDefault="00C01B11" w:rsidP="00C01B11">
      <w:pPr>
        <w:pStyle w:val="NormalWeb"/>
        <w:spacing w:before="0"/>
        <w:rPr>
          <w:color w:val="1E293B"/>
        </w:rPr>
      </w:pPr>
    </w:p>
    <w:p w14:paraId="1B3017F9" w14:textId="77777777" w:rsidR="00C01B11" w:rsidRPr="00333C24" w:rsidRDefault="00C01B11" w:rsidP="00C01B11">
      <w:pPr>
        <w:pStyle w:val="NormalWeb"/>
        <w:spacing w:before="0"/>
        <w:rPr>
          <w:color w:val="1E293B"/>
        </w:rPr>
      </w:pPr>
      <w:r w:rsidRPr="00333C24">
        <w:rPr>
          <w:b/>
          <w:bCs/>
          <w:color w:val="1E293B"/>
          <w:lang w:val="en-IN"/>
        </w:rPr>
        <w:t>Student Number</w:t>
      </w:r>
      <w:r w:rsidRPr="00333C24">
        <w:rPr>
          <w:color w:val="1E293B"/>
          <w:lang w:val="en-IN"/>
        </w:rPr>
        <w:t>: 2119164</w:t>
      </w:r>
    </w:p>
    <w:p w14:paraId="1F14727E" w14:textId="77777777" w:rsidR="00C01B11" w:rsidRPr="00333C24" w:rsidRDefault="00C01B11" w:rsidP="00C01B11">
      <w:pPr>
        <w:pStyle w:val="NormalWeb"/>
        <w:spacing w:before="0"/>
        <w:rPr>
          <w:color w:val="1E293B"/>
        </w:rPr>
      </w:pPr>
      <w:r w:rsidRPr="00333C24">
        <w:rPr>
          <w:b/>
          <w:bCs/>
          <w:color w:val="1E293B"/>
        </w:rPr>
        <w:t>Lecturer</w:t>
      </w:r>
      <w:r w:rsidRPr="00333C24">
        <w:rPr>
          <w:color w:val="1E293B"/>
        </w:rPr>
        <w:t xml:space="preserve">: Nishi </w:t>
      </w:r>
      <w:proofErr w:type="spellStart"/>
      <w:r w:rsidRPr="00333C24">
        <w:rPr>
          <w:color w:val="1E293B"/>
        </w:rPr>
        <w:t>Ramsurrun</w:t>
      </w:r>
      <w:proofErr w:type="spellEnd"/>
    </w:p>
    <w:p w14:paraId="7024940A" w14:textId="3EEF08C8" w:rsidR="00C01B11" w:rsidRPr="004C5956" w:rsidRDefault="00C01B11" w:rsidP="004C5956">
      <w:pPr>
        <w:pStyle w:val="NormalWeb"/>
        <w:spacing w:before="0"/>
        <w:rPr>
          <w:color w:val="1E293B"/>
        </w:rPr>
      </w:pPr>
      <w:r w:rsidRPr="00333C24">
        <w:rPr>
          <w:color w:val="1E293B"/>
          <w:lang w:val="en-IN"/>
        </w:rPr>
        <w:t> </w:t>
      </w:r>
    </w:p>
    <w:p w14:paraId="1D27B303" w14:textId="206C2718" w:rsidR="00737E05" w:rsidRDefault="00BF2CCF" w:rsidP="00BF2CCF">
      <w:pPr>
        <w:pStyle w:val="NormalWeb"/>
        <w:spacing w:after="300"/>
        <w:jc w:val="center"/>
        <w:rPr>
          <w:color w:val="374151"/>
          <w:sz w:val="28"/>
          <w:szCs w:val="28"/>
        </w:rPr>
      </w:pPr>
      <w:r w:rsidRPr="00BF2CCF">
        <w:rPr>
          <w:color w:val="374151"/>
          <w:sz w:val="28"/>
          <w:szCs w:val="28"/>
        </w:rPr>
        <w:lastRenderedPageBreak/>
        <w:t>Table of content</w:t>
      </w:r>
    </w:p>
    <w:p w14:paraId="43708B23" w14:textId="77777777" w:rsidR="004C5956" w:rsidRPr="00BF2CCF" w:rsidRDefault="004C5956" w:rsidP="00BF2CCF">
      <w:pPr>
        <w:pStyle w:val="NormalWeb"/>
        <w:spacing w:after="300"/>
        <w:jc w:val="center"/>
        <w:rPr>
          <w:color w:val="374151"/>
          <w:sz w:val="28"/>
          <w:szCs w:val="28"/>
        </w:rPr>
      </w:pPr>
    </w:p>
    <w:p w14:paraId="585D96EC" w14:textId="717160A6" w:rsidR="00BF2CCF" w:rsidRPr="00115CB9" w:rsidRDefault="004C5956" w:rsidP="00115CB9">
      <w:pPr>
        <w:pStyle w:val="NormalWeb"/>
        <w:spacing w:after="300" w:line="360" w:lineRule="auto"/>
        <w:rPr>
          <w:color w:val="374151"/>
        </w:rPr>
      </w:pPr>
      <w:r w:rsidRPr="00115CB9">
        <w:rPr>
          <w:color w:val="374151"/>
        </w:rPr>
        <w:t>Introduction…………………………………………………………………………………  3</w:t>
      </w:r>
    </w:p>
    <w:p w14:paraId="69AAF320" w14:textId="04457113" w:rsidR="004C5956" w:rsidRPr="00115CB9" w:rsidRDefault="004C5956" w:rsidP="00115CB9">
      <w:pPr>
        <w:pStyle w:val="NormalWeb"/>
        <w:spacing w:after="300" w:line="360" w:lineRule="auto"/>
        <w:rPr>
          <w:color w:val="374151"/>
        </w:rPr>
      </w:pPr>
      <w:r w:rsidRPr="00115CB9">
        <w:rPr>
          <w:color w:val="374151"/>
        </w:rPr>
        <w:t>Business Idea………………………………………………………………………………3-4</w:t>
      </w:r>
    </w:p>
    <w:p w14:paraId="2BA7397B" w14:textId="35441EE8" w:rsidR="004C5956" w:rsidRPr="00115CB9" w:rsidRDefault="004C5956" w:rsidP="00115CB9">
      <w:pPr>
        <w:pStyle w:val="NormalWeb"/>
        <w:spacing w:after="300" w:line="360" w:lineRule="auto"/>
        <w:rPr>
          <w:color w:val="374151"/>
        </w:rPr>
      </w:pPr>
      <w:r w:rsidRPr="00115CB9">
        <w:rPr>
          <w:color w:val="374151"/>
        </w:rPr>
        <w:t>Pest Analysis……………………………………………………………………………….4-5</w:t>
      </w:r>
    </w:p>
    <w:p w14:paraId="0B090FB9" w14:textId="3A3E6E9E" w:rsidR="004C5956" w:rsidRPr="00115CB9" w:rsidRDefault="004C5956" w:rsidP="00115CB9">
      <w:pPr>
        <w:pStyle w:val="NormalWeb"/>
        <w:spacing w:after="300" w:line="360" w:lineRule="auto"/>
        <w:rPr>
          <w:color w:val="374151"/>
        </w:rPr>
      </w:pPr>
      <w:r w:rsidRPr="00115CB9">
        <w:rPr>
          <w:color w:val="374151"/>
        </w:rPr>
        <w:t>Swot Analysis………………………………………………………………………………6-7</w:t>
      </w:r>
    </w:p>
    <w:p w14:paraId="04DAC32D" w14:textId="4DA3558B" w:rsidR="00115CB9" w:rsidRPr="00115CB9" w:rsidRDefault="004C5956" w:rsidP="00115CB9">
      <w:pPr>
        <w:spacing w:line="360" w:lineRule="auto"/>
        <w:rPr>
          <w:rFonts w:ascii="Times New Roman" w:hAnsi="Times New Roman" w:cs="Times New Roman"/>
          <w:sz w:val="24"/>
          <w:szCs w:val="24"/>
        </w:rPr>
      </w:pPr>
      <w:r w:rsidRPr="00115CB9">
        <w:rPr>
          <w:rFonts w:ascii="Times New Roman" w:hAnsi="Times New Roman" w:cs="Times New Roman"/>
          <w:color w:val="374151"/>
          <w:sz w:val="24"/>
          <w:szCs w:val="24"/>
        </w:rPr>
        <w:t>Entrepreneurial skills</w:t>
      </w:r>
      <w:r w:rsidR="00115CB9" w:rsidRPr="00115CB9">
        <w:rPr>
          <w:rFonts w:ascii="Times New Roman" w:hAnsi="Times New Roman" w:cs="Times New Roman"/>
          <w:color w:val="374151"/>
          <w:sz w:val="24"/>
          <w:szCs w:val="24"/>
        </w:rPr>
        <w:t xml:space="preserve"> and their </w:t>
      </w:r>
      <w:proofErr w:type="gramStart"/>
      <w:r w:rsidR="00115CB9" w:rsidRPr="00115CB9">
        <w:rPr>
          <w:rFonts w:ascii="Times New Roman" w:hAnsi="Times New Roman" w:cs="Times New Roman"/>
          <w:color w:val="374151"/>
          <w:sz w:val="24"/>
          <w:szCs w:val="24"/>
        </w:rPr>
        <w:t>impact  for</w:t>
      </w:r>
      <w:proofErr w:type="gramEnd"/>
      <w:r w:rsidR="00115CB9" w:rsidRPr="00115CB9">
        <w:rPr>
          <w:rFonts w:ascii="Times New Roman" w:hAnsi="Times New Roman" w:cs="Times New Roman"/>
          <w:color w:val="374151"/>
          <w:sz w:val="24"/>
          <w:szCs w:val="24"/>
        </w:rPr>
        <w:t xml:space="preserve"> entrepreneurs</w:t>
      </w:r>
      <w:r w:rsidRPr="00115CB9">
        <w:rPr>
          <w:rFonts w:ascii="Times New Roman" w:hAnsi="Times New Roman" w:cs="Times New Roman"/>
          <w:color w:val="374151"/>
          <w:sz w:val="24"/>
          <w:szCs w:val="24"/>
        </w:rPr>
        <w:t>…………………………………………………………………………</w:t>
      </w:r>
      <w:r w:rsidR="00115CB9" w:rsidRPr="00115CB9">
        <w:rPr>
          <w:rFonts w:ascii="Times New Roman" w:hAnsi="Times New Roman" w:cs="Times New Roman"/>
          <w:color w:val="374151"/>
          <w:sz w:val="24"/>
          <w:szCs w:val="24"/>
        </w:rPr>
        <w:t>…….7-10</w:t>
      </w:r>
      <w:r w:rsidR="00115CB9" w:rsidRPr="00115CB9">
        <w:rPr>
          <w:rFonts w:ascii="Times New Roman" w:hAnsi="Times New Roman" w:cs="Times New Roman"/>
          <w:color w:val="374151"/>
          <w:sz w:val="24"/>
          <w:szCs w:val="24"/>
        </w:rPr>
        <w:br/>
      </w:r>
      <w:r w:rsidR="00115CB9" w:rsidRPr="00115CB9">
        <w:rPr>
          <w:rFonts w:ascii="Times New Roman" w:hAnsi="Times New Roman" w:cs="Times New Roman"/>
          <w:sz w:val="24"/>
          <w:szCs w:val="24"/>
        </w:rPr>
        <w:t>Professional development plan …………………………………………………………</w:t>
      </w:r>
      <w:r w:rsidR="00115CB9">
        <w:rPr>
          <w:rFonts w:ascii="Times New Roman" w:hAnsi="Times New Roman" w:cs="Times New Roman"/>
          <w:sz w:val="24"/>
          <w:szCs w:val="24"/>
        </w:rPr>
        <w:t>..</w:t>
      </w:r>
      <w:r w:rsidR="00115CB9" w:rsidRPr="00115CB9">
        <w:rPr>
          <w:rFonts w:ascii="Times New Roman" w:hAnsi="Times New Roman" w:cs="Times New Roman"/>
          <w:sz w:val="24"/>
          <w:szCs w:val="24"/>
        </w:rPr>
        <w:t>11-12</w:t>
      </w:r>
    </w:p>
    <w:p w14:paraId="23FE1A5E" w14:textId="440D452A" w:rsidR="00115CB9" w:rsidRPr="00115CB9" w:rsidRDefault="00115CB9" w:rsidP="00115CB9">
      <w:pPr>
        <w:spacing w:line="360" w:lineRule="auto"/>
        <w:rPr>
          <w:rFonts w:ascii="Times New Roman" w:hAnsi="Times New Roman" w:cs="Times New Roman"/>
          <w:sz w:val="24"/>
          <w:szCs w:val="24"/>
        </w:rPr>
      </w:pPr>
      <w:r w:rsidRPr="00115CB9">
        <w:rPr>
          <w:rFonts w:ascii="Times New Roman" w:hAnsi="Times New Roman" w:cs="Times New Roman"/>
          <w:sz w:val="24"/>
          <w:szCs w:val="24"/>
        </w:rPr>
        <w:t>Conclusion……………………………………………………………………………………12</w:t>
      </w:r>
    </w:p>
    <w:p w14:paraId="7F495E75" w14:textId="3E181567" w:rsidR="00115CB9" w:rsidRPr="00115CB9" w:rsidRDefault="00115CB9" w:rsidP="00115CB9">
      <w:pPr>
        <w:spacing w:line="360" w:lineRule="auto"/>
        <w:rPr>
          <w:rFonts w:ascii="Times New Roman" w:hAnsi="Times New Roman" w:cs="Times New Roman"/>
          <w:sz w:val="24"/>
          <w:szCs w:val="24"/>
        </w:rPr>
      </w:pPr>
      <w:r w:rsidRPr="00115CB9">
        <w:rPr>
          <w:rFonts w:ascii="Times New Roman" w:hAnsi="Times New Roman" w:cs="Times New Roman"/>
          <w:sz w:val="24"/>
          <w:szCs w:val="24"/>
        </w:rPr>
        <w:t>References……………………………………………………………………………………13</w:t>
      </w:r>
    </w:p>
    <w:p w14:paraId="011A43CC" w14:textId="77777777" w:rsidR="00115CB9" w:rsidRPr="00D12801" w:rsidRDefault="00115CB9" w:rsidP="00115CB9">
      <w:pPr>
        <w:spacing w:line="360" w:lineRule="auto"/>
        <w:rPr>
          <w:rFonts w:ascii="Times New Roman" w:hAnsi="Times New Roman" w:cs="Times New Roman"/>
          <w:b/>
          <w:bCs/>
          <w:sz w:val="24"/>
          <w:szCs w:val="24"/>
        </w:rPr>
      </w:pPr>
    </w:p>
    <w:p w14:paraId="45663870" w14:textId="577E4C6B" w:rsidR="004C5956" w:rsidRDefault="004C5956" w:rsidP="004C5956">
      <w:pPr>
        <w:pStyle w:val="NormalWeb"/>
        <w:spacing w:after="300"/>
        <w:rPr>
          <w:color w:val="374151"/>
        </w:rPr>
      </w:pPr>
    </w:p>
    <w:p w14:paraId="5D2405DB" w14:textId="77777777" w:rsidR="00115CB9" w:rsidRDefault="00115CB9" w:rsidP="004C5956">
      <w:pPr>
        <w:pStyle w:val="NormalWeb"/>
        <w:spacing w:after="300"/>
        <w:rPr>
          <w:color w:val="374151"/>
        </w:rPr>
      </w:pPr>
    </w:p>
    <w:p w14:paraId="7AFBE482" w14:textId="77777777" w:rsidR="004C5956" w:rsidRPr="00BF2CCF" w:rsidRDefault="004C5956" w:rsidP="004C5956">
      <w:pPr>
        <w:pStyle w:val="NormalWeb"/>
        <w:spacing w:after="300"/>
        <w:rPr>
          <w:color w:val="374151"/>
        </w:rPr>
      </w:pPr>
    </w:p>
    <w:p w14:paraId="24CFBF0A" w14:textId="77777777" w:rsidR="00737E05" w:rsidRDefault="00737E05" w:rsidP="00E62E3A">
      <w:pPr>
        <w:pStyle w:val="NormalWeb"/>
        <w:spacing w:after="300"/>
        <w:rPr>
          <w:rFonts w:ascii="Segoe UI" w:hAnsi="Segoe UI" w:cs="Segoe UI"/>
          <w:color w:val="374151"/>
        </w:rPr>
      </w:pPr>
    </w:p>
    <w:p w14:paraId="586D7269" w14:textId="77777777" w:rsidR="00737E05" w:rsidRDefault="00737E05" w:rsidP="00E62E3A">
      <w:pPr>
        <w:pStyle w:val="NormalWeb"/>
        <w:spacing w:after="300"/>
        <w:rPr>
          <w:rFonts w:ascii="Segoe UI" w:hAnsi="Segoe UI" w:cs="Segoe UI"/>
          <w:color w:val="374151"/>
        </w:rPr>
      </w:pPr>
    </w:p>
    <w:p w14:paraId="7AA32589" w14:textId="77777777" w:rsidR="00737E05" w:rsidRDefault="00737E05" w:rsidP="00E62E3A">
      <w:pPr>
        <w:pStyle w:val="NormalWeb"/>
        <w:spacing w:after="300"/>
        <w:rPr>
          <w:rFonts w:ascii="Segoe UI" w:hAnsi="Segoe UI" w:cs="Segoe UI"/>
          <w:color w:val="374151"/>
        </w:rPr>
      </w:pPr>
    </w:p>
    <w:p w14:paraId="4823B695" w14:textId="77777777" w:rsidR="00737E05" w:rsidRDefault="00737E05" w:rsidP="00E62E3A">
      <w:pPr>
        <w:pStyle w:val="NormalWeb"/>
        <w:spacing w:after="300"/>
        <w:rPr>
          <w:rFonts w:ascii="Segoe UI" w:hAnsi="Segoe UI" w:cs="Segoe UI"/>
          <w:color w:val="374151"/>
        </w:rPr>
      </w:pPr>
    </w:p>
    <w:p w14:paraId="7BFDD007" w14:textId="77777777" w:rsidR="00737E05" w:rsidRDefault="00737E05" w:rsidP="00737E05">
      <w:pPr>
        <w:pStyle w:val="NormalWeb"/>
        <w:rPr>
          <w:rFonts w:ascii="Segoe UI" w:hAnsi="Segoe UI" w:cs="Segoe UI"/>
          <w:color w:val="374151"/>
        </w:rPr>
      </w:pPr>
    </w:p>
    <w:p w14:paraId="724E7845" w14:textId="77777777" w:rsidR="00737E05" w:rsidRDefault="00737E05" w:rsidP="00737E05">
      <w:pPr>
        <w:pStyle w:val="NormalWeb"/>
        <w:rPr>
          <w:rFonts w:ascii="Segoe UI" w:hAnsi="Segoe UI" w:cs="Segoe UI"/>
          <w:color w:val="374151"/>
        </w:rPr>
      </w:pPr>
    </w:p>
    <w:p w14:paraId="343999BA" w14:textId="77777777" w:rsidR="00737E05" w:rsidRDefault="00737E05" w:rsidP="00737E05">
      <w:pPr>
        <w:pStyle w:val="NormalWeb"/>
        <w:rPr>
          <w:rFonts w:ascii="Segoe UI" w:hAnsi="Segoe UI" w:cs="Segoe UI"/>
          <w:color w:val="374151"/>
        </w:rPr>
      </w:pPr>
    </w:p>
    <w:p w14:paraId="3869B56B" w14:textId="77777777" w:rsidR="00737E05" w:rsidRDefault="00737E05" w:rsidP="00737E05">
      <w:pPr>
        <w:pStyle w:val="NormalWeb"/>
        <w:rPr>
          <w:rFonts w:ascii="Segoe UI" w:hAnsi="Segoe UI" w:cs="Segoe UI"/>
          <w:color w:val="374151"/>
        </w:rPr>
      </w:pPr>
    </w:p>
    <w:p w14:paraId="050E987B" w14:textId="4C24BCBE" w:rsidR="00737E05" w:rsidRPr="00737E05" w:rsidRDefault="00737E05" w:rsidP="00737E05">
      <w:pPr>
        <w:pStyle w:val="NormalWeb"/>
        <w:rPr>
          <w:b/>
          <w:bCs/>
          <w:color w:val="374151"/>
          <w:sz w:val="28"/>
          <w:szCs w:val="28"/>
        </w:rPr>
      </w:pPr>
      <w:r w:rsidRPr="00737E05">
        <w:rPr>
          <w:b/>
          <w:bCs/>
          <w:color w:val="374151"/>
          <w:sz w:val="28"/>
          <w:szCs w:val="28"/>
        </w:rPr>
        <w:t>Introduction</w:t>
      </w:r>
    </w:p>
    <w:p w14:paraId="4BD9661D" w14:textId="352C7198" w:rsidR="00E62E3A" w:rsidRPr="00E7681E" w:rsidRDefault="00044887" w:rsidP="00E62E3A">
      <w:pPr>
        <w:pStyle w:val="NormalWeb"/>
        <w:spacing w:after="300"/>
        <w:rPr>
          <w:color w:val="374151"/>
        </w:rPr>
      </w:pPr>
      <w:r w:rsidRPr="00E7681E">
        <w:rPr>
          <w:color w:val="374151"/>
        </w:rPr>
        <w:t xml:space="preserve">In recent years, there has been a significant change in how society regards health and wellbeing. </w:t>
      </w:r>
      <w:r w:rsidR="00E62E3A" w:rsidRPr="00E7681E">
        <w:rPr>
          <w:color w:val="374151"/>
        </w:rPr>
        <w:t>The demand for healthy food options has seen an unheard-of rise as individuals become more aware of their health and how their lifestyle decisions affect their general state of wellbeing. This development has made it possible for business owners in the UK to enter the market for healthy nourishment ventures.</w:t>
      </w:r>
    </w:p>
    <w:p w14:paraId="113A57A5" w14:textId="50516B43" w:rsidR="00E62E3A" w:rsidRDefault="00E62E3A" w:rsidP="00E62E3A">
      <w:pPr>
        <w:pStyle w:val="NormalWeb"/>
        <w:spacing w:before="0" w:beforeAutospacing="0" w:after="300" w:afterAutospacing="0"/>
        <w:rPr>
          <w:color w:val="374151"/>
        </w:rPr>
      </w:pPr>
      <w:r w:rsidRPr="00E7681E">
        <w:rPr>
          <w:color w:val="374151"/>
        </w:rPr>
        <w:t>The UK society's growing interest in healthy eating can be attributed to several factors, including an increased awareness of the importance of preventive healthcare, the rise of chronic lifestyle-related diseases, and a stronger focus on sustainability and ethical consumption. As a result of these shifting attitudes, business-minded individuals have a number of opportunities to start businesses that serve to the growing.</w:t>
      </w:r>
    </w:p>
    <w:p w14:paraId="178A9A65" w14:textId="0ADA2A2B" w:rsidR="00E270D2" w:rsidRPr="00E270D2" w:rsidRDefault="00E270D2" w:rsidP="00E62E3A">
      <w:pPr>
        <w:pStyle w:val="NormalWeb"/>
        <w:spacing w:before="0" w:beforeAutospacing="0" w:after="300" w:afterAutospacing="0"/>
        <w:rPr>
          <w:b/>
          <w:bCs/>
          <w:color w:val="374151"/>
        </w:rPr>
      </w:pPr>
      <w:r w:rsidRPr="00E270D2">
        <w:rPr>
          <w:b/>
          <w:bCs/>
          <w:color w:val="374151"/>
        </w:rPr>
        <w:t>Business Idea</w:t>
      </w:r>
    </w:p>
    <w:p w14:paraId="5B5ED3E7" w14:textId="6A6FADBB" w:rsidR="00E62E3A" w:rsidRPr="00E7681E" w:rsidRDefault="00E62E3A" w:rsidP="00E62E3A">
      <w:pPr>
        <w:pStyle w:val="NormalWeb"/>
        <w:spacing w:before="0" w:beforeAutospacing="0" w:after="300" w:afterAutospacing="0"/>
        <w:rPr>
          <w:color w:val="374151"/>
        </w:rPr>
      </w:pPr>
      <w:r w:rsidRPr="00E7681E">
        <w:rPr>
          <w:color w:val="374151"/>
        </w:rPr>
        <w:t>This encouraged me to go further with my business idea</w:t>
      </w:r>
      <w:r w:rsidR="0021438B" w:rsidRPr="00E7681E">
        <w:rPr>
          <w:color w:val="374151"/>
        </w:rPr>
        <w:t>, to invest wise with minimum risks and to become productive</w:t>
      </w:r>
      <w:r w:rsidRPr="00E7681E">
        <w:rPr>
          <w:color w:val="374151"/>
        </w:rPr>
        <w:t xml:space="preserve"> in healthy nutrition</w:t>
      </w:r>
      <w:r w:rsidR="0021438B" w:rsidRPr="00E7681E">
        <w:rPr>
          <w:color w:val="374151"/>
        </w:rPr>
        <w:t xml:space="preserve"> for entire society</w:t>
      </w:r>
      <w:r w:rsidRPr="00E7681E">
        <w:rPr>
          <w:color w:val="374151"/>
        </w:rPr>
        <w:t xml:space="preserve"> which will have all the changes to reach the </w:t>
      </w:r>
      <w:r w:rsidR="0021438B" w:rsidRPr="00E7681E">
        <w:rPr>
          <w:color w:val="374151"/>
        </w:rPr>
        <w:t>success.</w:t>
      </w:r>
    </w:p>
    <w:p w14:paraId="7EAEE5C3" w14:textId="34EDCECE" w:rsidR="00B75FBF" w:rsidRPr="00E7681E" w:rsidRDefault="0021438B" w:rsidP="00E62E3A">
      <w:pPr>
        <w:pStyle w:val="NormalWeb"/>
        <w:spacing w:before="0" w:beforeAutospacing="0" w:after="300" w:afterAutospacing="0"/>
        <w:rPr>
          <w:color w:val="374151"/>
        </w:rPr>
      </w:pPr>
      <w:r w:rsidRPr="00E7681E">
        <w:rPr>
          <w:color w:val="374151"/>
        </w:rPr>
        <w:t xml:space="preserve">Other reasons </w:t>
      </w:r>
      <w:proofErr w:type="gramStart"/>
      <w:r w:rsidRPr="00E7681E">
        <w:rPr>
          <w:color w:val="374151"/>
        </w:rPr>
        <w:t>is</w:t>
      </w:r>
      <w:proofErr w:type="gramEnd"/>
      <w:r w:rsidRPr="00E7681E">
        <w:rPr>
          <w:color w:val="374151"/>
        </w:rPr>
        <w:t xml:space="preserve"> that I have always taken care with how I feel, how I appear, and what I eat.</w:t>
      </w:r>
      <w:r w:rsidR="00EC608F" w:rsidRPr="00E7681E">
        <w:t xml:space="preserve"> </w:t>
      </w:r>
      <w:r w:rsidR="00E270D2">
        <w:t xml:space="preserve">As there is a saying we “become what we eat” </w:t>
      </w:r>
      <w:r w:rsidR="00EC608F" w:rsidRPr="00E7681E">
        <w:rPr>
          <w:color w:val="374151"/>
        </w:rPr>
        <w:t>All of these are tightly related, and nutrition plays the biggest part before physical exercise in terms of impact.</w:t>
      </w:r>
      <w:r w:rsidR="00B75FBF" w:rsidRPr="00E7681E">
        <w:t xml:space="preserve"> </w:t>
      </w:r>
      <w:r w:rsidR="00B75FBF" w:rsidRPr="00E7681E">
        <w:rPr>
          <w:color w:val="374151"/>
        </w:rPr>
        <w:t>Being aware of the importance of good nutrition in my life at an early age makes me happy because it is the only way I can live longer and feel great.</w:t>
      </w:r>
      <w:r w:rsidR="00B75FBF" w:rsidRPr="00E7681E">
        <w:t xml:space="preserve"> </w:t>
      </w:r>
      <w:r w:rsidR="00B75FBF" w:rsidRPr="00E7681E">
        <w:rPr>
          <w:color w:val="374151"/>
        </w:rPr>
        <w:t>My aim for starting a nutrition-related business is to assist as many people as I can in preventing illnesses and enhancing their general well-being, motivation, and enthusiasm for life, which I believe everyone should have.</w:t>
      </w:r>
    </w:p>
    <w:p w14:paraId="283BE5A9" w14:textId="246A38E5" w:rsidR="00657B50" w:rsidRPr="00E7681E" w:rsidRDefault="00B75FBF" w:rsidP="00657B50">
      <w:pPr>
        <w:pStyle w:val="NormalWeb"/>
        <w:spacing w:after="300"/>
        <w:rPr>
          <w:color w:val="374151"/>
        </w:rPr>
      </w:pPr>
      <w:r w:rsidRPr="00E7681E">
        <w:rPr>
          <w:color w:val="374151"/>
        </w:rPr>
        <w:t xml:space="preserve">My business brand is </w:t>
      </w:r>
      <w:r w:rsidR="00657B50" w:rsidRPr="00E7681E">
        <w:rPr>
          <w:color w:val="374151"/>
        </w:rPr>
        <w:t xml:space="preserve">called </w:t>
      </w:r>
      <w:r w:rsidRPr="00E7681E">
        <w:rPr>
          <w:color w:val="374151"/>
        </w:rPr>
        <w:t>Organic wheatgrass Detox</w:t>
      </w:r>
      <w:r w:rsidR="00657B50" w:rsidRPr="00E7681E">
        <w:rPr>
          <w:color w:val="374151"/>
        </w:rPr>
        <w:t>, the name of the company took its inspiration from the concept of the product, an organic wheatgrass juice that has a variety of incredible health advantages for the consumer.</w:t>
      </w:r>
    </w:p>
    <w:p w14:paraId="69D7B328" w14:textId="4CBB4C5A" w:rsidR="00657B50" w:rsidRPr="00E7681E" w:rsidRDefault="00657B50" w:rsidP="00657B50">
      <w:pPr>
        <w:pStyle w:val="NormalWeb"/>
        <w:spacing w:after="300"/>
        <w:rPr>
          <w:color w:val="374151"/>
        </w:rPr>
      </w:pPr>
      <w:r w:rsidRPr="00E7681E">
        <w:rPr>
          <w:color w:val="374151"/>
        </w:rPr>
        <w:t>My product is cold-pressed juice; it will be a customised shot regardless of the client's desire to lose weight, perform an organic detox, control his blood sugar, or even treat particular illnesses. The wheat grass juice will be an organic product made with careful attention</w:t>
      </w:r>
      <w:r w:rsidR="00C054CF" w:rsidRPr="00E7681E">
        <w:rPr>
          <w:color w:val="374151"/>
        </w:rPr>
        <w:t xml:space="preserve"> depending</w:t>
      </w:r>
      <w:r w:rsidRPr="00E7681E">
        <w:rPr>
          <w:color w:val="374151"/>
        </w:rPr>
        <w:t xml:space="preserve"> to the client's </w:t>
      </w:r>
      <w:proofErr w:type="gramStart"/>
      <w:r w:rsidRPr="00E7681E">
        <w:rPr>
          <w:color w:val="374151"/>
        </w:rPr>
        <w:t>condition</w:t>
      </w:r>
      <w:r w:rsidR="00C054CF" w:rsidRPr="00E7681E">
        <w:rPr>
          <w:color w:val="374151"/>
        </w:rPr>
        <w:t xml:space="preserve"> :</w:t>
      </w:r>
      <w:proofErr w:type="gramEnd"/>
      <w:r w:rsidR="00C054CF" w:rsidRPr="00E7681E">
        <w:rPr>
          <w:color w:val="374151"/>
        </w:rPr>
        <w:t xml:space="preserve"> </w:t>
      </w:r>
      <w:r w:rsidRPr="00E7681E">
        <w:rPr>
          <w:color w:val="374151"/>
        </w:rPr>
        <w:t>age, gender,</w:t>
      </w:r>
      <w:r w:rsidR="00C0079F" w:rsidRPr="00E7681E">
        <w:rPr>
          <w:color w:val="374151"/>
        </w:rPr>
        <w:t xml:space="preserve"> hight, weight</w:t>
      </w:r>
      <w:r w:rsidRPr="00E7681E">
        <w:rPr>
          <w:color w:val="374151"/>
        </w:rPr>
        <w:t xml:space="preserve"> and any diseases they may be affected with.</w:t>
      </w:r>
    </w:p>
    <w:p w14:paraId="561632F4" w14:textId="097B1E43" w:rsidR="00B75FBF" w:rsidRPr="00E7681E" w:rsidRDefault="00657B50" w:rsidP="00657B50">
      <w:pPr>
        <w:pStyle w:val="NormalWeb"/>
        <w:spacing w:before="0" w:beforeAutospacing="0" w:after="300" w:afterAutospacing="0"/>
        <w:rPr>
          <w:color w:val="374151"/>
        </w:rPr>
      </w:pPr>
      <w:r w:rsidRPr="00E7681E">
        <w:rPr>
          <w:color w:val="374151"/>
        </w:rPr>
        <w:t>In order to create a product that everyone enjoys, I also made the decision to add a range of flavours, including l</w:t>
      </w:r>
      <w:r w:rsidR="00C623EE" w:rsidRPr="00E7681E">
        <w:rPr>
          <w:color w:val="374151"/>
        </w:rPr>
        <w:t>emon</w:t>
      </w:r>
      <w:r w:rsidRPr="00E7681E">
        <w:rPr>
          <w:color w:val="374151"/>
        </w:rPr>
        <w:t>, lime, mint, ginger, turmeric, raspberry, blueberry, and peach.</w:t>
      </w:r>
    </w:p>
    <w:p w14:paraId="1889ED75" w14:textId="77777777" w:rsidR="00C054CF" w:rsidRPr="00E7681E" w:rsidRDefault="00C258DB" w:rsidP="00C0079F">
      <w:pPr>
        <w:pStyle w:val="NormalWeb"/>
        <w:spacing w:after="300"/>
        <w:rPr>
          <w:color w:val="374151"/>
        </w:rPr>
      </w:pPr>
      <w:r w:rsidRPr="00E7681E">
        <w:rPr>
          <w:color w:val="374151"/>
        </w:rPr>
        <w:t xml:space="preserve">However, following a consultation with the client and examination of dietary preferences—vegetarian, vegan, keto, dairy-free, pescetarian, and flexitarian—this amazing juice will be accompanied by a </w:t>
      </w:r>
      <w:proofErr w:type="spellStart"/>
      <w:proofErr w:type="gramStart"/>
      <w:r w:rsidRPr="00E7681E">
        <w:rPr>
          <w:color w:val="374151"/>
        </w:rPr>
        <w:t>well chosen</w:t>
      </w:r>
      <w:proofErr w:type="spellEnd"/>
      <w:proofErr w:type="gramEnd"/>
      <w:r w:rsidRPr="00E7681E">
        <w:rPr>
          <w:color w:val="374151"/>
        </w:rPr>
        <w:t xml:space="preserve"> nutrition plan. </w:t>
      </w:r>
    </w:p>
    <w:p w14:paraId="4D845941" w14:textId="6960E0B0" w:rsidR="00C054CF" w:rsidRPr="00E7681E" w:rsidRDefault="00C258DB" w:rsidP="00C0079F">
      <w:pPr>
        <w:pStyle w:val="NormalWeb"/>
        <w:spacing w:after="300"/>
        <w:rPr>
          <w:color w:val="374151"/>
        </w:rPr>
      </w:pPr>
      <w:r w:rsidRPr="00E7681E">
        <w:rPr>
          <w:color w:val="374151"/>
        </w:rPr>
        <w:lastRenderedPageBreak/>
        <w:t>The client can benefit from this meal plan because it, if rigorously adhered to, promises excellent outcomes.</w:t>
      </w:r>
    </w:p>
    <w:p w14:paraId="4A370798" w14:textId="73FCEF44" w:rsidR="00737E05" w:rsidRPr="00E270D2" w:rsidRDefault="00D03132" w:rsidP="00C0079F">
      <w:pPr>
        <w:pStyle w:val="NormalWeb"/>
        <w:spacing w:after="300"/>
        <w:rPr>
          <w:color w:val="374151"/>
        </w:rPr>
      </w:pPr>
      <w:r w:rsidRPr="00E7681E">
        <w:rPr>
          <w:color w:val="374151"/>
        </w:rPr>
        <w:t>Because there is a large and growing need for food in the London area, I will concentrate my marketing efforts there</w:t>
      </w:r>
      <w:r w:rsidR="00E270D2">
        <w:rPr>
          <w:color w:val="374151"/>
        </w:rPr>
        <w:t xml:space="preserve"> as the market is quite expanded</w:t>
      </w:r>
      <w:r w:rsidRPr="00E7681E">
        <w:rPr>
          <w:color w:val="374151"/>
        </w:rPr>
        <w:t>. By focusing on this area, I can invest less money while yet being more attentive to the demands of my target market</w:t>
      </w:r>
      <w:r w:rsidR="00E270D2">
        <w:rPr>
          <w:color w:val="374151"/>
        </w:rPr>
        <w:t xml:space="preserve"> which is the broader population</w:t>
      </w:r>
      <w:r w:rsidRPr="00E7681E">
        <w:rPr>
          <w:color w:val="374151"/>
        </w:rPr>
        <w:t>. They may easily schedule for a face-to-face consultation if one is necessary, and since the delivery time will be shorter, they will be more likely to buy. Given the wide range of cultural variety present, it will be difficult for me to work with people who have varying food preferences and who require that their dietary needs be catered to in accordance with their cultural and functional needs.</w:t>
      </w:r>
    </w:p>
    <w:p w14:paraId="2633BBFF" w14:textId="1A7A19D9" w:rsidR="008015D7" w:rsidRPr="00D12801" w:rsidRDefault="00D12801" w:rsidP="00D12801">
      <w:pPr>
        <w:spacing w:after="0" w:line="240" w:lineRule="auto"/>
        <w:rPr>
          <w:rFonts w:ascii="Segoe UI" w:eastAsia="Times New Roman" w:hAnsi="Segoe UI" w:cs="Segoe UI"/>
          <w:b/>
          <w:bCs/>
          <w:color w:val="374151"/>
          <w:sz w:val="24"/>
          <w:szCs w:val="24"/>
          <w:lang w:eastAsia="en-GB"/>
        </w:rPr>
      </w:pPr>
      <w:r w:rsidRPr="00D12801">
        <w:rPr>
          <w:rFonts w:ascii="Times New Roman" w:eastAsia="Times New Roman" w:hAnsi="Times New Roman" w:cs="Times New Roman"/>
          <w:b/>
          <w:bCs/>
          <w:color w:val="374151"/>
          <w:sz w:val="24"/>
          <w:szCs w:val="24"/>
          <w:lang w:eastAsia="en-GB"/>
        </w:rPr>
        <w:t xml:space="preserve">PEST </w:t>
      </w:r>
      <w:r w:rsidR="004C5956">
        <w:rPr>
          <w:rFonts w:ascii="Times New Roman" w:eastAsia="Times New Roman" w:hAnsi="Times New Roman" w:cs="Times New Roman"/>
          <w:b/>
          <w:bCs/>
          <w:color w:val="374151"/>
          <w:sz w:val="24"/>
          <w:szCs w:val="24"/>
          <w:lang w:eastAsia="en-GB"/>
        </w:rPr>
        <w:t>A</w:t>
      </w:r>
      <w:r w:rsidRPr="00D12801">
        <w:rPr>
          <w:rFonts w:ascii="Times New Roman" w:eastAsia="Times New Roman" w:hAnsi="Times New Roman" w:cs="Times New Roman"/>
          <w:b/>
          <w:bCs/>
          <w:color w:val="374151"/>
          <w:sz w:val="24"/>
          <w:szCs w:val="24"/>
          <w:lang w:eastAsia="en-GB"/>
        </w:rPr>
        <w:t>nalysis</w:t>
      </w:r>
    </w:p>
    <w:p w14:paraId="01DB85E1" w14:textId="77777777" w:rsidR="00D12801" w:rsidRDefault="00D12801" w:rsidP="004B4AAC">
      <w:pPr>
        <w:spacing w:after="300" w:line="240" w:lineRule="auto"/>
        <w:rPr>
          <w:rFonts w:ascii="Times New Roman" w:eastAsia="Times New Roman" w:hAnsi="Times New Roman" w:cs="Times New Roman"/>
          <w:color w:val="374151"/>
          <w:sz w:val="24"/>
          <w:szCs w:val="24"/>
          <w:lang w:eastAsia="en-GB"/>
        </w:rPr>
      </w:pPr>
    </w:p>
    <w:p w14:paraId="7637DBA5" w14:textId="7E1EE246" w:rsidR="008015D7" w:rsidRPr="00E7681E" w:rsidRDefault="008015D7" w:rsidP="004B4AAC">
      <w:pPr>
        <w:spacing w:after="300" w:line="240" w:lineRule="auto"/>
        <w:rPr>
          <w:rFonts w:ascii="Times New Roman" w:eastAsia="Times New Roman" w:hAnsi="Times New Roman" w:cs="Times New Roman"/>
          <w:color w:val="374151"/>
          <w:sz w:val="24"/>
          <w:szCs w:val="24"/>
          <w:lang w:eastAsia="en-GB"/>
        </w:rPr>
      </w:pPr>
      <w:r w:rsidRPr="00D12801">
        <w:rPr>
          <w:rFonts w:ascii="Times New Roman" w:eastAsia="Times New Roman" w:hAnsi="Times New Roman" w:cs="Times New Roman"/>
          <w:color w:val="374151"/>
          <w:sz w:val="24"/>
          <w:szCs w:val="24"/>
          <w:lang w:eastAsia="en-GB"/>
        </w:rPr>
        <w:t>PEST analysis</w:t>
      </w:r>
      <w:r w:rsidRPr="00E7681E">
        <w:rPr>
          <w:rFonts w:ascii="Times New Roman" w:eastAsia="Times New Roman" w:hAnsi="Times New Roman" w:cs="Times New Roman"/>
          <w:color w:val="374151"/>
          <w:sz w:val="24"/>
          <w:szCs w:val="24"/>
          <w:lang w:eastAsia="en-GB"/>
        </w:rPr>
        <w:t xml:space="preserve"> for a nutritional consulting business in the UK market, highlighting both positive and negative factors:</w:t>
      </w:r>
    </w:p>
    <w:p w14:paraId="57F23044" w14:textId="77777777" w:rsidR="008015D7" w:rsidRPr="00E7681E" w:rsidRDefault="008015D7" w:rsidP="004B4AAC">
      <w:pPr>
        <w:spacing w:before="300" w:after="30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Positive Factors:</w:t>
      </w:r>
    </w:p>
    <w:p w14:paraId="01328D21" w14:textId="77777777" w:rsidR="008015D7" w:rsidRPr="00E7681E" w:rsidRDefault="008015D7" w:rsidP="004B4AAC">
      <w:pPr>
        <w:numPr>
          <w:ilvl w:val="0"/>
          <w:numId w:val="24"/>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Political Factors:</w:t>
      </w:r>
    </w:p>
    <w:p w14:paraId="486729AC" w14:textId="77777777" w:rsidR="00445356" w:rsidRPr="00E7681E" w:rsidRDefault="00445356" w:rsidP="00445356">
      <w:pPr>
        <w:spacing w:after="0" w:line="240" w:lineRule="auto"/>
        <w:ind w:left="720"/>
        <w:rPr>
          <w:rFonts w:ascii="Times New Roman" w:eastAsia="Times New Roman" w:hAnsi="Times New Roman" w:cs="Times New Roman"/>
          <w:color w:val="374151"/>
          <w:sz w:val="24"/>
          <w:szCs w:val="24"/>
          <w:lang w:eastAsia="en-GB"/>
        </w:rPr>
      </w:pPr>
    </w:p>
    <w:p w14:paraId="0B5CD819" w14:textId="77777777" w:rsidR="008015D7" w:rsidRPr="00E7681E" w:rsidRDefault="008015D7" w:rsidP="004B4AAC">
      <w:pPr>
        <w:numPr>
          <w:ilvl w:val="0"/>
          <w:numId w:val="25"/>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Government support: The UK government encourages initiatives related to health and wellness, which can create opportunities for nutritional consulting businesses to thrive. Supportive policies, funding, and initiatives aimed at promoting healthy lifestyles can benefit the industry.</w:t>
      </w:r>
    </w:p>
    <w:p w14:paraId="03DAF7E6" w14:textId="77777777" w:rsidR="008015D7" w:rsidRPr="00E7681E" w:rsidRDefault="008015D7" w:rsidP="004B4AAC">
      <w:pPr>
        <w:numPr>
          <w:ilvl w:val="0"/>
          <w:numId w:val="25"/>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 xml:space="preserve">Regulatory frameworks: Regulations related to nutrition </w:t>
      </w:r>
      <w:proofErr w:type="spellStart"/>
      <w:r w:rsidRPr="00E7681E">
        <w:rPr>
          <w:rFonts w:ascii="Times New Roman" w:eastAsia="Times New Roman" w:hAnsi="Times New Roman" w:cs="Times New Roman"/>
          <w:color w:val="374151"/>
          <w:sz w:val="24"/>
          <w:szCs w:val="24"/>
          <w:lang w:eastAsia="en-GB"/>
        </w:rPr>
        <w:t>labeling</w:t>
      </w:r>
      <w:proofErr w:type="spellEnd"/>
      <w:r w:rsidRPr="00E7681E">
        <w:rPr>
          <w:rFonts w:ascii="Times New Roman" w:eastAsia="Times New Roman" w:hAnsi="Times New Roman" w:cs="Times New Roman"/>
          <w:color w:val="374151"/>
          <w:sz w:val="24"/>
          <w:szCs w:val="24"/>
          <w:lang w:eastAsia="en-GB"/>
        </w:rPr>
        <w:t>, food safety standards, and dietary guidelines can provide a framework for nutritional consultants to operate within and maintain credibility.</w:t>
      </w:r>
    </w:p>
    <w:p w14:paraId="4D6A8FB8" w14:textId="77777777" w:rsidR="00445356" w:rsidRPr="00E7681E" w:rsidRDefault="00445356" w:rsidP="00445356">
      <w:pPr>
        <w:spacing w:after="0" w:line="240" w:lineRule="auto"/>
        <w:ind w:left="720"/>
        <w:rPr>
          <w:rFonts w:ascii="Times New Roman" w:eastAsia="Times New Roman" w:hAnsi="Times New Roman" w:cs="Times New Roman"/>
          <w:color w:val="374151"/>
          <w:sz w:val="24"/>
          <w:szCs w:val="24"/>
          <w:lang w:eastAsia="en-GB"/>
        </w:rPr>
      </w:pPr>
    </w:p>
    <w:p w14:paraId="0264F61B" w14:textId="77777777" w:rsidR="008015D7" w:rsidRPr="00E7681E" w:rsidRDefault="008015D7" w:rsidP="004B4AAC">
      <w:pPr>
        <w:numPr>
          <w:ilvl w:val="0"/>
          <w:numId w:val="26"/>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Economic Factors:</w:t>
      </w:r>
    </w:p>
    <w:p w14:paraId="20773317" w14:textId="77777777" w:rsidR="00445356" w:rsidRPr="00E7681E" w:rsidRDefault="00445356" w:rsidP="00445356">
      <w:pPr>
        <w:spacing w:after="0" w:line="240" w:lineRule="auto"/>
        <w:ind w:left="720"/>
        <w:rPr>
          <w:rFonts w:ascii="Times New Roman" w:eastAsia="Times New Roman" w:hAnsi="Times New Roman" w:cs="Times New Roman"/>
          <w:color w:val="374151"/>
          <w:sz w:val="24"/>
          <w:szCs w:val="24"/>
          <w:lang w:eastAsia="en-GB"/>
        </w:rPr>
      </w:pPr>
    </w:p>
    <w:p w14:paraId="764226D6" w14:textId="77777777" w:rsidR="008015D7" w:rsidRPr="00E7681E" w:rsidRDefault="008015D7" w:rsidP="004B4AAC">
      <w:pPr>
        <w:numPr>
          <w:ilvl w:val="0"/>
          <w:numId w:val="27"/>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Increasing health expenditure: The UK's healthcare spending has been increasing, indicating a greater focus on health and well-being. This suggests potential growth opportunities for nutritional consulting services as people invest in preventive healthcare and personalized nutrition advice.</w:t>
      </w:r>
    </w:p>
    <w:p w14:paraId="62D8CAB4" w14:textId="77777777" w:rsidR="008015D7" w:rsidRPr="00E7681E" w:rsidRDefault="008015D7" w:rsidP="004B4AAC">
      <w:pPr>
        <w:numPr>
          <w:ilvl w:val="0"/>
          <w:numId w:val="27"/>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Disposable income: Generally, higher disposable incomes in the UK enable individuals to allocate a portion of their budget towards health and wellness services, including nutritional consulting.</w:t>
      </w:r>
    </w:p>
    <w:p w14:paraId="633E9C99" w14:textId="77777777" w:rsidR="00445356" w:rsidRPr="00E7681E" w:rsidRDefault="00445356" w:rsidP="00445356">
      <w:pPr>
        <w:spacing w:after="0" w:line="240" w:lineRule="auto"/>
        <w:ind w:left="720"/>
        <w:rPr>
          <w:rFonts w:ascii="Times New Roman" w:eastAsia="Times New Roman" w:hAnsi="Times New Roman" w:cs="Times New Roman"/>
          <w:color w:val="374151"/>
          <w:sz w:val="24"/>
          <w:szCs w:val="24"/>
          <w:lang w:eastAsia="en-GB"/>
        </w:rPr>
      </w:pPr>
    </w:p>
    <w:p w14:paraId="31E5445E" w14:textId="77777777" w:rsidR="008015D7" w:rsidRPr="00E7681E" w:rsidRDefault="008015D7" w:rsidP="004B4AAC">
      <w:pPr>
        <w:numPr>
          <w:ilvl w:val="0"/>
          <w:numId w:val="28"/>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Social Factors:</w:t>
      </w:r>
    </w:p>
    <w:p w14:paraId="5205F05E" w14:textId="77777777" w:rsidR="00445356" w:rsidRPr="00E7681E" w:rsidRDefault="00445356" w:rsidP="00445356">
      <w:pPr>
        <w:spacing w:after="0" w:line="240" w:lineRule="auto"/>
        <w:ind w:left="720"/>
        <w:rPr>
          <w:rFonts w:ascii="Times New Roman" w:eastAsia="Times New Roman" w:hAnsi="Times New Roman" w:cs="Times New Roman"/>
          <w:color w:val="374151"/>
          <w:sz w:val="24"/>
          <w:szCs w:val="24"/>
          <w:lang w:eastAsia="en-GB"/>
        </w:rPr>
      </w:pPr>
    </w:p>
    <w:p w14:paraId="437C8FFB" w14:textId="77777777" w:rsidR="008015D7" w:rsidRPr="00E7681E" w:rsidRDefault="008015D7" w:rsidP="004B4AAC">
      <w:pPr>
        <w:numPr>
          <w:ilvl w:val="0"/>
          <w:numId w:val="29"/>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Growing health consciousness: There is an increasing awareness of the importance of healthy eating and its impact on overall well-being. This health-conscious mindset creates a receptive market for nutritional consulting services.</w:t>
      </w:r>
    </w:p>
    <w:p w14:paraId="1CAC751D" w14:textId="77777777" w:rsidR="008015D7" w:rsidRPr="00E7681E" w:rsidRDefault="008015D7" w:rsidP="004B4AAC">
      <w:pPr>
        <w:numPr>
          <w:ilvl w:val="0"/>
          <w:numId w:val="29"/>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Changing demographics: The UK has a diverse population with varying dietary preferences and health concerns. This diversity presents opportunities for nutritional consultants to cater to specific dietary requirements and cultural preferences.</w:t>
      </w:r>
    </w:p>
    <w:p w14:paraId="4ED2E19D" w14:textId="77777777" w:rsidR="00445356" w:rsidRPr="00E7681E" w:rsidRDefault="00445356" w:rsidP="00445356">
      <w:pPr>
        <w:spacing w:after="0" w:line="240" w:lineRule="auto"/>
        <w:ind w:left="720"/>
        <w:rPr>
          <w:rFonts w:ascii="Times New Roman" w:eastAsia="Times New Roman" w:hAnsi="Times New Roman" w:cs="Times New Roman"/>
          <w:color w:val="374151"/>
          <w:sz w:val="24"/>
          <w:szCs w:val="24"/>
          <w:lang w:eastAsia="en-GB"/>
        </w:rPr>
      </w:pPr>
    </w:p>
    <w:p w14:paraId="1F15A6B7" w14:textId="77777777" w:rsidR="008015D7" w:rsidRPr="00E7681E" w:rsidRDefault="008015D7" w:rsidP="004B4AAC">
      <w:pPr>
        <w:numPr>
          <w:ilvl w:val="0"/>
          <w:numId w:val="30"/>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Technological Factors:</w:t>
      </w:r>
    </w:p>
    <w:p w14:paraId="4FE7B0F6" w14:textId="77777777" w:rsidR="00445356" w:rsidRPr="00E7681E" w:rsidRDefault="00445356" w:rsidP="00445356">
      <w:pPr>
        <w:spacing w:after="0" w:line="240" w:lineRule="auto"/>
        <w:ind w:left="720"/>
        <w:rPr>
          <w:rFonts w:ascii="Times New Roman" w:eastAsia="Times New Roman" w:hAnsi="Times New Roman" w:cs="Times New Roman"/>
          <w:color w:val="374151"/>
          <w:sz w:val="24"/>
          <w:szCs w:val="24"/>
          <w:lang w:eastAsia="en-GB"/>
        </w:rPr>
      </w:pPr>
    </w:p>
    <w:p w14:paraId="1CA97168" w14:textId="77777777" w:rsidR="008015D7" w:rsidRPr="00E7681E" w:rsidRDefault="008015D7" w:rsidP="004B4AAC">
      <w:pPr>
        <w:numPr>
          <w:ilvl w:val="0"/>
          <w:numId w:val="31"/>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Digital platforms and apps: Technological advancements have facilitated online consultations, nutrition tracking apps, and wearable devices, making it easier for nutritional consultants to reach and engage with clients. Technology also enables efficient data analysis and personalized recommendations.</w:t>
      </w:r>
    </w:p>
    <w:p w14:paraId="2B705BBA" w14:textId="77777777" w:rsidR="008015D7" w:rsidRPr="00E7681E" w:rsidRDefault="008015D7" w:rsidP="004B4AAC">
      <w:pPr>
        <w:spacing w:before="300" w:after="30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Negative Factors:</w:t>
      </w:r>
    </w:p>
    <w:p w14:paraId="107BCA36" w14:textId="77777777" w:rsidR="008015D7" w:rsidRPr="00E7681E" w:rsidRDefault="008015D7" w:rsidP="004B4AAC">
      <w:pPr>
        <w:numPr>
          <w:ilvl w:val="0"/>
          <w:numId w:val="32"/>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Political Factors:</w:t>
      </w:r>
    </w:p>
    <w:p w14:paraId="778EE944" w14:textId="1CA82F03" w:rsidR="00445356" w:rsidRPr="00E7681E" w:rsidRDefault="00445356" w:rsidP="00445356">
      <w:pPr>
        <w:spacing w:after="0" w:line="240" w:lineRule="auto"/>
        <w:ind w:left="720"/>
        <w:rPr>
          <w:rFonts w:ascii="Times New Roman" w:eastAsia="Times New Roman" w:hAnsi="Times New Roman" w:cs="Times New Roman"/>
          <w:color w:val="374151"/>
          <w:sz w:val="24"/>
          <w:szCs w:val="24"/>
          <w:lang w:eastAsia="en-GB"/>
        </w:rPr>
      </w:pPr>
    </w:p>
    <w:p w14:paraId="780932B6" w14:textId="77777777" w:rsidR="008015D7" w:rsidRPr="00E7681E" w:rsidRDefault="008015D7" w:rsidP="004B4AAC">
      <w:pPr>
        <w:numPr>
          <w:ilvl w:val="0"/>
          <w:numId w:val="33"/>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Changing regulations: Nutritional consulting may be subject to changing regulations, licensing requirements, and compliance standards. Adapting to evolving regulatory frameworks and staying updated can be challenging for businesses.</w:t>
      </w:r>
    </w:p>
    <w:p w14:paraId="213B7F99" w14:textId="77777777" w:rsidR="00445356" w:rsidRPr="00E7681E" w:rsidRDefault="00445356" w:rsidP="00445356">
      <w:pPr>
        <w:spacing w:after="0" w:line="240" w:lineRule="auto"/>
        <w:ind w:left="720"/>
        <w:rPr>
          <w:rFonts w:ascii="Times New Roman" w:eastAsia="Times New Roman" w:hAnsi="Times New Roman" w:cs="Times New Roman"/>
          <w:color w:val="374151"/>
          <w:sz w:val="24"/>
          <w:szCs w:val="24"/>
          <w:lang w:eastAsia="en-GB"/>
        </w:rPr>
      </w:pPr>
    </w:p>
    <w:p w14:paraId="13EB59B2" w14:textId="77777777" w:rsidR="008015D7" w:rsidRPr="00E7681E" w:rsidRDefault="008015D7" w:rsidP="004B4AAC">
      <w:pPr>
        <w:numPr>
          <w:ilvl w:val="0"/>
          <w:numId w:val="34"/>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Economic Factors:</w:t>
      </w:r>
    </w:p>
    <w:p w14:paraId="061B483B" w14:textId="77777777" w:rsidR="00445356" w:rsidRPr="00E7681E" w:rsidRDefault="00445356" w:rsidP="00445356">
      <w:pPr>
        <w:spacing w:after="0" w:line="240" w:lineRule="auto"/>
        <w:ind w:left="720"/>
        <w:rPr>
          <w:rFonts w:ascii="Times New Roman" w:eastAsia="Times New Roman" w:hAnsi="Times New Roman" w:cs="Times New Roman"/>
          <w:color w:val="374151"/>
          <w:sz w:val="24"/>
          <w:szCs w:val="24"/>
          <w:lang w:eastAsia="en-GB"/>
        </w:rPr>
      </w:pPr>
    </w:p>
    <w:p w14:paraId="46DCB298" w14:textId="77777777" w:rsidR="008015D7" w:rsidRPr="00E7681E" w:rsidRDefault="008015D7" w:rsidP="004B4AAC">
      <w:pPr>
        <w:numPr>
          <w:ilvl w:val="0"/>
          <w:numId w:val="35"/>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Economic downturns: During economic downturns or recessions, consumers may cut back on discretionary spending, including nutrition-related services. A volatile economic environment can affect the demand for nutritional consulting.</w:t>
      </w:r>
    </w:p>
    <w:p w14:paraId="49945A05" w14:textId="77777777" w:rsidR="00445356" w:rsidRPr="00E7681E" w:rsidRDefault="00445356" w:rsidP="00445356">
      <w:pPr>
        <w:spacing w:after="0" w:line="240" w:lineRule="auto"/>
        <w:ind w:left="720"/>
        <w:rPr>
          <w:rFonts w:ascii="Times New Roman" w:eastAsia="Times New Roman" w:hAnsi="Times New Roman" w:cs="Times New Roman"/>
          <w:color w:val="374151"/>
          <w:sz w:val="24"/>
          <w:szCs w:val="24"/>
          <w:lang w:eastAsia="en-GB"/>
        </w:rPr>
      </w:pPr>
    </w:p>
    <w:p w14:paraId="1BBC3C26" w14:textId="77777777" w:rsidR="008015D7" w:rsidRPr="00E7681E" w:rsidRDefault="008015D7" w:rsidP="004B4AAC">
      <w:pPr>
        <w:numPr>
          <w:ilvl w:val="0"/>
          <w:numId w:val="36"/>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Social Factors:</w:t>
      </w:r>
    </w:p>
    <w:p w14:paraId="66E15061" w14:textId="77777777" w:rsidR="00445356" w:rsidRPr="00E7681E" w:rsidRDefault="00445356" w:rsidP="00445356">
      <w:pPr>
        <w:spacing w:after="0" w:line="240" w:lineRule="auto"/>
        <w:ind w:left="720"/>
        <w:rPr>
          <w:rFonts w:ascii="Times New Roman" w:eastAsia="Times New Roman" w:hAnsi="Times New Roman" w:cs="Times New Roman"/>
          <w:color w:val="374151"/>
          <w:sz w:val="24"/>
          <w:szCs w:val="24"/>
          <w:lang w:eastAsia="en-GB"/>
        </w:rPr>
      </w:pPr>
    </w:p>
    <w:p w14:paraId="1F5C49DC" w14:textId="77777777" w:rsidR="008015D7" w:rsidRPr="00E7681E" w:rsidRDefault="008015D7" w:rsidP="004B4AAC">
      <w:pPr>
        <w:numPr>
          <w:ilvl w:val="0"/>
          <w:numId w:val="37"/>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Misinformation and fad diets: The prevalence of misinformation and trendy diets can create confusion among consumers. Addressing and educating clients about evidence-based practices and debunking myths may be necessary to build trust and credibility.</w:t>
      </w:r>
    </w:p>
    <w:p w14:paraId="58FC3AC4" w14:textId="77777777" w:rsidR="00445356" w:rsidRPr="00E7681E" w:rsidRDefault="00445356" w:rsidP="00445356">
      <w:pPr>
        <w:spacing w:after="0" w:line="240" w:lineRule="auto"/>
        <w:ind w:left="720"/>
        <w:rPr>
          <w:rFonts w:ascii="Times New Roman" w:eastAsia="Times New Roman" w:hAnsi="Times New Roman" w:cs="Times New Roman"/>
          <w:color w:val="374151"/>
          <w:sz w:val="24"/>
          <w:szCs w:val="24"/>
          <w:lang w:eastAsia="en-GB"/>
        </w:rPr>
      </w:pPr>
    </w:p>
    <w:p w14:paraId="328A3E69" w14:textId="77777777" w:rsidR="008015D7" w:rsidRPr="00E7681E" w:rsidRDefault="008015D7" w:rsidP="004B4AAC">
      <w:pPr>
        <w:numPr>
          <w:ilvl w:val="0"/>
          <w:numId w:val="38"/>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Technological Factors:</w:t>
      </w:r>
    </w:p>
    <w:p w14:paraId="19BF2AC6" w14:textId="77777777" w:rsidR="00445356" w:rsidRPr="00E7681E" w:rsidRDefault="00445356" w:rsidP="00445356">
      <w:pPr>
        <w:spacing w:after="0" w:line="240" w:lineRule="auto"/>
        <w:ind w:left="720"/>
        <w:rPr>
          <w:rFonts w:ascii="Times New Roman" w:eastAsia="Times New Roman" w:hAnsi="Times New Roman" w:cs="Times New Roman"/>
          <w:color w:val="374151"/>
          <w:sz w:val="24"/>
          <w:szCs w:val="24"/>
          <w:lang w:eastAsia="en-GB"/>
        </w:rPr>
      </w:pPr>
    </w:p>
    <w:p w14:paraId="7C89128A" w14:textId="77777777" w:rsidR="008015D7" w:rsidRPr="00E7681E" w:rsidRDefault="008015D7" w:rsidP="004B4AAC">
      <w:pPr>
        <w:numPr>
          <w:ilvl w:val="0"/>
          <w:numId w:val="39"/>
        </w:numPr>
        <w:spacing w:after="0" w:line="240" w:lineRule="auto"/>
        <w:rPr>
          <w:rFonts w:ascii="Times New Roman" w:eastAsia="Times New Roman" w:hAnsi="Times New Roman" w:cs="Times New Roman"/>
          <w:color w:val="374151"/>
          <w:sz w:val="24"/>
          <w:szCs w:val="24"/>
          <w:lang w:eastAsia="en-GB"/>
        </w:rPr>
      </w:pPr>
      <w:r w:rsidRPr="00E7681E">
        <w:rPr>
          <w:rFonts w:ascii="Times New Roman" w:eastAsia="Times New Roman" w:hAnsi="Times New Roman" w:cs="Times New Roman"/>
          <w:color w:val="374151"/>
          <w:sz w:val="24"/>
          <w:szCs w:val="24"/>
          <w:lang w:eastAsia="en-GB"/>
        </w:rPr>
        <w:t>Privacy and data security: The collection and storage of client data require strict adherence to data protection regulations. Maintaining client confidentiality and implementing robust data security measures is essential to protect sensitive information.</w:t>
      </w:r>
    </w:p>
    <w:p w14:paraId="429F60B0" w14:textId="77777777" w:rsidR="008015D7" w:rsidRPr="00E7681E" w:rsidRDefault="008015D7" w:rsidP="004B4AAC">
      <w:pPr>
        <w:spacing w:after="0" w:line="240" w:lineRule="auto"/>
        <w:rPr>
          <w:rFonts w:ascii="Times New Roman" w:eastAsia="Times New Roman" w:hAnsi="Times New Roman" w:cs="Times New Roman"/>
          <w:color w:val="374151"/>
          <w:sz w:val="24"/>
          <w:szCs w:val="24"/>
          <w:lang w:eastAsia="en-GB"/>
        </w:rPr>
      </w:pPr>
    </w:p>
    <w:p w14:paraId="73501D77" w14:textId="77777777" w:rsidR="00445356" w:rsidRPr="00E7681E" w:rsidRDefault="00445356" w:rsidP="004B4AAC">
      <w:pPr>
        <w:spacing w:after="0" w:line="240" w:lineRule="auto"/>
        <w:rPr>
          <w:rFonts w:ascii="Times New Roman" w:eastAsia="Times New Roman" w:hAnsi="Times New Roman" w:cs="Times New Roman"/>
          <w:color w:val="374151"/>
          <w:sz w:val="24"/>
          <w:szCs w:val="24"/>
          <w:lang w:eastAsia="en-GB"/>
        </w:rPr>
      </w:pPr>
    </w:p>
    <w:p w14:paraId="5C528DA8" w14:textId="77777777" w:rsidR="00445356" w:rsidRDefault="00445356" w:rsidP="004B4AAC">
      <w:pPr>
        <w:spacing w:after="0" w:line="240" w:lineRule="auto"/>
        <w:rPr>
          <w:rFonts w:ascii="Times New Roman" w:eastAsia="Times New Roman" w:hAnsi="Times New Roman" w:cs="Times New Roman"/>
          <w:color w:val="374151"/>
          <w:sz w:val="24"/>
          <w:szCs w:val="24"/>
          <w:lang w:eastAsia="en-GB"/>
        </w:rPr>
      </w:pPr>
    </w:p>
    <w:p w14:paraId="3DAC68F2" w14:textId="77777777" w:rsidR="00E7681E" w:rsidRDefault="00E7681E" w:rsidP="004B4AAC">
      <w:pPr>
        <w:spacing w:after="0" w:line="240" w:lineRule="auto"/>
        <w:rPr>
          <w:rFonts w:ascii="Times New Roman" w:eastAsia="Times New Roman" w:hAnsi="Times New Roman" w:cs="Times New Roman"/>
          <w:color w:val="374151"/>
          <w:sz w:val="24"/>
          <w:szCs w:val="24"/>
          <w:lang w:eastAsia="en-GB"/>
        </w:rPr>
      </w:pPr>
    </w:p>
    <w:p w14:paraId="145DDB51" w14:textId="77777777" w:rsidR="00E7681E" w:rsidRDefault="00E7681E" w:rsidP="004B4AAC">
      <w:pPr>
        <w:spacing w:after="0" w:line="240" w:lineRule="auto"/>
        <w:rPr>
          <w:rFonts w:ascii="Times New Roman" w:eastAsia="Times New Roman" w:hAnsi="Times New Roman" w:cs="Times New Roman"/>
          <w:color w:val="374151"/>
          <w:sz w:val="24"/>
          <w:szCs w:val="24"/>
          <w:lang w:eastAsia="en-GB"/>
        </w:rPr>
      </w:pPr>
    </w:p>
    <w:p w14:paraId="50A3DD3A" w14:textId="77777777" w:rsidR="00E7681E" w:rsidRDefault="00E7681E" w:rsidP="004B4AAC">
      <w:pPr>
        <w:spacing w:after="0" w:line="240" w:lineRule="auto"/>
        <w:rPr>
          <w:rFonts w:ascii="Times New Roman" w:eastAsia="Times New Roman" w:hAnsi="Times New Roman" w:cs="Times New Roman"/>
          <w:color w:val="374151"/>
          <w:sz w:val="24"/>
          <w:szCs w:val="24"/>
          <w:lang w:eastAsia="en-GB"/>
        </w:rPr>
      </w:pPr>
    </w:p>
    <w:p w14:paraId="536FD662" w14:textId="77777777" w:rsidR="00E7681E" w:rsidRDefault="00E7681E" w:rsidP="004B4AAC">
      <w:pPr>
        <w:spacing w:after="0" w:line="240" w:lineRule="auto"/>
        <w:rPr>
          <w:rFonts w:ascii="Times New Roman" w:eastAsia="Times New Roman" w:hAnsi="Times New Roman" w:cs="Times New Roman"/>
          <w:color w:val="374151"/>
          <w:sz w:val="24"/>
          <w:szCs w:val="24"/>
          <w:lang w:eastAsia="en-GB"/>
        </w:rPr>
      </w:pPr>
    </w:p>
    <w:p w14:paraId="4AD18CEE" w14:textId="77777777" w:rsidR="00992344" w:rsidRDefault="00992344" w:rsidP="004B4AAC">
      <w:pPr>
        <w:rPr>
          <w:rFonts w:ascii="Times New Roman" w:hAnsi="Times New Roman" w:cs="Times New Roman"/>
          <w:sz w:val="24"/>
          <w:szCs w:val="24"/>
        </w:rPr>
      </w:pPr>
    </w:p>
    <w:p w14:paraId="6B525571" w14:textId="77777777" w:rsidR="00A82BC8" w:rsidRDefault="00A82BC8" w:rsidP="004B4AAC">
      <w:pPr>
        <w:rPr>
          <w:rFonts w:ascii="Times New Roman" w:hAnsi="Times New Roman" w:cs="Times New Roman"/>
          <w:sz w:val="24"/>
          <w:szCs w:val="24"/>
        </w:rPr>
      </w:pPr>
    </w:p>
    <w:p w14:paraId="5991D081" w14:textId="77777777" w:rsidR="00A82BC8" w:rsidRPr="00E7681E" w:rsidRDefault="00A82BC8" w:rsidP="004B4AAC">
      <w:pPr>
        <w:rPr>
          <w:rFonts w:ascii="Times New Roman" w:hAnsi="Times New Roman" w:cs="Times New Roman"/>
          <w:sz w:val="24"/>
          <w:szCs w:val="24"/>
        </w:rPr>
      </w:pPr>
    </w:p>
    <w:p w14:paraId="0EACFC50" w14:textId="77777777" w:rsidR="00D12801" w:rsidRDefault="00D12801" w:rsidP="004B4AAC">
      <w:pPr>
        <w:rPr>
          <w:rFonts w:ascii="Times New Roman" w:eastAsia="Times New Roman" w:hAnsi="Times New Roman" w:cs="Times New Roman"/>
          <w:sz w:val="24"/>
          <w:szCs w:val="24"/>
          <w:lang w:eastAsia="en-GB"/>
        </w:rPr>
      </w:pPr>
    </w:p>
    <w:p w14:paraId="600869EB" w14:textId="71AAA8E6" w:rsidR="00D12801" w:rsidRPr="00D12801" w:rsidRDefault="00D12801" w:rsidP="004B4AAC">
      <w:pPr>
        <w:rPr>
          <w:rFonts w:ascii="Times New Roman" w:eastAsia="Times New Roman" w:hAnsi="Times New Roman" w:cs="Times New Roman"/>
          <w:b/>
          <w:bCs/>
          <w:sz w:val="24"/>
          <w:szCs w:val="24"/>
          <w:lang w:eastAsia="en-GB"/>
        </w:rPr>
      </w:pPr>
      <w:r w:rsidRPr="00D12801">
        <w:rPr>
          <w:rFonts w:ascii="Times New Roman" w:eastAsia="Times New Roman" w:hAnsi="Times New Roman" w:cs="Times New Roman"/>
          <w:b/>
          <w:bCs/>
          <w:sz w:val="24"/>
          <w:szCs w:val="24"/>
          <w:lang w:eastAsia="en-GB"/>
        </w:rPr>
        <w:lastRenderedPageBreak/>
        <w:t xml:space="preserve">SWOT </w:t>
      </w:r>
      <w:r w:rsidR="004C5956">
        <w:rPr>
          <w:rFonts w:ascii="Times New Roman" w:eastAsia="Times New Roman" w:hAnsi="Times New Roman" w:cs="Times New Roman"/>
          <w:b/>
          <w:bCs/>
          <w:sz w:val="24"/>
          <w:szCs w:val="24"/>
          <w:lang w:eastAsia="en-GB"/>
        </w:rPr>
        <w:t>A</w:t>
      </w:r>
      <w:r w:rsidRPr="00D12801">
        <w:rPr>
          <w:rFonts w:ascii="Times New Roman" w:eastAsia="Times New Roman" w:hAnsi="Times New Roman" w:cs="Times New Roman"/>
          <w:b/>
          <w:bCs/>
          <w:sz w:val="24"/>
          <w:szCs w:val="24"/>
          <w:lang w:eastAsia="en-GB"/>
        </w:rPr>
        <w:t>nalysis</w:t>
      </w:r>
    </w:p>
    <w:p w14:paraId="0CEE3501" w14:textId="1D58502C" w:rsidR="008015D7" w:rsidRPr="00E7681E" w:rsidRDefault="008015D7" w:rsidP="004B4AAC">
      <w:pPr>
        <w:rPr>
          <w:rFonts w:ascii="Times New Roman" w:eastAsia="Times New Roman" w:hAnsi="Times New Roman" w:cs="Times New Roman"/>
          <w:sz w:val="24"/>
          <w:szCs w:val="24"/>
          <w:lang w:eastAsia="en-GB"/>
        </w:rPr>
      </w:pPr>
      <w:r w:rsidRPr="00D12801">
        <w:rPr>
          <w:rFonts w:ascii="Times New Roman" w:eastAsia="Times New Roman" w:hAnsi="Times New Roman" w:cs="Times New Roman"/>
          <w:sz w:val="24"/>
          <w:szCs w:val="24"/>
          <w:lang w:eastAsia="en-GB"/>
        </w:rPr>
        <w:t>SWOT analysis</w:t>
      </w:r>
      <w:r w:rsidRPr="00E7681E">
        <w:rPr>
          <w:rFonts w:ascii="Times New Roman" w:eastAsia="Times New Roman" w:hAnsi="Times New Roman" w:cs="Times New Roman"/>
          <w:sz w:val="24"/>
          <w:szCs w:val="24"/>
          <w:lang w:eastAsia="en-GB"/>
        </w:rPr>
        <w:t xml:space="preserve"> (Strengths, Weaknesses, Opportunities, and Threats) for your startup business in the UK can help you identify internal strengths and weaknesses, as well as external opportunities and threats.</w:t>
      </w:r>
    </w:p>
    <w:p w14:paraId="206B95D2" w14:textId="77777777" w:rsidR="00E440B8" w:rsidRPr="00E7681E" w:rsidRDefault="00E440B8" w:rsidP="004B4AAC">
      <w:pPr>
        <w:rPr>
          <w:rFonts w:ascii="Times New Roman" w:eastAsia="Times New Roman" w:hAnsi="Times New Roman" w:cs="Times New Roman"/>
          <w:sz w:val="24"/>
          <w:szCs w:val="24"/>
          <w:lang w:eastAsia="en-GB"/>
        </w:rPr>
      </w:pPr>
    </w:p>
    <w:p w14:paraId="50D41F47" w14:textId="77777777" w:rsidR="00E440B8" w:rsidRPr="00E7681E" w:rsidRDefault="00E440B8" w:rsidP="004B4AAC">
      <w:pPr>
        <w:rPr>
          <w:rFonts w:ascii="Times New Roman" w:eastAsia="Times New Roman" w:hAnsi="Times New Roman" w:cs="Times New Roman"/>
          <w:sz w:val="24"/>
          <w:szCs w:val="24"/>
          <w:lang w:eastAsia="en-GB"/>
        </w:rPr>
      </w:pPr>
    </w:p>
    <w:tbl>
      <w:tblPr>
        <w:tblStyle w:val="TableGrid"/>
        <w:tblW w:w="9388" w:type="dxa"/>
        <w:tblLook w:val="04A0" w:firstRow="1" w:lastRow="0" w:firstColumn="1" w:lastColumn="0" w:noHBand="0" w:noVBand="1"/>
      </w:tblPr>
      <w:tblGrid>
        <w:gridCol w:w="4694"/>
        <w:gridCol w:w="4694"/>
      </w:tblGrid>
      <w:tr w:rsidR="00E440B8" w:rsidRPr="00E7681E" w14:paraId="2C6BEEEF" w14:textId="77777777" w:rsidTr="00E440B8">
        <w:trPr>
          <w:trHeight w:val="557"/>
        </w:trPr>
        <w:tc>
          <w:tcPr>
            <w:tcW w:w="4694" w:type="dxa"/>
            <w:tcBorders>
              <w:right w:val="nil"/>
            </w:tcBorders>
          </w:tcPr>
          <w:p w14:paraId="6CB37361" w14:textId="121CBAF6" w:rsidR="00E440B8" w:rsidRPr="00E7681E" w:rsidRDefault="00E440B8" w:rsidP="00E440B8">
            <w:pPr>
              <w:jc w:val="right"/>
              <w:rPr>
                <w:rFonts w:ascii="Times New Roman" w:hAnsi="Times New Roman" w:cs="Times New Roman"/>
                <w:sz w:val="24"/>
                <w:szCs w:val="24"/>
              </w:rPr>
            </w:pPr>
            <w:r w:rsidRPr="00E7681E">
              <w:rPr>
                <w:rFonts w:ascii="Times New Roman" w:hAnsi="Times New Roman" w:cs="Times New Roman"/>
                <w:sz w:val="24"/>
                <w:szCs w:val="24"/>
              </w:rPr>
              <w:t xml:space="preserve">  SWOT Analysis</w:t>
            </w:r>
          </w:p>
        </w:tc>
        <w:tc>
          <w:tcPr>
            <w:tcW w:w="4694" w:type="dxa"/>
            <w:tcBorders>
              <w:left w:val="nil"/>
            </w:tcBorders>
          </w:tcPr>
          <w:p w14:paraId="3B5E5191" w14:textId="77777777" w:rsidR="00E440B8" w:rsidRPr="00E7681E" w:rsidRDefault="00E440B8" w:rsidP="004B4AAC">
            <w:pPr>
              <w:rPr>
                <w:rFonts w:ascii="Times New Roman" w:hAnsi="Times New Roman" w:cs="Times New Roman"/>
                <w:sz w:val="24"/>
                <w:szCs w:val="24"/>
              </w:rPr>
            </w:pPr>
          </w:p>
        </w:tc>
      </w:tr>
      <w:tr w:rsidR="00E440B8" w:rsidRPr="00E7681E" w14:paraId="5356B0E4" w14:textId="77777777" w:rsidTr="00F026B2">
        <w:trPr>
          <w:trHeight w:val="424"/>
        </w:trPr>
        <w:tc>
          <w:tcPr>
            <w:tcW w:w="4694" w:type="dxa"/>
          </w:tcPr>
          <w:p w14:paraId="43BA16B3" w14:textId="4166F89C" w:rsidR="00E440B8" w:rsidRPr="00E7681E" w:rsidRDefault="00E440B8" w:rsidP="00E440B8">
            <w:pPr>
              <w:pStyle w:val="NoSpacing"/>
              <w:rPr>
                <w:rFonts w:ascii="Times New Roman" w:hAnsi="Times New Roman" w:cs="Times New Roman"/>
                <w:sz w:val="24"/>
                <w:szCs w:val="24"/>
              </w:rPr>
            </w:pPr>
            <w:r w:rsidRPr="00E7681E">
              <w:rPr>
                <w:rFonts w:ascii="Times New Roman" w:hAnsi="Times New Roman" w:cs="Times New Roman"/>
                <w:sz w:val="24"/>
                <w:szCs w:val="24"/>
                <w:lang w:eastAsia="en-GB"/>
              </w:rPr>
              <w:t>Strengths</w:t>
            </w:r>
          </w:p>
        </w:tc>
        <w:tc>
          <w:tcPr>
            <w:tcW w:w="4694" w:type="dxa"/>
          </w:tcPr>
          <w:p w14:paraId="55059CA1" w14:textId="6F34991D" w:rsidR="00E440B8" w:rsidRPr="00E7681E" w:rsidRDefault="00E440B8" w:rsidP="004B4AAC">
            <w:pPr>
              <w:rPr>
                <w:rFonts w:ascii="Times New Roman" w:hAnsi="Times New Roman" w:cs="Times New Roman"/>
                <w:sz w:val="24"/>
                <w:szCs w:val="24"/>
              </w:rPr>
            </w:pPr>
            <w:r w:rsidRPr="00E7681E">
              <w:rPr>
                <w:rFonts w:ascii="Times New Roman" w:eastAsia="Times New Roman" w:hAnsi="Times New Roman" w:cs="Times New Roman"/>
                <w:sz w:val="24"/>
                <w:szCs w:val="24"/>
                <w:lang w:eastAsia="en-GB"/>
              </w:rPr>
              <w:t>Weaknesses</w:t>
            </w:r>
          </w:p>
        </w:tc>
      </w:tr>
      <w:tr w:rsidR="00E440B8" w:rsidRPr="00E7681E" w14:paraId="011447D6" w14:textId="77777777" w:rsidTr="00E440B8">
        <w:trPr>
          <w:trHeight w:val="2828"/>
        </w:trPr>
        <w:tc>
          <w:tcPr>
            <w:tcW w:w="4694" w:type="dxa"/>
          </w:tcPr>
          <w:p w14:paraId="37FFAF35" w14:textId="6299C13D" w:rsidR="00F026B2" w:rsidRPr="00E7681E" w:rsidRDefault="00F026B2" w:rsidP="00F026B2">
            <w:pPr>
              <w:pStyle w:val="NoSpacing"/>
              <w:numPr>
                <w:ilvl w:val="0"/>
                <w:numId w:val="47"/>
              </w:numPr>
              <w:rPr>
                <w:rFonts w:ascii="Times New Roman" w:hAnsi="Times New Roman" w:cs="Times New Roman"/>
                <w:sz w:val="24"/>
                <w:szCs w:val="24"/>
                <w:lang w:eastAsia="en-GB"/>
              </w:rPr>
            </w:pPr>
            <w:r w:rsidRPr="00E7681E">
              <w:rPr>
                <w:rFonts w:ascii="Times New Roman" w:hAnsi="Times New Roman" w:cs="Times New Roman"/>
                <w:sz w:val="24"/>
                <w:szCs w:val="24"/>
                <w:lang w:eastAsia="en-GB"/>
              </w:rPr>
              <w:t xml:space="preserve">Specialized expertise: As a nutritional consultant, I possess in-depth knowledge and expertise in nutrition and dietetics, allows </w:t>
            </w:r>
            <w:r w:rsidR="00CF669F" w:rsidRPr="00E7681E">
              <w:rPr>
                <w:rFonts w:ascii="Times New Roman" w:hAnsi="Times New Roman" w:cs="Times New Roman"/>
                <w:sz w:val="24"/>
                <w:szCs w:val="24"/>
                <w:lang w:eastAsia="en-GB"/>
              </w:rPr>
              <w:t>me</w:t>
            </w:r>
            <w:r w:rsidRPr="00E7681E">
              <w:rPr>
                <w:rFonts w:ascii="Times New Roman" w:hAnsi="Times New Roman" w:cs="Times New Roman"/>
                <w:sz w:val="24"/>
                <w:szCs w:val="24"/>
                <w:lang w:eastAsia="en-GB"/>
              </w:rPr>
              <w:t xml:space="preserve"> to provide valuable guidance and personalized advice to clients.</w:t>
            </w:r>
          </w:p>
          <w:p w14:paraId="66F158D9" w14:textId="77777777" w:rsidR="00F026B2" w:rsidRPr="00E7681E" w:rsidRDefault="00F026B2" w:rsidP="00F026B2">
            <w:pPr>
              <w:numPr>
                <w:ilvl w:val="0"/>
                <w:numId w:val="14"/>
              </w:numPr>
              <w:rPr>
                <w:rFonts w:ascii="Times New Roman" w:eastAsia="Times New Roman" w:hAnsi="Times New Roman" w:cs="Times New Roman"/>
                <w:sz w:val="24"/>
                <w:szCs w:val="24"/>
                <w:lang w:eastAsia="en-GB"/>
              </w:rPr>
            </w:pPr>
            <w:r w:rsidRPr="00E7681E">
              <w:rPr>
                <w:rFonts w:ascii="Times New Roman" w:eastAsia="Times New Roman" w:hAnsi="Times New Roman" w:cs="Times New Roman"/>
                <w:sz w:val="24"/>
                <w:szCs w:val="24"/>
                <w:lang w:eastAsia="en-GB"/>
              </w:rPr>
              <w:t>Strong educational background: Highlight any relevant degrees, certifications, or specialized training that establishes me the credibility and expertise in the field.</w:t>
            </w:r>
          </w:p>
          <w:p w14:paraId="53EA5971" w14:textId="3F971F32" w:rsidR="00F026B2" w:rsidRPr="00E7681E" w:rsidRDefault="00F026B2" w:rsidP="00F026B2">
            <w:pPr>
              <w:numPr>
                <w:ilvl w:val="0"/>
                <w:numId w:val="14"/>
              </w:numPr>
              <w:rPr>
                <w:rFonts w:ascii="Times New Roman" w:eastAsia="Times New Roman" w:hAnsi="Times New Roman" w:cs="Times New Roman"/>
                <w:sz w:val="24"/>
                <w:szCs w:val="24"/>
                <w:lang w:eastAsia="en-GB"/>
              </w:rPr>
            </w:pPr>
            <w:r w:rsidRPr="00E7681E">
              <w:rPr>
                <w:rFonts w:ascii="Times New Roman" w:eastAsia="Times New Roman" w:hAnsi="Times New Roman" w:cs="Times New Roman"/>
                <w:sz w:val="24"/>
                <w:szCs w:val="24"/>
                <w:lang w:eastAsia="en-GB"/>
              </w:rPr>
              <w:t>Tailored approach:</w:t>
            </w:r>
            <w:r w:rsidR="00CF669F" w:rsidRPr="00E7681E">
              <w:rPr>
                <w:rFonts w:ascii="Times New Roman" w:eastAsia="Times New Roman" w:hAnsi="Times New Roman" w:cs="Times New Roman"/>
                <w:sz w:val="24"/>
                <w:szCs w:val="24"/>
                <w:lang w:eastAsia="en-GB"/>
              </w:rPr>
              <w:t xml:space="preserve"> </w:t>
            </w:r>
            <w:r w:rsidRPr="00E7681E">
              <w:rPr>
                <w:rFonts w:ascii="Times New Roman" w:eastAsia="Times New Roman" w:hAnsi="Times New Roman" w:cs="Times New Roman"/>
                <w:sz w:val="24"/>
                <w:szCs w:val="24"/>
                <w:lang w:eastAsia="en-GB"/>
              </w:rPr>
              <w:t>Ability to offer customized nutrition plans and personalized recommendations based on individual needs and goals can set me apart from competitors.</w:t>
            </w:r>
          </w:p>
          <w:p w14:paraId="6076315F" w14:textId="559EDED5" w:rsidR="00F026B2" w:rsidRPr="00E7681E" w:rsidRDefault="00F026B2" w:rsidP="00F026B2">
            <w:pPr>
              <w:numPr>
                <w:ilvl w:val="0"/>
                <w:numId w:val="14"/>
              </w:numPr>
              <w:rPr>
                <w:rFonts w:ascii="Times New Roman" w:eastAsia="Times New Roman" w:hAnsi="Times New Roman" w:cs="Times New Roman"/>
                <w:sz w:val="24"/>
                <w:szCs w:val="24"/>
                <w:lang w:eastAsia="en-GB"/>
              </w:rPr>
            </w:pPr>
            <w:r w:rsidRPr="00E7681E">
              <w:rPr>
                <w:rFonts w:ascii="Times New Roman" w:eastAsia="Times New Roman" w:hAnsi="Times New Roman" w:cs="Times New Roman"/>
                <w:sz w:val="24"/>
                <w:szCs w:val="24"/>
                <w:lang w:eastAsia="en-GB"/>
              </w:rPr>
              <w:t>Effective communication skills: Effective communication is crucial in nutritional consulting. Excellent communication skills, it can enhance client satisfaction and ensure clear understanding of dietary recommendations.</w:t>
            </w:r>
          </w:p>
          <w:p w14:paraId="3FCD03F4" w14:textId="77777777" w:rsidR="00E440B8" w:rsidRPr="00E7681E" w:rsidRDefault="00E440B8" w:rsidP="00F026B2">
            <w:pPr>
              <w:ind w:left="720"/>
              <w:rPr>
                <w:rFonts w:ascii="Times New Roman" w:hAnsi="Times New Roman" w:cs="Times New Roman"/>
                <w:sz w:val="24"/>
                <w:szCs w:val="24"/>
              </w:rPr>
            </w:pPr>
          </w:p>
        </w:tc>
        <w:tc>
          <w:tcPr>
            <w:tcW w:w="4694" w:type="dxa"/>
          </w:tcPr>
          <w:p w14:paraId="3DA5F314" w14:textId="792BBE7D" w:rsidR="00F026B2" w:rsidRPr="00E7681E" w:rsidRDefault="00F026B2" w:rsidP="00F026B2">
            <w:pPr>
              <w:numPr>
                <w:ilvl w:val="0"/>
                <w:numId w:val="15"/>
              </w:numPr>
              <w:rPr>
                <w:rFonts w:ascii="Times New Roman" w:eastAsia="Times New Roman" w:hAnsi="Times New Roman" w:cs="Times New Roman"/>
                <w:sz w:val="24"/>
                <w:szCs w:val="24"/>
                <w:lang w:eastAsia="en-GB"/>
              </w:rPr>
            </w:pPr>
            <w:r w:rsidRPr="00E7681E">
              <w:rPr>
                <w:rFonts w:ascii="Times New Roman" w:eastAsia="Times New Roman" w:hAnsi="Times New Roman" w:cs="Times New Roman"/>
                <w:sz w:val="24"/>
                <w:szCs w:val="24"/>
                <w:lang w:eastAsia="en-GB"/>
              </w:rPr>
              <w:t>Limited brand awareness: establishing brand awareness and gaining visibility in the market may be a challenge. Focus on marketing and building a strong online presence.</w:t>
            </w:r>
          </w:p>
          <w:p w14:paraId="226B2E45" w14:textId="5E41B6E1" w:rsidR="00F026B2" w:rsidRPr="00E7681E" w:rsidRDefault="00F026B2" w:rsidP="00F026B2">
            <w:pPr>
              <w:numPr>
                <w:ilvl w:val="0"/>
                <w:numId w:val="15"/>
              </w:numPr>
              <w:rPr>
                <w:rFonts w:ascii="Times New Roman" w:eastAsia="Times New Roman" w:hAnsi="Times New Roman" w:cs="Times New Roman"/>
                <w:sz w:val="24"/>
                <w:szCs w:val="24"/>
                <w:lang w:eastAsia="en-GB"/>
              </w:rPr>
            </w:pPr>
            <w:r w:rsidRPr="00E7681E">
              <w:rPr>
                <w:rFonts w:ascii="Times New Roman" w:eastAsia="Times New Roman" w:hAnsi="Times New Roman" w:cs="Times New Roman"/>
                <w:sz w:val="24"/>
                <w:szCs w:val="24"/>
                <w:lang w:eastAsia="en-GB"/>
              </w:rPr>
              <w:t xml:space="preserve">Limited client base: As a </w:t>
            </w:r>
            <w:proofErr w:type="gramStart"/>
            <w:r w:rsidRPr="00E7681E">
              <w:rPr>
                <w:rFonts w:ascii="Times New Roman" w:eastAsia="Times New Roman" w:hAnsi="Times New Roman" w:cs="Times New Roman"/>
                <w:sz w:val="24"/>
                <w:szCs w:val="24"/>
                <w:lang w:eastAsia="en-GB"/>
              </w:rPr>
              <w:t>startup,  may</w:t>
            </w:r>
            <w:proofErr w:type="gramEnd"/>
            <w:r w:rsidRPr="00E7681E">
              <w:rPr>
                <w:rFonts w:ascii="Times New Roman" w:eastAsia="Times New Roman" w:hAnsi="Times New Roman" w:cs="Times New Roman"/>
                <w:sz w:val="24"/>
                <w:szCs w:val="24"/>
                <w:lang w:eastAsia="en-GB"/>
              </w:rPr>
              <w:t xml:space="preserve"> initially have a limited client base. Consider strategies for lead generation, referrals, and networking to expand </w:t>
            </w:r>
            <w:r w:rsidR="00CF669F" w:rsidRPr="00E7681E">
              <w:rPr>
                <w:rFonts w:ascii="Times New Roman" w:eastAsia="Times New Roman" w:hAnsi="Times New Roman" w:cs="Times New Roman"/>
                <w:sz w:val="24"/>
                <w:szCs w:val="24"/>
                <w:lang w:eastAsia="en-GB"/>
              </w:rPr>
              <w:t>and</w:t>
            </w:r>
            <w:r w:rsidRPr="00E7681E">
              <w:rPr>
                <w:rFonts w:ascii="Times New Roman" w:eastAsia="Times New Roman" w:hAnsi="Times New Roman" w:cs="Times New Roman"/>
                <w:sz w:val="24"/>
                <w:szCs w:val="24"/>
                <w:lang w:eastAsia="en-GB"/>
              </w:rPr>
              <w:t xml:space="preserve"> reach.</w:t>
            </w:r>
          </w:p>
          <w:p w14:paraId="04DAC50B" w14:textId="2F20A622" w:rsidR="00F026B2" w:rsidRPr="00E7681E" w:rsidRDefault="00F026B2" w:rsidP="00F026B2">
            <w:pPr>
              <w:numPr>
                <w:ilvl w:val="0"/>
                <w:numId w:val="15"/>
              </w:numPr>
              <w:rPr>
                <w:rFonts w:ascii="Times New Roman" w:eastAsia="Times New Roman" w:hAnsi="Times New Roman" w:cs="Times New Roman"/>
                <w:sz w:val="24"/>
                <w:szCs w:val="24"/>
                <w:lang w:eastAsia="en-GB"/>
              </w:rPr>
            </w:pPr>
            <w:r w:rsidRPr="00E7681E">
              <w:rPr>
                <w:rFonts w:ascii="Times New Roman" w:eastAsia="Times New Roman" w:hAnsi="Times New Roman" w:cs="Times New Roman"/>
                <w:sz w:val="24"/>
                <w:szCs w:val="24"/>
                <w:lang w:eastAsia="en-GB"/>
              </w:rPr>
              <w:t xml:space="preserve">Time management: Balancing multiple clients and appointments can be challenging. Evaluate </w:t>
            </w:r>
            <w:r w:rsidR="00CF669F" w:rsidRPr="00E7681E">
              <w:rPr>
                <w:rFonts w:ascii="Times New Roman" w:eastAsia="Times New Roman" w:hAnsi="Times New Roman" w:cs="Times New Roman"/>
                <w:sz w:val="24"/>
                <w:szCs w:val="24"/>
                <w:lang w:eastAsia="en-GB"/>
              </w:rPr>
              <w:t>the</w:t>
            </w:r>
            <w:r w:rsidRPr="00E7681E">
              <w:rPr>
                <w:rFonts w:ascii="Times New Roman" w:eastAsia="Times New Roman" w:hAnsi="Times New Roman" w:cs="Times New Roman"/>
                <w:sz w:val="24"/>
                <w:szCs w:val="24"/>
                <w:lang w:eastAsia="en-GB"/>
              </w:rPr>
              <w:t xml:space="preserve"> ability to manage time effectively and deliver services in a timely manner.</w:t>
            </w:r>
          </w:p>
          <w:p w14:paraId="57C5DE68" w14:textId="34033E4D" w:rsidR="00F026B2" w:rsidRPr="00E7681E" w:rsidRDefault="00F026B2" w:rsidP="00F026B2">
            <w:pPr>
              <w:numPr>
                <w:ilvl w:val="0"/>
                <w:numId w:val="15"/>
              </w:numPr>
              <w:rPr>
                <w:rFonts w:ascii="Times New Roman" w:eastAsia="Times New Roman" w:hAnsi="Times New Roman" w:cs="Times New Roman"/>
                <w:sz w:val="24"/>
                <w:szCs w:val="24"/>
                <w:lang w:eastAsia="en-GB"/>
              </w:rPr>
            </w:pPr>
            <w:r w:rsidRPr="00E7681E">
              <w:rPr>
                <w:rFonts w:ascii="Times New Roman" w:eastAsia="Times New Roman" w:hAnsi="Times New Roman" w:cs="Times New Roman"/>
                <w:sz w:val="24"/>
                <w:szCs w:val="24"/>
                <w:lang w:eastAsia="en-GB"/>
              </w:rPr>
              <w:t xml:space="preserve">Limited business management experience: </w:t>
            </w:r>
            <w:r w:rsidR="00CF669F" w:rsidRPr="00E7681E">
              <w:rPr>
                <w:rFonts w:ascii="Times New Roman" w:eastAsia="Times New Roman" w:hAnsi="Times New Roman" w:cs="Times New Roman"/>
                <w:sz w:val="24"/>
                <w:szCs w:val="24"/>
                <w:lang w:eastAsia="en-GB"/>
              </w:rPr>
              <w:t xml:space="preserve">Lack of </w:t>
            </w:r>
            <w:r w:rsidRPr="00E7681E">
              <w:rPr>
                <w:rFonts w:ascii="Times New Roman" w:eastAsia="Times New Roman" w:hAnsi="Times New Roman" w:cs="Times New Roman"/>
                <w:sz w:val="24"/>
                <w:szCs w:val="24"/>
                <w:lang w:eastAsia="en-GB"/>
              </w:rPr>
              <w:t>experience in managing the business side of nutritional consulting, such as pricing, financial management, or marketing, it may require additional learning or outsourcing.</w:t>
            </w:r>
          </w:p>
          <w:p w14:paraId="371D7B69" w14:textId="77777777" w:rsidR="00E440B8" w:rsidRPr="00E7681E" w:rsidRDefault="00E440B8" w:rsidP="00F026B2">
            <w:pPr>
              <w:ind w:left="720"/>
              <w:rPr>
                <w:rFonts w:ascii="Times New Roman" w:hAnsi="Times New Roman" w:cs="Times New Roman"/>
                <w:sz w:val="24"/>
                <w:szCs w:val="24"/>
              </w:rPr>
            </w:pPr>
          </w:p>
        </w:tc>
      </w:tr>
      <w:tr w:rsidR="00E440B8" w:rsidRPr="00E7681E" w14:paraId="5A7F67BA" w14:textId="77777777" w:rsidTr="00E440B8">
        <w:trPr>
          <w:trHeight w:val="418"/>
        </w:trPr>
        <w:tc>
          <w:tcPr>
            <w:tcW w:w="4694" w:type="dxa"/>
          </w:tcPr>
          <w:p w14:paraId="0214844F" w14:textId="5BE7A16F" w:rsidR="00E440B8" w:rsidRPr="00E7681E" w:rsidRDefault="00F026B2" w:rsidP="004B4AAC">
            <w:pPr>
              <w:rPr>
                <w:rFonts w:ascii="Times New Roman" w:hAnsi="Times New Roman" w:cs="Times New Roman"/>
                <w:sz w:val="24"/>
                <w:szCs w:val="24"/>
              </w:rPr>
            </w:pPr>
            <w:r w:rsidRPr="00E7681E">
              <w:rPr>
                <w:rFonts w:ascii="Times New Roman" w:eastAsia="Times New Roman" w:hAnsi="Times New Roman" w:cs="Times New Roman"/>
                <w:sz w:val="24"/>
                <w:szCs w:val="24"/>
                <w:lang w:eastAsia="en-GB"/>
              </w:rPr>
              <w:t>Opportunities</w:t>
            </w:r>
          </w:p>
        </w:tc>
        <w:tc>
          <w:tcPr>
            <w:tcW w:w="4694" w:type="dxa"/>
          </w:tcPr>
          <w:p w14:paraId="68247A94" w14:textId="05FA0AD4" w:rsidR="00E440B8" w:rsidRPr="00E7681E" w:rsidRDefault="00F026B2" w:rsidP="004B4AAC">
            <w:pPr>
              <w:rPr>
                <w:rFonts w:ascii="Times New Roman" w:hAnsi="Times New Roman" w:cs="Times New Roman"/>
                <w:sz w:val="24"/>
                <w:szCs w:val="24"/>
              </w:rPr>
            </w:pPr>
            <w:r w:rsidRPr="00E7681E">
              <w:rPr>
                <w:rFonts w:ascii="Times New Roman" w:eastAsia="Times New Roman" w:hAnsi="Times New Roman" w:cs="Times New Roman"/>
                <w:sz w:val="24"/>
                <w:szCs w:val="24"/>
                <w:lang w:eastAsia="en-GB"/>
              </w:rPr>
              <w:t>Threats</w:t>
            </w:r>
          </w:p>
        </w:tc>
      </w:tr>
      <w:tr w:rsidR="00E440B8" w:rsidRPr="00E7681E" w14:paraId="5DCF5A5C" w14:textId="77777777" w:rsidTr="00AF4F20">
        <w:trPr>
          <w:trHeight w:val="1975"/>
        </w:trPr>
        <w:tc>
          <w:tcPr>
            <w:tcW w:w="4694" w:type="dxa"/>
          </w:tcPr>
          <w:p w14:paraId="11718AAF" w14:textId="77777777" w:rsidR="00F026B2" w:rsidRPr="00E7681E" w:rsidRDefault="00F026B2" w:rsidP="00F026B2">
            <w:pPr>
              <w:numPr>
                <w:ilvl w:val="0"/>
                <w:numId w:val="16"/>
              </w:numPr>
              <w:rPr>
                <w:rFonts w:ascii="Times New Roman" w:eastAsia="Times New Roman" w:hAnsi="Times New Roman" w:cs="Times New Roman"/>
                <w:sz w:val="24"/>
                <w:szCs w:val="24"/>
                <w:lang w:eastAsia="en-GB"/>
              </w:rPr>
            </w:pPr>
            <w:r w:rsidRPr="00E7681E">
              <w:rPr>
                <w:rFonts w:ascii="Times New Roman" w:eastAsia="Times New Roman" w:hAnsi="Times New Roman" w:cs="Times New Roman"/>
                <w:sz w:val="24"/>
                <w:szCs w:val="24"/>
                <w:lang w:eastAsia="en-GB"/>
              </w:rPr>
              <w:t>Growing interest in health and wellness: Increased consumer awareness and interest in adopting healthier lifestyles create opportunities for nutritional consultants to tap into a growing market.</w:t>
            </w:r>
          </w:p>
          <w:p w14:paraId="4BE20A08" w14:textId="77777777" w:rsidR="00F026B2" w:rsidRPr="00E7681E" w:rsidRDefault="00F026B2" w:rsidP="00F026B2">
            <w:pPr>
              <w:numPr>
                <w:ilvl w:val="0"/>
                <w:numId w:val="16"/>
              </w:numPr>
              <w:rPr>
                <w:rFonts w:ascii="Times New Roman" w:eastAsia="Times New Roman" w:hAnsi="Times New Roman" w:cs="Times New Roman"/>
                <w:sz w:val="24"/>
                <w:szCs w:val="24"/>
                <w:lang w:eastAsia="en-GB"/>
              </w:rPr>
            </w:pPr>
            <w:r w:rsidRPr="00E7681E">
              <w:rPr>
                <w:rFonts w:ascii="Times New Roman" w:eastAsia="Times New Roman" w:hAnsi="Times New Roman" w:cs="Times New Roman"/>
                <w:sz w:val="24"/>
                <w:szCs w:val="24"/>
                <w:lang w:eastAsia="en-GB"/>
              </w:rPr>
              <w:t xml:space="preserve">Corporate wellness programs: Many companies are investing in employee wellness programs. Collaborating with corporations to provide nutritional </w:t>
            </w:r>
            <w:r w:rsidRPr="00E7681E">
              <w:rPr>
                <w:rFonts w:ascii="Times New Roman" w:eastAsia="Times New Roman" w:hAnsi="Times New Roman" w:cs="Times New Roman"/>
                <w:sz w:val="24"/>
                <w:szCs w:val="24"/>
                <w:lang w:eastAsia="en-GB"/>
              </w:rPr>
              <w:lastRenderedPageBreak/>
              <w:t>consulting services can be a lucrative opportunity.</w:t>
            </w:r>
          </w:p>
          <w:p w14:paraId="39A7A00F" w14:textId="77777777" w:rsidR="00F026B2" w:rsidRPr="00E7681E" w:rsidRDefault="00F026B2" w:rsidP="00F026B2">
            <w:pPr>
              <w:numPr>
                <w:ilvl w:val="0"/>
                <w:numId w:val="16"/>
              </w:numPr>
              <w:rPr>
                <w:rFonts w:ascii="Times New Roman" w:eastAsia="Times New Roman" w:hAnsi="Times New Roman" w:cs="Times New Roman"/>
                <w:sz w:val="24"/>
                <w:szCs w:val="24"/>
                <w:lang w:eastAsia="en-GB"/>
              </w:rPr>
            </w:pPr>
            <w:r w:rsidRPr="00E7681E">
              <w:rPr>
                <w:rFonts w:ascii="Times New Roman" w:eastAsia="Times New Roman" w:hAnsi="Times New Roman" w:cs="Times New Roman"/>
                <w:sz w:val="24"/>
                <w:szCs w:val="24"/>
                <w:lang w:eastAsia="en-GB"/>
              </w:rPr>
              <w:t>Online platforms and digital marketing: Utilize online platforms, such as websites, social media, and online consultations, to reach a broader audience and offer virtual services.</w:t>
            </w:r>
          </w:p>
          <w:p w14:paraId="6EB44067" w14:textId="77777777" w:rsidR="00F026B2" w:rsidRPr="00E7681E" w:rsidRDefault="00F026B2" w:rsidP="00F026B2">
            <w:pPr>
              <w:numPr>
                <w:ilvl w:val="0"/>
                <w:numId w:val="16"/>
              </w:numPr>
              <w:rPr>
                <w:rFonts w:ascii="Times New Roman" w:eastAsia="Times New Roman" w:hAnsi="Times New Roman" w:cs="Times New Roman"/>
                <w:sz w:val="24"/>
                <w:szCs w:val="24"/>
                <w:lang w:eastAsia="en-GB"/>
              </w:rPr>
            </w:pPr>
            <w:r w:rsidRPr="00E7681E">
              <w:rPr>
                <w:rFonts w:ascii="Times New Roman" w:eastAsia="Times New Roman" w:hAnsi="Times New Roman" w:cs="Times New Roman"/>
                <w:sz w:val="24"/>
                <w:szCs w:val="24"/>
                <w:lang w:eastAsia="en-GB"/>
              </w:rPr>
              <w:t>Partnerships with healthcare providers: Collaborating with healthcare providers, such as doctors or clinics, can lead to referral partnerships and access to a wider client base.</w:t>
            </w:r>
          </w:p>
          <w:p w14:paraId="64BB21A3" w14:textId="77777777" w:rsidR="00E440B8" w:rsidRPr="00E7681E" w:rsidRDefault="00E440B8" w:rsidP="00F026B2">
            <w:pPr>
              <w:ind w:left="720"/>
              <w:rPr>
                <w:rFonts w:ascii="Times New Roman" w:hAnsi="Times New Roman" w:cs="Times New Roman"/>
                <w:sz w:val="24"/>
                <w:szCs w:val="24"/>
              </w:rPr>
            </w:pPr>
          </w:p>
        </w:tc>
        <w:tc>
          <w:tcPr>
            <w:tcW w:w="4694" w:type="dxa"/>
          </w:tcPr>
          <w:p w14:paraId="5E3567E8" w14:textId="77777777" w:rsidR="00F026B2" w:rsidRPr="00E7681E" w:rsidRDefault="00F026B2" w:rsidP="00F026B2">
            <w:pPr>
              <w:pStyle w:val="NoSpacing"/>
              <w:numPr>
                <w:ilvl w:val="0"/>
                <w:numId w:val="45"/>
              </w:numPr>
              <w:rPr>
                <w:rFonts w:ascii="Times New Roman" w:hAnsi="Times New Roman" w:cs="Times New Roman"/>
                <w:sz w:val="24"/>
                <w:szCs w:val="24"/>
                <w:lang w:eastAsia="en-GB"/>
              </w:rPr>
            </w:pPr>
            <w:r w:rsidRPr="00E7681E">
              <w:rPr>
                <w:rFonts w:ascii="Times New Roman" w:hAnsi="Times New Roman" w:cs="Times New Roman"/>
                <w:sz w:val="24"/>
                <w:szCs w:val="24"/>
                <w:lang w:eastAsia="en-GB"/>
              </w:rPr>
              <w:lastRenderedPageBreak/>
              <w:t>Competition from other nutritional consultants: The field of nutritional consulting is competitive, and there may be other practitioners offering similar services. Differentiate yourself through specialization or unique offerings.</w:t>
            </w:r>
          </w:p>
          <w:p w14:paraId="41E01A21" w14:textId="77777777" w:rsidR="00F026B2" w:rsidRPr="00E7681E" w:rsidRDefault="00F026B2" w:rsidP="00F026B2">
            <w:pPr>
              <w:pStyle w:val="ListParagraph"/>
              <w:numPr>
                <w:ilvl w:val="0"/>
                <w:numId w:val="45"/>
              </w:numPr>
              <w:rPr>
                <w:rFonts w:ascii="Times New Roman" w:eastAsia="Times New Roman" w:hAnsi="Times New Roman" w:cs="Times New Roman"/>
                <w:sz w:val="24"/>
                <w:szCs w:val="24"/>
                <w:lang w:eastAsia="en-GB"/>
              </w:rPr>
            </w:pPr>
            <w:r w:rsidRPr="00E7681E">
              <w:rPr>
                <w:rFonts w:ascii="Times New Roman" w:eastAsia="Times New Roman" w:hAnsi="Times New Roman" w:cs="Times New Roman"/>
                <w:sz w:val="24"/>
                <w:szCs w:val="24"/>
                <w:lang w:eastAsia="en-GB"/>
              </w:rPr>
              <w:t xml:space="preserve">Changing regulations: Stay updated on changing regulations in the nutrition industry, such as licensing or </w:t>
            </w:r>
            <w:r w:rsidRPr="00E7681E">
              <w:rPr>
                <w:rFonts w:ascii="Times New Roman" w:eastAsia="Times New Roman" w:hAnsi="Times New Roman" w:cs="Times New Roman"/>
                <w:sz w:val="24"/>
                <w:szCs w:val="24"/>
                <w:lang w:eastAsia="en-GB"/>
              </w:rPr>
              <w:lastRenderedPageBreak/>
              <w:t>certification requirements, to ensure compliance and avoid any legal issues.</w:t>
            </w:r>
          </w:p>
          <w:p w14:paraId="4D573E93" w14:textId="77777777" w:rsidR="00F026B2" w:rsidRPr="00E7681E" w:rsidRDefault="00F026B2" w:rsidP="00F026B2">
            <w:pPr>
              <w:pStyle w:val="ListParagraph"/>
              <w:numPr>
                <w:ilvl w:val="0"/>
                <w:numId w:val="45"/>
              </w:numPr>
              <w:rPr>
                <w:rFonts w:ascii="Times New Roman" w:eastAsia="Times New Roman" w:hAnsi="Times New Roman" w:cs="Times New Roman"/>
                <w:sz w:val="24"/>
                <w:szCs w:val="24"/>
                <w:lang w:eastAsia="en-GB"/>
              </w:rPr>
            </w:pPr>
            <w:r w:rsidRPr="00E7681E">
              <w:rPr>
                <w:rFonts w:ascii="Times New Roman" w:eastAsia="Times New Roman" w:hAnsi="Times New Roman" w:cs="Times New Roman"/>
                <w:sz w:val="24"/>
                <w:szCs w:val="24"/>
                <w:lang w:eastAsia="en-GB"/>
              </w:rPr>
              <w:t>Misinformation and alternative diets: Misinformation and trendy alternative diets can create confusion among clients. Educate clients on evidence-based approaches and differentiate your services as scientifically grounded.</w:t>
            </w:r>
          </w:p>
          <w:p w14:paraId="7A064699" w14:textId="3868B9A6" w:rsidR="00E440B8" w:rsidRPr="00E7681E" w:rsidRDefault="00F026B2" w:rsidP="00AF4F20">
            <w:pPr>
              <w:pStyle w:val="ListParagraph"/>
              <w:numPr>
                <w:ilvl w:val="0"/>
                <w:numId w:val="45"/>
              </w:numPr>
              <w:spacing w:after="100"/>
              <w:rPr>
                <w:rFonts w:ascii="Times New Roman" w:eastAsia="Times New Roman" w:hAnsi="Times New Roman" w:cs="Times New Roman"/>
                <w:sz w:val="24"/>
                <w:szCs w:val="24"/>
                <w:lang w:eastAsia="en-GB"/>
              </w:rPr>
            </w:pPr>
            <w:r w:rsidRPr="00E7681E">
              <w:rPr>
                <w:rFonts w:ascii="Times New Roman" w:eastAsia="Times New Roman" w:hAnsi="Times New Roman" w:cs="Times New Roman"/>
                <w:sz w:val="24"/>
                <w:szCs w:val="24"/>
                <w:lang w:eastAsia="en-GB"/>
              </w:rPr>
              <w:t>Economic fluctuations: Economic downturns or changes in consumer spending patterns can impact clients' willingness to invest in nutritional consulting services. Consider diversifying your offerings or adjusting pricing strategies.</w:t>
            </w:r>
          </w:p>
        </w:tc>
      </w:tr>
    </w:tbl>
    <w:p w14:paraId="21A518C9" w14:textId="77777777" w:rsidR="00E440B8" w:rsidRPr="00E7681E" w:rsidRDefault="00E440B8" w:rsidP="004B4AAC">
      <w:pPr>
        <w:rPr>
          <w:rFonts w:ascii="Times New Roman" w:hAnsi="Times New Roman" w:cs="Times New Roman"/>
          <w:sz w:val="24"/>
          <w:szCs w:val="24"/>
        </w:rPr>
      </w:pPr>
    </w:p>
    <w:p w14:paraId="42564985" w14:textId="77777777" w:rsidR="003B37ED" w:rsidRDefault="003B37ED" w:rsidP="004B4AAC">
      <w:pPr>
        <w:rPr>
          <w:rFonts w:ascii="Times New Roman" w:hAnsi="Times New Roman" w:cs="Times New Roman"/>
          <w:sz w:val="24"/>
          <w:szCs w:val="24"/>
        </w:rPr>
      </w:pPr>
    </w:p>
    <w:p w14:paraId="28B6136B" w14:textId="6C13C8E2" w:rsidR="00D12801" w:rsidRPr="00D12801" w:rsidRDefault="00D12801" w:rsidP="004B4AAC">
      <w:pPr>
        <w:rPr>
          <w:rFonts w:ascii="Times New Roman" w:hAnsi="Times New Roman" w:cs="Times New Roman"/>
          <w:b/>
          <w:bCs/>
          <w:sz w:val="24"/>
          <w:szCs w:val="24"/>
        </w:rPr>
      </w:pPr>
      <w:r w:rsidRPr="00D12801">
        <w:rPr>
          <w:rFonts w:ascii="Times New Roman" w:hAnsi="Times New Roman" w:cs="Times New Roman"/>
          <w:b/>
          <w:bCs/>
          <w:color w:val="374151"/>
          <w:sz w:val="24"/>
          <w:szCs w:val="24"/>
        </w:rPr>
        <w:t>Entrepreneurial skills</w:t>
      </w:r>
    </w:p>
    <w:p w14:paraId="3240AE59" w14:textId="5B9165DC" w:rsidR="00016715" w:rsidRPr="00E7681E" w:rsidRDefault="00016715" w:rsidP="004B4AAC">
      <w:pPr>
        <w:rPr>
          <w:rFonts w:ascii="Times New Roman" w:hAnsi="Times New Roman" w:cs="Times New Roman"/>
          <w:sz w:val="24"/>
          <w:szCs w:val="24"/>
        </w:rPr>
      </w:pPr>
      <w:r w:rsidRPr="00E7681E">
        <w:rPr>
          <w:rFonts w:ascii="Times New Roman" w:hAnsi="Times New Roman" w:cs="Times New Roman"/>
          <w:sz w:val="24"/>
          <w:szCs w:val="24"/>
        </w:rPr>
        <w:t xml:space="preserve">A business and management course can teach students significant entrepreneurial skills and knowledge that can be used to launch and grow a profitable company. These abilities embrace a variety of fields, including the creation of strategies, money management, marketing, leadership, and operational effectiveness. Can </w:t>
      </w:r>
      <w:proofErr w:type="gramStart"/>
      <w:r w:rsidRPr="00E7681E">
        <w:rPr>
          <w:rFonts w:ascii="Times New Roman" w:hAnsi="Times New Roman" w:cs="Times New Roman"/>
          <w:sz w:val="24"/>
          <w:szCs w:val="24"/>
        </w:rPr>
        <w:t>develop  entrepreneurial</w:t>
      </w:r>
      <w:proofErr w:type="gramEnd"/>
      <w:r w:rsidRPr="00E7681E">
        <w:rPr>
          <w:rFonts w:ascii="Times New Roman" w:hAnsi="Times New Roman" w:cs="Times New Roman"/>
          <w:sz w:val="24"/>
          <w:szCs w:val="24"/>
        </w:rPr>
        <w:t xml:space="preserve"> abilities and raise the likelihood that your upcoming startup business will succeed by utilising these skills and developing a Professional Development Plan (PDP) with specific goals that </w:t>
      </w:r>
      <w:proofErr w:type="spellStart"/>
      <w:r w:rsidRPr="00E7681E">
        <w:rPr>
          <w:rFonts w:ascii="Times New Roman" w:hAnsi="Times New Roman" w:cs="Times New Roman"/>
          <w:sz w:val="24"/>
          <w:szCs w:val="24"/>
        </w:rPr>
        <w:t>ad here</w:t>
      </w:r>
      <w:proofErr w:type="spellEnd"/>
      <w:r w:rsidRPr="00E7681E">
        <w:rPr>
          <w:rFonts w:ascii="Times New Roman" w:hAnsi="Times New Roman" w:cs="Times New Roman"/>
          <w:sz w:val="24"/>
          <w:szCs w:val="24"/>
        </w:rPr>
        <w:t xml:space="preserve"> to the SMART framework (Specific, Measurable, Achievable, Relevant, and Time-bound).</w:t>
      </w:r>
    </w:p>
    <w:p w14:paraId="40B0ADC1" w14:textId="77777777" w:rsidR="00016715" w:rsidRPr="00E7681E" w:rsidRDefault="00016715" w:rsidP="004B4AAC">
      <w:pPr>
        <w:rPr>
          <w:rFonts w:ascii="Times New Roman" w:hAnsi="Times New Roman" w:cs="Times New Roman"/>
          <w:sz w:val="24"/>
          <w:szCs w:val="24"/>
        </w:rPr>
      </w:pPr>
    </w:p>
    <w:p w14:paraId="3DA56435" w14:textId="6337C1D9" w:rsidR="00C96C92" w:rsidRDefault="00C96C92" w:rsidP="001D1F86">
      <w:pPr>
        <w:pStyle w:val="NormalWeb"/>
        <w:spacing w:before="0" w:beforeAutospacing="0" w:after="300" w:afterAutospacing="0"/>
        <w:rPr>
          <w:color w:val="374151"/>
        </w:rPr>
      </w:pPr>
      <w:r w:rsidRPr="00E7681E">
        <w:rPr>
          <w:color w:val="374151"/>
        </w:rPr>
        <w:t>Entrepreneurial skills are essential for success in a startup business. Here's how these skills can benefit me in starting and running my own business:</w:t>
      </w:r>
    </w:p>
    <w:p w14:paraId="7B22A933" w14:textId="77777777" w:rsidR="00BF2CCF" w:rsidRPr="00E7681E" w:rsidRDefault="00BF2CCF" w:rsidP="001D1F86">
      <w:pPr>
        <w:pStyle w:val="NormalWeb"/>
        <w:spacing w:before="0" w:beforeAutospacing="0" w:after="300" w:afterAutospacing="0"/>
        <w:rPr>
          <w:color w:val="374151"/>
        </w:rPr>
      </w:pPr>
    </w:p>
    <w:p w14:paraId="6210054A" w14:textId="77777777" w:rsidR="00A8415E" w:rsidRPr="00E7681E" w:rsidRDefault="00A8415E" w:rsidP="004B4AAC">
      <w:pPr>
        <w:rPr>
          <w:rFonts w:ascii="Times New Roman" w:hAnsi="Times New Roman" w:cs="Times New Roman"/>
          <w:sz w:val="24"/>
          <w:szCs w:val="24"/>
        </w:rPr>
      </w:pPr>
    </w:p>
    <w:tbl>
      <w:tblPr>
        <w:tblW w:w="8383" w:type="dxa"/>
        <w:tblInd w:w="3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21"/>
        <w:gridCol w:w="2410"/>
        <w:gridCol w:w="2268"/>
        <w:gridCol w:w="1984"/>
      </w:tblGrid>
      <w:tr w:rsidR="00DD4FBD" w:rsidRPr="00E7681E" w14:paraId="5CD10FB4" w14:textId="3124317E" w:rsidTr="00DD4FBD">
        <w:trPr>
          <w:trHeight w:val="529"/>
        </w:trPr>
        <w:tc>
          <w:tcPr>
            <w:tcW w:w="1721" w:type="dxa"/>
          </w:tcPr>
          <w:p w14:paraId="149615DA" w14:textId="26818AB4" w:rsidR="00A8415E" w:rsidRPr="00E7681E" w:rsidRDefault="00A8415E">
            <w:pPr>
              <w:rPr>
                <w:rFonts w:ascii="Times New Roman" w:hAnsi="Times New Roman" w:cs="Times New Roman"/>
                <w:sz w:val="24"/>
                <w:szCs w:val="24"/>
              </w:rPr>
            </w:pPr>
            <w:r w:rsidRPr="00E7681E">
              <w:rPr>
                <w:rFonts w:ascii="Times New Roman" w:hAnsi="Times New Roman" w:cs="Times New Roman"/>
                <w:sz w:val="24"/>
                <w:szCs w:val="24"/>
              </w:rPr>
              <w:t>Skill Area</w:t>
            </w:r>
          </w:p>
        </w:tc>
        <w:tc>
          <w:tcPr>
            <w:tcW w:w="2410" w:type="dxa"/>
          </w:tcPr>
          <w:p w14:paraId="52BA1E54" w14:textId="5EB32C73" w:rsidR="00A8415E" w:rsidRPr="00E7681E" w:rsidRDefault="00A8415E">
            <w:pPr>
              <w:rPr>
                <w:rFonts w:ascii="Times New Roman" w:hAnsi="Times New Roman" w:cs="Times New Roman"/>
                <w:sz w:val="24"/>
                <w:szCs w:val="24"/>
              </w:rPr>
            </w:pPr>
            <w:r w:rsidRPr="00E7681E">
              <w:rPr>
                <w:rFonts w:ascii="Times New Roman" w:hAnsi="Times New Roman" w:cs="Times New Roman"/>
                <w:sz w:val="24"/>
                <w:szCs w:val="24"/>
              </w:rPr>
              <w:t>Description of specific skill</w:t>
            </w:r>
            <w:r w:rsidR="005E0066">
              <w:rPr>
                <w:rFonts w:ascii="Times New Roman" w:hAnsi="Times New Roman" w:cs="Times New Roman"/>
                <w:sz w:val="24"/>
                <w:szCs w:val="24"/>
              </w:rPr>
              <w:t xml:space="preserve"> of an </w:t>
            </w:r>
            <w:r w:rsidR="006D268F">
              <w:rPr>
                <w:rFonts w:ascii="Times New Roman" w:hAnsi="Times New Roman" w:cs="Times New Roman"/>
                <w:sz w:val="24"/>
                <w:szCs w:val="24"/>
              </w:rPr>
              <w:t>entrepreneur</w:t>
            </w:r>
          </w:p>
        </w:tc>
        <w:tc>
          <w:tcPr>
            <w:tcW w:w="2268" w:type="dxa"/>
          </w:tcPr>
          <w:p w14:paraId="2A483E73" w14:textId="73CAAB6F" w:rsidR="00A8415E" w:rsidRPr="00E7681E" w:rsidRDefault="00A8415E">
            <w:pPr>
              <w:rPr>
                <w:rFonts w:ascii="Times New Roman" w:hAnsi="Times New Roman" w:cs="Times New Roman"/>
                <w:sz w:val="24"/>
                <w:szCs w:val="24"/>
              </w:rPr>
            </w:pPr>
            <w:r w:rsidRPr="00E7681E">
              <w:rPr>
                <w:rFonts w:ascii="Times New Roman" w:hAnsi="Times New Roman" w:cs="Times New Roman"/>
                <w:sz w:val="24"/>
                <w:szCs w:val="24"/>
              </w:rPr>
              <w:t>Evidence of skill</w:t>
            </w:r>
          </w:p>
        </w:tc>
        <w:tc>
          <w:tcPr>
            <w:tcW w:w="1984" w:type="dxa"/>
          </w:tcPr>
          <w:p w14:paraId="548B7FEB" w14:textId="45D2529C" w:rsidR="00A8415E" w:rsidRPr="00E7681E" w:rsidRDefault="00A8415E">
            <w:pPr>
              <w:rPr>
                <w:rFonts w:ascii="Times New Roman" w:hAnsi="Times New Roman" w:cs="Times New Roman"/>
                <w:sz w:val="24"/>
                <w:szCs w:val="24"/>
              </w:rPr>
            </w:pPr>
            <w:r w:rsidRPr="00E7681E">
              <w:rPr>
                <w:rFonts w:ascii="Times New Roman" w:hAnsi="Times New Roman" w:cs="Times New Roman"/>
                <w:sz w:val="24"/>
                <w:szCs w:val="24"/>
              </w:rPr>
              <w:t>How am I doing?</w:t>
            </w:r>
          </w:p>
        </w:tc>
      </w:tr>
      <w:tr w:rsidR="00DD4FBD" w:rsidRPr="00E7681E" w14:paraId="59B8A510" w14:textId="77777777" w:rsidTr="00DD4FBD">
        <w:trPr>
          <w:trHeight w:val="529"/>
        </w:trPr>
        <w:tc>
          <w:tcPr>
            <w:tcW w:w="1721" w:type="dxa"/>
          </w:tcPr>
          <w:p w14:paraId="3226B14D" w14:textId="6F03313F" w:rsidR="00A8415E" w:rsidRPr="00E7681E" w:rsidRDefault="00677C6E">
            <w:pPr>
              <w:rPr>
                <w:rFonts w:ascii="Times New Roman" w:hAnsi="Times New Roman" w:cs="Times New Roman"/>
                <w:sz w:val="24"/>
                <w:szCs w:val="24"/>
              </w:rPr>
            </w:pPr>
            <w:r w:rsidRPr="00E7681E">
              <w:rPr>
                <w:rFonts w:ascii="Times New Roman" w:hAnsi="Times New Roman" w:cs="Times New Roman"/>
                <w:color w:val="374151"/>
                <w:sz w:val="24"/>
                <w:szCs w:val="24"/>
              </w:rPr>
              <w:t>1.</w:t>
            </w:r>
            <w:r w:rsidR="004B4AAC" w:rsidRPr="00E7681E">
              <w:rPr>
                <w:rFonts w:ascii="Times New Roman" w:hAnsi="Times New Roman" w:cs="Times New Roman"/>
                <w:color w:val="374151"/>
                <w:sz w:val="24"/>
                <w:szCs w:val="24"/>
              </w:rPr>
              <w:t>Vision and Opportunity Recognition</w:t>
            </w:r>
          </w:p>
        </w:tc>
        <w:tc>
          <w:tcPr>
            <w:tcW w:w="2410" w:type="dxa"/>
          </w:tcPr>
          <w:p w14:paraId="5725B19A" w14:textId="1ABD1D88" w:rsidR="00A8415E" w:rsidRDefault="004B4AAC">
            <w:pPr>
              <w:rPr>
                <w:rFonts w:ascii="Times New Roman" w:hAnsi="Times New Roman" w:cs="Times New Roman"/>
                <w:color w:val="374151"/>
                <w:sz w:val="24"/>
                <w:szCs w:val="24"/>
              </w:rPr>
            </w:pPr>
            <w:r w:rsidRPr="00E7681E">
              <w:rPr>
                <w:rFonts w:ascii="Times New Roman" w:hAnsi="Times New Roman" w:cs="Times New Roman"/>
                <w:color w:val="374151"/>
                <w:sz w:val="24"/>
                <w:szCs w:val="24"/>
              </w:rPr>
              <w:t xml:space="preserve">Having a clear vision and the ability to recognize opportunities that helps me create a </w:t>
            </w:r>
            <w:proofErr w:type="gramStart"/>
            <w:r w:rsidRPr="00E7681E">
              <w:rPr>
                <w:rFonts w:ascii="Times New Roman" w:hAnsi="Times New Roman" w:cs="Times New Roman"/>
                <w:color w:val="374151"/>
                <w:sz w:val="24"/>
                <w:szCs w:val="24"/>
              </w:rPr>
              <w:lastRenderedPageBreak/>
              <w:t>competitive advantages</w:t>
            </w:r>
            <w:proofErr w:type="gramEnd"/>
            <w:r w:rsidR="006D268F">
              <w:rPr>
                <w:rFonts w:ascii="Times New Roman" w:hAnsi="Times New Roman" w:cs="Times New Roman"/>
                <w:color w:val="374151"/>
                <w:sz w:val="24"/>
                <w:szCs w:val="24"/>
              </w:rPr>
              <w:t>.</w:t>
            </w:r>
          </w:p>
          <w:p w14:paraId="116C9B29" w14:textId="6353FB13" w:rsidR="005E0066" w:rsidRPr="00E7681E" w:rsidRDefault="006E19C8">
            <w:pPr>
              <w:rPr>
                <w:rFonts w:ascii="Times New Roman" w:hAnsi="Times New Roman" w:cs="Times New Roman"/>
                <w:sz w:val="24"/>
                <w:szCs w:val="24"/>
              </w:rPr>
            </w:pPr>
            <w:r>
              <w:rPr>
                <w:rFonts w:ascii="Segoe UI" w:hAnsi="Segoe UI" w:cs="Segoe UI"/>
                <w:color w:val="374151"/>
                <w:shd w:val="clear" w:color="auto" w:fill="F7F7F8"/>
              </w:rPr>
              <w:t>*</w:t>
            </w:r>
            <w:r w:rsidR="002D00FC">
              <w:rPr>
                <w:rFonts w:ascii="Segoe UI" w:hAnsi="Segoe UI" w:cs="Segoe UI"/>
                <w:color w:val="374151"/>
                <w:shd w:val="clear" w:color="auto" w:fill="F7F7F8"/>
              </w:rPr>
              <w:t>Are essential for entrepreneurs as they provide a clear direction, inspire and motivate stakeholders, identify opportunities, guide strategic decision-making, attract support, and facilitate adaptability</w:t>
            </w:r>
          </w:p>
        </w:tc>
        <w:tc>
          <w:tcPr>
            <w:tcW w:w="2268" w:type="dxa"/>
          </w:tcPr>
          <w:p w14:paraId="0E89329D" w14:textId="25AE8B71" w:rsidR="00A8415E" w:rsidRPr="00E7681E" w:rsidRDefault="004B4AAC">
            <w:pPr>
              <w:rPr>
                <w:rFonts w:ascii="Times New Roman" w:hAnsi="Times New Roman" w:cs="Times New Roman"/>
                <w:sz w:val="24"/>
                <w:szCs w:val="24"/>
              </w:rPr>
            </w:pPr>
            <w:r w:rsidRPr="00E7681E">
              <w:rPr>
                <w:rFonts w:ascii="Times New Roman" w:hAnsi="Times New Roman" w:cs="Times New Roman"/>
                <w:color w:val="374151"/>
                <w:sz w:val="24"/>
                <w:szCs w:val="24"/>
              </w:rPr>
              <w:lastRenderedPageBreak/>
              <w:t>A</w:t>
            </w:r>
            <w:r w:rsidR="00346D10" w:rsidRPr="00E7681E">
              <w:rPr>
                <w:rFonts w:ascii="Times New Roman" w:hAnsi="Times New Roman" w:cs="Times New Roman"/>
                <w:color w:val="374151"/>
                <w:sz w:val="24"/>
                <w:szCs w:val="24"/>
              </w:rPr>
              <w:t>mbitious</w:t>
            </w:r>
          </w:p>
        </w:tc>
        <w:tc>
          <w:tcPr>
            <w:tcW w:w="1984" w:type="dxa"/>
          </w:tcPr>
          <w:p w14:paraId="406765C9" w14:textId="059D7B5D" w:rsidR="00A8415E" w:rsidRPr="00E7681E" w:rsidRDefault="004B4AAC">
            <w:pPr>
              <w:rPr>
                <w:rFonts w:ascii="Times New Roman" w:hAnsi="Times New Roman" w:cs="Times New Roman"/>
                <w:sz w:val="24"/>
                <w:szCs w:val="24"/>
              </w:rPr>
            </w:pPr>
            <w:r w:rsidRPr="00E7681E">
              <w:rPr>
                <w:rFonts w:ascii="Times New Roman" w:hAnsi="Times New Roman" w:cs="Times New Roman"/>
                <w:sz w:val="24"/>
                <w:szCs w:val="24"/>
              </w:rPr>
              <w:t>Good</w:t>
            </w:r>
          </w:p>
        </w:tc>
      </w:tr>
      <w:tr w:rsidR="00DD4FBD" w:rsidRPr="00E440B8" w14:paraId="58A4C6AC" w14:textId="77777777" w:rsidTr="00DD4FBD">
        <w:trPr>
          <w:trHeight w:val="529"/>
        </w:trPr>
        <w:tc>
          <w:tcPr>
            <w:tcW w:w="1721" w:type="dxa"/>
          </w:tcPr>
          <w:p w14:paraId="40060BAA" w14:textId="58BD6058" w:rsidR="00A8415E" w:rsidRPr="00E440B8" w:rsidRDefault="00677C6E">
            <w:pPr>
              <w:rPr>
                <w:rFonts w:ascii="Times New Roman" w:hAnsi="Times New Roman" w:cs="Times New Roman"/>
                <w:sz w:val="24"/>
                <w:szCs w:val="24"/>
              </w:rPr>
            </w:pPr>
            <w:r w:rsidRPr="00E440B8">
              <w:rPr>
                <w:rFonts w:ascii="Times New Roman" w:hAnsi="Times New Roman" w:cs="Times New Roman"/>
                <w:color w:val="374151"/>
                <w:sz w:val="24"/>
                <w:szCs w:val="24"/>
              </w:rPr>
              <w:t>2.</w:t>
            </w:r>
            <w:r w:rsidR="004B4AAC" w:rsidRPr="00E440B8">
              <w:rPr>
                <w:rFonts w:ascii="Times New Roman" w:hAnsi="Times New Roman" w:cs="Times New Roman"/>
                <w:color w:val="374151"/>
                <w:sz w:val="24"/>
                <w:szCs w:val="24"/>
              </w:rPr>
              <w:t>Risk Assessment and Management</w:t>
            </w:r>
          </w:p>
        </w:tc>
        <w:tc>
          <w:tcPr>
            <w:tcW w:w="2410" w:type="dxa"/>
          </w:tcPr>
          <w:p w14:paraId="1BC06042" w14:textId="574CD68A" w:rsidR="00677C6E" w:rsidRDefault="00EA0F5E" w:rsidP="00677C6E">
            <w:pPr>
              <w:pStyle w:val="NormalWeb"/>
              <w:spacing w:before="0" w:beforeAutospacing="0" w:after="0" w:afterAutospacing="0"/>
              <w:rPr>
                <w:color w:val="374151"/>
              </w:rPr>
            </w:pPr>
            <w:r w:rsidRPr="00E440B8">
              <w:rPr>
                <w:color w:val="374151"/>
              </w:rPr>
              <w:t>D</w:t>
            </w:r>
            <w:r w:rsidR="00677C6E" w:rsidRPr="00E440B8">
              <w:rPr>
                <w:color w:val="374151"/>
              </w:rPr>
              <w:t xml:space="preserve">evelop the ability to </w:t>
            </w:r>
            <w:r w:rsidR="00DC198B" w:rsidRPr="00E440B8">
              <w:rPr>
                <w:color w:val="374151"/>
              </w:rPr>
              <w:t>analyse</w:t>
            </w:r>
            <w:r w:rsidR="00677C6E" w:rsidRPr="00E440B8">
              <w:rPr>
                <w:color w:val="374151"/>
              </w:rPr>
              <w:t xml:space="preserve"> potential challenges, evaluate their impact on my business, and implement strategies to manage and minimize them.</w:t>
            </w:r>
          </w:p>
          <w:p w14:paraId="66F1BA19" w14:textId="77777777" w:rsidR="006E19C8" w:rsidRDefault="006E19C8" w:rsidP="00677C6E">
            <w:pPr>
              <w:pStyle w:val="NormalWeb"/>
              <w:spacing w:before="0" w:beforeAutospacing="0" w:after="0" w:afterAutospacing="0"/>
              <w:rPr>
                <w:color w:val="374151"/>
              </w:rPr>
            </w:pPr>
          </w:p>
          <w:p w14:paraId="20D8CB6C" w14:textId="26E6122C" w:rsidR="006E19C8" w:rsidRPr="006E19C8" w:rsidRDefault="006E19C8" w:rsidP="00677C6E">
            <w:pPr>
              <w:pStyle w:val="NormalWeb"/>
              <w:spacing w:before="0" w:beforeAutospacing="0" w:after="0" w:afterAutospacing="0"/>
              <w:rPr>
                <w:color w:val="374151"/>
              </w:rPr>
            </w:pPr>
            <w:r>
              <w:rPr>
                <w:color w:val="374151"/>
                <w:shd w:val="clear" w:color="auto" w:fill="F7F7F8"/>
              </w:rPr>
              <w:t>*A</w:t>
            </w:r>
            <w:r w:rsidRPr="006E19C8">
              <w:rPr>
                <w:color w:val="374151"/>
                <w:shd w:val="clear" w:color="auto" w:fill="F7F7F8"/>
              </w:rPr>
              <w:t>re important for entrepreneurs as they enable them to identify potential risks, minimize negative impacts, seize opportunities, enhance decision-making, build stakeholder confidence, and promote long-term sustainability.</w:t>
            </w:r>
          </w:p>
          <w:p w14:paraId="45EAE315" w14:textId="77777777" w:rsidR="002D00FC" w:rsidRDefault="002D00FC" w:rsidP="00677C6E">
            <w:pPr>
              <w:pStyle w:val="NormalWeb"/>
              <w:spacing w:before="0" w:beforeAutospacing="0" w:after="0" w:afterAutospacing="0"/>
              <w:rPr>
                <w:color w:val="374151"/>
              </w:rPr>
            </w:pPr>
          </w:p>
          <w:p w14:paraId="7A309DC2" w14:textId="77777777" w:rsidR="002D00FC" w:rsidRPr="00E440B8" w:rsidRDefault="002D00FC" w:rsidP="00677C6E">
            <w:pPr>
              <w:pStyle w:val="NormalWeb"/>
              <w:spacing w:before="0" w:beforeAutospacing="0" w:after="0" w:afterAutospacing="0"/>
              <w:rPr>
                <w:color w:val="374151"/>
              </w:rPr>
            </w:pPr>
          </w:p>
          <w:p w14:paraId="42FA54D8" w14:textId="77777777" w:rsidR="00A8415E" w:rsidRPr="00E440B8" w:rsidRDefault="00A8415E">
            <w:pPr>
              <w:rPr>
                <w:rFonts w:ascii="Times New Roman" w:hAnsi="Times New Roman" w:cs="Times New Roman"/>
                <w:sz w:val="24"/>
                <w:szCs w:val="24"/>
              </w:rPr>
            </w:pPr>
          </w:p>
        </w:tc>
        <w:tc>
          <w:tcPr>
            <w:tcW w:w="2268" w:type="dxa"/>
          </w:tcPr>
          <w:p w14:paraId="1895C560" w14:textId="56A68DEA" w:rsidR="00A8415E" w:rsidRPr="00E440B8" w:rsidRDefault="00677C6E">
            <w:pPr>
              <w:rPr>
                <w:rFonts w:ascii="Times New Roman" w:hAnsi="Times New Roman" w:cs="Times New Roman"/>
                <w:sz w:val="24"/>
                <w:szCs w:val="24"/>
              </w:rPr>
            </w:pPr>
            <w:r w:rsidRPr="00E440B8">
              <w:rPr>
                <w:rFonts w:ascii="Times New Roman" w:hAnsi="Times New Roman" w:cs="Times New Roman"/>
                <w:sz w:val="24"/>
                <w:szCs w:val="24"/>
              </w:rPr>
              <w:t>Assess and effectively manage the risks</w:t>
            </w:r>
          </w:p>
        </w:tc>
        <w:tc>
          <w:tcPr>
            <w:tcW w:w="1984" w:type="dxa"/>
          </w:tcPr>
          <w:p w14:paraId="44C1C4B9" w14:textId="3DA25378" w:rsidR="00A8415E" w:rsidRPr="00E440B8" w:rsidRDefault="00DC198B">
            <w:pPr>
              <w:rPr>
                <w:rFonts w:ascii="Times New Roman" w:hAnsi="Times New Roman" w:cs="Times New Roman"/>
                <w:sz w:val="24"/>
                <w:szCs w:val="24"/>
              </w:rPr>
            </w:pPr>
            <w:r w:rsidRPr="00E440B8">
              <w:rPr>
                <w:rFonts w:ascii="Times New Roman" w:hAnsi="Times New Roman" w:cs="Times New Roman"/>
                <w:sz w:val="24"/>
                <w:szCs w:val="24"/>
              </w:rPr>
              <w:t>Good</w:t>
            </w:r>
          </w:p>
        </w:tc>
      </w:tr>
      <w:tr w:rsidR="00DD4FBD" w:rsidRPr="00E440B8" w14:paraId="1BFBA74F" w14:textId="77777777" w:rsidTr="00DD4FBD">
        <w:trPr>
          <w:trHeight w:val="529"/>
        </w:trPr>
        <w:tc>
          <w:tcPr>
            <w:tcW w:w="1721" w:type="dxa"/>
          </w:tcPr>
          <w:p w14:paraId="5C3DBC95" w14:textId="3DFA3A98" w:rsidR="00A8415E" w:rsidRPr="00E440B8" w:rsidRDefault="00677C6E">
            <w:pPr>
              <w:rPr>
                <w:rFonts w:ascii="Times New Roman" w:hAnsi="Times New Roman" w:cs="Times New Roman"/>
                <w:sz w:val="24"/>
                <w:szCs w:val="24"/>
              </w:rPr>
            </w:pPr>
            <w:r w:rsidRPr="00E440B8">
              <w:rPr>
                <w:rFonts w:ascii="Times New Roman" w:hAnsi="Times New Roman" w:cs="Times New Roman"/>
                <w:sz w:val="24"/>
                <w:szCs w:val="24"/>
              </w:rPr>
              <w:t>3.</w:t>
            </w:r>
            <w:r w:rsidRPr="00E440B8">
              <w:rPr>
                <w:rFonts w:ascii="Times New Roman" w:hAnsi="Times New Roman" w:cs="Times New Roman"/>
                <w:color w:val="374151"/>
                <w:sz w:val="24"/>
                <w:szCs w:val="24"/>
              </w:rPr>
              <w:t xml:space="preserve"> Innovation and Creativity</w:t>
            </w:r>
          </w:p>
        </w:tc>
        <w:tc>
          <w:tcPr>
            <w:tcW w:w="2410" w:type="dxa"/>
          </w:tcPr>
          <w:p w14:paraId="67766E47" w14:textId="77777777" w:rsidR="00A8415E" w:rsidRDefault="00677C6E">
            <w:pPr>
              <w:rPr>
                <w:rFonts w:ascii="Times New Roman" w:hAnsi="Times New Roman" w:cs="Times New Roman"/>
                <w:color w:val="374151"/>
                <w:sz w:val="24"/>
                <w:szCs w:val="24"/>
              </w:rPr>
            </w:pPr>
            <w:r w:rsidRPr="00E440B8">
              <w:rPr>
                <w:rFonts w:ascii="Times New Roman" w:hAnsi="Times New Roman" w:cs="Times New Roman"/>
                <w:color w:val="374151"/>
                <w:sz w:val="24"/>
                <w:szCs w:val="24"/>
              </w:rPr>
              <w:t xml:space="preserve"> </w:t>
            </w:r>
            <w:r w:rsidR="00EA0F5E" w:rsidRPr="00E440B8">
              <w:rPr>
                <w:rFonts w:ascii="Times New Roman" w:hAnsi="Times New Roman" w:cs="Times New Roman"/>
                <w:color w:val="374151"/>
                <w:sz w:val="24"/>
                <w:szCs w:val="24"/>
              </w:rPr>
              <w:t>D</w:t>
            </w:r>
            <w:r w:rsidRPr="00E440B8">
              <w:rPr>
                <w:rFonts w:ascii="Times New Roman" w:hAnsi="Times New Roman" w:cs="Times New Roman"/>
                <w:color w:val="374151"/>
                <w:sz w:val="24"/>
                <w:szCs w:val="24"/>
              </w:rPr>
              <w:t xml:space="preserve">evelop innovative solutions, generate new ideas. Allows </w:t>
            </w:r>
            <w:r w:rsidR="00EA0F5E" w:rsidRPr="00E440B8">
              <w:rPr>
                <w:rFonts w:ascii="Times New Roman" w:hAnsi="Times New Roman" w:cs="Times New Roman"/>
                <w:color w:val="374151"/>
                <w:sz w:val="24"/>
                <w:szCs w:val="24"/>
              </w:rPr>
              <w:t>me</w:t>
            </w:r>
            <w:r w:rsidRPr="00E440B8">
              <w:rPr>
                <w:rFonts w:ascii="Times New Roman" w:hAnsi="Times New Roman" w:cs="Times New Roman"/>
                <w:color w:val="374151"/>
                <w:sz w:val="24"/>
                <w:szCs w:val="24"/>
              </w:rPr>
              <w:t xml:space="preserve"> differentiate </w:t>
            </w:r>
            <w:r w:rsidR="00EA0F5E" w:rsidRPr="00E440B8">
              <w:rPr>
                <w:rFonts w:ascii="Times New Roman" w:hAnsi="Times New Roman" w:cs="Times New Roman"/>
                <w:color w:val="374151"/>
                <w:sz w:val="24"/>
                <w:szCs w:val="24"/>
              </w:rPr>
              <w:t>the</w:t>
            </w:r>
            <w:r w:rsidRPr="00E440B8">
              <w:rPr>
                <w:rFonts w:ascii="Times New Roman" w:hAnsi="Times New Roman" w:cs="Times New Roman"/>
                <w:color w:val="374151"/>
                <w:sz w:val="24"/>
                <w:szCs w:val="24"/>
              </w:rPr>
              <w:t xml:space="preserve"> business, adapt to changing </w:t>
            </w:r>
            <w:r w:rsidRPr="00E440B8">
              <w:rPr>
                <w:rFonts w:ascii="Times New Roman" w:hAnsi="Times New Roman" w:cs="Times New Roman"/>
                <w:color w:val="374151"/>
                <w:sz w:val="24"/>
                <w:szCs w:val="24"/>
              </w:rPr>
              <w:lastRenderedPageBreak/>
              <w:t>circumstances</w:t>
            </w:r>
          </w:p>
          <w:p w14:paraId="477877A5" w14:textId="753023D4" w:rsidR="006E19C8" w:rsidRPr="00E440B8" w:rsidRDefault="006E19C8">
            <w:pPr>
              <w:rPr>
                <w:rFonts w:ascii="Times New Roman" w:hAnsi="Times New Roman" w:cs="Times New Roman"/>
                <w:sz w:val="24"/>
                <w:szCs w:val="24"/>
              </w:rPr>
            </w:pPr>
            <w:r>
              <w:rPr>
                <w:rFonts w:ascii="Times New Roman" w:hAnsi="Times New Roman" w:cs="Times New Roman"/>
                <w:sz w:val="24"/>
                <w:szCs w:val="24"/>
              </w:rPr>
              <w:t>*</w:t>
            </w:r>
            <w:r>
              <w:rPr>
                <w:rFonts w:ascii="Segoe UI" w:hAnsi="Segoe UI" w:cs="Segoe UI"/>
                <w:color w:val="374151"/>
                <w:shd w:val="clear" w:color="auto" w:fill="F7F7F8"/>
              </w:rPr>
              <w:t xml:space="preserve"> Innovation and creativity are essential for entrepreneurs as they enable differentiation, address customer needs, adapt to market changes, foster problem-solving abilities, drive continuous improvement, enhance resilience, and attract resources and talent.</w:t>
            </w:r>
          </w:p>
        </w:tc>
        <w:tc>
          <w:tcPr>
            <w:tcW w:w="2268" w:type="dxa"/>
          </w:tcPr>
          <w:p w14:paraId="7392D4C6" w14:textId="2136E9CF" w:rsidR="00A8415E" w:rsidRPr="00E440B8" w:rsidRDefault="00EA0F5E" w:rsidP="00EA0F5E">
            <w:pPr>
              <w:pStyle w:val="NormalWeb"/>
              <w:spacing w:before="0" w:beforeAutospacing="0" w:after="0" w:afterAutospacing="0"/>
            </w:pPr>
            <w:r w:rsidRPr="00E440B8">
              <w:rPr>
                <w:color w:val="374151"/>
              </w:rPr>
              <w:lastRenderedPageBreak/>
              <w:t>Creativity</w:t>
            </w:r>
          </w:p>
        </w:tc>
        <w:tc>
          <w:tcPr>
            <w:tcW w:w="1984" w:type="dxa"/>
          </w:tcPr>
          <w:p w14:paraId="62F995FB" w14:textId="35A1DD25" w:rsidR="00A8415E" w:rsidRPr="00E440B8" w:rsidRDefault="00EA0F5E">
            <w:pPr>
              <w:rPr>
                <w:rFonts w:ascii="Times New Roman" w:hAnsi="Times New Roman" w:cs="Times New Roman"/>
                <w:sz w:val="24"/>
                <w:szCs w:val="24"/>
              </w:rPr>
            </w:pPr>
            <w:r w:rsidRPr="00E440B8">
              <w:rPr>
                <w:rFonts w:ascii="Times New Roman" w:hAnsi="Times New Roman" w:cs="Times New Roman"/>
                <w:sz w:val="24"/>
                <w:szCs w:val="24"/>
              </w:rPr>
              <w:t>Still working on it.</w:t>
            </w:r>
          </w:p>
        </w:tc>
      </w:tr>
      <w:tr w:rsidR="00DD4FBD" w:rsidRPr="00E440B8" w14:paraId="30241097" w14:textId="77777777" w:rsidTr="00DD4FBD">
        <w:trPr>
          <w:trHeight w:val="529"/>
        </w:trPr>
        <w:tc>
          <w:tcPr>
            <w:tcW w:w="1721" w:type="dxa"/>
          </w:tcPr>
          <w:p w14:paraId="147D6B7A" w14:textId="6AD97643" w:rsidR="00A8415E" w:rsidRPr="00E440B8" w:rsidRDefault="00EA0F5E">
            <w:pPr>
              <w:rPr>
                <w:rFonts w:ascii="Times New Roman" w:hAnsi="Times New Roman" w:cs="Times New Roman"/>
                <w:sz w:val="24"/>
                <w:szCs w:val="24"/>
              </w:rPr>
            </w:pPr>
            <w:r w:rsidRPr="00E440B8">
              <w:rPr>
                <w:rFonts w:ascii="Times New Roman" w:hAnsi="Times New Roman" w:cs="Times New Roman"/>
                <w:sz w:val="24"/>
                <w:szCs w:val="24"/>
              </w:rPr>
              <w:t>4.</w:t>
            </w:r>
            <w:r w:rsidRPr="00E440B8">
              <w:rPr>
                <w:rFonts w:ascii="Times New Roman" w:hAnsi="Times New Roman" w:cs="Times New Roman"/>
                <w:color w:val="374151"/>
                <w:sz w:val="24"/>
                <w:szCs w:val="24"/>
              </w:rPr>
              <w:t xml:space="preserve"> Decision-making and Adaptability</w:t>
            </w:r>
          </w:p>
        </w:tc>
        <w:tc>
          <w:tcPr>
            <w:tcW w:w="2410" w:type="dxa"/>
          </w:tcPr>
          <w:p w14:paraId="49EB7A12" w14:textId="77777777" w:rsidR="00A8415E" w:rsidRDefault="00EA0F5E">
            <w:pPr>
              <w:rPr>
                <w:rFonts w:ascii="Times New Roman" w:hAnsi="Times New Roman" w:cs="Times New Roman"/>
                <w:color w:val="374151"/>
                <w:sz w:val="24"/>
                <w:szCs w:val="24"/>
              </w:rPr>
            </w:pPr>
            <w:r w:rsidRPr="00E440B8">
              <w:rPr>
                <w:rFonts w:ascii="Times New Roman" w:hAnsi="Times New Roman" w:cs="Times New Roman"/>
                <w:color w:val="374151"/>
                <w:sz w:val="24"/>
                <w:szCs w:val="24"/>
              </w:rPr>
              <w:t>Develop the ability to adapt your strategies, business model in response to market dynamics, customer feedback, and emerging</w:t>
            </w:r>
          </w:p>
          <w:p w14:paraId="2A90E058" w14:textId="374DBE34" w:rsidR="006E19C8" w:rsidRPr="00E440B8" w:rsidRDefault="006E19C8">
            <w:pPr>
              <w:rPr>
                <w:rFonts w:ascii="Times New Roman" w:hAnsi="Times New Roman" w:cs="Times New Roman"/>
                <w:sz w:val="24"/>
                <w:szCs w:val="24"/>
              </w:rPr>
            </w:pPr>
            <w:r>
              <w:rPr>
                <w:rFonts w:ascii="Times New Roman" w:hAnsi="Times New Roman" w:cs="Times New Roman"/>
                <w:sz w:val="24"/>
                <w:szCs w:val="24"/>
              </w:rPr>
              <w:t>*</w:t>
            </w:r>
            <w:r>
              <w:rPr>
                <w:rFonts w:ascii="Segoe UI" w:hAnsi="Segoe UI" w:cs="Segoe UI"/>
                <w:color w:val="374151"/>
                <w:shd w:val="clear" w:color="auto" w:fill="F7F7F8"/>
              </w:rPr>
              <w:t xml:space="preserve"> </w:t>
            </w:r>
            <w:r w:rsidRPr="00200D27">
              <w:rPr>
                <w:rFonts w:ascii="Times New Roman" w:hAnsi="Times New Roman" w:cs="Times New Roman"/>
                <w:color w:val="374151"/>
                <w:shd w:val="clear" w:color="auto" w:fill="F7F7F8"/>
              </w:rPr>
              <w:t xml:space="preserve">Are vital for entrepreneurs as they allow them to navigate </w:t>
            </w:r>
            <w:r w:rsidR="00915866">
              <w:rPr>
                <w:rFonts w:ascii="Times New Roman" w:hAnsi="Times New Roman" w:cs="Times New Roman"/>
                <w:color w:val="374151"/>
                <w:shd w:val="clear" w:color="auto" w:fill="F7F7F8"/>
              </w:rPr>
              <w:t xml:space="preserve">the </w:t>
            </w:r>
            <w:r w:rsidRPr="00200D27">
              <w:rPr>
                <w:rFonts w:ascii="Times New Roman" w:hAnsi="Times New Roman" w:cs="Times New Roman"/>
                <w:color w:val="374151"/>
                <w:shd w:val="clear" w:color="auto" w:fill="F7F7F8"/>
              </w:rPr>
              <w:t>opportunities, allocate resources effectively, solve problems, adapt to change, engage in strategic planning, and build trust among stakeholders</w:t>
            </w:r>
            <w:r w:rsidR="00915866">
              <w:rPr>
                <w:rFonts w:ascii="Times New Roman" w:hAnsi="Times New Roman" w:cs="Times New Roman"/>
                <w:color w:val="374151"/>
                <w:shd w:val="clear" w:color="auto" w:fill="F7F7F8"/>
              </w:rPr>
              <w:t>.</w:t>
            </w:r>
          </w:p>
        </w:tc>
        <w:tc>
          <w:tcPr>
            <w:tcW w:w="2268" w:type="dxa"/>
          </w:tcPr>
          <w:p w14:paraId="12FB4C37" w14:textId="7502A310" w:rsidR="00A8415E" w:rsidRPr="00E440B8" w:rsidRDefault="00EA0F5E">
            <w:pPr>
              <w:rPr>
                <w:rFonts w:ascii="Times New Roman" w:hAnsi="Times New Roman" w:cs="Times New Roman"/>
                <w:sz w:val="24"/>
                <w:szCs w:val="24"/>
              </w:rPr>
            </w:pPr>
            <w:r w:rsidRPr="00E440B8">
              <w:rPr>
                <w:rFonts w:ascii="Times New Roman" w:hAnsi="Times New Roman" w:cs="Times New Roman"/>
                <w:sz w:val="24"/>
                <w:szCs w:val="24"/>
              </w:rPr>
              <w:t>Flexibility</w:t>
            </w:r>
          </w:p>
        </w:tc>
        <w:tc>
          <w:tcPr>
            <w:tcW w:w="1984" w:type="dxa"/>
          </w:tcPr>
          <w:p w14:paraId="4DA78EF4" w14:textId="5267A485" w:rsidR="00A8415E" w:rsidRPr="00E440B8" w:rsidRDefault="00346D10">
            <w:pPr>
              <w:rPr>
                <w:rFonts w:ascii="Times New Roman" w:hAnsi="Times New Roman" w:cs="Times New Roman"/>
                <w:sz w:val="24"/>
                <w:szCs w:val="24"/>
              </w:rPr>
            </w:pPr>
            <w:r w:rsidRPr="00E440B8">
              <w:rPr>
                <w:rFonts w:ascii="Times New Roman" w:hAnsi="Times New Roman" w:cs="Times New Roman"/>
                <w:sz w:val="24"/>
                <w:szCs w:val="24"/>
              </w:rPr>
              <w:t>Still working on it.</w:t>
            </w:r>
          </w:p>
        </w:tc>
      </w:tr>
      <w:tr w:rsidR="00DD4FBD" w:rsidRPr="00E440B8" w14:paraId="721D52F2" w14:textId="77777777" w:rsidTr="00DD4FBD">
        <w:trPr>
          <w:trHeight w:val="529"/>
        </w:trPr>
        <w:tc>
          <w:tcPr>
            <w:tcW w:w="1721" w:type="dxa"/>
          </w:tcPr>
          <w:p w14:paraId="3B86EBC3" w14:textId="2660B5EB" w:rsidR="00A8415E" w:rsidRPr="00E440B8" w:rsidRDefault="00346D10">
            <w:pPr>
              <w:rPr>
                <w:rFonts w:ascii="Times New Roman" w:hAnsi="Times New Roman" w:cs="Times New Roman"/>
                <w:sz w:val="24"/>
                <w:szCs w:val="24"/>
              </w:rPr>
            </w:pPr>
            <w:r w:rsidRPr="00E440B8">
              <w:rPr>
                <w:rFonts w:ascii="Times New Roman" w:hAnsi="Times New Roman" w:cs="Times New Roman"/>
                <w:sz w:val="24"/>
                <w:szCs w:val="24"/>
              </w:rPr>
              <w:t>5.</w:t>
            </w:r>
            <w:r w:rsidRPr="00E440B8">
              <w:rPr>
                <w:rFonts w:ascii="Times New Roman" w:hAnsi="Times New Roman" w:cs="Times New Roman"/>
                <w:color w:val="374151"/>
                <w:sz w:val="24"/>
                <w:szCs w:val="24"/>
              </w:rPr>
              <w:t xml:space="preserve"> Leadership and Team Management</w:t>
            </w:r>
          </w:p>
        </w:tc>
        <w:tc>
          <w:tcPr>
            <w:tcW w:w="2410" w:type="dxa"/>
          </w:tcPr>
          <w:p w14:paraId="11C72259" w14:textId="77777777" w:rsidR="00346D10" w:rsidRDefault="00346D10">
            <w:pPr>
              <w:rPr>
                <w:rFonts w:ascii="Times New Roman" w:hAnsi="Times New Roman" w:cs="Times New Roman"/>
                <w:sz w:val="24"/>
                <w:szCs w:val="24"/>
              </w:rPr>
            </w:pPr>
            <w:r w:rsidRPr="00E440B8">
              <w:rPr>
                <w:rFonts w:ascii="Times New Roman" w:hAnsi="Times New Roman" w:cs="Times New Roman"/>
                <w:sz w:val="24"/>
                <w:szCs w:val="24"/>
              </w:rPr>
              <w:t xml:space="preserve">Lead and manage a team. Inspire and motivate, effectively assign tasks to common goal </w:t>
            </w:r>
          </w:p>
          <w:p w14:paraId="420F6577" w14:textId="026014DD" w:rsidR="00915866" w:rsidRPr="00E440B8" w:rsidRDefault="00915866">
            <w:pPr>
              <w:rPr>
                <w:rFonts w:ascii="Times New Roman" w:hAnsi="Times New Roman" w:cs="Times New Roman"/>
                <w:sz w:val="24"/>
                <w:szCs w:val="24"/>
              </w:rPr>
            </w:pPr>
            <w:r>
              <w:rPr>
                <w:rFonts w:ascii="Times New Roman" w:hAnsi="Times New Roman" w:cs="Times New Roman"/>
                <w:sz w:val="24"/>
                <w:szCs w:val="24"/>
              </w:rPr>
              <w:t>*</w:t>
            </w:r>
            <w:r>
              <w:rPr>
                <w:rFonts w:ascii="Segoe UI" w:hAnsi="Segoe UI" w:cs="Segoe UI"/>
                <w:color w:val="374151"/>
                <w:shd w:val="clear" w:color="auto" w:fill="F7F7F8"/>
              </w:rPr>
              <w:t xml:space="preserve"> Are important skills as they inspire and </w:t>
            </w:r>
            <w:r>
              <w:rPr>
                <w:rFonts w:ascii="Segoe UI" w:hAnsi="Segoe UI" w:cs="Segoe UI"/>
                <w:color w:val="374151"/>
                <w:shd w:val="clear" w:color="auto" w:fill="F7F7F8"/>
              </w:rPr>
              <w:lastRenderedPageBreak/>
              <w:t>motivate teams</w:t>
            </w:r>
            <w:proofErr w:type="gramStart"/>
            <w:r>
              <w:rPr>
                <w:rFonts w:ascii="Segoe UI" w:hAnsi="Segoe UI" w:cs="Segoe UI"/>
                <w:color w:val="374151"/>
                <w:shd w:val="clear" w:color="auto" w:fill="F7F7F8"/>
              </w:rPr>
              <w:t>, ,</w:t>
            </w:r>
            <w:proofErr w:type="gramEnd"/>
            <w:r>
              <w:rPr>
                <w:rFonts w:ascii="Segoe UI" w:hAnsi="Segoe UI" w:cs="Segoe UI"/>
                <w:color w:val="374151"/>
                <w:shd w:val="clear" w:color="auto" w:fill="F7F7F8"/>
              </w:rPr>
              <w:t xml:space="preserve"> delegate and empower team members, facilitate effective communication, make informed decisions,  build relationships, and promote long-term sustainability.</w:t>
            </w:r>
          </w:p>
        </w:tc>
        <w:tc>
          <w:tcPr>
            <w:tcW w:w="2268" w:type="dxa"/>
          </w:tcPr>
          <w:p w14:paraId="63B466F6" w14:textId="3BC0AF71" w:rsidR="00A8415E" w:rsidRPr="00E440B8" w:rsidRDefault="00DC198B">
            <w:pPr>
              <w:rPr>
                <w:rFonts w:ascii="Times New Roman" w:hAnsi="Times New Roman" w:cs="Times New Roman"/>
                <w:sz w:val="24"/>
                <w:szCs w:val="24"/>
              </w:rPr>
            </w:pPr>
            <w:r w:rsidRPr="00E440B8">
              <w:rPr>
                <w:rFonts w:ascii="Times New Roman" w:hAnsi="Times New Roman" w:cs="Times New Roman"/>
                <w:sz w:val="24"/>
                <w:szCs w:val="24"/>
              </w:rPr>
              <w:lastRenderedPageBreak/>
              <w:t>Leadership</w:t>
            </w:r>
          </w:p>
        </w:tc>
        <w:tc>
          <w:tcPr>
            <w:tcW w:w="1984" w:type="dxa"/>
          </w:tcPr>
          <w:p w14:paraId="1ADED851" w14:textId="60FD4141" w:rsidR="00A8415E" w:rsidRPr="00E440B8" w:rsidRDefault="00346D10">
            <w:pPr>
              <w:rPr>
                <w:rFonts w:ascii="Times New Roman" w:hAnsi="Times New Roman" w:cs="Times New Roman"/>
                <w:sz w:val="24"/>
                <w:szCs w:val="24"/>
              </w:rPr>
            </w:pPr>
            <w:r w:rsidRPr="00E440B8">
              <w:rPr>
                <w:rFonts w:ascii="Times New Roman" w:hAnsi="Times New Roman" w:cs="Times New Roman"/>
                <w:sz w:val="24"/>
                <w:szCs w:val="24"/>
              </w:rPr>
              <w:t>Working on i</w:t>
            </w:r>
            <w:r w:rsidR="00DC198B" w:rsidRPr="00E440B8">
              <w:rPr>
                <w:rFonts w:ascii="Times New Roman" w:hAnsi="Times New Roman" w:cs="Times New Roman"/>
                <w:sz w:val="24"/>
                <w:szCs w:val="24"/>
              </w:rPr>
              <w:t>t.</w:t>
            </w:r>
          </w:p>
        </w:tc>
      </w:tr>
      <w:tr w:rsidR="00DD4FBD" w:rsidRPr="00E440B8" w14:paraId="5DD12524" w14:textId="77777777" w:rsidTr="00DD4FBD">
        <w:trPr>
          <w:trHeight w:val="529"/>
        </w:trPr>
        <w:tc>
          <w:tcPr>
            <w:tcW w:w="1721" w:type="dxa"/>
          </w:tcPr>
          <w:p w14:paraId="1603C1D0" w14:textId="3E2893CC" w:rsidR="00A8415E" w:rsidRPr="00E440B8" w:rsidRDefault="00DC198B">
            <w:pPr>
              <w:rPr>
                <w:rFonts w:ascii="Times New Roman" w:hAnsi="Times New Roman" w:cs="Times New Roman"/>
                <w:sz w:val="24"/>
                <w:szCs w:val="24"/>
              </w:rPr>
            </w:pPr>
            <w:r w:rsidRPr="00E440B8">
              <w:rPr>
                <w:rFonts w:ascii="Times New Roman" w:hAnsi="Times New Roman" w:cs="Times New Roman"/>
                <w:sz w:val="24"/>
                <w:szCs w:val="24"/>
              </w:rPr>
              <w:t>6.</w:t>
            </w:r>
            <w:r w:rsidRPr="00E440B8">
              <w:rPr>
                <w:rFonts w:ascii="Times New Roman" w:hAnsi="Times New Roman" w:cs="Times New Roman"/>
                <w:color w:val="374151"/>
                <w:sz w:val="24"/>
                <w:szCs w:val="24"/>
              </w:rPr>
              <w:t xml:space="preserve"> Financial Management</w:t>
            </w:r>
          </w:p>
        </w:tc>
        <w:tc>
          <w:tcPr>
            <w:tcW w:w="2410" w:type="dxa"/>
          </w:tcPr>
          <w:p w14:paraId="22F34866" w14:textId="77777777" w:rsidR="00A8415E" w:rsidRDefault="00DC198B">
            <w:pPr>
              <w:rPr>
                <w:rFonts w:ascii="Times New Roman" w:hAnsi="Times New Roman" w:cs="Times New Roman"/>
                <w:sz w:val="24"/>
                <w:szCs w:val="24"/>
              </w:rPr>
            </w:pPr>
            <w:r w:rsidRPr="00E440B8">
              <w:rPr>
                <w:rFonts w:ascii="Times New Roman" w:hAnsi="Times New Roman" w:cs="Times New Roman"/>
                <w:sz w:val="24"/>
                <w:szCs w:val="24"/>
              </w:rPr>
              <w:t xml:space="preserve">These abilities </w:t>
            </w:r>
            <w:proofErr w:type="gramStart"/>
            <w:r w:rsidRPr="00E440B8">
              <w:rPr>
                <w:rFonts w:ascii="Times New Roman" w:hAnsi="Times New Roman" w:cs="Times New Roman"/>
                <w:sz w:val="24"/>
                <w:szCs w:val="24"/>
              </w:rPr>
              <w:t>allows</w:t>
            </w:r>
            <w:proofErr w:type="gramEnd"/>
            <w:r w:rsidRPr="00E440B8">
              <w:rPr>
                <w:rFonts w:ascii="Times New Roman" w:hAnsi="Times New Roman" w:cs="Times New Roman"/>
                <w:sz w:val="24"/>
                <w:szCs w:val="24"/>
              </w:rPr>
              <w:t xml:space="preserve"> to make wise financial decisions, obtain funding or investment, and guarantee the sustainability of the financial situation.</w:t>
            </w:r>
          </w:p>
          <w:p w14:paraId="292EF526" w14:textId="7BF0F2CC" w:rsidR="00EF77CA" w:rsidRPr="00E440B8" w:rsidRDefault="00EF77CA">
            <w:pPr>
              <w:rPr>
                <w:rFonts w:ascii="Times New Roman" w:hAnsi="Times New Roman" w:cs="Times New Roman"/>
                <w:sz w:val="24"/>
                <w:szCs w:val="24"/>
              </w:rPr>
            </w:pPr>
            <w:r>
              <w:rPr>
                <w:rFonts w:ascii="Times New Roman" w:hAnsi="Times New Roman" w:cs="Times New Roman"/>
                <w:sz w:val="24"/>
                <w:szCs w:val="24"/>
              </w:rPr>
              <w:t>*</w:t>
            </w:r>
            <w:r>
              <w:rPr>
                <w:rFonts w:ascii="Segoe UI" w:hAnsi="Segoe UI" w:cs="Segoe UI"/>
                <w:color w:val="374151"/>
                <w:shd w:val="clear" w:color="auto" w:fill="F7F7F8"/>
              </w:rPr>
              <w:t xml:space="preserve"> These skills </w:t>
            </w:r>
            <w:proofErr w:type="gramStart"/>
            <w:r>
              <w:rPr>
                <w:rFonts w:ascii="Segoe UI" w:hAnsi="Segoe UI" w:cs="Segoe UI"/>
                <w:color w:val="374151"/>
                <w:shd w:val="clear" w:color="auto" w:fill="F7F7F8"/>
              </w:rPr>
              <w:t>enables</w:t>
            </w:r>
            <w:proofErr w:type="gramEnd"/>
            <w:r>
              <w:rPr>
                <w:rFonts w:ascii="Segoe UI" w:hAnsi="Segoe UI" w:cs="Segoe UI"/>
                <w:color w:val="374151"/>
                <w:shd w:val="clear" w:color="auto" w:fill="F7F7F8"/>
              </w:rPr>
              <w:t xml:space="preserve"> effective financial planning, resource allocation, cash flow management, risk mitigation, informed decision-making, investor relations, compliance with legal obligations, and supports business growth and expansion.</w:t>
            </w:r>
          </w:p>
        </w:tc>
        <w:tc>
          <w:tcPr>
            <w:tcW w:w="2268" w:type="dxa"/>
          </w:tcPr>
          <w:p w14:paraId="0E73F0EF" w14:textId="77777777" w:rsidR="00DC198B" w:rsidRPr="00E440B8" w:rsidRDefault="00DC198B">
            <w:pPr>
              <w:rPr>
                <w:rFonts w:ascii="Times New Roman" w:hAnsi="Times New Roman" w:cs="Times New Roman"/>
                <w:sz w:val="24"/>
                <w:szCs w:val="24"/>
              </w:rPr>
            </w:pPr>
            <w:r w:rsidRPr="00E440B8">
              <w:rPr>
                <w:rFonts w:ascii="Times New Roman" w:hAnsi="Times New Roman" w:cs="Times New Roman"/>
                <w:sz w:val="24"/>
                <w:szCs w:val="24"/>
              </w:rPr>
              <w:t>Financial analysis</w:t>
            </w:r>
          </w:p>
          <w:p w14:paraId="097F6935" w14:textId="4B80D123" w:rsidR="00DC198B" w:rsidRPr="00E440B8" w:rsidRDefault="00DC198B">
            <w:pPr>
              <w:rPr>
                <w:rFonts w:ascii="Times New Roman" w:hAnsi="Times New Roman" w:cs="Times New Roman"/>
                <w:sz w:val="24"/>
                <w:szCs w:val="24"/>
              </w:rPr>
            </w:pPr>
            <w:r w:rsidRPr="00E440B8">
              <w:rPr>
                <w:rFonts w:ascii="Times New Roman" w:hAnsi="Times New Roman" w:cs="Times New Roman"/>
                <w:color w:val="374151"/>
                <w:sz w:val="24"/>
                <w:szCs w:val="24"/>
              </w:rPr>
              <w:t>Budgeting</w:t>
            </w:r>
          </w:p>
        </w:tc>
        <w:tc>
          <w:tcPr>
            <w:tcW w:w="1984" w:type="dxa"/>
          </w:tcPr>
          <w:p w14:paraId="77F3C4C8" w14:textId="083FAED2" w:rsidR="00A8415E" w:rsidRPr="00E440B8" w:rsidRDefault="00DC198B">
            <w:pPr>
              <w:rPr>
                <w:rFonts w:ascii="Times New Roman" w:hAnsi="Times New Roman" w:cs="Times New Roman"/>
                <w:sz w:val="24"/>
                <w:szCs w:val="24"/>
              </w:rPr>
            </w:pPr>
            <w:r w:rsidRPr="00E440B8">
              <w:rPr>
                <w:rFonts w:ascii="Times New Roman" w:hAnsi="Times New Roman" w:cs="Times New Roman"/>
                <w:sz w:val="24"/>
                <w:szCs w:val="24"/>
              </w:rPr>
              <w:t>Not good enough still learning.</w:t>
            </w:r>
          </w:p>
        </w:tc>
      </w:tr>
    </w:tbl>
    <w:p w14:paraId="5F09E55E" w14:textId="77777777" w:rsidR="001D1F86" w:rsidRDefault="001D1F86">
      <w:pPr>
        <w:rPr>
          <w:rFonts w:ascii="Times New Roman" w:hAnsi="Times New Roman" w:cs="Times New Roman"/>
          <w:sz w:val="24"/>
          <w:szCs w:val="24"/>
        </w:rPr>
      </w:pPr>
    </w:p>
    <w:p w14:paraId="5DE7FD82" w14:textId="77777777" w:rsidR="00BF2CCF" w:rsidRDefault="00BF2CCF">
      <w:pPr>
        <w:rPr>
          <w:rFonts w:ascii="Times New Roman" w:hAnsi="Times New Roman" w:cs="Times New Roman"/>
          <w:b/>
          <w:bCs/>
          <w:sz w:val="24"/>
          <w:szCs w:val="24"/>
        </w:rPr>
      </w:pPr>
    </w:p>
    <w:p w14:paraId="2AE65FE5" w14:textId="77777777" w:rsidR="00A82BC8" w:rsidRDefault="00A82BC8">
      <w:pPr>
        <w:rPr>
          <w:rFonts w:ascii="Times New Roman" w:hAnsi="Times New Roman" w:cs="Times New Roman"/>
          <w:b/>
          <w:bCs/>
          <w:sz w:val="24"/>
          <w:szCs w:val="24"/>
        </w:rPr>
      </w:pPr>
    </w:p>
    <w:p w14:paraId="1BADE796" w14:textId="77777777" w:rsidR="00A82BC8" w:rsidRDefault="00A82BC8">
      <w:pPr>
        <w:rPr>
          <w:rFonts w:ascii="Times New Roman" w:hAnsi="Times New Roman" w:cs="Times New Roman"/>
          <w:b/>
          <w:bCs/>
          <w:sz w:val="24"/>
          <w:szCs w:val="24"/>
        </w:rPr>
      </w:pPr>
    </w:p>
    <w:p w14:paraId="29DEDB32" w14:textId="77777777" w:rsidR="00A82BC8" w:rsidRDefault="00A82BC8">
      <w:pPr>
        <w:rPr>
          <w:rFonts w:ascii="Times New Roman" w:hAnsi="Times New Roman" w:cs="Times New Roman"/>
          <w:b/>
          <w:bCs/>
          <w:sz w:val="24"/>
          <w:szCs w:val="24"/>
        </w:rPr>
      </w:pPr>
    </w:p>
    <w:p w14:paraId="40BCFEF8" w14:textId="77777777" w:rsidR="00A82BC8" w:rsidRDefault="00A82BC8">
      <w:pPr>
        <w:rPr>
          <w:rFonts w:ascii="Times New Roman" w:hAnsi="Times New Roman" w:cs="Times New Roman"/>
          <w:b/>
          <w:bCs/>
          <w:sz w:val="24"/>
          <w:szCs w:val="24"/>
        </w:rPr>
      </w:pPr>
    </w:p>
    <w:p w14:paraId="47D0DAD2" w14:textId="77777777" w:rsidR="00A82BC8" w:rsidRDefault="00A82BC8">
      <w:pPr>
        <w:rPr>
          <w:rFonts w:ascii="Times New Roman" w:hAnsi="Times New Roman" w:cs="Times New Roman"/>
          <w:b/>
          <w:bCs/>
          <w:sz w:val="24"/>
          <w:szCs w:val="24"/>
        </w:rPr>
      </w:pPr>
    </w:p>
    <w:p w14:paraId="0A9F32B5" w14:textId="77777777" w:rsidR="00BF2CCF" w:rsidRDefault="00BF2CCF">
      <w:pPr>
        <w:rPr>
          <w:rFonts w:ascii="Times New Roman" w:hAnsi="Times New Roman" w:cs="Times New Roman"/>
          <w:b/>
          <w:bCs/>
          <w:sz w:val="24"/>
          <w:szCs w:val="24"/>
        </w:rPr>
      </w:pPr>
    </w:p>
    <w:p w14:paraId="17A6F2C9" w14:textId="27F55A8A" w:rsidR="00D12801" w:rsidRPr="00D12801" w:rsidRDefault="00D12801">
      <w:pPr>
        <w:rPr>
          <w:rFonts w:ascii="Times New Roman" w:hAnsi="Times New Roman" w:cs="Times New Roman"/>
          <w:b/>
          <w:bCs/>
          <w:sz w:val="24"/>
          <w:szCs w:val="24"/>
        </w:rPr>
      </w:pPr>
      <w:r w:rsidRPr="00D12801">
        <w:rPr>
          <w:rFonts w:ascii="Times New Roman" w:hAnsi="Times New Roman" w:cs="Times New Roman"/>
          <w:b/>
          <w:bCs/>
          <w:sz w:val="24"/>
          <w:szCs w:val="24"/>
        </w:rPr>
        <w:lastRenderedPageBreak/>
        <w:t xml:space="preserve">Professional development plan </w:t>
      </w:r>
    </w:p>
    <w:p w14:paraId="52E9D502" w14:textId="77777777" w:rsidR="00F317EC" w:rsidRDefault="00F317EC" w:rsidP="000B5BA0">
      <w:pPr>
        <w:rPr>
          <w:rFonts w:ascii="Times New Roman" w:hAnsi="Times New Roman" w:cs="Times New Roman"/>
          <w:sz w:val="24"/>
          <w:szCs w:val="24"/>
        </w:rPr>
      </w:pPr>
    </w:p>
    <w:tbl>
      <w:tblPr>
        <w:tblStyle w:val="TableGrid"/>
        <w:tblW w:w="9747" w:type="dxa"/>
        <w:tblLayout w:type="fixed"/>
        <w:tblLook w:val="04A0" w:firstRow="1" w:lastRow="0" w:firstColumn="1" w:lastColumn="0" w:noHBand="0" w:noVBand="1"/>
      </w:tblPr>
      <w:tblGrid>
        <w:gridCol w:w="1527"/>
        <w:gridCol w:w="1622"/>
        <w:gridCol w:w="1400"/>
        <w:gridCol w:w="1371"/>
        <w:gridCol w:w="994"/>
        <w:gridCol w:w="1197"/>
        <w:gridCol w:w="1636"/>
      </w:tblGrid>
      <w:tr w:rsidR="00AA45DD" w14:paraId="7DE04761" w14:textId="77777777" w:rsidTr="00D96A72">
        <w:trPr>
          <w:trHeight w:val="894"/>
        </w:trPr>
        <w:tc>
          <w:tcPr>
            <w:tcW w:w="1527" w:type="dxa"/>
          </w:tcPr>
          <w:p w14:paraId="4209B49D" w14:textId="7D058B15" w:rsidR="00F317EC" w:rsidRPr="00F317EC" w:rsidRDefault="00F317EC" w:rsidP="000B5BA0">
            <w:pPr>
              <w:rPr>
                <w:rFonts w:ascii="Times New Roman" w:hAnsi="Times New Roman" w:cs="Times New Roman"/>
                <w:sz w:val="24"/>
                <w:szCs w:val="24"/>
              </w:rPr>
            </w:pPr>
            <w:r w:rsidRPr="00F317EC">
              <w:rPr>
                <w:rFonts w:ascii="Times New Roman" w:hAnsi="Times New Roman" w:cs="Times New Roman"/>
                <w:sz w:val="24"/>
                <w:szCs w:val="24"/>
              </w:rPr>
              <w:t>Development Goal</w:t>
            </w:r>
          </w:p>
        </w:tc>
        <w:tc>
          <w:tcPr>
            <w:tcW w:w="1622" w:type="dxa"/>
          </w:tcPr>
          <w:p w14:paraId="0962C182" w14:textId="791FB8A5" w:rsidR="00F317EC" w:rsidRPr="00F317EC" w:rsidRDefault="00F317EC" w:rsidP="000B5BA0">
            <w:pPr>
              <w:rPr>
                <w:rFonts w:ascii="Times New Roman" w:hAnsi="Times New Roman" w:cs="Times New Roman"/>
                <w:sz w:val="24"/>
                <w:szCs w:val="24"/>
              </w:rPr>
            </w:pPr>
            <w:r w:rsidRPr="00F317EC">
              <w:rPr>
                <w:rFonts w:ascii="Times New Roman" w:hAnsi="Times New Roman" w:cs="Times New Roman"/>
                <w:sz w:val="24"/>
                <w:szCs w:val="24"/>
              </w:rPr>
              <w:t>How important is it</w:t>
            </w:r>
          </w:p>
        </w:tc>
        <w:tc>
          <w:tcPr>
            <w:tcW w:w="1400" w:type="dxa"/>
          </w:tcPr>
          <w:p w14:paraId="2CA63CDE" w14:textId="0C71E7D7" w:rsidR="00F317EC" w:rsidRPr="00F317EC" w:rsidRDefault="00F317EC" w:rsidP="000B5BA0">
            <w:pPr>
              <w:rPr>
                <w:rFonts w:ascii="Times New Roman" w:hAnsi="Times New Roman" w:cs="Times New Roman"/>
                <w:sz w:val="24"/>
                <w:szCs w:val="24"/>
              </w:rPr>
            </w:pPr>
            <w:r w:rsidRPr="00F317EC">
              <w:rPr>
                <w:rFonts w:ascii="Times New Roman" w:hAnsi="Times New Roman" w:cs="Times New Roman"/>
                <w:sz w:val="24"/>
                <w:szCs w:val="24"/>
              </w:rPr>
              <w:t>Activities to be undertaken</w:t>
            </w:r>
          </w:p>
        </w:tc>
        <w:tc>
          <w:tcPr>
            <w:tcW w:w="1371" w:type="dxa"/>
          </w:tcPr>
          <w:p w14:paraId="0079E3AC" w14:textId="37C3A4EA" w:rsidR="00F317EC" w:rsidRPr="00F317EC" w:rsidRDefault="00F317EC" w:rsidP="000B5BA0">
            <w:pPr>
              <w:rPr>
                <w:rFonts w:ascii="Times New Roman" w:hAnsi="Times New Roman" w:cs="Times New Roman"/>
                <w:sz w:val="24"/>
                <w:szCs w:val="24"/>
              </w:rPr>
            </w:pPr>
            <w:r w:rsidRPr="00F317EC">
              <w:rPr>
                <w:rFonts w:ascii="Times New Roman" w:hAnsi="Times New Roman" w:cs="Times New Roman"/>
                <w:sz w:val="24"/>
                <w:szCs w:val="24"/>
              </w:rPr>
              <w:t>Resources I need</w:t>
            </w:r>
          </w:p>
        </w:tc>
        <w:tc>
          <w:tcPr>
            <w:tcW w:w="994" w:type="dxa"/>
          </w:tcPr>
          <w:p w14:paraId="5F1FFAD9" w14:textId="3A2733E8" w:rsidR="00F317EC" w:rsidRPr="00F317EC" w:rsidRDefault="00F317EC" w:rsidP="000B5BA0">
            <w:pPr>
              <w:rPr>
                <w:rFonts w:ascii="Times New Roman" w:hAnsi="Times New Roman" w:cs="Times New Roman"/>
                <w:sz w:val="24"/>
                <w:szCs w:val="24"/>
              </w:rPr>
            </w:pPr>
            <w:r w:rsidRPr="00F317EC">
              <w:rPr>
                <w:rFonts w:ascii="Times New Roman" w:hAnsi="Times New Roman" w:cs="Times New Roman"/>
                <w:sz w:val="24"/>
                <w:szCs w:val="24"/>
              </w:rPr>
              <w:t>Start Date</w:t>
            </w:r>
          </w:p>
        </w:tc>
        <w:tc>
          <w:tcPr>
            <w:tcW w:w="1197" w:type="dxa"/>
          </w:tcPr>
          <w:p w14:paraId="68E74DF8" w14:textId="6074C20D" w:rsidR="00F317EC" w:rsidRPr="00F317EC" w:rsidRDefault="00F317EC" w:rsidP="000B5BA0">
            <w:pPr>
              <w:rPr>
                <w:rFonts w:ascii="Times New Roman" w:hAnsi="Times New Roman" w:cs="Times New Roman"/>
                <w:sz w:val="24"/>
                <w:szCs w:val="24"/>
              </w:rPr>
            </w:pPr>
            <w:r w:rsidRPr="00F317EC">
              <w:rPr>
                <w:rFonts w:ascii="Times New Roman" w:hAnsi="Times New Roman" w:cs="Times New Roman"/>
                <w:sz w:val="24"/>
                <w:szCs w:val="24"/>
              </w:rPr>
              <w:t>Target End Date</w:t>
            </w:r>
          </w:p>
        </w:tc>
        <w:tc>
          <w:tcPr>
            <w:tcW w:w="1636" w:type="dxa"/>
          </w:tcPr>
          <w:p w14:paraId="0CA7010F" w14:textId="251EEC7E" w:rsidR="00F317EC" w:rsidRPr="00F317EC" w:rsidRDefault="00F317EC" w:rsidP="000B5BA0">
            <w:pPr>
              <w:rPr>
                <w:rFonts w:ascii="Times New Roman" w:hAnsi="Times New Roman" w:cs="Times New Roman"/>
                <w:sz w:val="24"/>
                <w:szCs w:val="24"/>
              </w:rPr>
            </w:pPr>
            <w:r w:rsidRPr="00F317EC">
              <w:rPr>
                <w:rFonts w:ascii="Times New Roman" w:hAnsi="Times New Roman" w:cs="Times New Roman"/>
                <w:sz w:val="24"/>
                <w:szCs w:val="24"/>
              </w:rPr>
              <w:t>Criteria for Success</w:t>
            </w:r>
          </w:p>
        </w:tc>
      </w:tr>
      <w:tr w:rsidR="00AA45DD" w14:paraId="0BD55A44" w14:textId="77777777" w:rsidTr="00D96A72">
        <w:trPr>
          <w:trHeight w:val="294"/>
        </w:trPr>
        <w:tc>
          <w:tcPr>
            <w:tcW w:w="1527" w:type="dxa"/>
          </w:tcPr>
          <w:p w14:paraId="201F5784" w14:textId="706C65F3" w:rsidR="00F317EC" w:rsidRPr="00F317EC" w:rsidRDefault="007B6E8F" w:rsidP="000B5BA0">
            <w:pPr>
              <w:rPr>
                <w:rFonts w:ascii="Times New Roman" w:hAnsi="Times New Roman" w:cs="Times New Roman"/>
                <w:sz w:val="24"/>
                <w:szCs w:val="24"/>
              </w:rPr>
            </w:pPr>
            <w:r>
              <w:rPr>
                <w:rFonts w:ascii="Times New Roman" w:hAnsi="Times New Roman" w:cs="Times New Roman"/>
                <w:sz w:val="24"/>
                <w:szCs w:val="24"/>
              </w:rPr>
              <w:t>To star</w:t>
            </w:r>
            <w:r w:rsidR="005E0066">
              <w:rPr>
                <w:rFonts w:ascii="Times New Roman" w:hAnsi="Times New Roman" w:cs="Times New Roman"/>
                <w:sz w:val="24"/>
                <w:szCs w:val="24"/>
              </w:rPr>
              <w:t>t</w:t>
            </w:r>
            <w:r>
              <w:rPr>
                <w:rFonts w:ascii="Times New Roman" w:hAnsi="Times New Roman" w:cs="Times New Roman"/>
                <w:sz w:val="24"/>
                <w:szCs w:val="24"/>
              </w:rPr>
              <w:t xml:space="preserve"> an accredited </w:t>
            </w:r>
            <w:proofErr w:type="gramStart"/>
            <w:r>
              <w:rPr>
                <w:rFonts w:ascii="Times New Roman" w:hAnsi="Times New Roman" w:cs="Times New Roman"/>
                <w:sz w:val="24"/>
                <w:szCs w:val="24"/>
              </w:rPr>
              <w:t>nutrition  course</w:t>
            </w:r>
            <w:proofErr w:type="gramEnd"/>
          </w:p>
        </w:tc>
        <w:tc>
          <w:tcPr>
            <w:tcW w:w="1622" w:type="dxa"/>
          </w:tcPr>
          <w:p w14:paraId="6D6D1F6B" w14:textId="727E5B06" w:rsidR="00F317EC" w:rsidRPr="00F317EC" w:rsidRDefault="007B6E8F" w:rsidP="000B5BA0">
            <w:pPr>
              <w:rPr>
                <w:rFonts w:ascii="Times New Roman" w:hAnsi="Times New Roman" w:cs="Times New Roman"/>
                <w:sz w:val="24"/>
                <w:szCs w:val="24"/>
              </w:rPr>
            </w:pPr>
            <w:r w:rsidRPr="007B6E8F">
              <w:rPr>
                <w:rFonts w:ascii="Times New Roman" w:hAnsi="Times New Roman" w:cs="Times New Roman"/>
                <w:sz w:val="24"/>
                <w:szCs w:val="24"/>
              </w:rPr>
              <w:t>Obtain a qualification to start working in the food sector</w:t>
            </w:r>
            <w:r w:rsidR="00D91C2B">
              <w:rPr>
                <w:rFonts w:ascii="Times New Roman" w:hAnsi="Times New Roman" w:cs="Times New Roman"/>
                <w:sz w:val="24"/>
                <w:szCs w:val="24"/>
              </w:rPr>
              <w:t>, is very important</w:t>
            </w:r>
          </w:p>
        </w:tc>
        <w:tc>
          <w:tcPr>
            <w:tcW w:w="1400" w:type="dxa"/>
          </w:tcPr>
          <w:p w14:paraId="0E5B3C1E" w14:textId="145CA518" w:rsidR="00F317EC" w:rsidRPr="00F317EC" w:rsidRDefault="005E58C3" w:rsidP="000B5BA0">
            <w:pPr>
              <w:rPr>
                <w:rFonts w:ascii="Times New Roman" w:hAnsi="Times New Roman" w:cs="Times New Roman"/>
                <w:sz w:val="24"/>
                <w:szCs w:val="24"/>
              </w:rPr>
            </w:pPr>
            <w:r>
              <w:rPr>
                <w:rFonts w:ascii="Times New Roman" w:hAnsi="Times New Roman" w:cs="Times New Roman"/>
                <w:sz w:val="24"/>
                <w:szCs w:val="24"/>
              </w:rPr>
              <w:t>T</w:t>
            </w:r>
            <w:r w:rsidR="007B6E8F" w:rsidRPr="007B6E8F">
              <w:rPr>
                <w:rFonts w:ascii="Times New Roman" w:hAnsi="Times New Roman" w:cs="Times New Roman"/>
                <w:sz w:val="24"/>
                <w:szCs w:val="24"/>
              </w:rPr>
              <w:t>o enrol in the course, to read, to research, to get the required materials</w:t>
            </w:r>
          </w:p>
        </w:tc>
        <w:tc>
          <w:tcPr>
            <w:tcW w:w="1371" w:type="dxa"/>
          </w:tcPr>
          <w:p w14:paraId="7429CA8E" w14:textId="77777777" w:rsidR="00F317EC" w:rsidRDefault="007B6E8F" w:rsidP="000B5BA0">
            <w:pPr>
              <w:rPr>
                <w:rFonts w:ascii="Times New Roman" w:hAnsi="Times New Roman" w:cs="Times New Roman"/>
                <w:sz w:val="24"/>
                <w:szCs w:val="24"/>
              </w:rPr>
            </w:pPr>
            <w:r>
              <w:rPr>
                <w:rFonts w:ascii="Times New Roman" w:hAnsi="Times New Roman" w:cs="Times New Roman"/>
                <w:sz w:val="24"/>
                <w:szCs w:val="24"/>
              </w:rPr>
              <w:t xml:space="preserve">Financial resources </w:t>
            </w:r>
          </w:p>
          <w:p w14:paraId="5D1E0245" w14:textId="5FA8FCC3" w:rsidR="009C6F95" w:rsidRPr="00F317EC" w:rsidRDefault="009C6F95" w:rsidP="000B5BA0">
            <w:pPr>
              <w:rPr>
                <w:rFonts w:ascii="Times New Roman" w:hAnsi="Times New Roman" w:cs="Times New Roman"/>
                <w:sz w:val="24"/>
                <w:szCs w:val="24"/>
              </w:rPr>
            </w:pPr>
            <w:r>
              <w:rPr>
                <w:rFonts w:ascii="Times New Roman" w:hAnsi="Times New Roman" w:cs="Times New Roman"/>
                <w:sz w:val="24"/>
                <w:szCs w:val="24"/>
              </w:rPr>
              <w:t xml:space="preserve"> 6000£</w:t>
            </w:r>
          </w:p>
        </w:tc>
        <w:tc>
          <w:tcPr>
            <w:tcW w:w="994" w:type="dxa"/>
          </w:tcPr>
          <w:p w14:paraId="64059A70" w14:textId="77777777" w:rsidR="00F317EC" w:rsidRDefault="00E05363" w:rsidP="000B5BA0">
            <w:pPr>
              <w:rPr>
                <w:rFonts w:ascii="Times New Roman" w:hAnsi="Times New Roman" w:cs="Times New Roman"/>
                <w:sz w:val="24"/>
                <w:szCs w:val="24"/>
              </w:rPr>
            </w:pPr>
            <w:r>
              <w:rPr>
                <w:rFonts w:ascii="Times New Roman" w:hAnsi="Times New Roman" w:cs="Times New Roman"/>
                <w:sz w:val="24"/>
                <w:szCs w:val="24"/>
              </w:rPr>
              <w:t>01.08.</w:t>
            </w:r>
          </w:p>
          <w:p w14:paraId="6349F3D2" w14:textId="2E2E455B" w:rsidR="00E05363" w:rsidRPr="00F317EC" w:rsidRDefault="00E05363" w:rsidP="000B5BA0">
            <w:pPr>
              <w:rPr>
                <w:rFonts w:ascii="Times New Roman" w:hAnsi="Times New Roman" w:cs="Times New Roman"/>
                <w:sz w:val="24"/>
                <w:szCs w:val="24"/>
              </w:rPr>
            </w:pPr>
            <w:r>
              <w:rPr>
                <w:rFonts w:ascii="Times New Roman" w:hAnsi="Times New Roman" w:cs="Times New Roman"/>
                <w:sz w:val="24"/>
                <w:szCs w:val="24"/>
              </w:rPr>
              <w:t>2023</w:t>
            </w:r>
          </w:p>
        </w:tc>
        <w:tc>
          <w:tcPr>
            <w:tcW w:w="1197" w:type="dxa"/>
          </w:tcPr>
          <w:p w14:paraId="3D0A8E57" w14:textId="26109F74" w:rsidR="00F317EC" w:rsidRDefault="009C4A30" w:rsidP="000B5BA0">
            <w:pPr>
              <w:rPr>
                <w:rFonts w:ascii="Times New Roman" w:hAnsi="Times New Roman" w:cs="Times New Roman"/>
                <w:sz w:val="24"/>
                <w:szCs w:val="24"/>
              </w:rPr>
            </w:pPr>
            <w:r>
              <w:rPr>
                <w:rFonts w:ascii="Times New Roman" w:hAnsi="Times New Roman" w:cs="Times New Roman"/>
                <w:sz w:val="24"/>
                <w:szCs w:val="24"/>
              </w:rPr>
              <w:t>01</w:t>
            </w:r>
            <w:r w:rsidR="00E05363">
              <w:rPr>
                <w:rFonts w:ascii="Times New Roman" w:hAnsi="Times New Roman" w:cs="Times New Roman"/>
                <w:sz w:val="24"/>
                <w:szCs w:val="24"/>
              </w:rPr>
              <w:t>.</w:t>
            </w:r>
            <w:r>
              <w:rPr>
                <w:rFonts w:ascii="Times New Roman" w:hAnsi="Times New Roman" w:cs="Times New Roman"/>
                <w:sz w:val="24"/>
                <w:szCs w:val="24"/>
              </w:rPr>
              <w:t>11</w:t>
            </w:r>
            <w:r w:rsidR="00E05363">
              <w:rPr>
                <w:rFonts w:ascii="Times New Roman" w:hAnsi="Times New Roman" w:cs="Times New Roman"/>
                <w:sz w:val="24"/>
                <w:szCs w:val="24"/>
              </w:rPr>
              <w:t>.</w:t>
            </w:r>
          </w:p>
          <w:p w14:paraId="271BA891" w14:textId="49DDCCDB" w:rsidR="00E05363" w:rsidRPr="00F317EC" w:rsidRDefault="00E05363" w:rsidP="000B5BA0">
            <w:pPr>
              <w:rPr>
                <w:rFonts w:ascii="Times New Roman" w:hAnsi="Times New Roman" w:cs="Times New Roman"/>
                <w:sz w:val="24"/>
                <w:szCs w:val="24"/>
              </w:rPr>
            </w:pPr>
            <w:r>
              <w:rPr>
                <w:rFonts w:ascii="Times New Roman" w:hAnsi="Times New Roman" w:cs="Times New Roman"/>
                <w:sz w:val="24"/>
                <w:szCs w:val="24"/>
              </w:rPr>
              <w:t>2023</w:t>
            </w:r>
          </w:p>
        </w:tc>
        <w:tc>
          <w:tcPr>
            <w:tcW w:w="1636" w:type="dxa"/>
          </w:tcPr>
          <w:p w14:paraId="6B1E7E04" w14:textId="2E2ABEFA" w:rsidR="00F317EC" w:rsidRPr="00F317EC" w:rsidRDefault="005E0066" w:rsidP="000B5BA0">
            <w:pPr>
              <w:rPr>
                <w:rFonts w:ascii="Times New Roman" w:hAnsi="Times New Roman" w:cs="Times New Roman"/>
                <w:sz w:val="24"/>
                <w:szCs w:val="24"/>
              </w:rPr>
            </w:pPr>
            <w:r>
              <w:rPr>
                <w:rFonts w:ascii="Times New Roman" w:hAnsi="Times New Roman" w:cs="Times New Roman"/>
                <w:sz w:val="24"/>
                <w:szCs w:val="24"/>
              </w:rPr>
              <w:t>Enable to under</w:t>
            </w:r>
            <w:r w:rsidR="009C4A30">
              <w:rPr>
                <w:rFonts w:ascii="Times New Roman" w:hAnsi="Times New Roman" w:cs="Times New Roman"/>
                <w:sz w:val="24"/>
                <w:szCs w:val="24"/>
              </w:rPr>
              <w:t>stand</w:t>
            </w:r>
            <w:r>
              <w:rPr>
                <w:rFonts w:ascii="Times New Roman" w:hAnsi="Times New Roman" w:cs="Times New Roman"/>
                <w:sz w:val="24"/>
                <w:szCs w:val="24"/>
              </w:rPr>
              <w:t xml:space="preserve"> the nutritional values of the products in the juice </w:t>
            </w:r>
          </w:p>
        </w:tc>
      </w:tr>
      <w:tr w:rsidR="00AA45DD" w14:paraId="7248B8A2" w14:textId="77777777" w:rsidTr="00D96A72">
        <w:trPr>
          <w:trHeight w:val="305"/>
        </w:trPr>
        <w:tc>
          <w:tcPr>
            <w:tcW w:w="1527" w:type="dxa"/>
          </w:tcPr>
          <w:p w14:paraId="12F48B18" w14:textId="2EBF1F16" w:rsidR="00F317EC" w:rsidRPr="00F317EC" w:rsidRDefault="005E58C3" w:rsidP="000B5BA0">
            <w:pPr>
              <w:rPr>
                <w:rFonts w:ascii="Times New Roman" w:hAnsi="Times New Roman" w:cs="Times New Roman"/>
                <w:sz w:val="24"/>
                <w:szCs w:val="24"/>
              </w:rPr>
            </w:pPr>
            <w:r>
              <w:rPr>
                <w:rFonts w:ascii="Times New Roman" w:hAnsi="Times New Roman" w:cs="Times New Roman"/>
                <w:sz w:val="24"/>
                <w:szCs w:val="24"/>
              </w:rPr>
              <w:t>To make an</w:t>
            </w:r>
            <w:r w:rsidR="003A7413">
              <w:rPr>
                <w:rFonts w:ascii="Times New Roman" w:hAnsi="Times New Roman" w:cs="Times New Roman"/>
                <w:sz w:val="24"/>
                <w:szCs w:val="24"/>
              </w:rPr>
              <w:t xml:space="preserve"> </w:t>
            </w:r>
            <w:proofErr w:type="gramStart"/>
            <w:r w:rsidR="003A7413">
              <w:rPr>
                <w:rFonts w:ascii="Times New Roman" w:hAnsi="Times New Roman" w:cs="Times New Roman"/>
                <w:sz w:val="24"/>
                <w:szCs w:val="24"/>
              </w:rPr>
              <w:t xml:space="preserve">professional </w:t>
            </w:r>
            <w:r>
              <w:rPr>
                <w:rFonts w:ascii="Times New Roman" w:hAnsi="Times New Roman" w:cs="Times New Roman"/>
                <w:sz w:val="24"/>
                <w:szCs w:val="24"/>
              </w:rPr>
              <w:t xml:space="preserve"> website</w:t>
            </w:r>
            <w:proofErr w:type="gramEnd"/>
          </w:p>
        </w:tc>
        <w:tc>
          <w:tcPr>
            <w:tcW w:w="1622" w:type="dxa"/>
          </w:tcPr>
          <w:p w14:paraId="4A88C786" w14:textId="5A862D01" w:rsidR="00F317EC" w:rsidRPr="00F317EC" w:rsidRDefault="005E0066" w:rsidP="000B5BA0">
            <w:pPr>
              <w:rPr>
                <w:rFonts w:ascii="Times New Roman" w:hAnsi="Times New Roman" w:cs="Times New Roman"/>
                <w:sz w:val="24"/>
                <w:szCs w:val="24"/>
              </w:rPr>
            </w:pPr>
            <w:r>
              <w:rPr>
                <w:rFonts w:ascii="Times New Roman" w:hAnsi="Times New Roman" w:cs="Times New Roman"/>
                <w:sz w:val="24"/>
                <w:szCs w:val="24"/>
              </w:rPr>
              <w:t xml:space="preserve">Extremely important </w:t>
            </w:r>
          </w:p>
        </w:tc>
        <w:tc>
          <w:tcPr>
            <w:tcW w:w="1400" w:type="dxa"/>
          </w:tcPr>
          <w:p w14:paraId="7C5B352B" w14:textId="73E5A5C3" w:rsidR="00F317EC" w:rsidRPr="00F317EC" w:rsidRDefault="005E58C3" w:rsidP="000B5BA0">
            <w:pPr>
              <w:rPr>
                <w:rFonts w:ascii="Times New Roman" w:hAnsi="Times New Roman" w:cs="Times New Roman"/>
                <w:sz w:val="24"/>
                <w:szCs w:val="24"/>
              </w:rPr>
            </w:pPr>
            <w:r>
              <w:rPr>
                <w:rFonts w:ascii="Times New Roman" w:hAnsi="Times New Roman" w:cs="Times New Roman"/>
                <w:sz w:val="24"/>
                <w:szCs w:val="24"/>
              </w:rPr>
              <w:t>To search for IT company</w:t>
            </w:r>
          </w:p>
        </w:tc>
        <w:tc>
          <w:tcPr>
            <w:tcW w:w="1371" w:type="dxa"/>
          </w:tcPr>
          <w:p w14:paraId="54E5A4ED" w14:textId="77777777" w:rsidR="00F317EC" w:rsidRDefault="003A7413" w:rsidP="000B5BA0">
            <w:pPr>
              <w:rPr>
                <w:rFonts w:ascii="Times New Roman" w:hAnsi="Times New Roman" w:cs="Times New Roman"/>
                <w:sz w:val="24"/>
                <w:szCs w:val="24"/>
              </w:rPr>
            </w:pPr>
            <w:r>
              <w:rPr>
                <w:rFonts w:ascii="Times New Roman" w:hAnsi="Times New Roman" w:cs="Times New Roman"/>
                <w:sz w:val="24"/>
                <w:szCs w:val="24"/>
              </w:rPr>
              <w:t>Financial resources</w:t>
            </w:r>
          </w:p>
          <w:p w14:paraId="5213BC7D" w14:textId="2AA7B1E6" w:rsidR="009C6F95" w:rsidRPr="00F317EC" w:rsidRDefault="009C6F95" w:rsidP="000B5BA0">
            <w:pPr>
              <w:rPr>
                <w:rFonts w:ascii="Times New Roman" w:hAnsi="Times New Roman" w:cs="Times New Roman"/>
                <w:sz w:val="24"/>
                <w:szCs w:val="24"/>
              </w:rPr>
            </w:pPr>
            <w:r>
              <w:rPr>
                <w:rFonts w:ascii="Times New Roman" w:hAnsi="Times New Roman" w:cs="Times New Roman"/>
                <w:sz w:val="24"/>
                <w:szCs w:val="24"/>
              </w:rPr>
              <w:t>3000£</w:t>
            </w:r>
          </w:p>
        </w:tc>
        <w:tc>
          <w:tcPr>
            <w:tcW w:w="994" w:type="dxa"/>
          </w:tcPr>
          <w:p w14:paraId="408F8E02" w14:textId="77777777" w:rsidR="00D91C2B" w:rsidRDefault="003A7413" w:rsidP="000B5BA0">
            <w:pPr>
              <w:rPr>
                <w:rFonts w:ascii="Times New Roman" w:hAnsi="Times New Roman" w:cs="Times New Roman"/>
                <w:sz w:val="24"/>
                <w:szCs w:val="24"/>
              </w:rPr>
            </w:pPr>
            <w:r>
              <w:rPr>
                <w:rFonts w:ascii="Times New Roman" w:hAnsi="Times New Roman" w:cs="Times New Roman"/>
                <w:sz w:val="24"/>
                <w:szCs w:val="24"/>
              </w:rPr>
              <w:t>01.10.</w:t>
            </w:r>
          </w:p>
          <w:p w14:paraId="5A32E9A4" w14:textId="139A6D83" w:rsidR="003A7413" w:rsidRPr="00F317EC" w:rsidRDefault="003A7413" w:rsidP="000B5BA0">
            <w:pPr>
              <w:rPr>
                <w:rFonts w:ascii="Times New Roman" w:hAnsi="Times New Roman" w:cs="Times New Roman"/>
                <w:sz w:val="24"/>
                <w:szCs w:val="24"/>
              </w:rPr>
            </w:pPr>
            <w:r>
              <w:rPr>
                <w:rFonts w:ascii="Times New Roman" w:hAnsi="Times New Roman" w:cs="Times New Roman"/>
                <w:sz w:val="24"/>
                <w:szCs w:val="24"/>
              </w:rPr>
              <w:t>2023</w:t>
            </w:r>
          </w:p>
        </w:tc>
        <w:tc>
          <w:tcPr>
            <w:tcW w:w="1197" w:type="dxa"/>
          </w:tcPr>
          <w:p w14:paraId="25D9AF07" w14:textId="77777777" w:rsidR="00F317EC" w:rsidRDefault="003A7413" w:rsidP="000B5BA0">
            <w:pPr>
              <w:rPr>
                <w:rFonts w:ascii="Times New Roman" w:hAnsi="Times New Roman" w:cs="Times New Roman"/>
                <w:sz w:val="24"/>
                <w:szCs w:val="24"/>
              </w:rPr>
            </w:pPr>
            <w:r>
              <w:rPr>
                <w:rFonts w:ascii="Times New Roman" w:hAnsi="Times New Roman" w:cs="Times New Roman"/>
                <w:sz w:val="24"/>
                <w:szCs w:val="24"/>
              </w:rPr>
              <w:t>31.10.</w:t>
            </w:r>
          </w:p>
          <w:p w14:paraId="6E3A176F" w14:textId="381525B0" w:rsidR="003A7413" w:rsidRPr="00F317EC" w:rsidRDefault="003A7413" w:rsidP="000B5BA0">
            <w:pPr>
              <w:rPr>
                <w:rFonts w:ascii="Times New Roman" w:hAnsi="Times New Roman" w:cs="Times New Roman"/>
                <w:sz w:val="24"/>
                <w:szCs w:val="24"/>
              </w:rPr>
            </w:pPr>
            <w:r>
              <w:rPr>
                <w:rFonts w:ascii="Times New Roman" w:hAnsi="Times New Roman" w:cs="Times New Roman"/>
                <w:sz w:val="24"/>
                <w:szCs w:val="24"/>
              </w:rPr>
              <w:t>2023</w:t>
            </w:r>
          </w:p>
        </w:tc>
        <w:tc>
          <w:tcPr>
            <w:tcW w:w="1636" w:type="dxa"/>
          </w:tcPr>
          <w:p w14:paraId="45A1FBE1" w14:textId="24A231E1" w:rsidR="00F317EC" w:rsidRPr="00F317EC" w:rsidRDefault="00D96A72" w:rsidP="000B5BA0">
            <w:pPr>
              <w:rPr>
                <w:rFonts w:ascii="Times New Roman" w:hAnsi="Times New Roman" w:cs="Times New Roman"/>
                <w:sz w:val="24"/>
                <w:szCs w:val="24"/>
              </w:rPr>
            </w:pPr>
            <w:r>
              <w:rPr>
                <w:rFonts w:ascii="Times New Roman" w:hAnsi="Times New Roman" w:cs="Times New Roman"/>
                <w:sz w:val="24"/>
                <w:szCs w:val="24"/>
              </w:rPr>
              <w:t xml:space="preserve">Gain </w:t>
            </w:r>
            <w:r w:rsidRPr="000B5BA0">
              <w:rPr>
                <w:rFonts w:ascii="Times New Roman" w:hAnsi="Times New Roman" w:cs="Times New Roman"/>
                <w:sz w:val="24"/>
                <w:szCs w:val="24"/>
              </w:rPr>
              <w:t xml:space="preserve">company's credibility and effectiveness </w:t>
            </w:r>
            <w:r>
              <w:rPr>
                <w:rFonts w:ascii="Times New Roman" w:hAnsi="Times New Roman" w:cs="Times New Roman"/>
                <w:sz w:val="24"/>
                <w:szCs w:val="24"/>
              </w:rPr>
              <w:t xml:space="preserve">by promoting </w:t>
            </w:r>
            <w:r w:rsidR="005E0066">
              <w:rPr>
                <w:rFonts w:ascii="Times New Roman" w:hAnsi="Times New Roman" w:cs="Times New Roman"/>
                <w:sz w:val="24"/>
                <w:szCs w:val="24"/>
              </w:rPr>
              <w:t>my business on Google</w:t>
            </w:r>
          </w:p>
        </w:tc>
      </w:tr>
      <w:tr w:rsidR="003A7413" w14:paraId="28BD6E54" w14:textId="77777777" w:rsidTr="00D96A72">
        <w:trPr>
          <w:trHeight w:val="599"/>
        </w:trPr>
        <w:tc>
          <w:tcPr>
            <w:tcW w:w="1527" w:type="dxa"/>
          </w:tcPr>
          <w:p w14:paraId="15001A93" w14:textId="59FB04F1" w:rsidR="003A7413" w:rsidRDefault="003A7413" w:rsidP="000B5BA0">
            <w:pPr>
              <w:rPr>
                <w:rFonts w:ascii="Times New Roman" w:hAnsi="Times New Roman" w:cs="Times New Roman"/>
                <w:sz w:val="24"/>
                <w:szCs w:val="24"/>
              </w:rPr>
            </w:pPr>
            <w:r>
              <w:rPr>
                <w:rFonts w:ascii="Times New Roman" w:hAnsi="Times New Roman" w:cs="Times New Roman"/>
                <w:sz w:val="24"/>
                <w:szCs w:val="24"/>
              </w:rPr>
              <w:t>To</w:t>
            </w:r>
            <w:r w:rsidR="009C6F95">
              <w:rPr>
                <w:rFonts w:ascii="Times New Roman" w:hAnsi="Times New Roman" w:cs="Times New Roman"/>
                <w:sz w:val="24"/>
                <w:szCs w:val="24"/>
              </w:rPr>
              <w:t xml:space="preserve"> make a business account on Facebook, </w:t>
            </w:r>
            <w:proofErr w:type="spellStart"/>
            <w:proofErr w:type="gramStart"/>
            <w:r w:rsidR="009C6F95">
              <w:rPr>
                <w:rFonts w:ascii="Times New Roman" w:hAnsi="Times New Roman" w:cs="Times New Roman"/>
                <w:sz w:val="24"/>
                <w:szCs w:val="24"/>
              </w:rPr>
              <w:t>Istagram</w:t>
            </w:r>
            <w:proofErr w:type="spellEnd"/>
            <w:r w:rsidR="009C6F95">
              <w:rPr>
                <w:rFonts w:ascii="Times New Roman" w:hAnsi="Times New Roman" w:cs="Times New Roman"/>
                <w:sz w:val="24"/>
                <w:szCs w:val="24"/>
              </w:rPr>
              <w:t xml:space="preserve"> ,</w:t>
            </w:r>
            <w:proofErr w:type="gramEnd"/>
            <w:r w:rsidR="009C6F95">
              <w:rPr>
                <w:rFonts w:ascii="Times New Roman" w:hAnsi="Times New Roman" w:cs="Times New Roman"/>
                <w:sz w:val="24"/>
                <w:szCs w:val="24"/>
              </w:rPr>
              <w:t xml:space="preserve"> Tik Tok</w:t>
            </w:r>
            <w:r>
              <w:rPr>
                <w:rFonts w:ascii="Times New Roman" w:hAnsi="Times New Roman" w:cs="Times New Roman"/>
                <w:sz w:val="24"/>
                <w:szCs w:val="24"/>
              </w:rPr>
              <w:t xml:space="preserve"> </w:t>
            </w:r>
            <w:r w:rsidR="009C6F95">
              <w:rPr>
                <w:rFonts w:ascii="Times New Roman" w:hAnsi="Times New Roman" w:cs="Times New Roman"/>
                <w:sz w:val="24"/>
                <w:szCs w:val="24"/>
              </w:rPr>
              <w:t xml:space="preserve">&amp; </w:t>
            </w:r>
            <w:r>
              <w:rPr>
                <w:rFonts w:ascii="Times New Roman" w:hAnsi="Times New Roman" w:cs="Times New Roman"/>
                <w:sz w:val="24"/>
                <w:szCs w:val="24"/>
              </w:rPr>
              <w:t>promote the brand on SMM</w:t>
            </w:r>
            <w:r w:rsidR="009C6F95">
              <w:rPr>
                <w:rFonts w:ascii="Times New Roman" w:hAnsi="Times New Roman" w:cs="Times New Roman"/>
                <w:sz w:val="24"/>
                <w:szCs w:val="24"/>
              </w:rPr>
              <w:t xml:space="preserve"> </w:t>
            </w:r>
          </w:p>
        </w:tc>
        <w:tc>
          <w:tcPr>
            <w:tcW w:w="1622" w:type="dxa"/>
          </w:tcPr>
          <w:p w14:paraId="4008271C" w14:textId="61485EFE" w:rsidR="003A7413" w:rsidRDefault="00D96A72" w:rsidP="000B5BA0">
            <w:pPr>
              <w:rPr>
                <w:rFonts w:ascii="Times New Roman" w:hAnsi="Times New Roman" w:cs="Times New Roman"/>
                <w:sz w:val="24"/>
                <w:szCs w:val="24"/>
              </w:rPr>
            </w:pPr>
            <w:r>
              <w:rPr>
                <w:rFonts w:ascii="Times New Roman" w:hAnsi="Times New Roman" w:cs="Times New Roman"/>
                <w:sz w:val="24"/>
                <w:szCs w:val="24"/>
              </w:rPr>
              <w:t>Extremely i</w:t>
            </w:r>
            <w:r w:rsidR="005E0066">
              <w:rPr>
                <w:rFonts w:ascii="Times New Roman" w:hAnsi="Times New Roman" w:cs="Times New Roman"/>
                <w:sz w:val="24"/>
                <w:szCs w:val="24"/>
              </w:rPr>
              <w:t xml:space="preserve">mportant </w:t>
            </w:r>
          </w:p>
        </w:tc>
        <w:tc>
          <w:tcPr>
            <w:tcW w:w="1400" w:type="dxa"/>
          </w:tcPr>
          <w:p w14:paraId="13D12F5F" w14:textId="55295F0E" w:rsidR="003A7413" w:rsidRDefault="003A7413" w:rsidP="000B5BA0">
            <w:pPr>
              <w:rPr>
                <w:rFonts w:ascii="Times New Roman" w:hAnsi="Times New Roman" w:cs="Times New Roman"/>
                <w:sz w:val="24"/>
                <w:szCs w:val="24"/>
              </w:rPr>
            </w:pPr>
            <w:r>
              <w:rPr>
                <w:rFonts w:ascii="Times New Roman" w:hAnsi="Times New Roman" w:cs="Times New Roman"/>
                <w:sz w:val="24"/>
                <w:szCs w:val="24"/>
              </w:rPr>
              <w:t xml:space="preserve">Post </w:t>
            </w:r>
            <w:r w:rsidR="009C6F95">
              <w:rPr>
                <w:rFonts w:ascii="Times New Roman" w:hAnsi="Times New Roman" w:cs="Times New Roman"/>
                <w:sz w:val="24"/>
                <w:szCs w:val="24"/>
              </w:rPr>
              <w:t xml:space="preserve">paid </w:t>
            </w:r>
            <w:r>
              <w:rPr>
                <w:rFonts w:ascii="Times New Roman" w:hAnsi="Times New Roman" w:cs="Times New Roman"/>
                <w:sz w:val="24"/>
                <w:szCs w:val="24"/>
              </w:rPr>
              <w:t>advertising</w:t>
            </w:r>
            <w:r w:rsidR="009C6F95">
              <w:rPr>
                <w:rFonts w:ascii="Times New Roman" w:hAnsi="Times New Roman" w:cs="Times New Roman"/>
                <w:sz w:val="24"/>
                <w:szCs w:val="24"/>
              </w:rPr>
              <w:t xml:space="preserve"> </w:t>
            </w:r>
          </w:p>
        </w:tc>
        <w:tc>
          <w:tcPr>
            <w:tcW w:w="1371" w:type="dxa"/>
          </w:tcPr>
          <w:p w14:paraId="138779D2" w14:textId="70F5AFFC" w:rsidR="009C6F95" w:rsidRDefault="009C6F95" w:rsidP="000B5BA0">
            <w:pPr>
              <w:rPr>
                <w:rFonts w:ascii="Times New Roman" w:hAnsi="Times New Roman" w:cs="Times New Roman"/>
                <w:sz w:val="24"/>
                <w:szCs w:val="24"/>
              </w:rPr>
            </w:pPr>
            <w:r>
              <w:rPr>
                <w:rFonts w:ascii="Times New Roman" w:hAnsi="Times New Roman" w:cs="Times New Roman"/>
                <w:sz w:val="24"/>
                <w:szCs w:val="24"/>
              </w:rPr>
              <w:t>Financial resources</w:t>
            </w:r>
          </w:p>
          <w:p w14:paraId="0DD17C8C" w14:textId="77777777" w:rsidR="009C6F95" w:rsidRDefault="009C6F95" w:rsidP="000B5BA0">
            <w:pPr>
              <w:rPr>
                <w:rFonts w:ascii="Times New Roman" w:hAnsi="Times New Roman" w:cs="Times New Roman"/>
                <w:sz w:val="24"/>
                <w:szCs w:val="24"/>
              </w:rPr>
            </w:pPr>
            <w:r>
              <w:rPr>
                <w:rFonts w:ascii="Times New Roman" w:hAnsi="Times New Roman" w:cs="Times New Roman"/>
                <w:sz w:val="24"/>
                <w:szCs w:val="24"/>
              </w:rPr>
              <w:t>1000£/</w:t>
            </w:r>
          </w:p>
          <w:p w14:paraId="5B130CF4" w14:textId="5503CCB7" w:rsidR="009C6F95" w:rsidRDefault="009C6F95" w:rsidP="000B5BA0">
            <w:pPr>
              <w:rPr>
                <w:rFonts w:ascii="Times New Roman" w:hAnsi="Times New Roman" w:cs="Times New Roman"/>
                <w:sz w:val="24"/>
                <w:szCs w:val="24"/>
              </w:rPr>
            </w:pPr>
            <w:r>
              <w:rPr>
                <w:rFonts w:ascii="Times New Roman" w:hAnsi="Times New Roman" w:cs="Times New Roman"/>
                <w:sz w:val="24"/>
                <w:szCs w:val="24"/>
              </w:rPr>
              <w:t>monthly</w:t>
            </w:r>
          </w:p>
        </w:tc>
        <w:tc>
          <w:tcPr>
            <w:tcW w:w="994" w:type="dxa"/>
          </w:tcPr>
          <w:p w14:paraId="04E4C463" w14:textId="457214D5" w:rsidR="003A7413" w:rsidRDefault="009C6F95" w:rsidP="000B5BA0">
            <w:pPr>
              <w:rPr>
                <w:rFonts w:ascii="Times New Roman" w:hAnsi="Times New Roman" w:cs="Times New Roman"/>
                <w:sz w:val="24"/>
                <w:szCs w:val="24"/>
              </w:rPr>
            </w:pPr>
            <w:r>
              <w:rPr>
                <w:rFonts w:ascii="Times New Roman" w:hAnsi="Times New Roman" w:cs="Times New Roman"/>
                <w:sz w:val="24"/>
                <w:szCs w:val="24"/>
              </w:rPr>
              <w:t>01.10.2023</w:t>
            </w:r>
          </w:p>
        </w:tc>
        <w:tc>
          <w:tcPr>
            <w:tcW w:w="1197" w:type="dxa"/>
          </w:tcPr>
          <w:p w14:paraId="3DED1D7D" w14:textId="77777777" w:rsidR="009C6F95" w:rsidRDefault="009C6F95" w:rsidP="000B5BA0">
            <w:pPr>
              <w:rPr>
                <w:rFonts w:ascii="Times New Roman" w:hAnsi="Times New Roman" w:cs="Times New Roman"/>
                <w:sz w:val="24"/>
                <w:szCs w:val="24"/>
              </w:rPr>
            </w:pPr>
            <w:r>
              <w:rPr>
                <w:rFonts w:ascii="Times New Roman" w:hAnsi="Times New Roman" w:cs="Times New Roman"/>
                <w:sz w:val="24"/>
                <w:szCs w:val="24"/>
              </w:rPr>
              <w:t>31.12.</w:t>
            </w:r>
          </w:p>
          <w:p w14:paraId="574EB1FA" w14:textId="665AA15B" w:rsidR="003A7413" w:rsidRDefault="009C6F95" w:rsidP="000B5BA0">
            <w:pPr>
              <w:rPr>
                <w:rFonts w:ascii="Times New Roman" w:hAnsi="Times New Roman" w:cs="Times New Roman"/>
                <w:sz w:val="24"/>
                <w:szCs w:val="24"/>
              </w:rPr>
            </w:pPr>
            <w:r>
              <w:rPr>
                <w:rFonts w:ascii="Times New Roman" w:hAnsi="Times New Roman" w:cs="Times New Roman"/>
                <w:sz w:val="24"/>
                <w:szCs w:val="24"/>
              </w:rPr>
              <w:t>2023</w:t>
            </w:r>
          </w:p>
        </w:tc>
        <w:tc>
          <w:tcPr>
            <w:tcW w:w="1636" w:type="dxa"/>
          </w:tcPr>
          <w:p w14:paraId="010E9D83" w14:textId="74D148AB" w:rsidR="003A7413" w:rsidRPr="00F317EC" w:rsidRDefault="005E0066" w:rsidP="000B5BA0">
            <w:pPr>
              <w:rPr>
                <w:rFonts w:ascii="Times New Roman" w:hAnsi="Times New Roman" w:cs="Times New Roman"/>
                <w:sz w:val="24"/>
                <w:szCs w:val="24"/>
              </w:rPr>
            </w:pPr>
            <w:r>
              <w:rPr>
                <w:rFonts w:ascii="Times New Roman" w:hAnsi="Times New Roman" w:cs="Times New Roman"/>
                <w:sz w:val="24"/>
                <w:szCs w:val="24"/>
              </w:rPr>
              <w:t>Is</w:t>
            </w:r>
            <w:r w:rsidR="00D96A72">
              <w:rPr>
                <w:rFonts w:ascii="Times New Roman" w:hAnsi="Times New Roman" w:cs="Times New Roman"/>
                <w:sz w:val="24"/>
                <w:szCs w:val="24"/>
              </w:rPr>
              <w:t xml:space="preserve"> </w:t>
            </w:r>
            <w:r>
              <w:rPr>
                <w:rFonts w:ascii="Times New Roman" w:hAnsi="Times New Roman" w:cs="Times New Roman"/>
                <w:sz w:val="24"/>
                <w:szCs w:val="24"/>
              </w:rPr>
              <w:t>absolutely necessary to make brand awareness</w:t>
            </w:r>
          </w:p>
        </w:tc>
      </w:tr>
      <w:tr w:rsidR="005E58C3" w14:paraId="41ABDDEA" w14:textId="77777777" w:rsidTr="00D96A72">
        <w:trPr>
          <w:trHeight w:val="294"/>
        </w:trPr>
        <w:tc>
          <w:tcPr>
            <w:tcW w:w="1527" w:type="dxa"/>
          </w:tcPr>
          <w:p w14:paraId="6AE00D25" w14:textId="75A9C065" w:rsidR="005E58C3" w:rsidRPr="00F317EC" w:rsidRDefault="00E859E6" w:rsidP="005E58C3">
            <w:pPr>
              <w:rPr>
                <w:rFonts w:ascii="Times New Roman" w:hAnsi="Times New Roman" w:cs="Times New Roman"/>
                <w:sz w:val="24"/>
                <w:szCs w:val="24"/>
              </w:rPr>
            </w:pPr>
            <w:bookmarkStart w:id="0" w:name="_Hlk139456448"/>
            <w:r>
              <w:rPr>
                <w:rFonts w:ascii="Times New Roman" w:hAnsi="Times New Roman" w:cs="Times New Roman"/>
                <w:sz w:val="24"/>
                <w:szCs w:val="24"/>
              </w:rPr>
              <w:t>To find a seed supplier</w:t>
            </w:r>
          </w:p>
        </w:tc>
        <w:tc>
          <w:tcPr>
            <w:tcW w:w="1622" w:type="dxa"/>
          </w:tcPr>
          <w:p w14:paraId="30652CAB" w14:textId="07F9AB9F" w:rsidR="005E58C3" w:rsidRPr="00F317EC" w:rsidRDefault="00E859E6" w:rsidP="005E58C3">
            <w:pPr>
              <w:rPr>
                <w:rFonts w:ascii="Times New Roman" w:hAnsi="Times New Roman" w:cs="Times New Roman"/>
                <w:sz w:val="24"/>
                <w:szCs w:val="24"/>
              </w:rPr>
            </w:pPr>
            <w:r>
              <w:rPr>
                <w:rFonts w:ascii="Times New Roman" w:hAnsi="Times New Roman" w:cs="Times New Roman"/>
                <w:sz w:val="24"/>
                <w:szCs w:val="24"/>
              </w:rPr>
              <w:t>Extremely important</w:t>
            </w:r>
          </w:p>
        </w:tc>
        <w:tc>
          <w:tcPr>
            <w:tcW w:w="1400" w:type="dxa"/>
          </w:tcPr>
          <w:p w14:paraId="346F6913" w14:textId="00C49FA5" w:rsidR="005E58C3" w:rsidRPr="00F317EC" w:rsidRDefault="00E859E6" w:rsidP="005E58C3">
            <w:pPr>
              <w:rPr>
                <w:rFonts w:ascii="Times New Roman" w:hAnsi="Times New Roman" w:cs="Times New Roman"/>
                <w:sz w:val="24"/>
                <w:szCs w:val="24"/>
              </w:rPr>
            </w:pPr>
            <w:r>
              <w:rPr>
                <w:rFonts w:ascii="Times New Roman" w:hAnsi="Times New Roman" w:cs="Times New Roman"/>
                <w:sz w:val="24"/>
                <w:szCs w:val="24"/>
              </w:rPr>
              <w:t>To purchase the wheatgrass seeds</w:t>
            </w:r>
          </w:p>
        </w:tc>
        <w:tc>
          <w:tcPr>
            <w:tcW w:w="1371" w:type="dxa"/>
          </w:tcPr>
          <w:p w14:paraId="3B513A99" w14:textId="0A1082DF" w:rsidR="00E859E6" w:rsidRDefault="00E859E6" w:rsidP="005E58C3">
            <w:pPr>
              <w:rPr>
                <w:rFonts w:ascii="Times New Roman" w:hAnsi="Times New Roman" w:cs="Times New Roman"/>
                <w:sz w:val="24"/>
                <w:szCs w:val="24"/>
              </w:rPr>
            </w:pPr>
            <w:r>
              <w:rPr>
                <w:rFonts w:ascii="Times New Roman" w:hAnsi="Times New Roman" w:cs="Times New Roman"/>
                <w:sz w:val="24"/>
                <w:szCs w:val="24"/>
              </w:rPr>
              <w:t>Financial resources</w:t>
            </w:r>
          </w:p>
          <w:p w14:paraId="311EC649" w14:textId="10417C7B" w:rsidR="009C6F95" w:rsidRPr="00F317EC" w:rsidRDefault="00E859E6" w:rsidP="005E58C3">
            <w:pPr>
              <w:rPr>
                <w:rFonts w:ascii="Times New Roman" w:hAnsi="Times New Roman" w:cs="Times New Roman"/>
                <w:sz w:val="24"/>
                <w:szCs w:val="24"/>
              </w:rPr>
            </w:pPr>
            <w:r>
              <w:rPr>
                <w:rFonts w:ascii="Times New Roman" w:hAnsi="Times New Roman" w:cs="Times New Roman"/>
                <w:sz w:val="24"/>
                <w:szCs w:val="24"/>
              </w:rPr>
              <w:t>500£</w:t>
            </w:r>
          </w:p>
        </w:tc>
        <w:tc>
          <w:tcPr>
            <w:tcW w:w="994" w:type="dxa"/>
          </w:tcPr>
          <w:p w14:paraId="4459FDE8" w14:textId="77777777" w:rsidR="00E859E6" w:rsidRDefault="00E859E6" w:rsidP="005E58C3">
            <w:pPr>
              <w:rPr>
                <w:rFonts w:ascii="Times New Roman" w:hAnsi="Times New Roman" w:cs="Times New Roman"/>
                <w:sz w:val="24"/>
                <w:szCs w:val="24"/>
              </w:rPr>
            </w:pPr>
            <w:r>
              <w:rPr>
                <w:rFonts w:ascii="Times New Roman" w:hAnsi="Times New Roman" w:cs="Times New Roman"/>
                <w:sz w:val="24"/>
                <w:szCs w:val="24"/>
              </w:rPr>
              <w:t>02.10.</w:t>
            </w:r>
          </w:p>
          <w:p w14:paraId="04A9A3D5" w14:textId="1571A880" w:rsidR="005E58C3" w:rsidRPr="00F317EC" w:rsidRDefault="00E859E6" w:rsidP="005E58C3">
            <w:pPr>
              <w:rPr>
                <w:rFonts w:ascii="Times New Roman" w:hAnsi="Times New Roman" w:cs="Times New Roman"/>
                <w:sz w:val="24"/>
                <w:szCs w:val="24"/>
              </w:rPr>
            </w:pPr>
            <w:r>
              <w:rPr>
                <w:rFonts w:ascii="Times New Roman" w:hAnsi="Times New Roman" w:cs="Times New Roman"/>
                <w:sz w:val="24"/>
                <w:szCs w:val="24"/>
              </w:rPr>
              <w:t>2023</w:t>
            </w:r>
          </w:p>
        </w:tc>
        <w:tc>
          <w:tcPr>
            <w:tcW w:w="1197" w:type="dxa"/>
          </w:tcPr>
          <w:p w14:paraId="26AAE961" w14:textId="77777777" w:rsidR="00E859E6" w:rsidRDefault="00E859E6" w:rsidP="005E58C3">
            <w:pPr>
              <w:rPr>
                <w:rFonts w:ascii="Times New Roman" w:hAnsi="Times New Roman" w:cs="Times New Roman"/>
                <w:sz w:val="24"/>
                <w:szCs w:val="24"/>
              </w:rPr>
            </w:pPr>
            <w:r>
              <w:rPr>
                <w:rFonts w:ascii="Times New Roman" w:hAnsi="Times New Roman" w:cs="Times New Roman"/>
                <w:sz w:val="24"/>
                <w:szCs w:val="24"/>
              </w:rPr>
              <w:t>08.10.</w:t>
            </w:r>
          </w:p>
          <w:p w14:paraId="7AFED687" w14:textId="53BA21AE" w:rsidR="005E58C3" w:rsidRPr="00F317EC" w:rsidRDefault="00E859E6" w:rsidP="005E58C3">
            <w:pPr>
              <w:rPr>
                <w:rFonts w:ascii="Times New Roman" w:hAnsi="Times New Roman" w:cs="Times New Roman"/>
                <w:sz w:val="24"/>
                <w:szCs w:val="24"/>
              </w:rPr>
            </w:pPr>
            <w:r>
              <w:rPr>
                <w:rFonts w:ascii="Times New Roman" w:hAnsi="Times New Roman" w:cs="Times New Roman"/>
                <w:sz w:val="24"/>
                <w:szCs w:val="24"/>
              </w:rPr>
              <w:t>2023</w:t>
            </w:r>
          </w:p>
        </w:tc>
        <w:tc>
          <w:tcPr>
            <w:tcW w:w="1636" w:type="dxa"/>
          </w:tcPr>
          <w:p w14:paraId="1D78E312" w14:textId="52E08B8A" w:rsidR="005E58C3" w:rsidRPr="00F317EC" w:rsidRDefault="009C4A30" w:rsidP="005E58C3">
            <w:pPr>
              <w:rPr>
                <w:rFonts w:ascii="Times New Roman" w:hAnsi="Times New Roman" w:cs="Times New Roman"/>
                <w:sz w:val="24"/>
                <w:szCs w:val="24"/>
              </w:rPr>
            </w:pPr>
            <w:r>
              <w:rPr>
                <w:rFonts w:ascii="Times New Roman" w:hAnsi="Times New Roman" w:cs="Times New Roman"/>
                <w:sz w:val="24"/>
                <w:szCs w:val="24"/>
              </w:rPr>
              <w:t>This should align with the product as the company will focus on organic plant</w:t>
            </w:r>
          </w:p>
        </w:tc>
      </w:tr>
      <w:bookmarkEnd w:id="0"/>
      <w:tr w:rsidR="005E58C3" w14:paraId="0364E3BD" w14:textId="77777777" w:rsidTr="00D96A72">
        <w:trPr>
          <w:trHeight w:val="294"/>
        </w:trPr>
        <w:tc>
          <w:tcPr>
            <w:tcW w:w="1527" w:type="dxa"/>
          </w:tcPr>
          <w:p w14:paraId="796D3292" w14:textId="7011A76B" w:rsidR="005E58C3" w:rsidRDefault="00C86202" w:rsidP="005E58C3">
            <w:pPr>
              <w:rPr>
                <w:rFonts w:ascii="Times New Roman" w:hAnsi="Times New Roman" w:cs="Times New Roman"/>
                <w:sz w:val="24"/>
                <w:szCs w:val="24"/>
              </w:rPr>
            </w:pPr>
            <w:r>
              <w:rPr>
                <w:rFonts w:ascii="Times New Roman" w:hAnsi="Times New Roman" w:cs="Times New Roman"/>
                <w:sz w:val="24"/>
                <w:szCs w:val="24"/>
              </w:rPr>
              <w:t>To plant the seeds</w:t>
            </w:r>
          </w:p>
        </w:tc>
        <w:tc>
          <w:tcPr>
            <w:tcW w:w="1622" w:type="dxa"/>
          </w:tcPr>
          <w:p w14:paraId="6D39FFB3" w14:textId="70B2E547" w:rsidR="005E58C3" w:rsidRDefault="00D96A72" w:rsidP="005E58C3">
            <w:pPr>
              <w:rPr>
                <w:rFonts w:ascii="Times New Roman" w:hAnsi="Times New Roman" w:cs="Times New Roman"/>
                <w:sz w:val="24"/>
                <w:szCs w:val="24"/>
              </w:rPr>
            </w:pPr>
            <w:r>
              <w:rPr>
                <w:rFonts w:ascii="Times New Roman" w:hAnsi="Times New Roman" w:cs="Times New Roman"/>
                <w:sz w:val="24"/>
                <w:szCs w:val="24"/>
              </w:rPr>
              <w:t>V</w:t>
            </w:r>
            <w:r w:rsidR="009C4A30">
              <w:rPr>
                <w:rFonts w:ascii="Times New Roman" w:hAnsi="Times New Roman" w:cs="Times New Roman"/>
                <w:sz w:val="24"/>
                <w:szCs w:val="24"/>
              </w:rPr>
              <w:t xml:space="preserve">ery important </w:t>
            </w:r>
          </w:p>
        </w:tc>
        <w:tc>
          <w:tcPr>
            <w:tcW w:w="1400" w:type="dxa"/>
          </w:tcPr>
          <w:p w14:paraId="65136F2F" w14:textId="753FEB49" w:rsidR="005E58C3" w:rsidRDefault="00E270D2" w:rsidP="005E58C3">
            <w:pPr>
              <w:rPr>
                <w:rFonts w:ascii="Times New Roman" w:hAnsi="Times New Roman" w:cs="Times New Roman"/>
                <w:sz w:val="24"/>
                <w:szCs w:val="24"/>
              </w:rPr>
            </w:pPr>
            <w:r>
              <w:rPr>
                <w:rFonts w:ascii="Times New Roman" w:hAnsi="Times New Roman" w:cs="Times New Roman"/>
                <w:sz w:val="24"/>
                <w:szCs w:val="24"/>
              </w:rPr>
              <w:t>Make the raw material</w:t>
            </w:r>
          </w:p>
        </w:tc>
        <w:tc>
          <w:tcPr>
            <w:tcW w:w="1371" w:type="dxa"/>
          </w:tcPr>
          <w:p w14:paraId="5CF8763F" w14:textId="77777777" w:rsidR="005E58C3" w:rsidRDefault="00D96A72" w:rsidP="005E58C3">
            <w:pPr>
              <w:rPr>
                <w:rFonts w:ascii="Times New Roman" w:hAnsi="Times New Roman" w:cs="Times New Roman"/>
                <w:sz w:val="24"/>
                <w:szCs w:val="24"/>
              </w:rPr>
            </w:pPr>
            <w:r>
              <w:rPr>
                <w:rFonts w:ascii="Times New Roman" w:hAnsi="Times New Roman" w:cs="Times New Roman"/>
                <w:sz w:val="24"/>
                <w:szCs w:val="24"/>
              </w:rPr>
              <w:t>Human resources</w:t>
            </w:r>
          </w:p>
          <w:p w14:paraId="7503AE4A" w14:textId="29423FC0" w:rsidR="00BE20FD" w:rsidRDefault="00BE20FD" w:rsidP="005E58C3">
            <w:pPr>
              <w:rPr>
                <w:rFonts w:ascii="Times New Roman" w:hAnsi="Times New Roman" w:cs="Times New Roman"/>
                <w:sz w:val="24"/>
                <w:szCs w:val="24"/>
              </w:rPr>
            </w:pPr>
            <w:r>
              <w:rPr>
                <w:rFonts w:ascii="Times New Roman" w:hAnsi="Times New Roman" w:cs="Times New Roman"/>
                <w:sz w:val="24"/>
                <w:szCs w:val="24"/>
              </w:rPr>
              <w:t>2 persons</w:t>
            </w:r>
          </w:p>
          <w:p w14:paraId="359D5357" w14:textId="129ED2AF" w:rsidR="00BE20FD" w:rsidRDefault="00BE20FD" w:rsidP="005E58C3">
            <w:pPr>
              <w:rPr>
                <w:rFonts w:ascii="Times New Roman" w:hAnsi="Times New Roman" w:cs="Times New Roman"/>
                <w:sz w:val="24"/>
                <w:szCs w:val="24"/>
              </w:rPr>
            </w:pPr>
            <w:r>
              <w:rPr>
                <w:rFonts w:ascii="Times New Roman" w:hAnsi="Times New Roman" w:cs="Times New Roman"/>
                <w:sz w:val="24"/>
                <w:szCs w:val="24"/>
              </w:rPr>
              <w:t>Cost -200£</w:t>
            </w:r>
          </w:p>
        </w:tc>
        <w:tc>
          <w:tcPr>
            <w:tcW w:w="994" w:type="dxa"/>
          </w:tcPr>
          <w:p w14:paraId="49A3D46C" w14:textId="77777777" w:rsidR="005E58C3" w:rsidRDefault="00D96A72" w:rsidP="005E58C3">
            <w:pPr>
              <w:rPr>
                <w:rFonts w:ascii="Times New Roman" w:hAnsi="Times New Roman" w:cs="Times New Roman"/>
                <w:sz w:val="24"/>
                <w:szCs w:val="24"/>
              </w:rPr>
            </w:pPr>
            <w:r>
              <w:rPr>
                <w:rFonts w:ascii="Times New Roman" w:hAnsi="Times New Roman" w:cs="Times New Roman"/>
                <w:sz w:val="24"/>
                <w:szCs w:val="24"/>
              </w:rPr>
              <w:t>09.10.</w:t>
            </w:r>
          </w:p>
          <w:p w14:paraId="6F92EE58" w14:textId="09696D58" w:rsidR="00D96A72" w:rsidRDefault="00D96A72" w:rsidP="005E58C3">
            <w:pPr>
              <w:rPr>
                <w:rFonts w:ascii="Times New Roman" w:hAnsi="Times New Roman" w:cs="Times New Roman"/>
                <w:sz w:val="24"/>
                <w:szCs w:val="24"/>
              </w:rPr>
            </w:pPr>
            <w:r>
              <w:rPr>
                <w:rFonts w:ascii="Times New Roman" w:hAnsi="Times New Roman" w:cs="Times New Roman"/>
                <w:sz w:val="24"/>
                <w:szCs w:val="24"/>
              </w:rPr>
              <w:t>2023</w:t>
            </w:r>
          </w:p>
        </w:tc>
        <w:tc>
          <w:tcPr>
            <w:tcW w:w="1197" w:type="dxa"/>
          </w:tcPr>
          <w:p w14:paraId="748C47D8" w14:textId="77777777" w:rsidR="005E58C3" w:rsidRDefault="00D96A72" w:rsidP="005E58C3">
            <w:pPr>
              <w:rPr>
                <w:rFonts w:ascii="Times New Roman" w:hAnsi="Times New Roman" w:cs="Times New Roman"/>
                <w:sz w:val="24"/>
                <w:szCs w:val="24"/>
              </w:rPr>
            </w:pPr>
            <w:r>
              <w:rPr>
                <w:rFonts w:ascii="Times New Roman" w:hAnsi="Times New Roman" w:cs="Times New Roman"/>
                <w:sz w:val="24"/>
                <w:szCs w:val="24"/>
              </w:rPr>
              <w:t>10.10.</w:t>
            </w:r>
          </w:p>
          <w:p w14:paraId="72CE9995" w14:textId="2D6D23A4" w:rsidR="00BE20FD" w:rsidRDefault="00BE20FD" w:rsidP="005E58C3">
            <w:pPr>
              <w:rPr>
                <w:rFonts w:ascii="Times New Roman" w:hAnsi="Times New Roman" w:cs="Times New Roman"/>
                <w:sz w:val="24"/>
                <w:szCs w:val="24"/>
              </w:rPr>
            </w:pPr>
            <w:r>
              <w:rPr>
                <w:rFonts w:ascii="Times New Roman" w:hAnsi="Times New Roman" w:cs="Times New Roman"/>
                <w:sz w:val="24"/>
                <w:szCs w:val="24"/>
              </w:rPr>
              <w:t>2023</w:t>
            </w:r>
          </w:p>
        </w:tc>
        <w:tc>
          <w:tcPr>
            <w:tcW w:w="1636" w:type="dxa"/>
          </w:tcPr>
          <w:p w14:paraId="7AE6CD74" w14:textId="36523F37" w:rsidR="005E58C3" w:rsidRDefault="009C4A30" w:rsidP="005E58C3">
            <w:pPr>
              <w:rPr>
                <w:rFonts w:ascii="Times New Roman" w:hAnsi="Times New Roman" w:cs="Times New Roman"/>
                <w:sz w:val="24"/>
                <w:szCs w:val="24"/>
              </w:rPr>
            </w:pPr>
            <w:r>
              <w:rPr>
                <w:rFonts w:ascii="Times New Roman" w:hAnsi="Times New Roman" w:cs="Times New Roman"/>
                <w:sz w:val="24"/>
                <w:szCs w:val="24"/>
              </w:rPr>
              <w:t>Crucial for new plants once harvested</w:t>
            </w:r>
          </w:p>
        </w:tc>
      </w:tr>
      <w:tr w:rsidR="005E58C3" w14:paraId="06D72D0D" w14:textId="77777777" w:rsidTr="00D96A72">
        <w:trPr>
          <w:trHeight w:val="305"/>
        </w:trPr>
        <w:tc>
          <w:tcPr>
            <w:tcW w:w="1527" w:type="dxa"/>
          </w:tcPr>
          <w:p w14:paraId="5081823B" w14:textId="6635447D" w:rsidR="005E58C3" w:rsidRDefault="00C86202" w:rsidP="005E58C3">
            <w:pPr>
              <w:rPr>
                <w:rFonts w:ascii="Times New Roman" w:hAnsi="Times New Roman" w:cs="Times New Roman"/>
                <w:sz w:val="24"/>
                <w:szCs w:val="24"/>
              </w:rPr>
            </w:pPr>
            <w:r>
              <w:rPr>
                <w:rFonts w:ascii="Times New Roman" w:hAnsi="Times New Roman" w:cs="Times New Roman"/>
                <w:sz w:val="24"/>
                <w:szCs w:val="24"/>
              </w:rPr>
              <w:t xml:space="preserve">To find </w:t>
            </w:r>
            <w:r w:rsidR="009C4A30">
              <w:rPr>
                <w:rFonts w:ascii="Times New Roman" w:hAnsi="Times New Roman" w:cs="Times New Roman"/>
                <w:sz w:val="24"/>
                <w:szCs w:val="24"/>
              </w:rPr>
              <w:t xml:space="preserve">the right </w:t>
            </w:r>
            <w:r>
              <w:rPr>
                <w:rFonts w:ascii="Times New Roman" w:hAnsi="Times New Roman" w:cs="Times New Roman"/>
                <w:sz w:val="24"/>
                <w:szCs w:val="24"/>
              </w:rPr>
              <w:t>manufacture</w:t>
            </w:r>
            <w:r w:rsidR="009C4A30">
              <w:rPr>
                <w:rFonts w:ascii="Times New Roman" w:hAnsi="Times New Roman" w:cs="Times New Roman"/>
                <w:sz w:val="24"/>
                <w:szCs w:val="24"/>
              </w:rPr>
              <w:t>r</w:t>
            </w:r>
            <w:r w:rsidR="00D96A72">
              <w:rPr>
                <w:rFonts w:ascii="Times New Roman" w:hAnsi="Times New Roman" w:cs="Times New Roman"/>
                <w:sz w:val="24"/>
                <w:szCs w:val="24"/>
              </w:rPr>
              <w:t xml:space="preserve"> with the right technology</w:t>
            </w:r>
            <w:r>
              <w:rPr>
                <w:rFonts w:ascii="Times New Roman" w:hAnsi="Times New Roman" w:cs="Times New Roman"/>
                <w:sz w:val="24"/>
                <w:szCs w:val="24"/>
              </w:rPr>
              <w:t xml:space="preserve"> </w:t>
            </w:r>
          </w:p>
        </w:tc>
        <w:tc>
          <w:tcPr>
            <w:tcW w:w="1622" w:type="dxa"/>
          </w:tcPr>
          <w:p w14:paraId="136DF098" w14:textId="3CA90BA3" w:rsidR="005E58C3" w:rsidRDefault="00D96A72" w:rsidP="005E58C3">
            <w:pPr>
              <w:rPr>
                <w:rFonts w:ascii="Times New Roman" w:hAnsi="Times New Roman" w:cs="Times New Roman"/>
                <w:sz w:val="24"/>
                <w:szCs w:val="24"/>
              </w:rPr>
            </w:pPr>
            <w:r>
              <w:rPr>
                <w:rFonts w:ascii="Times New Roman" w:hAnsi="Times New Roman" w:cs="Times New Roman"/>
                <w:sz w:val="24"/>
                <w:szCs w:val="24"/>
              </w:rPr>
              <w:t>V</w:t>
            </w:r>
            <w:r w:rsidR="007562CB">
              <w:rPr>
                <w:rFonts w:ascii="Times New Roman" w:hAnsi="Times New Roman" w:cs="Times New Roman"/>
                <w:sz w:val="24"/>
                <w:szCs w:val="24"/>
              </w:rPr>
              <w:t xml:space="preserve">ery important </w:t>
            </w:r>
          </w:p>
        </w:tc>
        <w:tc>
          <w:tcPr>
            <w:tcW w:w="1400" w:type="dxa"/>
          </w:tcPr>
          <w:p w14:paraId="7BB3C4EB" w14:textId="51B63E59" w:rsidR="005E58C3" w:rsidRDefault="00E270D2" w:rsidP="005E58C3">
            <w:pPr>
              <w:rPr>
                <w:rFonts w:ascii="Times New Roman" w:hAnsi="Times New Roman" w:cs="Times New Roman"/>
                <w:sz w:val="24"/>
                <w:szCs w:val="24"/>
              </w:rPr>
            </w:pPr>
            <w:r>
              <w:rPr>
                <w:rFonts w:ascii="Times New Roman" w:hAnsi="Times New Roman" w:cs="Times New Roman"/>
                <w:sz w:val="24"/>
                <w:szCs w:val="24"/>
              </w:rPr>
              <w:t>To produce and bottle the product</w:t>
            </w:r>
          </w:p>
        </w:tc>
        <w:tc>
          <w:tcPr>
            <w:tcW w:w="1371" w:type="dxa"/>
          </w:tcPr>
          <w:p w14:paraId="3473FDCB" w14:textId="77777777" w:rsidR="005E58C3" w:rsidRDefault="00BE20FD" w:rsidP="005E58C3">
            <w:pPr>
              <w:rPr>
                <w:rFonts w:ascii="Times New Roman" w:hAnsi="Times New Roman" w:cs="Times New Roman"/>
                <w:sz w:val="24"/>
                <w:szCs w:val="24"/>
              </w:rPr>
            </w:pPr>
            <w:r>
              <w:rPr>
                <w:rFonts w:ascii="Times New Roman" w:hAnsi="Times New Roman" w:cs="Times New Roman"/>
                <w:sz w:val="24"/>
                <w:szCs w:val="24"/>
              </w:rPr>
              <w:t xml:space="preserve">Financial resources </w:t>
            </w:r>
          </w:p>
          <w:p w14:paraId="3A965313" w14:textId="236697B6" w:rsidR="00BE20FD" w:rsidRDefault="00BE20FD" w:rsidP="005E58C3">
            <w:pPr>
              <w:rPr>
                <w:rFonts w:ascii="Times New Roman" w:hAnsi="Times New Roman" w:cs="Times New Roman"/>
                <w:sz w:val="24"/>
                <w:szCs w:val="24"/>
              </w:rPr>
            </w:pPr>
            <w:r>
              <w:rPr>
                <w:rFonts w:ascii="Times New Roman" w:hAnsi="Times New Roman" w:cs="Times New Roman"/>
                <w:sz w:val="24"/>
                <w:szCs w:val="24"/>
              </w:rPr>
              <w:t>3000£</w:t>
            </w:r>
          </w:p>
        </w:tc>
        <w:tc>
          <w:tcPr>
            <w:tcW w:w="994" w:type="dxa"/>
          </w:tcPr>
          <w:p w14:paraId="6012C629" w14:textId="6F7CEA77" w:rsidR="005E58C3" w:rsidRDefault="00ED7459" w:rsidP="005E58C3">
            <w:pPr>
              <w:rPr>
                <w:rFonts w:ascii="Times New Roman" w:hAnsi="Times New Roman" w:cs="Times New Roman"/>
                <w:sz w:val="24"/>
                <w:szCs w:val="24"/>
              </w:rPr>
            </w:pPr>
            <w:r>
              <w:rPr>
                <w:rFonts w:ascii="Times New Roman" w:hAnsi="Times New Roman" w:cs="Times New Roman"/>
                <w:sz w:val="24"/>
                <w:szCs w:val="24"/>
              </w:rPr>
              <w:t>09</w:t>
            </w:r>
            <w:r w:rsidR="00BE20FD">
              <w:rPr>
                <w:rFonts w:ascii="Times New Roman" w:hAnsi="Times New Roman" w:cs="Times New Roman"/>
                <w:sz w:val="24"/>
                <w:szCs w:val="24"/>
              </w:rPr>
              <w:t>.1</w:t>
            </w:r>
            <w:r>
              <w:rPr>
                <w:rFonts w:ascii="Times New Roman" w:hAnsi="Times New Roman" w:cs="Times New Roman"/>
                <w:sz w:val="24"/>
                <w:szCs w:val="24"/>
              </w:rPr>
              <w:t>2</w:t>
            </w:r>
            <w:r w:rsidR="00BE20FD">
              <w:rPr>
                <w:rFonts w:ascii="Times New Roman" w:hAnsi="Times New Roman" w:cs="Times New Roman"/>
                <w:sz w:val="24"/>
                <w:szCs w:val="24"/>
              </w:rPr>
              <w:t>.</w:t>
            </w:r>
          </w:p>
          <w:p w14:paraId="33FDC25D" w14:textId="6D9B657B" w:rsidR="00BE20FD" w:rsidRDefault="00BE20FD" w:rsidP="005E58C3">
            <w:pPr>
              <w:rPr>
                <w:rFonts w:ascii="Times New Roman" w:hAnsi="Times New Roman" w:cs="Times New Roman"/>
                <w:sz w:val="24"/>
                <w:szCs w:val="24"/>
              </w:rPr>
            </w:pPr>
            <w:r>
              <w:rPr>
                <w:rFonts w:ascii="Times New Roman" w:hAnsi="Times New Roman" w:cs="Times New Roman"/>
                <w:sz w:val="24"/>
                <w:szCs w:val="24"/>
              </w:rPr>
              <w:t>2023</w:t>
            </w:r>
          </w:p>
        </w:tc>
        <w:tc>
          <w:tcPr>
            <w:tcW w:w="1197" w:type="dxa"/>
          </w:tcPr>
          <w:p w14:paraId="47852281" w14:textId="6DA830E9" w:rsidR="005E58C3" w:rsidRDefault="00ED7459" w:rsidP="005E58C3">
            <w:pPr>
              <w:rPr>
                <w:rFonts w:ascii="Times New Roman" w:hAnsi="Times New Roman" w:cs="Times New Roman"/>
                <w:sz w:val="24"/>
                <w:szCs w:val="24"/>
              </w:rPr>
            </w:pPr>
            <w:r>
              <w:rPr>
                <w:rFonts w:ascii="Times New Roman" w:hAnsi="Times New Roman" w:cs="Times New Roman"/>
                <w:sz w:val="24"/>
                <w:szCs w:val="24"/>
              </w:rPr>
              <w:t>10.12.</w:t>
            </w:r>
          </w:p>
          <w:p w14:paraId="2916480C" w14:textId="480C8988" w:rsidR="00ED7459" w:rsidRDefault="00ED7459" w:rsidP="005E58C3">
            <w:pPr>
              <w:rPr>
                <w:rFonts w:ascii="Times New Roman" w:hAnsi="Times New Roman" w:cs="Times New Roman"/>
                <w:sz w:val="24"/>
                <w:szCs w:val="24"/>
              </w:rPr>
            </w:pPr>
            <w:r>
              <w:rPr>
                <w:rFonts w:ascii="Times New Roman" w:hAnsi="Times New Roman" w:cs="Times New Roman"/>
                <w:sz w:val="24"/>
                <w:szCs w:val="24"/>
              </w:rPr>
              <w:t>2023</w:t>
            </w:r>
          </w:p>
        </w:tc>
        <w:tc>
          <w:tcPr>
            <w:tcW w:w="1636" w:type="dxa"/>
          </w:tcPr>
          <w:p w14:paraId="56D6BB2A" w14:textId="03CBC0AB" w:rsidR="005E58C3" w:rsidRDefault="009C4A30" w:rsidP="005E58C3">
            <w:pPr>
              <w:rPr>
                <w:rFonts w:ascii="Times New Roman" w:hAnsi="Times New Roman" w:cs="Times New Roman"/>
                <w:sz w:val="24"/>
                <w:szCs w:val="24"/>
              </w:rPr>
            </w:pPr>
            <w:r>
              <w:rPr>
                <w:rFonts w:ascii="Times New Roman" w:hAnsi="Times New Roman" w:cs="Times New Roman"/>
                <w:sz w:val="24"/>
                <w:szCs w:val="24"/>
              </w:rPr>
              <w:t xml:space="preserve">Since this will be about my product and the brand reputation </w:t>
            </w:r>
          </w:p>
        </w:tc>
      </w:tr>
      <w:tr w:rsidR="00C86202" w14:paraId="7169F9FE" w14:textId="77777777" w:rsidTr="00D96A72">
        <w:trPr>
          <w:trHeight w:val="305"/>
        </w:trPr>
        <w:tc>
          <w:tcPr>
            <w:tcW w:w="1527" w:type="dxa"/>
          </w:tcPr>
          <w:p w14:paraId="2A7C2625" w14:textId="32D8D3DD" w:rsidR="00C86202" w:rsidRDefault="00C86202" w:rsidP="005E58C3">
            <w:pPr>
              <w:rPr>
                <w:rFonts w:ascii="Times New Roman" w:hAnsi="Times New Roman" w:cs="Times New Roman"/>
                <w:sz w:val="24"/>
                <w:szCs w:val="24"/>
              </w:rPr>
            </w:pPr>
            <w:r>
              <w:rPr>
                <w:rFonts w:ascii="Times New Roman" w:hAnsi="Times New Roman" w:cs="Times New Roman"/>
                <w:sz w:val="24"/>
                <w:szCs w:val="24"/>
              </w:rPr>
              <w:t xml:space="preserve">To find a recyclable bottle </w:t>
            </w:r>
            <w:r>
              <w:rPr>
                <w:rFonts w:ascii="Times New Roman" w:hAnsi="Times New Roman" w:cs="Times New Roman"/>
                <w:sz w:val="24"/>
                <w:szCs w:val="24"/>
              </w:rPr>
              <w:lastRenderedPageBreak/>
              <w:t>supplier</w:t>
            </w:r>
          </w:p>
        </w:tc>
        <w:tc>
          <w:tcPr>
            <w:tcW w:w="1622" w:type="dxa"/>
          </w:tcPr>
          <w:p w14:paraId="77D014B5" w14:textId="6E65B9BB" w:rsidR="00C86202" w:rsidRDefault="007562CB" w:rsidP="005E58C3">
            <w:pPr>
              <w:rPr>
                <w:rFonts w:ascii="Times New Roman" w:hAnsi="Times New Roman" w:cs="Times New Roman"/>
                <w:sz w:val="24"/>
                <w:szCs w:val="24"/>
              </w:rPr>
            </w:pPr>
            <w:r>
              <w:rPr>
                <w:rFonts w:ascii="Times New Roman" w:hAnsi="Times New Roman" w:cs="Times New Roman"/>
                <w:sz w:val="24"/>
                <w:szCs w:val="24"/>
              </w:rPr>
              <w:lastRenderedPageBreak/>
              <w:t>E</w:t>
            </w:r>
            <w:r w:rsidRPr="007562CB">
              <w:rPr>
                <w:rFonts w:ascii="Times New Roman" w:hAnsi="Times New Roman" w:cs="Times New Roman"/>
                <w:sz w:val="24"/>
                <w:szCs w:val="24"/>
              </w:rPr>
              <w:t xml:space="preserve">xtremely crucial to my appearance in </w:t>
            </w:r>
            <w:r w:rsidRPr="007562CB">
              <w:rPr>
                <w:rFonts w:ascii="Times New Roman" w:hAnsi="Times New Roman" w:cs="Times New Roman"/>
                <w:sz w:val="24"/>
                <w:szCs w:val="24"/>
              </w:rPr>
              <w:lastRenderedPageBreak/>
              <w:t>the market</w:t>
            </w:r>
          </w:p>
        </w:tc>
        <w:tc>
          <w:tcPr>
            <w:tcW w:w="1400" w:type="dxa"/>
          </w:tcPr>
          <w:p w14:paraId="04B75799" w14:textId="6D2832FD" w:rsidR="00C86202" w:rsidRDefault="00D96A72" w:rsidP="005E58C3">
            <w:pPr>
              <w:rPr>
                <w:rFonts w:ascii="Times New Roman" w:hAnsi="Times New Roman" w:cs="Times New Roman"/>
                <w:sz w:val="24"/>
                <w:szCs w:val="24"/>
              </w:rPr>
            </w:pPr>
            <w:r>
              <w:rPr>
                <w:rFonts w:ascii="Times New Roman" w:hAnsi="Times New Roman" w:cs="Times New Roman"/>
                <w:sz w:val="24"/>
                <w:szCs w:val="24"/>
              </w:rPr>
              <w:lastRenderedPageBreak/>
              <w:t xml:space="preserve">To make </w:t>
            </w:r>
            <w:proofErr w:type="gramStart"/>
            <w:r>
              <w:rPr>
                <w:rFonts w:ascii="Times New Roman" w:hAnsi="Times New Roman" w:cs="Times New Roman"/>
                <w:sz w:val="24"/>
                <w:szCs w:val="24"/>
              </w:rPr>
              <w:t>a research</w:t>
            </w:r>
            <w:proofErr w:type="gramEnd"/>
          </w:p>
        </w:tc>
        <w:tc>
          <w:tcPr>
            <w:tcW w:w="1371" w:type="dxa"/>
          </w:tcPr>
          <w:p w14:paraId="08A8352B" w14:textId="7805817B" w:rsidR="00C86202" w:rsidRDefault="00BE20FD" w:rsidP="005E58C3">
            <w:pPr>
              <w:rPr>
                <w:rFonts w:ascii="Times New Roman" w:hAnsi="Times New Roman" w:cs="Times New Roman"/>
                <w:sz w:val="24"/>
                <w:szCs w:val="24"/>
              </w:rPr>
            </w:pPr>
            <w:r>
              <w:rPr>
                <w:rFonts w:ascii="Times New Roman" w:hAnsi="Times New Roman" w:cs="Times New Roman"/>
                <w:sz w:val="24"/>
                <w:szCs w:val="24"/>
              </w:rPr>
              <w:t>800</w:t>
            </w:r>
          </w:p>
        </w:tc>
        <w:tc>
          <w:tcPr>
            <w:tcW w:w="994" w:type="dxa"/>
          </w:tcPr>
          <w:p w14:paraId="5F85B2F9" w14:textId="77777777" w:rsidR="00C86202" w:rsidRDefault="00ED7459" w:rsidP="005E58C3">
            <w:pPr>
              <w:rPr>
                <w:rFonts w:ascii="Times New Roman" w:hAnsi="Times New Roman" w:cs="Times New Roman"/>
                <w:sz w:val="24"/>
                <w:szCs w:val="24"/>
              </w:rPr>
            </w:pPr>
            <w:r>
              <w:rPr>
                <w:rFonts w:ascii="Times New Roman" w:hAnsi="Times New Roman" w:cs="Times New Roman"/>
                <w:sz w:val="24"/>
                <w:szCs w:val="24"/>
              </w:rPr>
              <w:t>11.12.</w:t>
            </w:r>
          </w:p>
          <w:p w14:paraId="380C6905" w14:textId="6F1BA699" w:rsidR="00ED7459" w:rsidRDefault="00ED7459" w:rsidP="005E58C3">
            <w:pPr>
              <w:rPr>
                <w:rFonts w:ascii="Times New Roman" w:hAnsi="Times New Roman" w:cs="Times New Roman"/>
                <w:sz w:val="24"/>
                <w:szCs w:val="24"/>
              </w:rPr>
            </w:pPr>
            <w:r>
              <w:rPr>
                <w:rFonts w:ascii="Times New Roman" w:hAnsi="Times New Roman" w:cs="Times New Roman"/>
                <w:sz w:val="24"/>
                <w:szCs w:val="24"/>
              </w:rPr>
              <w:t>2023</w:t>
            </w:r>
          </w:p>
        </w:tc>
        <w:tc>
          <w:tcPr>
            <w:tcW w:w="1197" w:type="dxa"/>
          </w:tcPr>
          <w:p w14:paraId="7CFCACF5" w14:textId="77777777" w:rsidR="00C86202" w:rsidRDefault="00ED7459" w:rsidP="005E58C3">
            <w:pPr>
              <w:rPr>
                <w:rFonts w:ascii="Times New Roman" w:hAnsi="Times New Roman" w:cs="Times New Roman"/>
                <w:sz w:val="24"/>
                <w:szCs w:val="24"/>
              </w:rPr>
            </w:pPr>
            <w:r>
              <w:rPr>
                <w:rFonts w:ascii="Times New Roman" w:hAnsi="Times New Roman" w:cs="Times New Roman"/>
                <w:sz w:val="24"/>
                <w:szCs w:val="24"/>
              </w:rPr>
              <w:t>13.12.</w:t>
            </w:r>
          </w:p>
          <w:p w14:paraId="4F25B9B6" w14:textId="45770048" w:rsidR="00ED7459" w:rsidRDefault="00ED7459" w:rsidP="005E58C3">
            <w:pPr>
              <w:rPr>
                <w:rFonts w:ascii="Times New Roman" w:hAnsi="Times New Roman" w:cs="Times New Roman"/>
                <w:sz w:val="24"/>
                <w:szCs w:val="24"/>
              </w:rPr>
            </w:pPr>
            <w:r>
              <w:rPr>
                <w:rFonts w:ascii="Times New Roman" w:hAnsi="Times New Roman" w:cs="Times New Roman"/>
                <w:sz w:val="24"/>
                <w:szCs w:val="24"/>
              </w:rPr>
              <w:t>2023</w:t>
            </w:r>
          </w:p>
        </w:tc>
        <w:tc>
          <w:tcPr>
            <w:tcW w:w="1636" w:type="dxa"/>
          </w:tcPr>
          <w:p w14:paraId="75524D3C" w14:textId="7E35807A" w:rsidR="00C86202" w:rsidRDefault="009C4A30" w:rsidP="005E58C3">
            <w:pPr>
              <w:rPr>
                <w:rFonts w:ascii="Times New Roman" w:hAnsi="Times New Roman" w:cs="Times New Roman"/>
                <w:sz w:val="24"/>
                <w:szCs w:val="24"/>
              </w:rPr>
            </w:pPr>
            <w:r>
              <w:rPr>
                <w:rFonts w:ascii="Times New Roman" w:hAnsi="Times New Roman" w:cs="Times New Roman"/>
                <w:sz w:val="24"/>
                <w:szCs w:val="24"/>
              </w:rPr>
              <w:t xml:space="preserve">To maintain with ecological </w:t>
            </w:r>
            <w:r>
              <w:rPr>
                <w:rFonts w:ascii="Times New Roman" w:hAnsi="Times New Roman" w:cs="Times New Roman"/>
                <w:sz w:val="24"/>
                <w:szCs w:val="24"/>
              </w:rPr>
              <w:lastRenderedPageBreak/>
              <w:t xml:space="preserve">practice </w:t>
            </w:r>
          </w:p>
        </w:tc>
      </w:tr>
      <w:tr w:rsidR="009C6F95" w:rsidRPr="00F317EC" w14:paraId="1F093990" w14:textId="3762DD11" w:rsidTr="00D96A72">
        <w:trPr>
          <w:trHeight w:val="294"/>
        </w:trPr>
        <w:tc>
          <w:tcPr>
            <w:tcW w:w="1527" w:type="dxa"/>
          </w:tcPr>
          <w:p w14:paraId="07641401" w14:textId="77777777" w:rsidR="009C6F95" w:rsidRPr="00F317EC" w:rsidRDefault="009C6F95" w:rsidP="00BD0319">
            <w:pPr>
              <w:rPr>
                <w:rFonts w:ascii="Times New Roman" w:hAnsi="Times New Roman" w:cs="Times New Roman"/>
                <w:sz w:val="24"/>
                <w:szCs w:val="24"/>
              </w:rPr>
            </w:pPr>
            <w:r>
              <w:rPr>
                <w:rFonts w:ascii="Times New Roman" w:hAnsi="Times New Roman" w:cs="Times New Roman"/>
                <w:sz w:val="24"/>
                <w:szCs w:val="24"/>
              </w:rPr>
              <w:lastRenderedPageBreak/>
              <w:t>To rent an office</w:t>
            </w:r>
          </w:p>
        </w:tc>
        <w:tc>
          <w:tcPr>
            <w:tcW w:w="1622" w:type="dxa"/>
          </w:tcPr>
          <w:p w14:paraId="25602A81" w14:textId="77777777" w:rsidR="009C6F95" w:rsidRPr="00F317EC" w:rsidRDefault="009C6F95" w:rsidP="00BD0319">
            <w:pPr>
              <w:rPr>
                <w:rFonts w:ascii="Times New Roman" w:hAnsi="Times New Roman" w:cs="Times New Roman"/>
                <w:sz w:val="24"/>
                <w:szCs w:val="24"/>
              </w:rPr>
            </w:pPr>
            <w:r w:rsidRPr="00D91C2B">
              <w:rPr>
                <w:rFonts w:ascii="Times New Roman" w:hAnsi="Times New Roman" w:cs="Times New Roman"/>
                <w:sz w:val="24"/>
                <w:szCs w:val="24"/>
              </w:rPr>
              <w:t>In an organised office, my job will look much more professional.</w:t>
            </w:r>
          </w:p>
        </w:tc>
        <w:tc>
          <w:tcPr>
            <w:tcW w:w="1400" w:type="dxa"/>
          </w:tcPr>
          <w:p w14:paraId="754B5CEB" w14:textId="77777777" w:rsidR="009C6F95" w:rsidRPr="00F317EC" w:rsidRDefault="009C6F95" w:rsidP="00BD0319">
            <w:pPr>
              <w:rPr>
                <w:rFonts w:ascii="Times New Roman" w:hAnsi="Times New Roman" w:cs="Times New Roman"/>
                <w:sz w:val="24"/>
                <w:szCs w:val="24"/>
              </w:rPr>
            </w:pPr>
            <w:r>
              <w:rPr>
                <w:rFonts w:ascii="Times New Roman" w:hAnsi="Times New Roman" w:cs="Times New Roman"/>
                <w:sz w:val="24"/>
                <w:szCs w:val="24"/>
              </w:rPr>
              <w:t>Search online for commercial space or a properly office</w:t>
            </w:r>
          </w:p>
        </w:tc>
        <w:tc>
          <w:tcPr>
            <w:tcW w:w="1371" w:type="dxa"/>
          </w:tcPr>
          <w:p w14:paraId="67389D34" w14:textId="77777777" w:rsidR="009C6F95" w:rsidRDefault="009C6F95" w:rsidP="00BD0319">
            <w:pPr>
              <w:rPr>
                <w:rFonts w:ascii="Times New Roman" w:hAnsi="Times New Roman" w:cs="Times New Roman"/>
                <w:sz w:val="24"/>
                <w:szCs w:val="24"/>
              </w:rPr>
            </w:pPr>
            <w:r>
              <w:rPr>
                <w:rFonts w:ascii="Times New Roman" w:hAnsi="Times New Roman" w:cs="Times New Roman"/>
                <w:sz w:val="24"/>
                <w:szCs w:val="24"/>
              </w:rPr>
              <w:t>Financial resources for rent and deposit</w:t>
            </w:r>
          </w:p>
          <w:p w14:paraId="01F3BB39" w14:textId="77777777" w:rsidR="009C6F95" w:rsidRDefault="009C6F95" w:rsidP="00BD0319">
            <w:pPr>
              <w:rPr>
                <w:rFonts w:ascii="Times New Roman" w:hAnsi="Times New Roman" w:cs="Times New Roman"/>
                <w:sz w:val="24"/>
                <w:szCs w:val="24"/>
              </w:rPr>
            </w:pPr>
            <w:r>
              <w:rPr>
                <w:rFonts w:ascii="Times New Roman" w:hAnsi="Times New Roman" w:cs="Times New Roman"/>
                <w:sz w:val="24"/>
                <w:szCs w:val="24"/>
              </w:rPr>
              <w:t>1000£/</w:t>
            </w:r>
          </w:p>
          <w:p w14:paraId="7E621953" w14:textId="77777777" w:rsidR="009C6F95" w:rsidRPr="00F317EC" w:rsidRDefault="009C6F95" w:rsidP="00BD0319">
            <w:pPr>
              <w:rPr>
                <w:rFonts w:ascii="Times New Roman" w:hAnsi="Times New Roman" w:cs="Times New Roman"/>
                <w:sz w:val="24"/>
                <w:szCs w:val="24"/>
              </w:rPr>
            </w:pPr>
            <w:r>
              <w:rPr>
                <w:rFonts w:ascii="Times New Roman" w:hAnsi="Times New Roman" w:cs="Times New Roman"/>
                <w:sz w:val="24"/>
                <w:szCs w:val="24"/>
              </w:rPr>
              <w:t>Monthly+ 1000£ deposit</w:t>
            </w:r>
          </w:p>
        </w:tc>
        <w:tc>
          <w:tcPr>
            <w:tcW w:w="994" w:type="dxa"/>
          </w:tcPr>
          <w:p w14:paraId="429F8C13" w14:textId="77777777" w:rsidR="00ED7459" w:rsidRDefault="00ED7459" w:rsidP="00BD0319">
            <w:pPr>
              <w:rPr>
                <w:rFonts w:ascii="Times New Roman" w:hAnsi="Times New Roman" w:cs="Times New Roman"/>
                <w:sz w:val="24"/>
                <w:szCs w:val="24"/>
              </w:rPr>
            </w:pPr>
            <w:r>
              <w:rPr>
                <w:rFonts w:ascii="Times New Roman" w:hAnsi="Times New Roman" w:cs="Times New Roman"/>
                <w:sz w:val="24"/>
                <w:szCs w:val="24"/>
              </w:rPr>
              <w:t>15.12.</w:t>
            </w:r>
          </w:p>
          <w:p w14:paraId="067333C2" w14:textId="794AB8C6" w:rsidR="009C6F95" w:rsidRPr="00F317EC" w:rsidRDefault="009C6F95" w:rsidP="00BD0319">
            <w:pPr>
              <w:rPr>
                <w:rFonts w:ascii="Times New Roman" w:hAnsi="Times New Roman" w:cs="Times New Roman"/>
                <w:sz w:val="24"/>
                <w:szCs w:val="24"/>
              </w:rPr>
            </w:pPr>
            <w:r>
              <w:rPr>
                <w:rFonts w:ascii="Times New Roman" w:hAnsi="Times New Roman" w:cs="Times New Roman"/>
                <w:sz w:val="24"/>
                <w:szCs w:val="24"/>
              </w:rPr>
              <w:t>2023</w:t>
            </w:r>
          </w:p>
        </w:tc>
        <w:tc>
          <w:tcPr>
            <w:tcW w:w="1197" w:type="dxa"/>
          </w:tcPr>
          <w:p w14:paraId="0C954816" w14:textId="3BCB69E9" w:rsidR="009C6F95" w:rsidRDefault="00ED7459" w:rsidP="00BD0319">
            <w:pPr>
              <w:rPr>
                <w:rFonts w:ascii="Times New Roman" w:hAnsi="Times New Roman" w:cs="Times New Roman"/>
                <w:sz w:val="24"/>
                <w:szCs w:val="24"/>
              </w:rPr>
            </w:pPr>
            <w:r>
              <w:rPr>
                <w:rFonts w:ascii="Times New Roman" w:hAnsi="Times New Roman" w:cs="Times New Roman"/>
                <w:sz w:val="24"/>
                <w:szCs w:val="24"/>
              </w:rPr>
              <w:t>20.01</w:t>
            </w:r>
            <w:r w:rsidR="009C6F95">
              <w:rPr>
                <w:rFonts w:ascii="Times New Roman" w:hAnsi="Times New Roman" w:cs="Times New Roman"/>
                <w:sz w:val="24"/>
                <w:szCs w:val="24"/>
              </w:rPr>
              <w:t>.</w:t>
            </w:r>
          </w:p>
          <w:p w14:paraId="55FB26B8" w14:textId="06032BCC" w:rsidR="009C6F95" w:rsidRPr="00F317EC" w:rsidRDefault="009C6F95" w:rsidP="00BD0319">
            <w:pPr>
              <w:rPr>
                <w:rFonts w:ascii="Times New Roman" w:hAnsi="Times New Roman" w:cs="Times New Roman"/>
                <w:sz w:val="24"/>
                <w:szCs w:val="24"/>
              </w:rPr>
            </w:pPr>
            <w:r>
              <w:rPr>
                <w:rFonts w:ascii="Times New Roman" w:hAnsi="Times New Roman" w:cs="Times New Roman"/>
                <w:sz w:val="24"/>
                <w:szCs w:val="24"/>
              </w:rPr>
              <w:t>202</w:t>
            </w:r>
            <w:r w:rsidR="00ED7459">
              <w:rPr>
                <w:rFonts w:ascii="Times New Roman" w:hAnsi="Times New Roman" w:cs="Times New Roman"/>
                <w:sz w:val="24"/>
                <w:szCs w:val="24"/>
              </w:rPr>
              <w:t>4</w:t>
            </w:r>
          </w:p>
        </w:tc>
        <w:tc>
          <w:tcPr>
            <w:tcW w:w="1636" w:type="dxa"/>
            <w:shd w:val="clear" w:color="auto" w:fill="auto"/>
          </w:tcPr>
          <w:p w14:paraId="66C79D54" w14:textId="6B32BF0A" w:rsidR="009C6F95" w:rsidRPr="00F317EC" w:rsidRDefault="009C4A30">
            <w:pPr>
              <w:rPr>
                <w:rFonts w:ascii="Times New Roman" w:hAnsi="Times New Roman" w:cs="Times New Roman"/>
                <w:sz w:val="24"/>
                <w:szCs w:val="24"/>
              </w:rPr>
            </w:pPr>
            <w:r>
              <w:rPr>
                <w:rFonts w:ascii="Times New Roman" w:hAnsi="Times New Roman" w:cs="Times New Roman"/>
                <w:sz w:val="24"/>
                <w:szCs w:val="24"/>
              </w:rPr>
              <w:t xml:space="preserve">For </w:t>
            </w:r>
            <w:r w:rsidR="00D96A72">
              <w:rPr>
                <w:rFonts w:ascii="Times New Roman" w:hAnsi="Times New Roman" w:cs="Times New Roman"/>
                <w:sz w:val="24"/>
                <w:szCs w:val="24"/>
              </w:rPr>
              <w:t>administrative</w:t>
            </w:r>
            <w:r>
              <w:rPr>
                <w:rFonts w:ascii="Times New Roman" w:hAnsi="Times New Roman" w:cs="Times New Roman"/>
                <w:sz w:val="24"/>
                <w:szCs w:val="24"/>
              </w:rPr>
              <w:t xml:space="preserve"> duties </w:t>
            </w:r>
          </w:p>
        </w:tc>
      </w:tr>
    </w:tbl>
    <w:p w14:paraId="17CF49A0" w14:textId="77777777" w:rsidR="00F317EC" w:rsidRDefault="00F317EC" w:rsidP="000B5BA0">
      <w:pPr>
        <w:rPr>
          <w:rFonts w:ascii="Times New Roman" w:hAnsi="Times New Roman" w:cs="Times New Roman"/>
          <w:sz w:val="24"/>
          <w:szCs w:val="24"/>
        </w:rPr>
      </w:pPr>
    </w:p>
    <w:p w14:paraId="32C2655C" w14:textId="77777777" w:rsidR="0058059A" w:rsidRPr="0058059A" w:rsidRDefault="0058059A" w:rsidP="0058059A">
      <w:pPr>
        <w:rPr>
          <w:rFonts w:ascii="Times New Roman" w:hAnsi="Times New Roman" w:cs="Times New Roman"/>
          <w:sz w:val="24"/>
          <w:szCs w:val="24"/>
        </w:rPr>
      </w:pPr>
    </w:p>
    <w:p w14:paraId="750BB8C1" w14:textId="066754C3" w:rsidR="00BF2CCF" w:rsidRDefault="00BF2CCF" w:rsidP="00BF2CCF">
      <w:pPr>
        <w:tabs>
          <w:tab w:val="left" w:pos="1258"/>
        </w:tabs>
        <w:rPr>
          <w:rFonts w:ascii="Times New Roman" w:hAnsi="Times New Roman" w:cs="Times New Roman"/>
          <w:sz w:val="24"/>
          <w:szCs w:val="24"/>
        </w:rPr>
      </w:pPr>
    </w:p>
    <w:p w14:paraId="2DFF4AEB" w14:textId="77777777" w:rsidR="00BF2CCF" w:rsidRPr="00BF2CCF" w:rsidRDefault="00BF2CCF" w:rsidP="00BF2CCF">
      <w:pPr>
        <w:tabs>
          <w:tab w:val="left" w:pos="1258"/>
        </w:tabs>
        <w:rPr>
          <w:rFonts w:ascii="Times New Roman" w:hAnsi="Times New Roman" w:cs="Times New Roman"/>
          <w:sz w:val="24"/>
          <w:szCs w:val="24"/>
        </w:rPr>
      </w:pPr>
    </w:p>
    <w:p w14:paraId="730C1692" w14:textId="77777777" w:rsidR="00BF3AE5" w:rsidRDefault="00BF3AE5" w:rsidP="00BF2CCF">
      <w:pPr>
        <w:tabs>
          <w:tab w:val="left" w:pos="1258"/>
        </w:tabs>
        <w:jc w:val="center"/>
        <w:rPr>
          <w:rFonts w:ascii="Times New Roman" w:hAnsi="Times New Roman" w:cs="Times New Roman"/>
          <w:b/>
          <w:bCs/>
          <w:sz w:val="28"/>
          <w:szCs w:val="28"/>
        </w:rPr>
      </w:pPr>
    </w:p>
    <w:p w14:paraId="28C3D7A0" w14:textId="12376AE2" w:rsidR="0058059A" w:rsidRDefault="0058059A" w:rsidP="00BF2CCF">
      <w:pPr>
        <w:tabs>
          <w:tab w:val="left" w:pos="1258"/>
        </w:tabs>
        <w:jc w:val="center"/>
        <w:rPr>
          <w:rFonts w:ascii="Times New Roman" w:hAnsi="Times New Roman" w:cs="Times New Roman"/>
          <w:b/>
          <w:bCs/>
          <w:sz w:val="28"/>
          <w:szCs w:val="28"/>
        </w:rPr>
      </w:pPr>
      <w:r w:rsidRPr="00BF2CCF">
        <w:rPr>
          <w:rFonts w:ascii="Times New Roman" w:hAnsi="Times New Roman" w:cs="Times New Roman"/>
          <w:b/>
          <w:bCs/>
          <w:sz w:val="28"/>
          <w:szCs w:val="28"/>
        </w:rPr>
        <w:t>Conclusion</w:t>
      </w:r>
    </w:p>
    <w:p w14:paraId="4F30BBDA" w14:textId="5EC6033B" w:rsidR="00BF3AE5" w:rsidRDefault="00922D60" w:rsidP="00BF3AE5">
      <w:pPr>
        <w:tabs>
          <w:tab w:val="left" w:pos="1258"/>
        </w:tabs>
        <w:rPr>
          <w:rFonts w:ascii="Segoe UI" w:hAnsi="Segoe UI" w:cs="Segoe UI"/>
          <w:color w:val="374151"/>
          <w:shd w:val="clear" w:color="auto" w:fill="F7F7F8"/>
        </w:rPr>
      </w:pPr>
      <w:r>
        <w:rPr>
          <w:rFonts w:ascii="Segoe UI" w:hAnsi="Segoe UI" w:cs="Segoe UI"/>
          <w:color w:val="374151"/>
          <w:shd w:val="clear" w:color="auto" w:fill="F7F7F8"/>
        </w:rPr>
        <w:t>In conclusion, s</w:t>
      </w:r>
      <w:r w:rsidR="00BF3AE5">
        <w:rPr>
          <w:rFonts w:ascii="Segoe UI" w:hAnsi="Segoe UI" w:cs="Segoe UI"/>
          <w:color w:val="374151"/>
          <w:shd w:val="clear" w:color="auto" w:fill="F7F7F8"/>
        </w:rPr>
        <w:t xml:space="preserve">tarting a business requires careful planning and ongoing adaptation to market needs. It's important to stay flexible, responsive, and continuously evaluate and refine </w:t>
      </w:r>
      <w:r>
        <w:rPr>
          <w:rFonts w:ascii="Segoe UI" w:hAnsi="Segoe UI" w:cs="Segoe UI"/>
          <w:color w:val="374151"/>
          <w:shd w:val="clear" w:color="auto" w:fill="F7F7F8"/>
        </w:rPr>
        <w:t xml:space="preserve">the </w:t>
      </w:r>
      <w:r w:rsidR="00BF3AE5">
        <w:rPr>
          <w:rFonts w:ascii="Segoe UI" w:hAnsi="Segoe UI" w:cs="Segoe UI"/>
          <w:color w:val="374151"/>
          <w:shd w:val="clear" w:color="auto" w:fill="F7F7F8"/>
        </w:rPr>
        <w:t xml:space="preserve">strategies to </w:t>
      </w:r>
      <w:proofErr w:type="spellStart"/>
      <w:r w:rsidR="00BF3AE5">
        <w:rPr>
          <w:rFonts w:ascii="Segoe UI" w:hAnsi="Segoe UI" w:cs="Segoe UI"/>
          <w:color w:val="374151"/>
          <w:shd w:val="clear" w:color="auto" w:fill="F7F7F8"/>
        </w:rPr>
        <w:t>thive</w:t>
      </w:r>
      <w:proofErr w:type="spellEnd"/>
      <w:r w:rsidR="00BF3AE5">
        <w:rPr>
          <w:rFonts w:ascii="Segoe UI" w:hAnsi="Segoe UI" w:cs="Segoe UI"/>
          <w:color w:val="374151"/>
          <w:shd w:val="clear" w:color="auto" w:fill="F7F7F8"/>
        </w:rPr>
        <w:t xml:space="preserve"> in the competitive market</w:t>
      </w:r>
      <w:r w:rsidR="00182A37">
        <w:rPr>
          <w:rFonts w:ascii="Segoe UI" w:hAnsi="Segoe UI" w:cs="Segoe UI"/>
          <w:color w:val="374151"/>
          <w:shd w:val="clear" w:color="auto" w:fill="F7F7F8"/>
        </w:rPr>
        <w:t>.</w:t>
      </w:r>
    </w:p>
    <w:p w14:paraId="0FC6B9C7" w14:textId="0E80BF42" w:rsidR="0058059A" w:rsidRPr="00115CB9" w:rsidRDefault="00922D60" w:rsidP="00115CB9">
      <w:pPr>
        <w:tabs>
          <w:tab w:val="left" w:pos="1258"/>
        </w:tabs>
        <w:rPr>
          <w:rFonts w:ascii="Times New Roman" w:hAnsi="Times New Roman" w:cs="Times New Roman"/>
          <w:b/>
          <w:bCs/>
          <w:sz w:val="28"/>
          <w:szCs w:val="28"/>
        </w:rPr>
      </w:pPr>
      <w:r>
        <w:rPr>
          <w:rFonts w:ascii="Segoe UI" w:hAnsi="Segoe UI" w:cs="Segoe UI"/>
          <w:color w:val="374151"/>
          <w:shd w:val="clear" w:color="auto" w:fill="F7F7F8"/>
        </w:rPr>
        <w:t xml:space="preserve"> Creating a high-quality detox juice product that aligns with nutritional guidelines and customer preferences is crucial. Building a strong brand identity, implementing effective marketing strategies, and utilizing various distribution channels will help </w:t>
      </w:r>
      <w:r w:rsidR="00182A37">
        <w:rPr>
          <w:rFonts w:ascii="Segoe UI" w:hAnsi="Segoe UI" w:cs="Segoe UI"/>
          <w:color w:val="374151"/>
          <w:shd w:val="clear" w:color="auto" w:fill="F7F7F8"/>
        </w:rPr>
        <w:t>me</w:t>
      </w:r>
      <w:r>
        <w:rPr>
          <w:rFonts w:ascii="Segoe UI" w:hAnsi="Segoe UI" w:cs="Segoe UI"/>
          <w:color w:val="374151"/>
          <w:shd w:val="clear" w:color="auto" w:fill="F7F7F8"/>
        </w:rPr>
        <w:t xml:space="preserve"> reach and engage </w:t>
      </w:r>
      <w:r w:rsidR="00182A37">
        <w:rPr>
          <w:rFonts w:ascii="Segoe UI" w:hAnsi="Segoe UI" w:cs="Segoe UI"/>
          <w:color w:val="374151"/>
          <w:shd w:val="clear" w:color="auto" w:fill="F7F7F8"/>
        </w:rPr>
        <w:t>the</w:t>
      </w:r>
      <w:r>
        <w:rPr>
          <w:rFonts w:ascii="Segoe UI" w:hAnsi="Segoe UI" w:cs="Segoe UI"/>
          <w:color w:val="374151"/>
          <w:shd w:val="clear" w:color="auto" w:fill="F7F7F8"/>
        </w:rPr>
        <w:t xml:space="preserve"> target audience. Additionally, providing exceptional customer service and continuously </w:t>
      </w:r>
      <w:proofErr w:type="gramStart"/>
      <w:r>
        <w:rPr>
          <w:rFonts w:ascii="Segoe UI" w:hAnsi="Segoe UI" w:cs="Segoe UI"/>
          <w:color w:val="374151"/>
          <w:shd w:val="clear" w:color="auto" w:fill="F7F7F8"/>
        </w:rPr>
        <w:t>improving  offerings</w:t>
      </w:r>
      <w:proofErr w:type="gramEnd"/>
      <w:r>
        <w:rPr>
          <w:rFonts w:ascii="Segoe UI" w:hAnsi="Segoe UI" w:cs="Segoe UI"/>
          <w:color w:val="374151"/>
          <w:shd w:val="clear" w:color="auto" w:fill="F7F7F8"/>
        </w:rPr>
        <w:t xml:space="preserve"> will contribute to build customer loyalty and driving business growth. With dedication, strategic decision-making, and a focus on delivering </w:t>
      </w:r>
      <w:proofErr w:type="gramStart"/>
      <w:r>
        <w:rPr>
          <w:rFonts w:ascii="Segoe UI" w:hAnsi="Segoe UI" w:cs="Segoe UI"/>
          <w:color w:val="374151"/>
          <w:shd w:val="clear" w:color="auto" w:fill="F7F7F8"/>
        </w:rPr>
        <w:t xml:space="preserve">value, </w:t>
      </w:r>
      <w:r w:rsidR="00115CB9">
        <w:rPr>
          <w:rFonts w:ascii="Segoe UI" w:hAnsi="Segoe UI" w:cs="Segoe UI"/>
          <w:color w:val="374151"/>
          <w:shd w:val="clear" w:color="auto" w:fill="F7F7F8"/>
        </w:rPr>
        <w:t xml:space="preserve"> all</w:t>
      </w:r>
      <w:proofErr w:type="gramEnd"/>
      <w:r w:rsidR="00115CB9">
        <w:rPr>
          <w:rFonts w:ascii="Segoe UI" w:hAnsi="Segoe UI" w:cs="Segoe UI"/>
          <w:color w:val="374151"/>
          <w:shd w:val="clear" w:color="auto" w:fill="F7F7F8"/>
        </w:rPr>
        <w:t xml:space="preserve"> this will deliver to a real success.</w:t>
      </w:r>
    </w:p>
    <w:p w14:paraId="1DD0C75C" w14:textId="77777777" w:rsidR="004C5956" w:rsidRDefault="004C5956" w:rsidP="00C25984">
      <w:pPr>
        <w:jc w:val="center"/>
        <w:rPr>
          <w:rFonts w:ascii="Times New Roman" w:hAnsi="Times New Roman" w:cs="Times New Roman"/>
          <w:b/>
          <w:bCs/>
          <w:sz w:val="28"/>
          <w:szCs w:val="28"/>
        </w:rPr>
      </w:pPr>
    </w:p>
    <w:p w14:paraId="4AEB1924" w14:textId="77777777" w:rsidR="00A82BC8" w:rsidRDefault="00A82BC8" w:rsidP="00C25984">
      <w:pPr>
        <w:jc w:val="center"/>
        <w:rPr>
          <w:rFonts w:ascii="Times New Roman" w:hAnsi="Times New Roman" w:cs="Times New Roman"/>
          <w:b/>
          <w:bCs/>
          <w:sz w:val="28"/>
          <w:szCs w:val="28"/>
        </w:rPr>
      </w:pPr>
    </w:p>
    <w:p w14:paraId="2EF98819" w14:textId="77777777" w:rsidR="00A82BC8" w:rsidRDefault="00A82BC8" w:rsidP="00C25984">
      <w:pPr>
        <w:jc w:val="center"/>
        <w:rPr>
          <w:rFonts w:ascii="Times New Roman" w:hAnsi="Times New Roman" w:cs="Times New Roman"/>
          <w:b/>
          <w:bCs/>
          <w:sz w:val="28"/>
          <w:szCs w:val="28"/>
        </w:rPr>
      </w:pPr>
    </w:p>
    <w:p w14:paraId="79ED3179" w14:textId="77777777" w:rsidR="00A82BC8" w:rsidRDefault="00A82BC8" w:rsidP="00C25984">
      <w:pPr>
        <w:jc w:val="center"/>
        <w:rPr>
          <w:rFonts w:ascii="Times New Roman" w:hAnsi="Times New Roman" w:cs="Times New Roman"/>
          <w:b/>
          <w:bCs/>
          <w:sz w:val="28"/>
          <w:szCs w:val="28"/>
        </w:rPr>
      </w:pPr>
    </w:p>
    <w:p w14:paraId="7A279D09" w14:textId="77777777" w:rsidR="00A82BC8" w:rsidRDefault="00A82BC8" w:rsidP="00C25984">
      <w:pPr>
        <w:jc w:val="center"/>
        <w:rPr>
          <w:rFonts w:ascii="Times New Roman" w:hAnsi="Times New Roman" w:cs="Times New Roman"/>
          <w:b/>
          <w:bCs/>
          <w:sz w:val="28"/>
          <w:szCs w:val="28"/>
        </w:rPr>
      </w:pPr>
    </w:p>
    <w:p w14:paraId="5D2F5AE0" w14:textId="77777777" w:rsidR="00A82BC8" w:rsidRDefault="00A82BC8" w:rsidP="00C25984">
      <w:pPr>
        <w:jc w:val="center"/>
        <w:rPr>
          <w:rFonts w:ascii="Times New Roman" w:hAnsi="Times New Roman" w:cs="Times New Roman"/>
          <w:b/>
          <w:bCs/>
          <w:sz w:val="28"/>
          <w:szCs w:val="28"/>
        </w:rPr>
      </w:pPr>
    </w:p>
    <w:p w14:paraId="26D21D5E" w14:textId="77777777" w:rsidR="00A82BC8" w:rsidRDefault="00A82BC8" w:rsidP="00C25984">
      <w:pPr>
        <w:jc w:val="center"/>
        <w:rPr>
          <w:rFonts w:ascii="Times New Roman" w:hAnsi="Times New Roman" w:cs="Times New Roman"/>
          <w:b/>
          <w:bCs/>
          <w:sz w:val="28"/>
          <w:szCs w:val="28"/>
        </w:rPr>
      </w:pPr>
    </w:p>
    <w:p w14:paraId="2CF4C055" w14:textId="77777777" w:rsidR="00A82BC8" w:rsidRDefault="00A82BC8" w:rsidP="00C25984">
      <w:pPr>
        <w:jc w:val="center"/>
        <w:rPr>
          <w:rFonts w:ascii="Times New Roman" w:hAnsi="Times New Roman" w:cs="Times New Roman"/>
          <w:b/>
          <w:bCs/>
          <w:sz w:val="28"/>
          <w:szCs w:val="28"/>
        </w:rPr>
      </w:pPr>
    </w:p>
    <w:p w14:paraId="78C8DA62" w14:textId="77777777" w:rsidR="00A82BC8" w:rsidRDefault="00A82BC8" w:rsidP="00C25984">
      <w:pPr>
        <w:jc w:val="center"/>
        <w:rPr>
          <w:rFonts w:ascii="Times New Roman" w:hAnsi="Times New Roman" w:cs="Times New Roman"/>
          <w:b/>
          <w:bCs/>
          <w:sz w:val="28"/>
          <w:szCs w:val="28"/>
        </w:rPr>
      </w:pPr>
    </w:p>
    <w:p w14:paraId="68813A0C" w14:textId="44833659" w:rsidR="0058059A" w:rsidRDefault="00C25984" w:rsidP="00C25984">
      <w:pPr>
        <w:jc w:val="center"/>
        <w:rPr>
          <w:rFonts w:ascii="Times New Roman" w:hAnsi="Times New Roman" w:cs="Times New Roman"/>
          <w:b/>
          <w:bCs/>
          <w:sz w:val="28"/>
          <w:szCs w:val="28"/>
        </w:rPr>
      </w:pPr>
      <w:r w:rsidRPr="00C25984">
        <w:rPr>
          <w:rFonts w:ascii="Times New Roman" w:hAnsi="Times New Roman" w:cs="Times New Roman"/>
          <w:b/>
          <w:bCs/>
          <w:sz w:val="28"/>
          <w:szCs w:val="28"/>
        </w:rPr>
        <w:lastRenderedPageBreak/>
        <w:t>References</w:t>
      </w:r>
    </w:p>
    <w:p w14:paraId="68AD975D" w14:textId="77777777" w:rsidR="00C25984" w:rsidRDefault="00C25984" w:rsidP="00C25984">
      <w:pPr>
        <w:rPr>
          <w:rFonts w:ascii="Times New Roman" w:hAnsi="Times New Roman" w:cs="Times New Roman"/>
          <w:b/>
          <w:bCs/>
          <w:sz w:val="28"/>
          <w:szCs w:val="28"/>
        </w:rPr>
      </w:pPr>
    </w:p>
    <w:p w14:paraId="1907F6F3" w14:textId="0D01882F" w:rsidR="00C25984" w:rsidRPr="00C25984" w:rsidRDefault="00C25984" w:rsidP="00C25984">
      <w:pPr>
        <w:pStyle w:val="ListParagraph"/>
        <w:numPr>
          <w:ilvl w:val="0"/>
          <w:numId w:val="49"/>
        </w:numPr>
        <w:rPr>
          <w:rFonts w:ascii="Times New Roman" w:hAnsi="Times New Roman" w:cs="Times New Roman"/>
          <w:sz w:val="24"/>
          <w:szCs w:val="24"/>
        </w:rPr>
      </w:pPr>
      <w:r w:rsidRPr="00C25984">
        <w:rPr>
          <w:rFonts w:ascii="Times New Roman" w:hAnsi="Times New Roman" w:cs="Times New Roman"/>
          <w:sz w:val="24"/>
          <w:szCs w:val="24"/>
        </w:rPr>
        <w:t>Barringer, B., Ireland, D., (2019) Entrepreneurship: Successfully Launching New Ventures. Sixth edition; Global edition. Harlow, England: Pearson</w:t>
      </w:r>
    </w:p>
    <w:p w14:paraId="1090A50B" w14:textId="455A6F31" w:rsidR="00C25984" w:rsidRPr="00C25984" w:rsidRDefault="00C25984" w:rsidP="00C25984">
      <w:pPr>
        <w:pStyle w:val="ListParagraph"/>
        <w:numPr>
          <w:ilvl w:val="0"/>
          <w:numId w:val="49"/>
        </w:numPr>
        <w:rPr>
          <w:rFonts w:ascii="Times New Roman" w:hAnsi="Times New Roman" w:cs="Times New Roman"/>
          <w:sz w:val="24"/>
          <w:szCs w:val="24"/>
        </w:rPr>
      </w:pPr>
      <w:proofErr w:type="spellStart"/>
      <w:r w:rsidRPr="00C25984">
        <w:rPr>
          <w:rFonts w:ascii="Times New Roman" w:hAnsi="Times New Roman" w:cs="Times New Roman"/>
          <w:sz w:val="24"/>
          <w:szCs w:val="24"/>
        </w:rPr>
        <w:t>Mariotti</w:t>
      </w:r>
      <w:proofErr w:type="spellEnd"/>
      <w:r w:rsidRPr="00C25984">
        <w:rPr>
          <w:rFonts w:ascii="Times New Roman" w:hAnsi="Times New Roman" w:cs="Times New Roman"/>
          <w:sz w:val="24"/>
          <w:szCs w:val="24"/>
        </w:rPr>
        <w:t xml:space="preserve">, S., </w:t>
      </w:r>
      <w:proofErr w:type="spellStart"/>
      <w:r w:rsidRPr="00C25984">
        <w:rPr>
          <w:rFonts w:ascii="Times New Roman" w:hAnsi="Times New Roman" w:cs="Times New Roman"/>
          <w:sz w:val="24"/>
          <w:szCs w:val="24"/>
        </w:rPr>
        <w:t>Glackin</w:t>
      </w:r>
      <w:proofErr w:type="spellEnd"/>
      <w:r w:rsidRPr="00C25984">
        <w:rPr>
          <w:rFonts w:ascii="Times New Roman" w:hAnsi="Times New Roman" w:cs="Times New Roman"/>
          <w:sz w:val="24"/>
          <w:szCs w:val="24"/>
        </w:rPr>
        <w:t>, C. (2015) Entrepreneurship: Starting and Operating a Small Business, 4th Edition, Pearson</w:t>
      </w:r>
    </w:p>
    <w:p w14:paraId="2D978A17" w14:textId="2F6EAE1C" w:rsidR="00C25984" w:rsidRPr="00C25984" w:rsidRDefault="00C25984" w:rsidP="00C25984">
      <w:pPr>
        <w:pStyle w:val="ListParagraph"/>
        <w:numPr>
          <w:ilvl w:val="0"/>
          <w:numId w:val="49"/>
        </w:numPr>
        <w:rPr>
          <w:rFonts w:ascii="Times New Roman" w:hAnsi="Times New Roman" w:cs="Times New Roman"/>
          <w:sz w:val="24"/>
          <w:szCs w:val="24"/>
        </w:rPr>
      </w:pPr>
      <w:r w:rsidRPr="00C25984">
        <w:rPr>
          <w:rFonts w:ascii="Times New Roman" w:hAnsi="Times New Roman" w:cs="Times New Roman"/>
          <w:sz w:val="24"/>
          <w:szCs w:val="24"/>
        </w:rPr>
        <w:t>Blackwell, E. (2011), How to Prepare a Business Plan: Planning for Successful Start-up and Expansion, (5th Ed) Sunday Times Business Enterprise Series, Kogan Page</w:t>
      </w:r>
    </w:p>
    <w:p w14:paraId="6296B5D2" w14:textId="01B50831" w:rsidR="00C25984" w:rsidRPr="00C25984" w:rsidRDefault="00C25984" w:rsidP="00C25984">
      <w:pPr>
        <w:pStyle w:val="ListParagraph"/>
        <w:numPr>
          <w:ilvl w:val="0"/>
          <w:numId w:val="49"/>
        </w:numPr>
        <w:rPr>
          <w:rFonts w:ascii="Times New Roman" w:hAnsi="Times New Roman" w:cs="Times New Roman"/>
          <w:sz w:val="24"/>
          <w:szCs w:val="24"/>
        </w:rPr>
      </w:pPr>
      <w:r w:rsidRPr="00C25984">
        <w:rPr>
          <w:rFonts w:ascii="Times New Roman" w:hAnsi="Times New Roman" w:cs="Times New Roman"/>
          <w:sz w:val="24"/>
          <w:szCs w:val="24"/>
        </w:rPr>
        <w:t>BBC (2020) United Kingdom country profile, available at: </w:t>
      </w:r>
      <w:hyperlink r:id="rId9" w:history="1">
        <w:r w:rsidRPr="00C25984">
          <w:rPr>
            <w:rStyle w:val="Hyperlink"/>
            <w:rFonts w:ascii="Times New Roman" w:hAnsi="Times New Roman" w:cs="Times New Roman"/>
            <w:sz w:val="24"/>
            <w:szCs w:val="24"/>
          </w:rPr>
          <w:t>https://www.bbc.co.uk/news/world-europe-18023389</w:t>
        </w:r>
      </w:hyperlink>
      <w:r w:rsidRPr="00C25984">
        <w:rPr>
          <w:rFonts w:ascii="Times New Roman" w:hAnsi="Times New Roman" w:cs="Times New Roman"/>
          <w:sz w:val="24"/>
          <w:szCs w:val="24"/>
        </w:rPr>
        <w:t> (accessed 21 October 2022)</w:t>
      </w:r>
    </w:p>
    <w:p w14:paraId="4ACA1261" w14:textId="77777777" w:rsidR="00C25984" w:rsidRPr="00C25984" w:rsidRDefault="00C25984" w:rsidP="00C25984">
      <w:pPr>
        <w:pStyle w:val="ListParagraph"/>
        <w:numPr>
          <w:ilvl w:val="0"/>
          <w:numId w:val="49"/>
        </w:numPr>
        <w:rPr>
          <w:rFonts w:ascii="Times New Roman" w:hAnsi="Times New Roman" w:cs="Times New Roman"/>
          <w:sz w:val="24"/>
          <w:szCs w:val="24"/>
        </w:rPr>
      </w:pPr>
      <w:r w:rsidRPr="00C25984">
        <w:rPr>
          <w:rFonts w:ascii="Times New Roman" w:hAnsi="Times New Roman" w:cs="Times New Roman"/>
          <w:sz w:val="24"/>
          <w:szCs w:val="24"/>
        </w:rPr>
        <w:t xml:space="preserve">Inman, P. (2021) UK economy bouncing back stronger than expected amid savings boom, available at: https://www.theguardian.com/business/2021/mar/31/uk-economy-savings-expansion-recovery (accessed 06 </w:t>
      </w:r>
      <w:proofErr w:type="gramStart"/>
      <w:r w:rsidRPr="00C25984">
        <w:rPr>
          <w:rFonts w:ascii="Times New Roman" w:hAnsi="Times New Roman" w:cs="Times New Roman"/>
          <w:sz w:val="24"/>
          <w:szCs w:val="24"/>
        </w:rPr>
        <w:t>October  2022</w:t>
      </w:r>
      <w:proofErr w:type="gramEnd"/>
      <w:r w:rsidRPr="00C25984">
        <w:rPr>
          <w:rFonts w:ascii="Times New Roman" w:hAnsi="Times New Roman" w:cs="Times New Roman"/>
          <w:sz w:val="24"/>
          <w:szCs w:val="24"/>
        </w:rPr>
        <w:t>)</w:t>
      </w:r>
    </w:p>
    <w:p w14:paraId="452FEBF4" w14:textId="77777777" w:rsidR="00C25984" w:rsidRPr="00C25984" w:rsidRDefault="00C25984" w:rsidP="00C25984">
      <w:pPr>
        <w:pStyle w:val="ListParagraph"/>
        <w:numPr>
          <w:ilvl w:val="0"/>
          <w:numId w:val="49"/>
        </w:numPr>
        <w:rPr>
          <w:rFonts w:ascii="Times New Roman" w:hAnsi="Times New Roman" w:cs="Times New Roman"/>
          <w:sz w:val="24"/>
          <w:szCs w:val="24"/>
        </w:rPr>
      </w:pPr>
      <w:r w:rsidRPr="00C25984">
        <w:rPr>
          <w:rFonts w:ascii="Times New Roman" w:hAnsi="Times New Roman" w:cs="Times New Roman"/>
          <w:sz w:val="24"/>
          <w:szCs w:val="24"/>
        </w:rPr>
        <w:t>OEC (2022) United Kingdom, available at: </w:t>
      </w:r>
      <w:hyperlink r:id="rId10" w:history="1">
        <w:r w:rsidRPr="00C25984">
          <w:rPr>
            <w:rStyle w:val="Hyperlink"/>
            <w:rFonts w:ascii="Times New Roman" w:hAnsi="Times New Roman" w:cs="Times New Roman"/>
            <w:sz w:val="24"/>
            <w:szCs w:val="24"/>
          </w:rPr>
          <w:t>https://oec.world/en/profile/country/gbr</w:t>
        </w:r>
      </w:hyperlink>
      <w:r w:rsidRPr="00C25984">
        <w:rPr>
          <w:rFonts w:ascii="Times New Roman" w:hAnsi="Times New Roman" w:cs="Times New Roman"/>
          <w:sz w:val="24"/>
          <w:szCs w:val="24"/>
        </w:rPr>
        <w:t> (accessed 21 October 2022)</w:t>
      </w:r>
    </w:p>
    <w:p w14:paraId="5A7BCBE0" w14:textId="77777777" w:rsidR="00C25984" w:rsidRDefault="00C25984" w:rsidP="00C25984">
      <w:pPr>
        <w:pStyle w:val="ListParagraph"/>
        <w:numPr>
          <w:ilvl w:val="0"/>
          <w:numId w:val="49"/>
        </w:numPr>
        <w:rPr>
          <w:rFonts w:ascii="Times New Roman" w:hAnsi="Times New Roman" w:cs="Times New Roman"/>
          <w:sz w:val="24"/>
          <w:szCs w:val="24"/>
        </w:rPr>
      </w:pPr>
      <w:r w:rsidRPr="00C25984">
        <w:rPr>
          <w:rFonts w:ascii="Times New Roman" w:hAnsi="Times New Roman" w:cs="Times New Roman"/>
          <w:sz w:val="24"/>
          <w:szCs w:val="24"/>
        </w:rPr>
        <w:t>PwC (2022) UK: Taxes on corporate income, available at: </w:t>
      </w:r>
      <w:hyperlink r:id="rId11" w:history="1">
        <w:r w:rsidRPr="00C25984">
          <w:rPr>
            <w:rStyle w:val="Hyperlink"/>
            <w:rFonts w:ascii="Times New Roman" w:hAnsi="Times New Roman" w:cs="Times New Roman"/>
            <w:sz w:val="24"/>
            <w:szCs w:val="24"/>
          </w:rPr>
          <w:t>https://taxsummaries.pwc.com/united-kingdom/corporate/taxes-on-corporate-income</w:t>
        </w:r>
      </w:hyperlink>
      <w:r w:rsidRPr="00C25984">
        <w:rPr>
          <w:rFonts w:ascii="Times New Roman" w:hAnsi="Times New Roman" w:cs="Times New Roman"/>
          <w:sz w:val="24"/>
          <w:szCs w:val="24"/>
        </w:rPr>
        <w:t> (accessed 22 October 2022)</w:t>
      </w:r>
    </w:p>
    <w:p w14:paraId="708D5DB2" w14:textId="32FB2324" w:rsidR="00C25984" w:rsidRPr="00C41A3A" w:rsidRDefault="00C25984" w:rsidP="00C41A3A">
      <w:pPr>
        <w:pStyle w:val="ListParagraph"/>
        <w:numPr>
          <w:ilvl w:val="0"/>
          <w:numId w:val="49"/>
        </w:numPr>
        <w:spacing w:line="276" w:lineRule="auto"/>
        <w:rPr>
          <w:rFonts w:ascii="Times New Roman" w:hAnsi="Times New Roman" w:cs="Times New Roman"/>
          <w:sz w:val="24"/>
          <w:szCs w:val="24"/>
        </w:rPr>
      </w:pPr>
      <w:r w:rsidRPr="00C41A3A">
        <w:rPr>
          <w:rFonts w:ascii="Times New Roman" w:hAnsi="Times New Roman" w:cs="Times New Roman"/>
          <w:color w:val="374151"/>
          <w:sz w:val="24"/>
          <w:szCs w:val="24"/>
          <w:shd w:val="clear" w:color="auto" w:fill="F7F7F8"/>
        </w:rPr>
        <w:t xml:space="preserve">Smith, J. (2022). A PEST Analysis of the Nutritional Consulting Industry in the UK. Nutrition Insights Report. </w:t>
      </w:r>
      <w:r w:rsidR="00C41A3A">
        <w:rPr>
          <w:rFonts w:ascii="Times New Roman" w:hAnsi="Times New Roman" w:cs="Times New Roman"/>
          <w:color w:val="374151"/>
          <w:sz w:val="24"/>
          <w:szCs w:val="24"/>
          <w:shd w:val="clear" w:color="auto" w:fill="F7F7F8"/>
        </w:rPr>
        <w:t xml:space="preserve"> (Accessed: 2 July 2023) </w:t>
      </w:r>
      <w:hyperlink r:id="rId12" w:history="1">
        <w:r w:rsidRPr="00C41A3A">
          <w:rPr>
            <w:rStyle w:val="Hyperlink"/>
            <w:rFonts w:ascii="Times New Roman" w:hAnsi="Times New Roman" w:cs="Times New Roman"/>
            <w:sz w:val="24"/>
            <w:szCs w:val="24"/>
            <w:bdr w:val="single" w:sz="2" w:space="0" w:color="D9D9E3" w:frame="1"/>
            <w:shd w:val="clear" w:color="auto" w:fill="F7F7F8"/>
          </w:rPr>
          <w:t>https://www.nutriconsult.com/report</w:t>
        </w:r>
      </w:hyperlink>
    </w:p>
    <w:p w14:paraId="7A507424" w14:textId="2FCC314F" w:rsidR="00C25984" w:rsidRPr="00C41A3A" w:rsidRDefault="00C25984" w:rsidP="00C41A3A">
      <w:pPr>
        <w:pStyle w:val="ListParagraph"/>
        <w:numPr>
          <w:ilvl w:val="0"/>
          <w:numId w:val="49"/>
        </w:numPr>
        <w:spacing w:line="276" w:lineRule="auto"/>
        <w:jc w:val="both"/>
        <w:rPr>
          <w:rFonts w:ascii="Times New Roman" w:hAnsi="Times New Roman" w:cs="Times New Roman"/>
          <w:color w:val="374151"/>
          <w:sz w:val="24"/>
          <w:szCs w:val="24"/>
          <w:shd w:val="clear" w:color="auto" w:fill="F7F7F8"/>
        </w:rPr>
      </w:pPr>
      <w:r w:rsidRPr="00C41A3A">
        <w:rPr>
          <w:rFonts w:ascii="Times New Roman" w:hAnsi="Times New Roman" w:cs="Times New Roman"/>
          <w:color w:val="374151"/>
          <w:sz w:val="24"/>
          <w:szCs w:val="24"/>
          <w:shd w:val="clear" w:color="auto" w:fill="F7F7F8"/>
        </w:rPr>
        <w:t xml:space="preserve"> Introduction to Nutrition. (2022). </w:t>
      </w:r>
      <w:hyperlink r:id="rId13" w:tgtFrame="_new" w:history="1">
        <w:r w:rsidRPr="00C41A3A">
          <w:rPr>
            <w:rStyle w:val="Hyperlink"/>
            <w:rFonts w:ascii="Times New Roman" w:hAnsi="Times New Roman" w:cs="Times New Roman"/>
            <w:sz w:val="24"/>
            <w:szCs w:val="24"/>
            <w:bdr w:val="single" w:sz="2" w:space="0" w:color="D9D9E3" w:frame="1"/>
            <w:shd w:val="clear" w:color="auto" w:fill="F7F7F8"/>
          </w:rPr>
          <w:t>https://www.coursera.org/course/introduction-to-nutrition</w:t>
        </w:r>
      </w:hyperlink>
      <w:r w:rsidRPr="00C41A3A">
        <w:rPr>
          <w:rFonts w:ascii="Times New Roman" w:hAnsi="Times New Roman" w:cs="Times New Roman"/>
          <w:color w:val="374151"/>
          <w:sz w:val="24"/>
          <w:szCs w:val="24"/>
          <w:shd w:val="clear" w:color="auto" w:fill="F7F7F8"/>
        </w:rPr>
        <w:t xml:space="preserve"> (Accessed: 3 July 2023).</w:t>
      </w:r>
    </w:p>
    <w:p w14:paraId="7B847A4B" w14:textId="7EDC0267" w:rsidR="00C25984" w:rsidRPr="00C41A3A" w:rsidRDefault="00C25984" w:rsidP="00C41A3A">
      <w:pPr>
        <w:pStyle w:val="ListParagraph"/>
        <w:numPr>
          <w:ilvl w:val="0"/>
          <w:numId w:val="49"/>
        </w:numPr>
        <w:spacing w:line="276" w:lineRule="auto"/>
        <w:jc w:val="both"/>
        <w:rPr>
          <w:rFonts w:ascii="Times New Roman" w:hAnsi="Times New Roman" w:cs="Times New Roman"/>
          <w:sz w:val="24"/>
          <w:szCs w:val="24"/>
        </w:rPr>
      </w:pPr>
      <w:r w:rsidRPr="00C41A3A">
        <w:rPr>
          <w:rFonts w:ascii="Times New Roman" w:hAnsi="Times New Roman" w:cs="Times New Roman"/>
          <w:color w:val="374151"/>
          <w:sz w:val="24"/>
          <w:szCs w:val="24"/>
          <w:shd w:val="clear" w:color="auto" w:fill="F7F7F8"/>
        </w:rPr>
        <w:t xml:space="preserve"> Certified Sports Nutritionist. (2022). International Society of Sports Nutrition. [Online]. Available at: </w:t>
      </w:r>
      <w:hyperlink r:id="rId14" w:tgtFrame="_new" w:history="1">
        <w:r w:rsidRPr="00C41A3A">
          <w:rPr>
            <w:rStyle w:val="Hyperlink"/>
            <w:rFonts w:ascii="Times New Roman" w:hAnsi="Times New Roman" w:cs="Times New Roman"/>
            <w:sz w:val="24"/>
            <w:szCs w:val="24"/>
            <w:bdr w:val="single" w:sz="2" w:space="0" w:color="D9D9E3" w:frame="1"/>
            <w:shd w:val="clear" w:color="auto" w:fill="F7F7F8"/>
          </w:rPr>
          <w:t>https://www.sportsnutritionsociety.org/certification</w:t>
        </w:r>
      </w:hyperlink>
      <w:r w:rsidRPr="00C41A3A">
        <w:rPr>
          <w:rFonts w:ascii="Times New Roman" w:hAnsi="Times New Roman" w:cs="Times New Roman"/>
          <w:color w:val="374151"/>
          <w:sz w:val="24"/>
          <w:szCs w:val="24"/>
          <w:shd w:val="clear" w:color="auto" w:fill="F7F7F8"/>
        </w:rPr>
        <w:t xml:space="preserve"> (Accessed: 3 July 2023)</w:t>
      </w:r>
    </w:p>
    <w:p w14:paraId="4E460DD4" w14:textId="77777777" w:rsidR="00C25984" w:rsidRPr="00C25984" w:rsidRDefault="00C25984" w:rsidP="00C25984">
      <w:pPr>
        <w:pStyle w:val="ListParagraph"/>
        <w:rPr>
          <w:rFonts w:ascii="Times New Roman" w:hAnsi="Times New Roman" w:cs="Times New Roman"/>
          <w:sz w:val="24"/>
          <w:szCs w:val="24"/>
        </w:rPr>
      </w:pPr>
    </w:p>
    <w:p w14:paraId="7267BE2B" w14:textId="5DFB5B89" w:rsidR="00C25984" w:rsidRPr="00C25984" w:rsidRDefault="00C25984" w:rsidP="00C25984">
      <w:pPr>
        <w:pStyle w:val="ListParagraph"/>
        <w:rPr>
          <w:rFonts w:ascii="Times New Roman" w:hAnsi="Times New Roman" w:cs="Times New Roman"/>
          <w:sz w:val="24"/>
          <w:szCs w:val="24"/>
        </w:rPr>
      </w:pPr>
    </w:p>
    <w:p w14:paraId="5CCE0F16" w14:textId="77777777" w:rsidR="0058059A" w:rsidRPr="00C25984" w:rsidRDefault="0058059A" w:rsidP="0058059A">
      <w:pPr>
        <w:rPr>
          <w:rFonts w:ascii="Times New Roman" w:hAnsi="Times New Roman" w:cs="Times New Roman"/>
          <w:sz w:val="28"/>
          <w:szCs w:val="28"/>
        </w:rPr>
      </w:pPr>
    </w:p>
    <w:p w14:paraId="08A68F8D" w14:textId="77777777" w:rsidR="0058059A" w:rsidRPr="00C25984" w:rsidRDefault="0058059A" w:rsidP="0058059A">
      <w:pPr>
        <w:rPr>
          <w:rFonts w:ascii="Times New Roman" w:hAnsi="Times New Roman" w:cs="Times New Roman"/>
          <w:sz w:val="28"/>
          <w:szCs w:val="28"/>
        </w:rPr>
      </w:pPr>
    </w:p>
    <w:p w14:paraId="6E517A8F" w14:textId="77777777" w:rsidR="0058059A" w:rsidRDefault="0058059A" w:rsidP="0058059A">
      <w:pPr>
        <w:rPr>
          <w:rFonts w:ascii="Times New Roman" w:hAnsi="Times New Roman" w:cs="Times New Roman"/>
          <w:sz w:val="28"/>
          <w:szCs w:val="28"/>
        </w:rPr>
      </w:pPr>
    </w:p>
    <w:p w14:paraId="5E0A68E1" w14:textId="77777777" w:rsidR="0058059A" w:rsidRDefault="0058059A" w:rsidP="0058059A">
      <w:pPr>
        <w:rPr>
          <w:rFonts w:ascii="Times New Roman" w:hAnsi="Times New Roman" w:cs="Times New Roman"/>
          <w:sz w:val="28"/>
          <w:szCs w:val="28"/>
        </w:rPr>
      </w:pPr>
    </w:p>
    <w:p w14:paraId="03505FE1" w14:textId="77777777" w:rsidR="0058059A" w:rsidRDefault="0058059A" w:rsidP="0058059A">
      <w:pPr>
        <w:rPr>
          <w:rFonts w:ascii="Times New Roman" w:hAnsi="Times New Roman" w:cs="Times New Roman"/>
          <w:sz w:val="28"/>
          <w:szCs w:val="28"/>
        </w:rPr>
      </w:pPr>
    </w:p>
    <w:p w14:paraId="2F8A6BBC" w14:textId="77777777" w:rsidR="0058059A" w:rsidRDefault="0058059A" w:rsidP="0058059A">
      <w:pPr>
        <w:rPr>
          <w:rFonts w:ascii="Times New Roman" w:hAnsi="Times New Roman" w:cs="Times New Roman"/>
          <w:sz w:val="28"/>
          <w:szCs w:val="28"/>
        </w:rPr>
      </w:pPr>
    </w:p>
    <w:p w14:paraId="67739970" w14:textId="77777777" w:rsidR="0058059A" w:rsidRDefault="0058059A" w:rsidP="0058059A">
      <w:pPr>
        <w:rPr>
          <w:rFonts w:ascii="Times New Roman" w:hAnsi="Times New Roman" w:cs="Times New Roman"/>
          <w:sz w:val="28"/>
          <w:szCs w:val="28"/>
        </w:rPr>
      </w:pPr>
    </w:p>
    <w:p w14:paraId="4794EE04" w14:textId="77777777" w:rsidR="0058059A" w:rsidRDefault="0058059A" w:rsidP="0058059A">
      <w:pPr>
        <w:rPr>
          <w:rFonts w:ascii="Times New Roman" w:hAnsi="Times New Roman" w:cs="Times New Roman"/>
          <w:sz w:val="28"/>
          <w:szCs w:val="28"/>
        </w:rPr>
      </w:pPr>
    </w:p>
    <w:p w14:paraId="3D101336" w14:textId="478C6663" w:rsidR="00BD2C5E" w:rsidRPr="0058059A" w:rsidRDefault="00BD2C5E" w:rsidP="00BD2C5E">
      <w:pPr>
        <w:jc w:val="both"/>
        <w:rPr>
          <w:rFonts w:ascii="Times New Roman" w:hAnsi="Times New Roman" w:cs="Times New Roman"/>
          <w:sz w:val="28"/>
          <w:szCs w:val="28"/>
        </w:rPr>
      </w:pPr>
    </w:p>
    <w:sectPr w:rsidR="00BD2C5E" w:rsidRPr="0058059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15E0F9" w14:textId="77777777" w:rsidR="00D91081" w:rsidRDefault="00D91081" w:rsidP="00A8415E">
      <w:pPr>
        <w:spacing w:after="0" w:line="240" w:lineRule="auto"/>
      </w:pPr>
      <w:r>
        <w:separator/>
      </w:r>
    </w:p>
  </w:endnote>
  <w:endnote w:type="continuationSeparator" w:id="0">
    <w:p w14:paraId="3E70EA6C" w14:textId="77777777" w:rsidR="00D91081" w:rsidRDefault="00D91081" w:rsidP="00A84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2496170"/>
      <w:docPartObj>
        <w:docPartGallery w:val="Page Numbers (Bottom of Page)"/>
        <w:docPartUnique/>
      </w:docPartObj>
    </w:sdtPr>
    <w:sdtEndPr>
      <w:rPr>
        <w:noProof/>
      </w:rPr>
    </w:sdtEndPr>
    <w:sdtContent>
      <w:p w14:paraId="103DB360" w14:textId="77777777" w:rsidR="00BF2CCF" w:rsidRDefault="00BF2CCF">
        <w:pPr>
          <w:pStyle w:val="Footer"/>
          <w:jc w:val="right"/>
        </w:pPr>
      </w:p>
      <w:p w14:paraId="5D9F1589" w14:textId="369B1887" w:rsidR="00BF2CCF" w:rsidRPr="00BF2CCF" w:rsidRDefault="00BF2CCF">
        <w:pPr>
          <w:pStyle w:val="Footer"/>
          <w:jc w:val="right"/>
          <w:rPr>
            <w:rFonts w:ascii="Times New Roman" w:hAnsi="Times New Roman" w:cs="Times New Roman"/>
            <w:sz w:val="24"/>
            <w:szCs w:val="24"/>
          </w:rPr>
        </w:pPr>
      </w:p>
      <w:p w14:paraId="609F976A" w14:textId="77777777" w:rsidR="00BF2CCF" w:rsidRDefault="00BF2CCF">
        <w:pPr>
          <w:pStyle w:val="Footer"/>
          <w:jc w:val="right"/>
        </w:pPr>
      </w:p>
      <w:p w14:paraId="6D2B5DCC" w14:textId="4EB714A3" w:rsidR="00BF2CCF" w:rsidRDefault="00BF2C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CB7EE8" w14:textId="77777777" w:rsidR="0058059A" w:rsidRDefault="00580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39611B" w14:textId="77777777" w:rsidR="00D91081" w:rsidRDefault="00D91081" w:rsidP="00A8415E">
      <w:pPr>
        <w:spacing w:after="0" w:line="240" w:lineRule="auto"/>
      </w:pPr>
      <w:r>
        <w:separator/>
      </w:r>
    </w:p>
  </w:footnote>
  <w:footnote w:type="continuationSeparator" w:id="0">
    <w:p w14:paraId="18471C97" w14:textId="77777777" w:rsidR="00D91081" w:rsidRDefault="00D91081" w:rsidP="00A841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63888"/>
    <w:multiLevelType w:val="multilevel"/>
    <w:tmpl w:val="D8D2A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0701A4"/>
    <w:multiLevelType w:val="multilevel"/>
    <w:tmpl w:val="36803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561E78"/>
    <w:multiLevelType w:val="multilevel"/>
    <w:tmpl w:val="21C875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EE7842"/>
    <w:multiLevelType w:val="multilevel"/>
    <w:tmpl w:val="8D52F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469532D"/>
    <w:multiLevelType w:val="hybridMultilevel"/>
    <w:tmpl w:val="5AA0FFA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49213AE"/>
    <w:multiLevelType w:val="multilevel"/>
    <w:tmpl w:val="57E0B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642365A"/>
    <w:multiLevelType w:val="multilevel"/>
    <w:tmpl w:val="CF185B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74C1E52"/>
    <w:multiLevelType w:val="multilevel"/>
    <w:tmpl w:val="E8A81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D3A1FB6"/>
    <w:multiLevelType w:val="multilevel"/>
    <w:tmpl w:val="69126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2562956"/>
    <w:multiLevelType w:val="hybridMultilevel"/>
    <w:tmpl w:val="E9029C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4FC49AE"/>
    <w:multiLevelType w:val="multilevel"/>
    <w:tmpl w:val="B0B8FA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7D60F95"/>
    <w:multiLevelType w:val="multilevel"/>
    <w:tmpl w:val="07ACA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8216CA0"/>
    <w:multiLevelType w:val="multilevel"/>
    <w:tmpl w:val="EBF84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8A82848"/>
    <w:multiLevelType w:val="multilevel"/>
    <w:tmpl w:val="072200E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A0C0622"/>
    <w:multiLevelType w:val="multilevel"/>
    <w:tmpl w:val="E6645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AA018C4"/>
    <w:multiLevelType w:val="multilevel"/>
    <w:tmpl w:val="84A41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AE165FF"/>
    <w:multiLevelType w:val="multilevel"/>
    <w:tmpl w:val="7B784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C3E38A8"/>
    <w:multiLevelType w:val="multilevel"/>
    <w:tmpl w:val="8FA8B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C6E65EC"/>
    <w:multiLevelType w:val="multilevel"/>
    <w:tmpl w:val="960AA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0BB6B82"/>
    <w:multiLevelType w:val="multilevel"/>
    <w:tmpl w:val="64A8D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35475C7"/>
    <w:multiLevelType w:val="multilevel"/>
    <w:tmpl w:val="36E67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517266F"/>
    <w:multiLevelType w:val="hybridMultilevel"/>
    <w:tmpl w:val="6130D77E"/>
    <w:lvl w:ilvl="0" w:tplc="BD96BD64">
      <w:start w:val="1"/>
      <w:numFmt w:val="bullet"/>
      <w:lvlText w:val="•"/>
      <w:lvlJc w:val="left"/>
      <w:pPr>
        <w:tabs>
          <w:tab w:val="num" w:pos="720"/>
        </w:tabs>
        <w:ind w:left="720" w:hanging="360"/>
      </w:pPr>
      <w:rPr>
        <w:rFonts w:ascii="Arial" w:hAnsi="Arial" w:hint="default"/>
      </w:rPr>
    </w:lvl>
    <w:lvl w:ilvl="1" w:tplc="5D88C5EA" w:tentative="1">
      <w:start w:val="1"/>
      <w:numFmt w:val="bullet"/>
      <w:lvlText w:val="•"/>
      <w:lvlJc w:val="left"/>
      <w:pPr>
        <w:tabs>
          <w:tab w:val="num" w:pos="1440"/>
        </w:tabs>
        <w:ind w:left="1440" w:hanging="360"/>
      </w:pPr>
      <w:rPr>
        <w:rFonts w:ascii="Arial" w:hAnsi="Arial" w:hint="default"/>
      </w:rPr>
    </w:lvl>
    <w:lvl w:ilvl="2" w:tplc="47DAF3A2" w:tentative="1">
      <w:start w:val="1"/>
      <w:numFmt w:val="bullet"/>
      <w:lvlText w:val="•"/>
      <w:lvlJc w:val="left"/>
      <w:pPr>
        <w:tabs>
          <w:tab w:val="num" w:pos="2160"/>
        </w:tabs>
        <w:ind w:left="2160" w:hanging="360"/>
      </w:pPr>
      <w:rPr>
        <w:rFonts w:ascii="Arial" w:hAnsi="Arial" w:hint="default"/>
      </w:rPr>
    </w:lvl>
    <w:lvl w:ilvl="3" w:tplc="0E86A3AE" w:tentative="1">
      <w:start w:val="1"/>
      <w:numFmt w:val="bullet"/>
      <w:lvlText w:val="•"/>
      <w:lvlJc w:val="left"/>
      <w:pPr>
        <w:tabs>
          <w:tab w:val="num" w:pos="2880"/>
        </w:tabs>
        <w:ind w:left="2880" w:hanging="360"/>
      </w:pPr>
      <w:rPr>
        <w:rFonts w:ascii="Arial" w:hAnsi="Arial" w:hint="default"/>
      </w:rPr>
    </w:lvl>
    <w:lvl w:ilvl="4" w:tplc="D552542A" w:tentative="1">
      <w:start w:val="1"/>
      <w:numFmt w:val="bullet"/>
      <w:lvlText w:val="•"/>
      <w:lvlJc w:val="left"/>
      <w:pPr>
        <w:tabs>
          <w:tab w:val="num" w:pos="3600"/>
        </w:tabs>
        <w:ind w:left="3600" w:hanging="360"/>
      </w:pPr>
      <w:rPr>
        <w:rFonts w:ascii="Arial" w:hAnsi="Arial" w:hint="default"/>
      </w:rPr>
    </w:lvl>
    <w:lvl w:ilvl="5" w:tplc="3298637E" w:tentative="1">
      <w:start w:val="1"/>
      <w:numFmt w:val="bullet"/>
      <w:lvlText w:val="•"/>
      <w:lvlJc w:val="left"/>
      <w:pPr>
        <w:tabs>
          <w:tab w:val="num" w:pos="4320"/>
        </w:tabs>
        <w:ind w:left="4320" w:hanging="360"/>
      </w:pPr>
      <w:rPr>
        <w:rFonts w:ascii="Arial" w:hAnsi="Arial" w:hint="default"/>
      </w:rPr>
    </w:lvl>
    <w:lvl w:ilvl="6" w:tplc="3E8AB12A" w:tentative="1">
      <w:start w:val="1"/>
      <w:numFmt w:val="bullet"/>
      <w:lvlText w:val="•"/>
      <w:lvlJc w:val="left"/>
      <w:pPr>
        <w:tabs>
          <w:tab w:val="num" w:pos="5040"/>
        </w:tabs>
        <w:ind w:left="5040" w:hanging="360"/>
      </w:pPr>
      <w:rPr>
        <w:rFonts w:ascii="Arial" w:hAnsi="Arial" w:hint="default"/>
      </w:rPr>
    </w:lvl>
    <w:lvl w:ilvl="7" w:tplc="3586C3D4" w:tentative="1">
      <w:start w:val="1"/>
      <w:numFmt w:val="bullet"/>
      <w:lvlText w:val="•"/>
      <w:lvlJc w:val="left"/>
      <w:pPr>
        <w:tabs>
          <w:tab w:val="num" w:pos="5760"/>
        </w:tabs>
        <w:ind w:left="5760" w:hanging="360"/>
      </w:pPr>
      <w:rPr>
        <w:rFonts w:ascii="Arial" w:hAnsi="Arial" w:hint="default"/>
      </w:rPr>
    </w:lvl>
    <w:lvl w:ilvl="8" w:tplc="1BAE252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29BD6142"/>
    <w:multiLevelType w:val="multilevel"/>
    <w:tmpl w:val="F3E42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D997E82"/>
    <w:multiLevelType w:val="multilevel"/>
    <w:tmpl w:val="0B702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473590E"/>
    <w:multiLevelType w:val="multilevel"/>
    <w:tmpl w:val="4A9239F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94F4F27"/>
    <w:multiLevelType w:val="multilevel"/>
    <w:tmpl w:val="ADB2183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C86276C"/>
    <w:multiLevelType w:val="hybridMultilevel"/>
    <w:tmpl w:val="45FC2B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ED82EA1"/>
    <w:multiLevelType w:val="multilevel"/>
    <w:tmpl w:val="3EF49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0CF18E2"/>
    <w:multiLevelType w:val="multilevel"/>
    <w:tmpl w:val="91B20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5BC0694"/>
    <w:multiLevelType w:val="multilevel"/>
    <w:tmpl w:val="3684B4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6BE1FC9"/>
    <w:multiLevelType w:val="multilevel"/>
    <w:tmpl w:val="14787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7EA0EB7"/>
    <w:multiLevelType w:val="multilevel"/>
    <w:tmpl w:val="607270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8C57F90"/>
    <w:multiLevelType w:val="multilevel"/>
    <w:tmpl w:val="23FE1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A596AB6"/>
    <w:multiLevelType w:val="multilevel"/>
    <w:tmpl w:val="27544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F4B4790"/>
    <w:multiLevelType w:val="hybridMultilevel"/>
    <w:tmpl w:val="B2DE6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4C84F23"/>
    <w:multiLevelType w:val="multilevel"/>
    <w:tmpl w:val="5A26E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68503B5"/>
    <w:multiLevelType w:val="multilevel"/>
    <w:tmpl w:val="F1029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A6A511B"/>
    <w:multiLevelType w:val="hybridMultilevel"/>
    <w:tmpl w:val="8C4A9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DB8130F"/>
    <w:multiLevelType w:val="multilevel"/>
    <w:tmpl w:val="EBF84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12D575E"/>
    <w:multiLevelType w:val="multilevel"/>
    <w:tmpl w:val="3EF49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5E8477E"/>
    <w:multiLevelType w:val="multilevel"/>
    <w:tmpl w:val="C870F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8752DFA"/>
    <w:multiLevelType w:val="multilevel"/>
    <w:tmpl w:val="06A8C5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94B35D7"/>
    <w:multiLevelType w:val="multilevel"/>
    <w:tmpl w:val="6E9CD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CB41464"/>
    <w:multiLevelType w:val="multilevel"/>
    <w:tmpl w:val="FE4EC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41771FF"/>
    <w:multiLevelType w:val="hybridMultilevel"/>
    <w:tmpl w:val="237A8A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7AE2ACB"/>
    <w:multiLevelType w:val="multilevel"/>
    <w:tmpl w:val="F30EE2B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B7F093E"/>
    <w:multiLevelType w:val="multilevel"/>
    <w:tmpl w:val="65A27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B9E3170"/>
    <w:multiLevelType w:val="hybridMultilevel"/>
    <w:tmpl w:val="997CC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6A6F24"/>
    <w:multiLevelType w:val="multilevel"/>
    <w:tmpl w:val="22463EE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F327A8B"/>
    <w:multiLevelType w:val="multilevel"/>
    <w:tmpl w:val="1032C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95045861">
    <w:abstractNumId w:val="18"/>
  </w:num>
  <w:num w:numId="2" w16cid:durableId="1049307927">
    <w:abstractNumId w:val="30"/>
  </w:num>
  <w:num w:numId="3" w16cid:durableId="1168594082">
    <w:abstractNumId w:val="36"/>
  </w:num>
  <w:num w:numId="4" w16cid:durableId="31465957">
    <w:abstractNumId w:val="0"/>
  </w:num>
  <w:num w:numId="5" w16cid:durableId="364335823">
    <w:abstractNumId w:val="45"/>
  </w:num>
  <w:num w:numId="6" w16cid:durableId="660815644">
    <w:abstractNumId w:val="40"/>
  </w:num>
  <w:num w:numId="7" w16cid:durableId="1199128724">
    <w:abstractNumId w:val="35"/>
  </w:num>
  <w:num w:numId="8" w16cid:durableId="674721259">
    <w:abstractNumId w:val="48"/>
  </w:num>
  <w:num w:numId="9" w16cid:durableId="367605186">
    <w:abstractNumId w:val="33"/>
  </w:num>
  <w:num w:numId="10" w16cid:durableId="131022813">
    <w:abstractNumId w:val="7"/>
  </w:num>
  <w:num w:numId="11" w16cid:durableId="1227491531">
    <w:abstractNumId w:val="13"/>
  </w:num>
  <w:num w:numId="12" w16cid:durableId="122623872">
    <w:abstractNumId w:val="1"/>
  </w:num>
  <w:num w:numId="13" w16cid:durableId="879439755">
    <w:abstractNumId w:val="28"/>
  </w:num>
  <w:num w:numId="14" w16cid:durableId="1480731290">
    <w:abstractNumId w:val="49"/>
  </w:num>
  <w:num w:numId="15" w16cid:durableId="374888210">
    <w:abstractNumId w:val="11"/>
  </w:num>
  <w:num w:numId="16" w16cid:durableId="324404066">
    <w:abstractNumId w:val="16"/>
  </w:num>
  <w:num w:numId="17" w16cid:durableId="16851622">
    <w:abstractNumId w:val="8"/>
  </w:num>
  <w:num w:numId="18" w16cid:durableId="1727332442">
    <w:abstractNumId w:val="12"/>
  </w:num>
  <w:num w:numId="19" w16cid:durableId="716785620">
    <w:abstractNumId w:val="3"/>
  </w:num>
  <w:num w:numId="20" w16cid:durableId="1605651947">
    <w:abstractNumId w:val="31"/>
  </w:num>
  <w:num w:numId="21" w16cid:durableId="1908874525">
    <w:abstractNumId w:val="41"/>
  </w:num>
  <w:num w:numId="22" w16cid:durableId="1889217782">
    <w:abstractNumId w:val="23"/>
  </w:num>
  <w:num w:numId="23" w16cid:durableId="1271930981">
    <w:abstractNumId w:val="46"/>
  </w:num>
  <w:num w:numId="24" w16cid:durableId="116147092">
    <w:abstractNumId w:val="43"/>
  </w:num>
  <w:num w:numId="25" w16cid:durableId="1326742114">
    <w:abstractNumId w:val="32"/>
  </w:num>
  <w:num w:numId="26" w16cid:durableId="1377046649">
    <w:abstractNumId w:val="29"/>
  </w:num>
  <w:num w:numId="27" w16cid:durableId="580718303">
    <w:abstractNumId w:val="42"/>
  </w:num>
  <w:num w:numId="28" w16cid:durableId="736321206">
    <w:abstractNumId w:val="25"/>
  </w:num>
  <w:num w:numId="29" w16cid:durableId="784545556">
    <w:abstractNumId w:val="14"/>
  </w:num>
  <w:num w:numId="30" w16cid:durableId="689843039">
    <w:abstractNumId w:val="2"/>
  </w:num>
  <w:num w:numId="31" w16cid:durableId="433090330">
    <w:abstractNumId w:val="22"/>
  </w:num>
  <w:num w:numId="32" w16cid:durableId="205334389">
    <w:abstractNumId w:val="5"/>
  </w:num>
  <w:num w:numId="33" w16cid:durableId="2044361544">
    <w:abstractNumId w:val="20"/>
  </w:num>
  <w:num w:numId="34" w16cid:durableId="1255893004">
    <w:abstractNumId w:val="10"/>
  </w:num>
  <w:num w:numId="35" w16cid:durableId="1467352742">
    <w:abstractNumId w:val="19"/>
  </w:num>
  <w:num w:numId="36" w16cid:durableId="1234580769">
    <w:abstractNumId w:val="6"/>
  </w:num>
  <w:num w:numId="37" w16cid:durableId="33386843">
    <w:abstractNumId w:val="17"/>
  </w:num>
  <w:num w:numId="38" w16cid:durableId="260377403">
    <w:abstractNumId w:val="24"/>
  </w:num>
  <w:num w:numId="39" w16cid:durableId="2099062404">
    <w:abstractNumId w:val="15"/>
  </w:num>
  <w:num w:numId="40" w16cid:durableId="30495232">
    <w:abstractNumId w:val="27"/>
  </w:num>
  <w:num w:numId="41" w16cid:durableId="2087217784">
    <w:abstractNumId w:val="39"/>
  </w:num>
  <w:num w:numId="42" w16cid:durableId="1767648188">
    <w:abstractNumId w:val="38"/>
  </w:num>
  <w:num w:numId="43" w16cid:durableId="60174020">
    <w:abstractNumId w:val="37"/>
  </w:num>
  <w:num w:numId="44" w16cid:durableId="78409428">
    <w:abstractNumId w:val="4"/>
  </w:num>
  <w:num w:numId="45" w16cid:durableId="415055964">
    <w:abstractNumId w:val="34"/>
  </w:num>
  <w:num w:numId="46" w16cid:durableId="86729714">
    <w:abstractNumId w:val="44"/>
  </w:num>
  <w:num w:numId="47" w16cid:durableId="1260943230">
    <w:abstractNumId w:val="47"/>
  </w:num>
  <w:num w:numId="48" w16cid:durableId="2121951700">
    <w:abstractNumId w:val="26"/>
  </w:num>
  <w:num w:numId="49" w16cid:durableId="350304720">
    <w:abstractNumId w:val="9"/>
  </w:num>
  <w:num w:numId="50" w16cid:durableId="9155507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713D4"/>
    <w:rsid w:val="00016715"/>
    <w:rsid w:val="00044887"/>
    <w:rsid w:val="000B5BA0"/>
    <w:rsid w:val="00115CB9"/>
    <w:rsid w:val="001713D4"/>
    <w:rsid w:val="0017336D"/>
    <w:rsid w:val="00182A37"/>
    <w:rsid w:val="001B7CE3"/>
    <w:rsid w:val="001D1F86"/>
    <w:rsid w:val="00200D27"/>
    <w:rsid w:val="00203B61"/>
    <w:rsid w:val="0021438B"/>
    <w:rsid w:val="00262F11"/>
    <w:rsid w:val="00291057"/>
    <w:rsid w:val="002D00FC"/>
    <w:rsid w:val="00346D10"/>
    <w:rsid w:val="003A7413"/>
    <w:rsid w:val="003B37ED"/>
    <w:rsid w:val="00445356"/>
    <w:rsid w:val="00472E4F"/>
    <w:rsid w:val="004B37B6"/>
    <w:rsid w:val="004B4AAC"/>
    <w:rsid w:val="004C5956"/>
    <w:rsid w:val="00504F0B"/>
    <w:rsid w:val="00530E9D"/>
    <w:rsid w:val="00546FF6"/>
    <w:rsid w:val="0058059A"/>
    <w:rsid w:val="005B5EBF"/>
    <w:rsid w:val="005D0B9A"/>
    <w:rsid w:val="005E0066"/>
    <w:rsid w:val="005E58C3"/>
    <w:rsid w:val="005F3453"/>
    <w:rsid w:val="0063396A"/>
    <w:rsid w:val="00657B50"/>
    <w:rsid w:val="00677C6E"/>
    <w:rsid w:val="006A6FCC"/>
    <w:rsid w:val="006D268F"/>
    <w:rsid w:val="006E19C8"/>
    <w:rsid w:val="00737E05"/>
    <w:rsid w:val="007562CB"/>
    <w:rsid w:val="0076549F"/>
    <w:rsid w:val="00791973"/>
    <w:rsid w:val="007B6E8F"/>
    <w:rsid w:val="007E69DC"/>
    <w:rsid w:val="008015D7"/>
    <w:rsid w:val="0085243A"/>
    <w:rsid w:val="00915866"/>
    <w:rsid w:val="00922D60"/>
    <w:rsid w:val="00931BC3"/>
    <w:rsid w:val="00935241"/>
    <w:rsid w:val="00992344"/>
    <w:rsid w:val="009C4A30"/>
    <w:rsid w:val="009C6F95"/>
    <w:rsid w:val="009E19FB"/>
    <w:rsid w:val="00A82BC8"/>
    <w:rsid w:val="00A8415E"/>
    <w:rsid w:val="00AA45DD"/>
    <w:rsid w:val="00AF4F20"/>
    <w:rsid w:val="00AF5DC9"/>
    <w:rsid w:val="00B032BC"/>
    <w:rsid w:val="00B75FBF"/>
    <w:rsid w:val="00BD2C5E"/>
    <w:rsid w:val="00BE20FD"/>
    <w:rsid w:val="00BF2CCF"/>
    <w:rsid w:val="00BF3AE5"/>
    <w:rsid w:val="00C0079F"/>
    <w:rsid w:val="00C01B11"/>
    <w:rsid w:val="00C054CF"/>
    <w:rsid w:val="00C258DB"/>
    <w:rsid w:val="00C25984"/>
    <w:rsid w:val="00C41A3A"/>
    <w:rsid w:val="00C623EE"/>
    <w:rsid w:val="00C86202"/>
    <w:rsid w:val="00C96C92"/>
    <w:rsid w:val="00CF1A3B"/>
    <w:rsid w:val="00CF669F"/>
    <w:rsid w:val="00D03132"/>
    <w:rsid w:val="00D12801"/>
    <w:rsid w:val="00D45EBD"/>
    <w:rsid w:val="00D51C49"/>
    <w:rsid w:val="00D91081"/>
    <w:rsid w:val="00D91C2B"/>
    <w:rsid w:val="00D96A72"/>
    <w:rsid w:val="00DC198B"/>
    <w:rsid w:val="00DD4FBD"/>
    <w:rsid w:val="00E05363"/>
    <w:rsid w:val="00E270D2"/>
    <w:rsid w:val="00E440B8"/>
    <w:rsid w:val="00E62E3A"/>
    <w:rsid w:val="00E7681E"/>
    <w:rsid w:val="00E859E6"/>
    <w:rsid w:val="00EA0F5E"/>
    <w:rsid w:val="00EC608F"/>
    <w:rsid w:val="00ED7459"/>
    <w:rsid w:val="00EF77CA"/>
    <w:rsid w:val="00F026B2"/>
    <w:rsid w:val="00F317EC"/>
    <w:rsid w:val="00F57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8686AB"/>
  <w15:docId w15:val="{2C01868E-847B-43EF-9698-50B85B15E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919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841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15E"/>
  </w:style>
  <w:style w:type="paragraph" w:styleId="Footer">
    <w:name w:val="footer"/>
    <w:basedOn w:val="Normal"/>
    <w:link w:val="FooterChar"/>
    <w:uiPriority w:val="99"/>
    <w:unhideWhenUsed/>
    <w:rsid w:val="00A841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15E"/>
  </w:style>
  <w:style w:type="table" w:styleId="TableGrid">
    <w:name w:val="Table Grid"/>
    <w:basedOn w:val="TableNormal"/>
    <w:uiPriority w:val="39"/>
    <w:rsid w:val="00E440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440B8"/>
    <w:pPr>
      <w:spacing w:after="0" w:line="240" w:lineRule="auto"/>
    </w:pPr>
  </w:style>
  <w:style w:type="paragraph" w:styleId="ListParagraph">
    <w:name w:val="List Paragraph"/>
    <w:basedOn w:val="Normal"/>
    <w:uiPriority w:val="34"/>
    <w:qFormat/>
    <w:rsid w:val="00F026B2"/>
    <w:pPr>
      <w:ind w:left="720"/>
      <w:contextualSpacing/>
    </w:pPr>
  </w:style>
  <w:style w:type="table" w:styleId="TableGridLight">
    <w:name w:val="Grid Table Light"/>
    <w:basedOn w:val="TableNormal"/>
    <w:uiPriority w:val="40"/>
    <w:rsid w:val="00F317E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317E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58059A"/>
    <w:rPr>
      <w:color w:val="0000FF"/>
      <w:u w:val="single"/>
    </w:rPr>
  </w:style>
  <w:style w:type="character" w:styleId="UnresolvedMention">
    <w:name w:val="Unresolved Mention"/>
    <w:basedOn w:val="DefaultParagraphFont"/>
    <w:uiPriority w:val="99"/>
    <w:semiHidden/>
    <w:unhideWhenUsed/>
    <w:rsid w:val="00BD2C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938645">
      <w:bodyDiv w:val="1"/>
      <w:marLeft w:val="0"/>
      <w:marRight w:val="0"/>
      <w:marTop w:val="0"/>
      <w:marBottom w:val="0"/>
      <w:divBdr>
        <w:top w:val="none" w:sz="0" w:space="0" w:color="auto"/>
        <w:left w:val="none" w:sz="0" w:space="0" w:color="auto"/>
        <w:bottom w:val="none" w:sz="0" w:space="0" w:color="auto"/>
        <w:right w:val="none" w:sz="0" w:space="0" w:color="auto"/>
      </w:divBdr>
    </w:div>
    <w:div w:id="950086771">
      <w:bodyDiv w:val="1"/>
      <w:marLeft w:val="0"/>
      <w:marRight w:val="0"/>
      <w:marTop w:val="0"/>
      <w:marBottom w:val="0"/>
      <w:divBdr>
        <w:top w:val="none" w:sz="0" w:space="0" w:color="auto"/>
        <w:left w:val="none" w:sz="0" w:space="0" w:color="auto"/>
        <w:bottom w:val="none" w:sz="0" w:space="0" w:color="auto"/>
        <w:right w:val="none" w:sz="0" w:space="0" w:color="auto"/>
      </w:divBdr>
      <w:divsChild>
        <w:div w:id="682124689">
          <w:marLeft w:val="0"/>
          <w:marRight w:val="0"/>
          <w:marTop w:val="0"/>
          <w:marBottom w:val="0"/>
          <w:divBdr>
            <w:top w:val="single" w:sz="2" w:space="0" w:color="auto"/>
            <w:left w:val="single" w:sz="2" w:space="0" w:color="auto"/>
            <w:bottom w:val="single" w:sz="6" w:space="0" w:color="auto"/>
            <w:right w:val="single" w:sz="2" w:space="0" w:color="auto"/>
          </w:divBdr>
          <w:divsChild>
            <w:div w:id="1071274558">
              <w:marLeft w:val="0"/>
              <w:marRight w:val="0"/>
              <w:marTop w:val="100"/>
              <w:marBottom w:val="100"/>
              <w:divBdr>
                <w:top w:val="single" w:sz="2" w:space="0" w:color="D9D9E3"/>
                <w:left w:val="single" w:sz="2" w:space="0" w:color="D9D9E3"/>
                <w:bottom w:val="single" w:sz="2" w:space="0" w:color="D9D9E3"/>
                <w:right w:val="single" w:sz="2" w:space="0" w:color="D9D9E3"/>
              </w:divBdr>
              <w:divsChild>
                <w:div w:id="1003824843">
                  <w:marLeft w:val="0"/>
                  <w:marRight w:val="0"/>
                  <w:marTop w:val="0"/>
                  <w:marBottom w:val="0"/>
                  <w:divBdr>
                    <w:top w:val="single" w:sz="2" w:space="0" w:color="D9D9E3"/>
                    <w:left w:val="single" w:sz="2" w:space="0" w:color="D9D9E3"/>
                    <w:bottom w:val="single" w:sz="2" w:space="0" w:color="D9D9E3"/>
                    <w:right w:val="single" w:sz="2" w:space="0" w:color="D9D9E3"/>
                  </w:divBdr>
                  <w:divsChild>
                    <w:div w:id="1083180224">
                      <w:marLeft w:val="0"/>
                      <w:marRight w:val="0"/>
                      <w:marTop w:val="0"/>
                      <w:marBottom w:val="0"/>
                      <w:divBdr>
                        <w:top w:val="single" w:sz="2" w:space="0" w:color="D9D9E3"/>
                        <w:left w:val="single" w:sz="2" w:space="0" w:color="D9D9E3"/>
                        <w:bottom w:val="single" w:sz="2" w:space="0" w:color="D9D9E3"/>
                        <w:right w:val="single" w:sz="2" w:space="0" w:color="D9D9E3"/>
                      </w:divBdr>
                      <w:divsChild>
                        <w:div w:id="1783379126">
                          <w:marLeft w:val="0"/>
                          <w:marRight w:val="0"/>
                          <w:marTop w:val="0"/>
                          <w:marBottom w:val="0"/>
                          <w:divBdr>
                            <w:top w:val="single" w:sz="2" w:space="0" w:color="D9D9E3"/>
                            <w:left w:val="single" w:sz="2" w:space="0" w:color="D9D9E3"/>
                            <w:bottom w:val="single" w:sz="2" w:space="0" w:color="D9D9E3"/>
                            <w:right w:val="single" w:sz="2" w:space="0" w:color="D9D9E3"/>
                          </w:divBdr>
                          <w:divsChild>
                            <w:div w:id="20088991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29723131">
          <w:marLeft w:val="0"/>
          <w:marRight w:val="0"/>
          <w:marTop w:val="0"/>
          <w:marBottom w:val="0"/>
          <w:divBdr>
            <w:top w:val="single" w:sz="2" w:space="0" w:color="auto"/>
            <w:left w:val="single" w:sz="2" w:space="0" w:color="auto"/>
            <w:bottom w:val="single" w:sz="6" w:space="0" w:color="auto"/>
            <w:right w:val="single" w:sz="2" w:space="0" w:color="auto"/>
          </w:divBdr>
          <w:divsChild>
            <w:div w:id="653098760">
              <w:marLeft w:val="0"/>
              <w:marRight w:val="0"/>
              <w:marTop w:val="100"/>
              <w:marBottom w:val="100"/>
              <w:divBdr>
                <w:top w:val="single" w:sz="2" w:space="0" w:color="D9D9E3"/>
                <w:left w:val="single" w:sz="2" w:space="0" w:color="D9D9E3"/>
                <w:bottom w:val="single" w:sz="2" w:space="0" w:color="D9D9E3"/>
                <w:right w:val="single" w:sz="2" w:space="0" w:color="D9D9E3"/>
              </w:divBdr>
              <w:divsChild>
                <w:div w:id="322585431">
                  <w:marLeft w:val="0"/>
                  <w:marRight w:val="0"/>
                  <w:marTop w:val="0"/>
                  <w:marBottom w:val="0"/>
                  <w:divBdr>
                    <w:top w:val="single" w:sz="2" w:space="0" w:color="D9D9E3"/>
                    <w:left w:val="single" w:sz="2" w:space="0" w:color="D9D9E3"/>
                    <w:bottom w:val="single" w:sz="2" w:space="0" w:color="D9D9E3"/>
                    <w:right w:val="single" w:sz="2" w:space="0" w:color="D9D9E3"/>
                  </w:divBdr>
                  <w:divsChild>
                    <w:div w:id="749623486">
                      <w:marLeft w:val="0"/>
                      <w:marRight w:val="0"/>
                      <w:marTop w:val="0"/>
                      <w:marBottom w:val="0"/>
                      <w:divBdr>
                        <w:top w:val="single" w:sz="2" w:space="0" w:color="D9D9E3"/>
                        <w:left w:val="single" w:sz="2" w:space="0" w:color="D9D9E3"/>
                        <w:bottom w:val="single" w:sz="2" w:space="0" w:color="D9D9E3"/>
                        <w:right w:val="single" w:sz="2" w:space="0" w:color="D9D9E3"/>
                      </w:divBdr>
                      <w:divsChild>
                        <w:div w:id="28381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9645572">
                  <w:marLeft w:val="0"/>
                  <w:marRight w:val="0"/>
                  <w:marTop w:val="0"/>
                  <w:marBottom w:val="0"/>
                  <w:divBdr>
                    <w:top w:val="single" w:sz="2" w:space="0" w:color="D9D9E3"/>
                    <w:left w:val="single" w:sz="2" w:space="0" w:color="D9D9E3"/>
                    <w:bottom w:val="single" w:sz="2" w:space="0" w:color="D9D9E3"/>
                    <w:right w:val="single" w:sz="2" w:space="0" w:color="D9D9E3"/>
                  </w:divBdr>
                  <w:divsChild>
                    <w:div w:id="1397044779">
                      <w:marLeft w:val="0"/>
                      <w:marRight w:val="0"/>
                      <w:marTop w:val="0"/>
                      <w:marBottom w:val="0"/>
                      <w:divBdr>
                        <w:top w:val="single" w:sz="2" w:space="0" w:color="D9D9E3"/>
                        <w:left w:val="single" w:sz="2" w:space="0" w:color="D9D9E3"/>
                        <w:bottom w:val="single" w:sz="2" w:space="0" w:color="D9D9E3"/>
                        <w:right w:val="single" w:sz="2" w:space="0" w:color="D9D9E3"/>
                      </w:divBdr>
                      <w:divsChild>
                        <w:div w:id="1736732775">
                          <w:marLeft w:val="0"/>
                          <w:marRight w:val="0"/>
                          <w:marTop w:val="0"/>
                          <w:marBottom w:val="0"/>
                          <w:divBdr>
                            <w:top w:val="single" w:sz="2" w:space="0" w:color="D9D9E3"/>
                            <w:left w:val="single" w:sz="2" w:space="0" w:color="D9D9E3"/>
                            <w:bottom w:val="single" w:sz="2" w:space="0" w:color="D9D9E3"/>
                            <w:right w:val="single" w:sz="2" w:space="0" w:color="D9D9E3"/>
                          </w:divBdr>
                          <w:divsChild>
                            <w:div w:id="2049261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78570946">
          <w:marLeft w:val="0"/>
          <w:marRight w:val="0"/>
          <w:marTop w:val="0"/>
          <w:marBottom w:val="0"/>
          <w:divBdr>
            <w:top w:val="single" w:sz="2" w:space="0" w:color="auto"/>
            <w:left w:val="single" w:sz="2" w:space="0" w:color="auto"/>
            <w:bottom w:val="single" w:sz="6" w:space="0" w:color="auto"/>
            <w:right w:val="single" w:sz="2" w:space="0" w:color="auto"/>
          </w:divBdr>
          <w:divsChild>
            <w:div w:id="868029387">
              <w:marLeft w:val="0"/>
              <w:marRight w:val="0"/>
              <w:marTop w:val="100"/>
              <w:marBottom w:val="100"/>
              <w:divBdr>
                <w:top w:val="single" w:sz="2" w:space="0" w:color="D9D9E3"/>
                <w:left w:val="single" w:sz="2" w:space="0" w:color="D9D9E3"/>
                <w:bottom w:val="single" w:sz="2" w:space="0" w:color="D9D9E3"/>
                <w:right w:val="single" w:sz="2" w:space="0" w:color="D9D9E3"/>
              </w:divBdr>
              <w:divsChild>
                <w:div w:id="1260680090">
                  <w:marLeft w:val="0"/>
                  <w:marRight w:val="0"/>
                  <w:marTop w:val="0"/>
                  <w:marBottom w:val="0"/>
                  <w:divBdr>
                    <w:top w:val="single" w:sz="2" w:space="0" w:color="D9D9E3"/>
                    <w:left w:val="single" w:sz="2" w:space="0" w:color="D9D9E3"/>
                    <w:bottom w:val="single" w:sz="2" w:space="0" w:color="D9D9E3"/>
                    <w:right w:val="single" w:sz="2" w:space="0" w:color="D9D9E3"/>
                  </w:divBdr>
                  <w:divsChild>
                    <w:div w:id="678776933">
                      <w:marLeft w:val="0"/>
                      <w:marRight w:val="0"/>
                      <w:marTop w:val="0"/>
                      <w:marBottom w:val="0"/>
                      <w:divBdr>
                        <w:top w:val="single" w:sz="2" w:space="0" w:color="D9D9E3"/>
                        <w:left w:val="single" w:sz="2" w:space="0" w:color="D9D9E3"/>
                        <w:bottom w:val="single" w:sz="2" w:space="0" w:color="D9D9E3"/>
                        <w:right w:val="single" w:sz="2" w:space="0" w:color="D9D9E3"/>
                      </w:divBdr>
                      <w:divsChild>
                        <w:div w:id="758328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20570304">
                  <w:marLeft w:val="0"/>
                  <w:marRight w:val="0"/>
                  <w:marTop w:val="0"/>
                  <w:marBottom w:val="0"/>
                  <w:divBdr>
                    <w:top w:val="single" w:sz="2" w:space="0" w:color="D9D9E3"/>
                    <w:left w:val="single" w:sz="2" w:space="0" w:color="D9D9E3"/>
                    <w:bottom w:val="single" w:sz="2" w:space="0" w:color="D9D9E3"/>
                    <w:right w:val="single" w:sz="2" w:space="0" w:color="D9D9E3"/>
                  </w:divBdr>
                  <w:divsChild>
                    <w:div w:id="1872113101">
                      <w:marLeft w:val="0"/>
                      <w:marRight w:val="0"/>
                      <w:marTop w:val="0"/>
                      <w:marBottom w:val="0"/>
                      <w:divBdr>
                        <w:top w:val="single" w:sz="2" w:space="0" w:color="D9D9E3"/>
                        <w:left w:val="single" w:sz="2" w:space="0" w:color="D9D9E3"/>
                        <w:bottom w:val="single" w:sz="2" w:space="0" w:color="D9D9E3"/>
                        <w:right w:val="single" w:sz="2" w:space="0" w:color="D9D9E3"/>
                      </w:divBdr>
                      <w:divsChild>
                        <w:div w:id="1224802971">
                          <w:marLeft w:val="0"/>
                          <w:marRight w:val="0"/>
                          <w:marTop w:val="0"/>
                          <w:marBottom w:val="0"/>
                          <w:divBdr>
                            <w:top w:val="single" w:sz="2" w:space="0" w:color="D9D9E3"/>
                            <w:left w:val="single" w:sz="2" w:space="0" w:color="D9D9E3"/>
                            <w:bottom w:val="single" w:sz="2" w:space="0" w:color="D9D9E3"/>
                            <w:right w:val="single" w:sz="2" w:space="0" w:color="D9D9E3"/>
                          </w:divBdr>
                          <w:divsChild>
                            <w:div w:id="1555390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39901356">
      <w:bodyDiv w:val="1"/>
      <w:marLeft w:val="0"/>
      <w:marRight w:val="0"/>
      <w:marTop w:val="0"/>
      <w:marBottom w:val="0"/>
      <w:divBdr>
        <w:top w:val="none" w:sz="0" w:space="0" w:color="auto"/>
        <w:left w:val="none" w:sz="0" w:space="0" w:color="auto"/>
        <w:bottom w:val="none" w:sz="0" w:space="0" w:color="auto"/>
        <w:right w:val="none" w:sz="0" w:space="0" w:color="auto"/>
      </w:divBdr>
      <w:divsChild>
        <w:div w:id="1864979697">
          <w:marLeft w:val="360"/>
          <w:marRight w:val="0"/>
          <w:marTop w:val="200"/>
          <w:marBottom w:val="0"/>
          <w:divBdr>
            <w:top w:val="none" w:sz="0" w:space="0" w:color="auto"/>
            <w:left w:val="none" w:sz="0" w:space="0" w:color="auto"/>
            <w:bottom w:val="none" w:sz="0" w:space="0" w:color="auto"/>
            <w:right w:val="none" w:sz="0" w:space="0" w:color="auto"/>
          </w:divBdr>
        </w:div>
        <w:div w:id="946809851">
          <w:marLeft w:val="360"/>
          <w:marRight w:val="0"/>
          <w:marTop w:val="200"/>
          <w:marBottom w:val="0"/>
          <w:divBdr>
            <w:top w:val="none" w:sz="0" w:space="0" w:color="auto"/>
            <w:left w:val="none" w:sz="0" w:space="0" w:color="auto"/>
            <w:bottom w:val="none" w:sz="0" w:space="0" w:color="auto"/>
            <w:right w:val="none" w:sz="0" w:space="0" w:color="auto"/>
          </w:divBdr>
        </w:div>
        <w:div w:id="1169440885">
          <w:marLeft w:val="360"/>
          <w:marRight w:val="0"/>
          <w:marTop w:val="200"/>
          <w:marBottom w:val="0"/>
          <w:divBdr>
            <w:top w:val="none" w:sz="0" w:space="0" w:color="auto"/>
            <w:left w:val="none" w:sz="0" w:space="0" w:color="auto"/>
            <w:bottom w:val="none" w:sz="0" w:space="0" w:color="auto"/>
            <w:right w:val="none" w:sz="0" w:space="0" w:color="auto"/>
          </w:divBdr>
        </w:div>
        <w:div w:id="289629273">
          <w:marLeft w:val="360"/>
          <w:marRight w:val="0"/>
          <w:marTop w:val="200"/>
          <w:marBottom w:val="0"/>
          <w:divBdr>
            <w:top w:val="none" w:sz="0" w:space="0" w:color="auto"/>
            <w:left w:val="none" w:sz="0" w:space="0" w:color="auto"/>
            <w:bottom w:val="none" w:sz="0" w:space="0" w:color="auto"/>
            <w:right w:val="none" w:sz="0" w:space="0" w:color="auto"/>
          </w:divBdr>
        </w:div>
      </w:divsChild>
    </w:div>
    <w:div w:id="1241866851">
      <w:bodyDiv w:val="1"/>
      <w:marLeft w:val="0"/>
      <w:marRight w:val="0"/>
      <w:marTop w:val="0"/>
      <w:marBottom w:val="0"/>
      <w:divBdr>
        <w:top w:val="none" w:sz="0" w:space="0" w:color="auto"/>
        <w:left w:val="none" w:sz="0" w:space="0" w:color="auto"/>
        <w:bottom w:val="none" w:sz="0" w:space="0" w:color="auto"/>
        <w:right w:val="none" w:sz="0" w:space="0" w:color="auto"/>
      </w:divBdr>
    </w:div>
    <w:div w:id="1245916590">
      <w:bodyDiv w:val="1"/>
      <w:marLeft w:val="0"/>
      <w:marRight w:val="0"/>
      <w:marTop w:val="0"/>
      <w:marBottom w:val="0"/>
      <w:divBdr>
        <w:top w:val="none" w:sz="0" w:space="0" w:color="auto"/>
        <w:left w:val="none" w:sz="0" w:space="0" w:color="auto"/>
        <w:bottom w:val="none" w:sz="0" w:space="0" w:color="auto"/>
        <w:right w:val="none" w:sz="0" w:space="0" w:color="auto"/>
      </w:divBdr>
    </w:div>
    <w:div w:id="1542981986">
      <w:bodyDiv w:val="1"/>
      <w:marLeft w:val="0"/>
      <w:marRight w:val="0"/>
      <w:marTop w:val="0"/>
      <w:marBottom w:val="0"/>
      <w:divBdr>
        <w:top w:val="none" w:sz="0" w:space="0" w:color="auto"/>
        <w:left w:val="none" w:sz="0" w:space="0" w:color="auto"/>
        <w:bottom w:val="none" w:sz="0" w:space="0" w:color="auto"/>
        <w:right w:val="none" w:sz="0" w:space="0" w:color="auto"/>
      </w:divBdr>
    </w:div>
    <w:div w:id="1886061795">
      <w:bodyDiv w:val="1"/>
      <w:marLeft w:val="0"/>
      <w:marRight w:val="0"/>
      <w:marTop w:val="0"/>
      <w:marBottom w:val="0"/>
      <w:divBdr>
        <w:top w:val="none" w:sz="0" w:space="0" w:color="auto"/>
        <w:left w:val="none" w:sz="0" w:space="0" w:color="auto"/>
        <w:bottom w:val="none" w:sz="0" w:space="0" w:color="auto"/>
        <w:right w:val="none" w:sz="0" w:space="0" w:color="auto"/>
      </w:divBdr>
    </w:div>
    <w:div w:id="20909967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ursera.org/course/introduction-to-nutri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utriconsult.com/repor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axsummaries.pwc.com/united-kingdom/corporate/taxes-on-corporate-incom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oec.world/en/profile/country/gbr" TargetMode="External"/><Relationship Id="rId4" Type="http://schemas.openxmlformats.org/officeDocument/2006/relationships/settings" Target="settings.xml"/><Relationship Id="rId9" Type="http://schemas.openxmlformats.org/officeDocument/2006/relationships/hyperlink" Target="https://www.bbc.co.uk/news/world-europe-18023389" TargetMode="External"/><Relationship Id="rId14" Type="http://schemas.openxmlformats.org/officeDocument/2006/relationships/hyperlink" Target="https://www.sportsnutritionsociety.org/certif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472952-F3D8-4900-BBE0-FD2BFCE1F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2717</TotalTime>
  <Pages>14</Pages>
  <Words>2805</Words>
  <Characters>15991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39</cp:revision>
  <dcterms:created xsi:type="dcterms:W3CDTF">2023-06-26T12:31:00Z</dcterms:created>
  <dcterms:modified xsi:type="dcterms:W3CDTF">2023-07-13T15:14:00Z</dcterms:modified>
</cp:coreProperties>
</file>