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0D05D1" w14:textId="147F3D01" w:rsidR="00644734" w:rsidRPr="00644734" w:rsidRDefault="00644734" w:rsidP="00644734">
      <w:pPr>
        <w:spacing w:after="0" w:line="240" w:lineRule="auto"/>
        <w:jc w:val="left"/>
        <w:rPr>
          <w:rFonts w:eastAsia="Times New Roman"/>
          <w:lang w:val="en-US"/>
        </w:rPr>
      </w:pPr>
      <w:r w:rsidRPr="00644734">
        <w:rPr>
          <w:rFonts w:eastAsia="Times New Roman"/>
          <w:lang w:val="en-US"/>
        </w:rPr>
        <w:fldChar w:fldCharType="begin"/>
      </w:r>
      <w:r w:rsidRPr="00644734">
        <w:rPr>
          <w:rFonts w:eastAsia="Times New Roman"/>
          <w:lang w:val="en-US"/>
        </w:rPr>
        <w:instrText xml:space="preserve"> INCLUDEPICTURE "https://emedia1.nhs.wales/NWISWalesNHSUK/cache/file/D50B00C7-6D28-4675-BBCC5435147EF6A2_carouselimage.png" \* MERGEFORMATINET </w:instrText>
      </w:r>
      <w:r w:rsidRPr="00644734">
        <w:rPr>
          <w:rFonts w:eastAsia="Times New Roman"/>
          <w:lang w:val="en-US"/>
        </w:rPr>
        <w:fldChar w:fldCharType="separate"/>
      </w:r>
      <w:r w:rsidRPr="00644734">
        <w:rPr>
          <w:rFonts w:eastAsia="Times New Roman"/>
          <w:noProof/>
          <w:lang w:val="en-US"/>
        </w:rPr>
        <w:drawing>
          <wp:inline distT="0" distB="0" distL="0" distR="0" wp14:anchorId="38C8BD25" wp14:editId="07F31BD4">
            <wp:extent cx="5731510" cy="2394585"/>
            <wp:effectExtent l="0" t="0" r="0" b="5715"/>
            <wp:docPr id="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394585"/>
                    </a:xfrm>
                    <a:prstGeom prst="rect">
                      <a:avLst/>
                    </a:prstGeom>
                    <a:noFill/>
                    <a:ln>
                      <a:noFill/>
                    </a:ln>
                  </pic:spPr>
                </pic:pic>
              </a:graphicData>
            </a:graphic>
          </wp:inline>
        </w:drawing>
      </w:r>
      <w:r w:rsidRPr="00644734">
        <w:rPr>
          <w:rFonts w:eastAsia="Times New Roman"/>
          <w:lang w:val="en-US"/>
        </w:rPr>
        <w:fldChar w:fldCharType="end"/>
      </w:r>
    </w:p>
    <w:p w14:paraId="0642FAF1" w14:textId="77777777" w:rsidR="006B0F20" w:rsidRPr="00281205" w:rsidRDefault="006B0F20" w:rsidP="00281205">
      <w:pPr>
        <w:spacing w:after="0"/>
        <w:jc w:val="center"/>
        <w:rPr>
          <w:rFonts w:ascii="Arial" w:hAnsi="Arial" w:cs="Arial"/>
          <w:b/>
        </w:rPr>
      </w:pPr>
    </w:p>
    <w:p w14:paraId="52A1AECA" w14:textId="77777777" w:rsidR="006B0F20" w:rsidRPr="00281205" w:rsidRDefault="006B0F20" w:rsidP="00281205">
      <w:pPr>
        <w:spacing w:after="0"/>
        <w:jc w:val="center"/>
        <w:rPr>
          <w:rFonts w:ascii="Arial" w:hAnsi="Arial" w:cs="Arial"/>
          <w:b/>
        </w:rPr>
      </w:pPr>
    </w:p>
    <w:p w14:paraId="1FBB60EA" w14:textId="77777777" w:rsidR="006B0F20" w:rsidRPr="00281205" w:rsidRDefault="006B0F20" w:rsidP="00281205">
      <w:pPr>
        <w:spacing w:after="0"/>
        <w:jc w:val="center"/>
        <w:rPr>
          <w:rFonts w:ascii="Arial" w:hAnsi="Arial" w:cs="Arial"/>
          <w:b/>
        </w:rPr>
      </w:pPr>
    </w:p>
    <w:p w14:paraId="7281A934" w14:textId="77777777" w:rsidR="006B0F20" w:rsidRPr="00281205" w:rsidRDefault="006B0F20" w:rsidP="00281205">
      <w:pPr>
        <w:spacing w:after="0"/>
        <w:jc w:val="center"/>
        <w:rPr>
          <w:rFonts w:ascii="Arial" w:hAnsi="Arial" w:cs="Arial"/>
          <w:b/>
        </w:rPr>
      </w:pPr>
    </w:p>
    <w:p w14:paraId="22379803" w14:textId="77777777" w:rsidR="006B0F20" w:rsidRPr="00281205" w:rsidRDefault="006B0F20" w:rsidP="00644734">
      <w:pPr>
        <w:spacing w:after="0"/>
        <w:rPr>
          <w:rFonts w:ascii="Arial" w:hAnsi="Arial" w:cs="Arial"/>
          <w:b/>
        </w:rPr>
      </w:pPr>
    </w:p>
    <w:p w14:paraId="49CF66BC" w14:textId="77777777" w:rsidR="006B0F20" w:rsidRPr="00281205" w:rsidRDefault="006B0F20" w:rsidP="00281205">
      <w:pPr>
        <w:spacing w:after="0"/>
        <w:jc w:val="center"/>
        <w:rPr>
          <w:rFonts w:ascii="Arial" w:hAnsi="Arial" w:cs="Arial"/>
          <w:b/>
        </w:rPr>
      </w:pPr>
    </w:p>
    <w:p w14:paraId="34A50441" w14:textId="77777777" w:rsidR="006B0F20" w:rsidRPr="00281205" w:rsidRDefault="006B0F20" w:rsidP="00281205">
      <w:pPr>
        <w:spacing w:after="0"/>
        <w:jc w:val="center"/>
        <w:rPr>
          <w:rFonts w:ascii="Arial" w:hAnsi="Arial" w:cs="Arial"/>
          <w:b/>
        </w:rPr>
      </w:pPr>
      <w:r w:rsidRPr="00281205">
        <w:rPr>
          <w:rFonts w:ascii="Arial" w:hAnsi="Arial" w:cs="Arial"/>
          <w:b/>
        </w:rPr>
        <w:t>Programme: Master of Business Administration</w:t>
      </w:r>
    </w:p>
    <w:p w14:paraId="39A0EFCE" w14:textId="77777777" w:rsidR="006B0F20" w:rsidRPr="00281205" w:rsidRDefault="006B0F20" w:rsidP="00281205">
      <w:pPr>
        <w:spacing w:after="0"/>
        <w:jc w:val="center"/>
        <w:rPr>
          <w:rFonts w:ascii="Arial" w:hAnsi="Arial" w:cs="Arial"/>
          <w:b/>
        </w:rPr>
      </w:pPr>
      <w:r w:rsidRPr="00281205">
        <w:rPr>
          <w:rFonts w:ascii="Arial" w:hAnsi="Arial" w:cs="Arial"/>
          <w:b/>
        </w:rPr>
        <w:t>Module: International Business Concepts</w:t>
      </w:r>
    </w:p>
    <w:p w14:paraId="6E1C8288" w14:textId="77777777" w:rsidR="006B0F20" w:rsidRPr="00281205" w:rsidRDefault="006B0F20" w:rsidP="00281205">
      <w:pPr>
        <w:spacing w:after="0"/>
        <w:jc w:val="center"/>
        <w:rPr>
          <w:rFonts w:ascii="Arial" w:hAnsi="Arial" w:cs="Arial"/>
          <w:b/>
        </w:rPr>
      </w:pPr>
      <w:r w:rsidRPr="00281205">
        <w:rPr>
          <w:rFonts w:ascii="Arial" w:hAnsi="Arial" w:cs="Arial"/>
          <w:b/>
        </w:rPr>
        <w:t xml:space="preserve">Module </w:t>
      </w:r>
      <w:r w:rsidR="006F50E3" w:rsidRPr="00281205">
        <w:rPr>
          <w:rFonts w:ascii="Arial" w:hAnsi="Arial" w:cs="Arial"/>
          <w:b/>
        </w:rPr>
        <w:t>C</w:t>
      </w:r>
      <w:r w:rsidRPr="00281205">
        <w:rPr>
          <w:rFonts w:ascii="Arial" w:hAnsi="Arial" w:cs="Arial"/>
          <w:b/>
        </w:rPr>
        <w:t>ode: LCMB7034</w:t>
      </w:r>
    </w:p>
    <w:p w14:paraId="10EF7E75" w14:textId="77777777" w:rsidR="00454503" w:rsidRDefault="006B0F20" w:rsidP="00281205">
      <w:pPr>
        <w:spacing w:after="0"/>
        <w:jc w:val="center"/>
        <w:rPr>
          <w:rFonts w:ascii="Arial" w:hAnsi="Arial" w:cs="Arial"/>
          <w:b/>
        </w:rPr>
      </w:pPr>
      <w:r w:rsidRPr="00281205">
        <w:rPr>
          <w:rFonts w:ascii="Arial" w:hAnsi="Arial" w:cs="Arial"/>
          <w:b/>
        </w:rPr>
        <w:t>Assignment Title: Report</w:t>
      </w:r>
    </w:p>
    <w:p w14:paraId="44853E3D" w14:textId="77777777" w:rsidR="00454503" w:rsidRDefault="00454503" w:rsidP="00281205">
      <w:pPr>
        <w:spacing w:after="0"/>
        <w:jc w:val="center"/>
        <w:rPr>
          <w:rFonts w:ascii="Arial" w:hAnsi="Arial" w:cs="Arial"/>
          <w:b/>
        </w:rPr>
      </w:pPr>
      <w:r>
        <w:rPr>
          <w:rFonts w:ascii="Arial" w:hAnsi="Arial" w:cs="Arial"/>
          <w:b/>
        </w:rPr>
        <w:t xml:space="preserve">Name: </w:t>
      </w:r>
      <w:r w:rsidRPr="00454503">
        <w:rPr>
          <w:rFonts w:ascii="Arial" w:hAnsi="Arial" w:cs="Arial"/>
          <w:b/>
        </w:rPr>
        <w:t xml:space="preserve">Fazal </w:t>
      </w:r>
      <w:proofErr w:type="spellStart"/>
      <w:r w:rsidRPr="00454503">
        <w:rPr>
          <w:rFonts w:ascii="Arial" w:hAnsi="Arial" w:cs="Arial"/>
          <w:b/>
        </w:rPr>
        <w:t>ullah</w:t>
      </w:r>
      <w:proofErr w:type="spellEnd"/>
    </w:p>
    <w:p w14:paraId="56C88D4C" w14:textId="598A10B2" w:rsidR="001704F2" w:rsidRPr="00281205" w:rsidRDefault="00454503" w:rsidP="00281205">
      <w:pPr>
        <w:spacing w:after="0"/>
        <w:jc w:val="center"/>
        <w:rPr>
          <w:rFonts w:ascii="Arial" w:hAnsi="Arial" w:cs="Arial"/>
          <w:b/>
        </w:rPr>
      </w:pPr>
      <w:r>
        <w:rPr>
          <w:rFonts w:ascii="Arial" w:hAnsi="Arial" w:cs="Arial"/>
          <w:b/>
        </w:rPr>
        <w:t xml:space="preserve">ID: </w:t>
      </w:r>
      <w:r w:rsidRPr="00454503">
        <w:rPr>
          <w:rFonts w:ascii="Arial" w:hAnsi="Arial" w:cs="Arial"/>
          <w:b/>
        </w:rPr>
        <w:t xml:space="preserve">  2426570</w:t>
      </w:r>
      <w:r w:rsidR="001704F2" w:rsidRPr="00281205">
        <w:rPr>
          <w:rFonts w:ascii="Arial" w:hAnsi="Arial" w:cs="Arial"/>
          <w:b/>
        </w:rPr>
        <w:br w:type="page"/>
      </w:r>
    </w:p>
    <w:sdt>
      <w:sdtPr>
        <w:rPr>
          <w:rFonts w:ascii="Arial" w:eastAsiaTheme="minorHAnsi" w:hAnsi="Arial" w:cs="Arial"/>
          <w:b/>
          <w:color w:val="auto"/>
          <w:sz w:val="24"/>
          <w:szCs w:val="24"/>
          <w:lang w:val="en-GB"/>
        </w:rPr>
        <w:id w:val="-416173649"/>
        <w:docPartObj>
          <w:docPartGallery w:val="Table of Contents"/>
          <w:docPartUnique/>
        </w:docPartObj>
      </w:sdtPr>
      <w:sdtEndPr>
        <w:rPr>
          <w:bCs/>
          <w:noProof/>
        </w:rPr>
      </w:sdtEndPr>
      <w:sdtContent>
        <w:p w14:paraId="66E17A0B" w14:textId="77777777" w:rsidR="001704F2" w:rsidRDefault="001704F2" w:rsidP="00281205">
          <w:pPr>
            <w:pStyle w:val="TOCHeading"/>
            <w:spacing w:before="0" w:line="360" w:lineRule="auto"/>
            <w:jc w:val="center"/>
            <w:rPr>
              <w:rFonts w:ascii="Arial" w:hAnsi="Arial" w:cs="Arial"/>
              <w:b/>
              <w:color w:val="auto"/>
              <w:sz w:val="24"/>
              <w:szCs w:val="24"/>
            </w:rPr>
          </w:pPr>
          <w:r w:rsidRPr="00281205">
            <w:rPr>
              <w:rFonts w:ascii="Arial" w:hAnsi="Arial" w:cs="Arial"/>
              <w:b/>
              <w:color w:val="auto"/>
              <w:sz w:val="24"/>
              <w:szCs w:val="24"/>
            </w:rPr>
            <w:t>Table of Contents</w:t>
          </w:r>
        </w:p>
        <w:p w14:paraId="7313E53D" w14:textId="77777777" w:rsidR="00281205" w:rsidRPr="00281205" w:rsidRDefault="00281205" w:rsidP="00281205">
          <w:pPr>
            <w:rPr>
              <w:lang w:val="en-US"/>
            </w:rPr>
          </w:pPr>
        </w:p>
        <w:p w14:paraId="5D4E4EEB" w14:textId="77777777" w:rsidR="001704F2" w:rsidRPr="00281205" w:rsidRDefault="001704F2" w:rsidP="00281205">
          <w:pPr>
            <w:pStyle w:val="TOC1"/>
            <w:tabs>
              <w:tab w:val="right" w:leader="dot" w:pos="9016"/>
            </w:tabs>
            <w:spacing w:after="0"/>
            <w:rPr>
              <w:rFonts w:ascii="Arial" w:hAnsi="Arial" w:cs="Arial"/>
              <w:noProof/>
            </w:rPr>
          </w:pPr>
          <w:r w:rsidRPr="00281205">
            <w:rPr>
              <w:rFonts w:ascii="Arial" w:hAnsi="Arial" w:cs="Arial"/>
            </w:rPr>
            <w:fldChar w:fldCharType="begin"/>
          </w:r>
          <w:r w:rsidRPr="00281205">
            <w:rPr>
              <w:rFonts w:ascii="Arial" w:hAnsi="Arial" w:cs="Arial"/>
            </w:rPr>
            <w:instrText xml:space="preserve"> TOC \o "1-3" \h \z \u </w:instrText>
          </w:r>
          <w:r w:rsidRPr="00281205">
            <w:rPr>
              <w:rFonts w:ascii="Arial" w:hAnsi="Arial" w:cs="Arial"/>
            </w:rPr>
            <w:fldChar w:fldCharType="separate"/>
          </w:r>
          <w:hyperlink w:anchor="_Toc209012238" w:history="1">
            <w:r w:rsidRPr="00281205">
              <w:rPr>
                <w:rStyle w:val="Hyperlink"/>
                <w:rFonts w:ascii="Arial" w:hAnsi="Arial" w:cs="Arial"/>
                <w:noProof/>
              </w:rPr>
              <w:t>Introduction</w:t>
            </w:r>
            <w:r w:rsidRPr="00281205">
              <w:rPr>
                <w:rFonts w:ascii="Arial" w:hAnsi="Arial" w:cs="Arial"/>
                <w:noProof/>
                <w:webHidden/>
              </w:rPr>
              <w:tab/>
            </w:r>
            <w:r w:rsidRPr="00281205">
              <w:rPr>
                <w:rFonts w:ascii="Arial" w:hAnsi="Arial" w:cs="Arial"/>
                <w:noProof/>
                <w:webHidden/>
              </w:rPr>
              <w:fldChar w:fldCharType="begin"/>
            </w:r>
            <w:r w:rsidRPr="00281205">
              <w:rPr>
                <w:rFonts w:ascii="Arial" w:hAnsi="Arial" w:cs="Arial"/>
                <w:noProof/>
                <w:webHidden/>
              </w:rPr>
              <w:instrText xml:space="preserve"> PAGEREF _Toc209012238 \h </w:instrText>
            </w:r>
            <w:r w:rsidRPr="00281205">
              <w:rPr>
                <w:rFonts w:ascii="Arial" w:hAnsi="Arial" w:cs="Arial"/>
                <w:noProof/>
                <w:webHidden/>
              </w:rPr>
            </w:r>
            <w:r w:rsidRPr="00281205">
              <w:rPr>
                <w:rFonts w:ascii="Arial" w:hAnsi="Arial" w:cs="Arial"/>
                <w:noProof/>
                <w:webHidden/>
              </w:rPr>
              <w:fldChar w:fldCharType="separate"/>
            </w:r>
            <w:r w:rsidRPr="00281205">
              <w:rPr>
                <w:rFonts w:ascii="Arial" w:hAnsi="Arial" w:cs="Arial"/>
                <w:noProof/>
                <w:webHidden/>
              </w:rPr>
              <w:t>3</w:t>
            </w:r>
            <w:r w:rsidRPr="00281205">
              <w:rPr>
                <w:rFonts w:ascii="Arial" w:hAnsi="Arial" w:cs="Arial"/>
                <w:noProof/>
                <w:webHidden/>
              </w:rPr>
              <w:fldChar w:fldCharType="end"/>
            </w:r>
          </w:hyperlink>
        </w:p>
        <w:p w14:paraId="20366DA8" w14:textId="77777777" w:rsidR="001704F2" w:rsidRPr="00281205" w:rsidRDefault="00AF56BF" w:rsidP="00281205">
          <w:pPr>
            <w:pStyle w:val="TOC1"/>
            <w:tabs>
              <w:tab w:val="right" w:leader="dot" w:pos="9016"/>
            </w:tabs>
            <w:spacing w:after="0"/>
            <w:rPr>
              <w:rFonts w:ascii="Arial" w:hAnsi="Arial" w:cs="Arial"/>
              <w:noProof/>
            </w:rPr>
          </w:pPr>
          <w:hyperlink w:anchor="_Toc209012239" w:history="1">
            <w:r w:rsidR="001704F2" w:rsidRPr="00281205">
              <w:rPr>
                <w:rStyle w:val="Hyperlink"/>
                <w:rFonts w:ascii="Arial" w:hAnsi="Arial" w:cs="Arial"/>
                <w:noProof/>
              </w:rPr>
              <w:t>Benefits and Challenges of International Operations</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_Toc209012239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3</w:t>
            </w:r>
            <w:r w:rsidR="001704F2" w:rsidRPr="00281205">
              <w:rPr>
                <w:rFonts w:ascii="Arial" w:hAnsi="Arial" w:cs="Arial"/>
                <w:noProof/>
                <w:webHidden/>
              </w:rPr>
              <w:fldChar w:fldCharType="end"/>
            </w:r>
          </w:hyperlink>
        </w:p>
        <w:p w14:paraId="6319892A" w14:textId="77777777" w:rsidR="001704F2" w:rsidRPr="00281205" w:rsidRDefault="00AF56BF" w:rsidP="00281205">
          <w:pPr>
            <w:pStyle w:val="TOC2"/>
            <w:tabs>
              <w:tab w:val="right" w:leader="dot" w:pos="9016"/>
            </w:tabs>
            <w:spacing w:after="0"/>
            <w:rPr>
              <w:rFonts w:ascii="Arial" w:hAnsi="Arial" w:cs="Arial"/>
              <w:noProof/>
            </w:rPr>
          </w:pPr>
          <w:hyperlink w:anchor="_Toc209012240" w:history="1">
            <w:r w:rsidR="001704F2" w:rsidRPr="00281205">
              <w:rPr>
                <w:rStyle w:val="Hyperlink"/>
                <w:rFonts w:ascii="Arial" w:hAnsi="Arial" w:cs="Arial"/>
                <w:noProof/>
              </w:rPr>
              <w:t>a. Why Samsung can be Designated an MNC/TNC</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_Toc209012240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3</w:t>
            </w:r>
            <w:r w:rsidR="001704F2" w:rsidRPr="00281205">
              <w:rPr>
                <w:rFonts w:ascii="Arial" w:hAnsi="Arial" w:cs="Arial"/>
                <w:noProof/>
                <w:webHidden/>
              </w:rPr>
              <w:fldChar w:fldCharType="end"/>
            </w:r>
          </w:hyperlink>
        </w:p>
        <w:p w14:paraId="65B006DE" w14:textId="77777777" w:rsidR="001704F2" w:rsidRPr="00281205" w:rsidRDefault="00AF56BF" w:rsidP="00281205">
          <w:pPr>
            <w:pStyle w:val="TOC2"/>
            <w:tabs>
              <w:tab w:val="right" w:leader="dot" w:pos="9016"/>
            </w:tabs>
            <w:spacing w:after="0"/>
            <w:rPr>
              <w:rFonts w:ascii="Arial" w:hAnsi="Arial" w:cs="Arial"/>
              <w:noProof/>
            </w:rPr>
          </w:pPr>
          <w:hyperlink w:anchor="_Toc209012241" w:history="1">
            <w:r w:rsidR="001704F2" w:rsidRPr="00281205">
              <w:rPr>
                <w:rStyle w:val="Hyperlink"/>
                <w:rFonts w:ascii="Arial" w:hAnsi="Arial" w:cs="Arial"/>
                <w:noProof/>
              </w:rPr>
              <w:t>b. The Nature of Samsung's Global Operations – Value Chain Analysis</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_Toc209012241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3</w:t>
            </w:r>
            <w:r w:rsidR="001704F2" w:rsidRPr="00281205">
              <w:rPr>
                <w:rFonts w:ascii="Arial" w:hAnsi="Arial" w:cs="Arial"/>
                <w:noProof/>
                <w:webHidden/>
              </w:rPr>
              <w:fldChar w:fldCharType="end"/>
            </w:r>
          </w:hyperlink>
        </w:p>
        <w:p w14:paraId="2D046118" w14:textId="77777777" w:rsidR="001704F2" w:rsidRPr="00281205" w:rsidRDefault="00AF56BF" w:rsidP="00281205">
          <w:pPr>
            <w:pStyle w:val="TOC2"/>
            <w:tabs>
              <w:tab w:val="right" w:leader="dot" w:pos="9016"/>
            </w:tabs>
            <w:spacing w:after="0"/>
            <w:rPr>
              <w:rFonts w:ascii="Arial" w:hAnsi="Arial" w:cs="Arial"/>
              <w:noProof/>
            </w:rPr>
          </w:pPr>
          <w:hyperlink w:anchor="_Toc209012242" w:history="1">
            <w:r w:rsidR="001704F2" w:rsidRPr="00281205">
              <w:rPr>
                <w:rStyle w:val="Hyperlink"/>
                <w:rFonts w:ascii="Arial" w:hAnsi="Arial" w:cs="Arial"/>
                <w:noProof/>
              </w:rPr>
              <w:t>c. Entry Modes Used by Samsung in International Markets</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_Toc209012242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5</w:t>
            </w:r>
            <w:r w:rsidR="001704F2" w:rsidRPr="00281205">
              <w:rPr>
                <w:rFonts w:ascii="Arial" w:hAnsi="Arial" w:cs="Arial"/>
                <w:noProof/>
                <w:webHidden/>
              </w:rPr>
              <w:fldChar w:fldCharType="end"/>
            </w:r>
          </w:hyperlink>
        </w:p>
        <w:p w14:paraId="1C0DA585" w14:textId="77777777" w:rsidR="001704F2" w:rsidRPr="00281205" w:rsidRDefault="00AF56BF" w:rsidP="00281205">
          <w:pPr>
            <w:pStyle w:val="TOC2"/>
            <w:tabs>
              <w:tab w:val="right" w:leader="dot" w:pos="9016"/>
            </w:tabs>
            <w:spacing w:after="0"/>
            <w:rPr>
              <w:rFonts w:ascii="Arial" w:hAnsi="Arial" w:cs="Arial"/>
              <w:noProof/>
            </w:rPr>
          </w:pPr>
          <w:hyperlink w:anchor="_Toc209012243" w:history="1">
            <w:r w:rsidR="001704F2" w:rsidRPr="00281205">
              <w:rPr>
                <w:rStyle w:val="Hyperlink"/>
                <w:rFonts w:ascii="Arial" w:hAnsi="Arial" w:cs="Arial"/>
                <w:noProof/>
              </w:rPr>
              <w:t>d. Key Benefits of Samsung's International Operations</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_Toc209012243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6</w:t>
            </w:r>
            <w:r w:rsidR="001704F2" w:rsidRPr="00281205">
              <w:rPr>
                <w:rFonts w:ascii="Arial" w:hAnsi="Arial" w:cs="Arial"/>
                <w:noProof/>
                <w:webHidden/>
              </w:rPr>
              <w:fldChar w:fldCharType="end"/>
            </w:r>
          </w:hyperlink>
        </w:p>
        <w:p w14:paraId="5293A3F3" w14:textId="77777777" w:rsidR="001704F2" w:rsidRPr="00281205" w:rsidRDefault="00AF56BF" w:rsidP="00281205">
          <w:pPr>
            <w:pStyle w:val="TOC1"/>
            <w:tabs>
              <w:tab w:val="right" w:leader="dot" w:pos="9016"/>
            </w:tabs>
            <w:spacing w:after="0"/>
            <w:rPr>
              <w:rFonts w:ascii="Arial" w:hAnsi="Arial" w:cs="Arial"/>
              <w:noProof/>
            </w:rPr>
          </w:pPr>
          <w:hyperlink w:anchor="_Toc209012244" w:history="1">
            <w:r w:rsidR="001704F2" w:rsidRPr="00281205">
              <w:rPr>
                <w:rStyle w:val="Hyperlink"/>
                <w:rFonts w:ascii="Arial" w:hAnsi="Arial" w:cs="Arial"/>
                <w:noProof/>
              </w:rPr>
              <w:t>OLI Factors and Their Impact on Samsung’s International Market Entry Mode</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_Toc209012244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7</w:t>
            </w:r>
            <w:r w:rsidR="001704F2" w:rsidRPr="00281205">
              <w:rPr>
                <w:rFonts w:ascii="Arial" w:hAnsi="Arial" w:cs="Arial"/>
                <w:noProof/>
                <w:webHidden/>
              </w:rPr>
              <w:fldChar w:fldCharType="end"/>
            </w:r>
          </w:hyperlink>
        </w:p>
        <w:p w14:paraId="050589CE" w14:textId="77777777" w:rsidR="001704F2" w:rsidRPr="00281205" w:rsidRDefault="00AF56BF" w:rsidP="00281205">
          <w:pPr>
            <w:pStyle w:val="TOC2"/>
            <w:tabs>
              <w:tab w:val="right" w:leader="dot" w:pos="9016"/>
            </w:tabs>
            <w:spacing w:after="0"/>
            <w:rPr>
              <w:rFonts w:ascii="Arial" w:hAnsi="Arial" w:cs="Arial"/>
              <w:noProof/>
            </w:rPr>
          </w:pPr>
          <w:hyperlink w:anchor="_Toc209012245" w:history="1">
            <w:r w:rsidR="001704F2" w:rsidRPr="00281205">
              <w:rPr>
                <w:rStyle w:val="Hyperlink"/>
                <w:rFonts w:ascii="Arial" w:hAnsi="Arial" w:cs="Arial"/>
                <w:noProof/>
              </w:rPr>
              <w:t>Ownership Advantages (O)</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_Toc209012245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7</w:t>
            </w:r>
            <w:r w:rsidR="001704F2" w:rsidRPr="00281205">
              <w:rPr>
                <w:rFonts w:ascii="Arial" w:hAnsi="Arial" w:cs="Arial"/>
                <w:noProof/>
                <w:webHidden/>
              </w:rPr>
              <w:fldChar w:fldCharType="end"/>
            </w:r>
          </w:hyperlink>
        </w:p>
        <w:p w14:paraId="40846639" w14:textId="77777777" w:rsidR="001704F2" w:rsidRPr="00281205" w:rsidRDefault="00AF56BF" w:rsidP="00281205">
          <w:pPr>
            <w:pStyle w:val="TOC2"/>
            <w:tabs>
              <w:tab w:val="right" w:leader="dot" w:pos="9016"/>
            </w:tabs>
            <w:spacing w:after="0"/>
            <w:rPr>
              <w:rFonts w:ascii="Arial" w:hAnsi="Arial" w:cs="Arial"/>
              <w:noProof/>
            </w:rPr>
          </w:pPr>
          <w:hyperlink w:anchor="_Toc209012246" w:history="1">
            <w:r w:rsidR="001704F2" w:rsidRPr="00281205">
              <w:rPr>
                <w:rStyle w:val="Hyperlink"/>
                <w:rFonts w:ascii="Arial" w:hAnsi="Arial" w:cs="Arial"/>
                <w:noProof/>
              </w:rPr>
              <w:t>Location Advantages (L)</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_Toc209012246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8</w:t>
            </w:r>
            <w:r w:rsidR="001704F2" w:rsidRPr="00281205">
              <w:rPr>
                <w:rFonts w:ascii="Arial" w:hAnsi="Arial" w:cs="Arial"/>
                <w:noProof/>
                <w:webHidden/>
              </w:rPr>
              <w:fldChar w:fldCharType="end"/>
            </w:r>
          </w:hyperlink>
        </w:p>
        <w:p w14:paraId="32527000" w14:textId="77777777" w:rsidR="001704F2" w:rsidRPr="00281205" w:rsidRDefault="00AF56BF" w:rsidP="00281205">
          <w:pPr>
            <w:pStyle w:val="TOC2"/>
            <w:tabs>
              <w:tab w:val="right" w:leader="dot" w:pos="9016"/>
            </w:tabs>
            <w:spacing w:after="0"/>
            <w:rPr>
              <w:rFonts w:ascii="Arial" w:hAnsi="Arial" w:cs="Arial"/>
              <w:noProof/>
            </w:rPr>
          </w:pPr>
          <w:hyperlink w:anchor="_Toc209012247" w:history="1">
            <w:r w:rsidR="001704F2" w:rsidRPr="00281205">
              <w:rPr>
                <w:rStyle w:val="Hyperlink"/>
                <w:rFonts w:ascii="Arial" w:hAnsi="Arial" w:cs="Arial"/>
                <w:noProof/>
              </w:rPr>
              <w:t>Internalisation Strengths (I)</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_Toc209012247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8</w:t>
            </w:r>
            <w:r w:rsidR="001704F2" w:rsidRPr="00281205">
              <w:rPr>
                <w:rFonts w:ascii="Arial" w:hAnsi="Arial" w:cs="Arial"/>
                <w:noProof/>
                <w:webHidden/>
              </w:rPr>
              <w:fldChar w:fldCharType="end"/>
            </w:r>
          </w:hyperlink>
        </w:p>
        <w:p w14:paraId="1F9F7AEE" w14:textId="77777777" w:rsidR="001704F2" w:rsidRPr="00281205" w:rsidRDefault="00AF56BF" w:rsidP="00281205">
          <w:pPr>
            <w:pStyle w:val="TOC2"/>
            <w:tabs>
              <w:tab w:val="right" w:leader="dot" w:pos="9016"/>
            </w:tabs>
            <w:spacing w:after="0"/>
            <w:rPr>
              <w:rFonts w:ascii="Arial" w:hAnsi="Arial" w:cs="Arial"/>
              <w:noProof/>
            </w:rPr>
          </w:pPr>
          <w:hyperlink w:anchor="_Toc209012248" w:history="1">
            <w:r w:rsidR="001704F2" w:rsidRPr="00281205">
              <w:rPr>
                <w:rStyle w:val="Hyperlink"/>
                <w:rFonts w:ascii="Arial" w:hAnsi="Arial" w:cs="Arial"/>
                <w:noProof/>
              </w:rPr>
              <w:t>OLI Factor Influence on Mode of Market Entry in India</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_Toc209012248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9</w:t>
            </w:r>
            <w:r w:rsidR="001704F2" w:rsidRPr="00281205">
              <w:rPr>
                <w:rFonts w:ascii="Arial" w:hAnsi="Arial" w:cs="Arial"/>
                <w:noProof/>
                <w:webHidden/>
              </w:rPr>
              <w:fldChar w:fldCharType="end"/>
            </w:r>
          </w:hyperlink>
        </w:p>
        <w:p w14:paraId="443BC883" w14:textId="77777777" w:rsidR="001704F2" w:rsidRPr="00281205" w:rsidRDefault="00AF56BF" w:rsidP="00281205">
          <w:pPr>
            <w:pStyle w:val="TOC1"/>
            <w:tabs>
              <w:tab w:val="right" w:leader="dot" w:pos="9016"/>
            </w:tabs>
            <w:spacing w:after="0"/>
            <w:rPr>
              <w:rFonts w:ascii="Arial" w:hAnsi="Arial" w:cs="Arial"/>
              <w:noProof/>
            </w:rPr>
          </w:pPr>
          <w:hyperlink w:anchor="_Toc209012249" w:history="1">
            <w:r w:rsidR="001704F2" w:rsidRPr="00281205">
              <w:rPr>
                <w:rStyle w:val="Hyperlink"/>
                <w:rFonts w:ascii="Arial" w:hAnsi="Arial" w:cs="Arial"/>
                <w:noProof/>
              </w:rPr>
              <w:t>Cultural Differences and Their Impact on Samsung's Market Entry Strategy and Success in India</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_Toc209012249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9</w:t>
            </w:r>
            <w:r w:rsidR="001704F2" w:rsidRPr="00281205">
              <w:rPr>
                <w:rFonts w:ascii="Arial" w:hAnsi="Arial" w:cs="Arial"/>
                <w:noProof/>
                <w:webHidden/>
              </w:rPr>
              <w:fldChar w:fldCharType="end"/>
            </w:r>
          </w:hyperlink>
        </w:p>
        <w:p w14:paraId="44883171" w14:textId="77777777" w:rsidR="001704F2" w:rsidRPr="00281205" w:rsidRDefault="00AF56BF" w:rsidP="00281205">
          <w:pPr>
            <w:pStyle w:val="TOC2"/>
            <w:tabs>
              <w:tab w:val="right" w:leader="dot" w:pos="9016"/>
            </w:tabs>
            <w:spacing w:after="0"/>
            <w:rPr>
              <w:rFonts w:ascii="Arial" w:hAnsi="Arial" w:cs="Arial"/>
              <w:noProof/>
            </w:rPr>
          </w:pPr>
          <w:hyperlink w:anchor="_Toc209012250" w:history="1">
            <w:r w:rsidR="001704F2" w:rsidRPr="00281205">
              <w:rPr>
                <w:rStyle w:val="Hyperlink"/>
                <w:rFonts w:ascii="Arial" w:hAnsi="Arial" w:cs="Arial"/>
                <w:noProof/>
              </w:rPr>
              <w:t>South Korea vs. India Cultural Dimensions</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_Toc209012250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10</w:t>
            </w:r>
            <w:r w:rsidR="001704F2" w:rsidRPr="00281205">
              <w:rPr>
                <w:rFonts w:ascii="Arial" w:hAnsi="Arial" w:cs="Arial"/>
                <w:noProof/>
                <w:webHidden/>
              </w:rPr>
              <w:fldChar w:fldCharType="end"/>
            </w:r>
          </w:hyperlink>
        </w:p>
        <w:p w14:paraId="37DD8C73" w14:textId="77777777" w:rsidR="001704F2" w:rsidRPr="00281205" w:rsidRDefault="00AF56BF" w:rsidP="00281205">
          <w:pPr>
            <w:pStyle w:val="TOC2"/>
            <w:tabs>
              <w:tab w:val="right" w:leader="dot" w:pos="9016"/>
            </w:tabs>
            <w:spacing w:after="0"/>
            <w:rPr>
              <w:rFonts w:ascii="Arial" w:hAnsi="Arial" w:cs="Arial"/>
              <w:noProof/>
            </w:rPr>
          </w:pPr>
          <w:hyperlink w:anchor="_Toc209012251" w:history="1">
            <w:r w:rsidR="001704F2" w:rsidRPr="00281205">
              <w:rPr>
                <w:rStyle w:val="Hyperlink"/>
                <w:rFonts w:ascii="Arial" w:hAnsi="Arial" w:cs="Arial"/>
                <w:noProof/>
              </w:rPr>
              <w:t>Cultural Impact on Samsung Market Entry Strategy</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_Toc209012251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11</w:t>
            </w:r>
            <w:r w:rsidR="001704F2" w:rsidRPr="00281205">
              <w:rPr>
                <w:rFonts w:ascii="Arial" w:hAnsi="Arial" w:cs="Arial"/>
                <w:noProof/>
                <w:webHidden/>
              </w:rPr>
              <w:fldChar w:fldCharType="end"/>
            </w:r>
          </w:hyperlink>
        </w:p>
        <w:p w14:paraId="4961EDCB" w14:textId="77777777" w:rsidR="001704F2" w:rsidRPr="00281205" w:rsidRDefault="00AF56BF" w:rsidP="00281205">
          <w:pPr>
            <w:pStyle w:val="TOC2"/>
            <w:tabs>
              <w:tab w:val="right" w:leader="dot" w:pos="9016"/>
            </w:tabs>
            <w:spacing w:after="0"/>
            <w:rPr>
              <w:rFonts w:ascii="Arial" w:hAnsi="Arial" w:cs="Arial"/>
              <w:noProof/>
            </w:rPr>
          </w:pPr>
          <w:hyperlink w:anchor="_Toc209012252" w:history="1">
            <w:r w:rsidR="001704F2" w:rsidRPr="00281205">
              <w:rPr>
                <w:rStyle w:val="Hyperlink"/>
                <w:rFonts w:ascii="Arial" w:hAnsi="Arial" w:cs="Arial"/>
                <w:noProof/>
              </w:rPr>
              <w:t>Cultural Influence on Marketing and Consumer Behaviour</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_Toc209012252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12</w:t>
            </w:r>
            <w:r w:rsidR="001704F2" w:rsidRPr="00281205">
              <w:rPr>
                <w:rFonts w:ascii="Arial" w:hAnsi="Arial" w:cs="Arial"/>
                <w:noProof/>
                <w:webHidden/>
              </w:rPr>
              <w:fldChar w:fldCharType="end"/>
            </w:r>
          </w:hyperlink>
        </w:p>
        <w:p w14:paraId="4CEC72AA" w14:textId="77777777" w:rsidR="001704F2" w:rsidRPr="00281205" w:rsidRDefault="00AF56BF" w:rsidP="00281205">
          <w:pPr>
            <w:pStyle w:val="TOC1"/>
            <w:tabs>
              <w:tab w:val="right" w:leader="dot" w:pos="9016"/>
            </w:tabs>
            <w:spacing w:after="0"/>
            <w:rPr>
              <w:rFonts w:ascii="Arial" w:hAnsi="Arial" w:cs="Arial"/>
              <w:noProof/>
            </w:rPr>
          </w:pPr>
          <w:hyperlink w:anchor="_Toc209012253" w:history="1">
            <w:r w:rsidR="001704F2" w:rsidRPr="00281205">
              <w:rPr>
                <w:rStyle w:val="Hyperlink"/>
                <w:rFonts w:ascii="Arial" w:hAnsi="Arial" w:cs="Arial"/>
                <w:noProof/>
              </w:rPr>
              <w:t>Recommendations for Adjusting Samsung's Standard Operating Procedures (SOPs) for Success in India</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_Toc209012253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12</w:t>
            </w:r>
            <w:r w:rsidR="001704F2" w:rsidRPr="00281205">
              <w:rPr>
                <w:rFonts w:ascii="Arial" w:hAnsi="Arial" w:cs="Arial"/>
                <w:noProof/>
                <w:webHidden/>
              </w:rPr>
              <w:fldChar w:fldCharType="end"/>
            </w:r>
          </w:hyperlink>
        </w:p>
        <w:p w14:paraId="25F7CF82" w14:textId="77777777" w:rsidR="001704F2" w:rsidRPr="00281205" w:rsidRDefault="00AF56BF" w:rsidP="00281205">
          <w:pPr>
            <w:pStyle w:val="TOC2"/>
            <w:tabs>
              <w:tab w:val="right" w:leader="dot" w:pos="9016"/>
            </w:tabs>
            <w:spacing w:after="0"/>
            <w:rPr>
              <w:rFonts w:ascii="Arial" w:hAnsi="Arial" w:cs="Arial"/>
              <w:noProof/>
            </w:rPr>
          </w:pPr>
          <w:hyperlink w:anchor="_Toc209012254" w:history="1">
            <w:r w:rsidR="001704F2" w:rsidRPr="00281205">
              <w:rPr>
                <w:rStyle w:val="Hyperlink"/>
                <w:rFonts w:ascii="Arial" w:hAnsi="Arial" w:cs="Arial"/>
                <w:noProof/>
              </w:rPr>
              <w:t>1. Adjusting HR and Management Practices to Align with Local Culture</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_Toc209012254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12</w:t>
            </w:r>
            <w:r w:rsidR="001704F2" w:rsidRPr="00281205">
              <w:rPr>
                <w:rFonts w:ascii="Arial" w:hAnsi="Arial" w:cs="Arial"/>
                <w:noProof/>
                <w:webHidden/>
              </w:rPr>
              <w:fldChar w:fldCharType="end"/>
            </w:r>
          </w:hyperlink>
        </w:p>
        <w:p w14:paraId="2EE06959" w14:textId="77777777" w:rsidR="001704F2" w:rsidRPr="00281205" w:rsidRDefault="00AF56BF" w:rsidP="00281205">
          <w:pPr>
            <w:pStyle w:val="TOC3"/>
            <w:tabs>
              <w:tab w:val="right" w:leader="dot" w:pos="9016"/>
            </w:tabs>
            <w:spacing w:after="0"/>
            <w:rPr>
              <w:rFonts w:ascii="Arial" w:hAnsi="Arial" w:cs="Arial"/>
              <w:noProof/>
            </w:rPr>
          </w:pPr>
          <w:hyperlink w:anchor="_Toc209012255" w:history="1">
            <w:r w:rsidR="001704F2" w:rsidRPr="00281205">
              <w:rPr>
                <w:rStyle w:val="Hyperlink"/>
                <w:rFonts w:ascii="Arial" w:hAnsi="Arial" w:cs="Arial"/>
                <w:noProof/>
              </w:rPr>
              <w:t>SOP Adjustment: Decentralising Decision-Making and Fostering Local Empowerment</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_Toc209012255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13</w:t>
            </w:r>
            <w:r w:rsidR="001704F2" w:rsidRPr="00281205">
              <w:rPr>
                <w:rFonts w:ascii="Arial" w:hAnsi="Arial" w:cs="Arial"/>
                <w:noProof/>
                <w:webHidden/>
              </w:rPr>
              <w:fldChar w:fldCharType="end"/>
            </w:r>
          </w:hyperlink>
        </w:p>
        <w:p w14:paraId="72363ADE" w14:textId="77777777" w:rsidR="001704F2" w:rsidRPr="00281205" w:rsidRDefault="00AF56BF" w:rsidP="00281205">
          <w:pPr>
            <w:pStyle w:val="TOC2"/>
            <w:tabs>
              <w:tab w:val="right" w:leader="dot" w:pos="9016"/>
            </w:tabs>
            <w:spacing w:after="0"/>
            <w:rPr>
              <w:rFonts w:ascii="Arial" w:hAnsi="Arial" w:cs="Arial"/>
              <w:noProof/>
            </w:rPr>
          </w:pPr>
          <w:hyperlink w:anchor="_Toc209012256" w:history="1">
            <w:r w:rsidR="001704F2" w:rsidRPr="00281205">
              <w:rPr>
                <w:rStyle w:val="Hyperlink"/>
                <w:rFonts w:ascii="Arial" w:hAnsi="Arial" w:cs="Arial"/>
                <w:noProof/>
              </w:rPr>
              <w:t>2. Adapting Product Development and Marketing to Indian Consumer Behaviour</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_Toc209012256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13</w:t>
            </w:r>
            <w:r w:rsidR="001704F2" w:rsidRPr="00281205">
              <w:rPr>
                <w:rFonts w:ascii="Arial" w:hAnsi="Arial" w:cs="Arial"/>
                <w:noProof/>
                <w:webHidden/>
              </w:rPr>
              <w:fldChar w:fldCharType="end"/>
            </w:r>
          </w:hyperlink>
        </w:p>
        <w:p w14:paraId="257D580D" w14:textId="77777777" w:rsidR="001704F2" w:rsidRPr="00281205" w:rsidRDefault="00AF56BF" w:rsidP="00281205">
          <w:pPr>
            <w:pStyle w:val="TOC3"/>
            <w:tabs>
              <w:tab w:val="right" w:leader="dot" w:pos="9016"/>
            </w:tabs>
            <w:spacing w:after="0"/>
            <w:rPr>
              <w:rFonts w:ascii="Arial" w:hAnsi="Arial" w:cs="Arial"/>
              <w:noProof/>
            </w:rPr>
          </w:pPr>
          <w:hyperlink w:anchor="_Toc209012257" w:history="1">
            <w:r w:rsidR="001704F2" w:rsidRPr="00281205">
              <w:rPr>
                <w:rStyle w:val="Hyperlink"/>
                <w:rFonts w:ascii="Arial" w:hAnsi="Arial" w:cs="Arial"/>
                <w:noProof/>
              </w:rPr>
              <w:t>SOP Adjustment: Product Design and Market Strategy Localisation</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_Toc209012257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14</w:t>
            </w:r>
            <w:r w:rsidR="001704F2" w:rsidRPr="00281205">
              <w:rPr>
                <w:rFonts w:ascii="Arial" w:hAnsi="Arial" w:cs="Arial"/>
                <w:noProof/>
                <w:webHidden/>
              </w:rPr>
              <w:fldChar w:fldCharType="end"/>
            </w:r>
          </w:hyperlink>
        </w:p>
        <w:p w14:paraId="54A7B8DF" w14:textId="77777777" w:rsidR="001704F2" w:rsidRPr="00281205" w:rsidRDefault="00AF56BF" w:rsidP="00281205">
          <w:pPr>
            <w:pStyle w:val="TOC2"/>
            <w:tabs>
              <w:tab w:val="right" w:leader="dot" w:pos="9016"/>
            </w:tabs>
            <w:spacing w:after="0"/>
            <w:rPr>
              <w:rFonts w:ascii="Arial" w:hAnsi="Arial" w:cs="Arial"/>
              <w:noProof/>
            </w:rPr>
          </w:pPr>
          <w:hyperlink w:anchor="_Toc209012258" w:history="1">
            <w:r w:rsidR="001704F2" w:rsidRPr="00281205">
              <w:rPr>
                <w:rStyle w:val="Hyperlink"/>
                <w:rFonts w:ascii="Arial" w:hAnsi="Arial" w:cs="Arial"/>
                <w:noProof/>
              </w:rPr>
              <w:t>3. Strengthening Local Supply Chains and Distribution Networks</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_Toc209012258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14</w:t>
            </w:r>
            <w:r w:rsidR="001704F2" w:rsidRPr="00281205">
              <w:rPr>
                <w:rFonts w:ascii="Arial" w:hAnsi="Arial" w:cs="Arial"/>
                <w:noProof/>
                <w:webHidden/>
              </w:rPr>
              <w:fldChar w:fldCharType="end"/>
            </w:r>
          </w:hyperlink>
        </w:p>
        <w:p w14:paraId="416C2E29" w14:textId="77777777" w:rsidR="001704F2" w:rsidRPr="00281205" w:rsidRDefault="00AF56BF" w:rsidP="00281205">
          <w:pPr>
            <w:pStyle w:val="TOC3"/>
            <w:tabs>
              <w:tab w:val="right" w:leader="dot" w:pos="9016"/>
            </w:tabs>
            <w:spacing w:after="0"/>
            <w:rPr>
              <w:rFonts w:ascii="Arial" w:hAnsi="Arial" w:cs="Arial"/>
              <w:noProof/>
            </w:rPr>
          </w:pPr>
          <w:hyperlink w:anchor="_Toc209012259" w:history="1">
            <w:r w:rsidR="001704F2" w:rsidRPr="00281205">
              <w:rPr>
                <w:rStyle w:val="Hyperlink"/>
                <w:rFonts w:ascii="Arial" w:hAnsi="Arial" w:cs="Arial"/>
                <w:noProof/>
              </w:rPr>
              <w:t>SOP Adjustment: Improving Regional Distribution and Supply Chain Flexibility</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_Toc209012259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15</w:t>
            </w:r>
            <w:r w:rsidR="001704F2" w:rsidRPr="00281205">
              <w:rPr>
                <w:rFonts w:ascii="Arial" w:hAnsi="Arial" w:cs="Arial"/>
                <w:noProof/>
                <w:webHidden/>
              </w:rPr>
              <w:fldChar w:fldCharType="end"/>
            </w:r>
          </w:hyperlink>
        </w:p>
        <w:p w14:paraId="6E33AAFE" w14:textId="77777777" w:rsidR="001704F2" w:rsidRPr="00281205" w:rsidRDefault="00AF56BF" w:rsidP="00281205">
          <w:pPr>
            <w:pStyle w:val="TOC1"/>
            <w:tabs>
              <w:tab w:val="right" w:leader="dot" w:pos="9016"/>
            </w:tabs>
            <w:spacing w:after="0"/>
            <w:rPr>
              <w:rFonts w:ascii="Arial" w:hAnsi="Arial" w:cs="Arial"/>
              <w:noProof/>
            </w:rPr>
          </w:pPr>
          <w:hyperlink w:anchor="_Toc209012260" w:history="1">
            <w:r w:rsidR="001704F2" w:rsidRPr="00281205">
              <w:rPr>
                <w:rStyle w:val="Hyperlink"/>
                <w:rFonts w:ascii="Arial" w:hAnsi="Arial" w:cs="Arial"/>
                <w:noProof/>
              </w:rPr>
              <w:t>Conclusion</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_Toc209012260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15</w:t>
            </w:r>
            <w:r w:rsidR="001704F2" w:rsidRPr="00281205">
              <w:rPr>
                <w:rFonts w:ascii="Arial" w:hAnsi="Arial" w:cs="Arial"/>
                <w:noProof/>
                <w:webHidden/>
              </w:rPr>
              <w:fldChar w:fldCharType="end"/>
            </w:r>
          </w:hyperlink>
        </w:p>
        <w:p w14:paraId="4F33B2C8" w14:textId="77777777" w:rsidR="001704F2" w:rsidRPr="00281205" w:rsidRDefault="00AF56BF" w:rsidP="00281205">
          <w:pPr>
            <w:pStyle w:val="TOC1"/>
            <w:tabs>
              <w:tab w:val="right" w:leader="dot" w:pos="9016"/>
            </w:tabs>
            <w:spacing w:after="0"/>
            <w:rPr>
              <w:rFonts w:ascii="Arial" w:hAnsi="Arial" w:cs="Arial"/>
              <w:noProof/>
            </w:rPr>
          </w:pPr>
          <w:hyperlink w:anchor="_Toc209012261" w:history="1">
            <w:r w:rsidR="001704F2" w:rsidRPr="00281205">
              <w:rPr>
                <w:rStyle w:val="Hyperlink"/>
                <w:rFonts w:ascii="Arial" w:hAnsi="Arial" w:cs="Arial"/>
                <w:noProof/>
              </w:rPr>
              <w:t>References:</w:t>
            </w:r>
            <w:r w:rsidR="001704F2" w:rsidRPr="00281205">
              <w:rPr>
                <w:rFonts w:ascii="Arial" w:hAnsi="Arial" w:cs="Arial"/>
                <w:noProof/>
                <w:webHidden/>
              </w:rPr>
              <w:tab/>
            </w:r>
            <w:r w:rsidR="001704F2" w:rsidRPr="00281205">
              <w:rPr>
                <w:rFonts w:ascii="Arial" w:hAnsi="Arial" w:cs="Arial"/>
                <w:noProof/>
                <w:webHidden/>
              </w:rPr>
              <w:fldChar w:fldCharType="begin"/>
            </w:r>
            <w:r w:rsidR="001704F2" w:rsidRPr="00281205">
              <w:rPr>
                <w:rFonts w:ascii="Arial" w:hAnsi="Arial" w:cs="Arial"/>
                <w:noProof/>
                <w:webHidden/>
              </w:rPr>
              <w:instrText xml:space="preserve"> PAGEREF _Toc209012261 \h </w:instrText>
            </w:r>
            <w:r w:rsidR="001704F2" w:rsidRPr="00281205">
              <w:rPr>
                <w:rFonts w:ascii="Arial" w:hAnsi="Arial" w:cs="Arial"/>
                <w:noProof/>
                <w:webHidden/>
              </w:rPr>
            </w:r>
            <w:r w:rsidR="001704F2" w:rsidRPr="00281205">
              <w:rPr>
                <w:rFonts w:ascii="Arial" w:hAnsi="Arial" w:cs="Arial"/>
                <w:noProof/>
                <w:webHidden/>
              </w:rPr>
              <w:fldChar w:fldCharType="separate"/>
            </w:r>
            <w:r w:rsidR="001704F2" w:rsidRPr="00281205">
              <w:rPr>
                <w:rFonts w:ascii="Arial" w:hAnsi="Arial" w:cs="Arial"/>
                <w:noProof/>
                <w:webHidden/>
              </w:rPr>
              <w:t>17</w:t>
            </w:r>
            <w:r w:rsidR="001704F2" w:rsidRPr="00281205">
              <w:rPr>
                <w:rFonts w:ascii="Arial" w:hAnsi="Arial" w:cs="Arial"/>
                <w:noProof/>
                <w:webHidden/>
              </w:rPr>
              <w:fldChar w:fldCharType="end"/>
            </w:r>
          </w:hyperlink>
        </w:p>
        <w:p w14:paraId="0D5E7AB3" w14:textId="77777777" w:rsidR="001704F2" w:rsidRPr="00281205" w:rsidRDefault="001704F2" w:rsidP="00281205">
          <w:pPr>
            <w:spacing w:after="0"/>
            <w:rPr>
              <w:rFonts w:ascii="Arial" w:hAnsi="Arial" w:cs="Arial"/>
              <w:b/>
              <w:bCs/>
              <w:noProof/>
            </w:rPr>
          </w:pPr>
          <w:r w:rsidRPr="00281205">
            <w:rPr>
              <w:rFonts w:ascii="Arial" w:hAnsi="Arial" w:cs="Arial"/>
              <w:b/>
              <w:bCs/>
              <w:noProof/>
            </w:rPr>
            <w:fldChar w:fldCharType="end"/>
          </w:r>
        </w:p>
      </w:sdtContent>
    </w:sdt>
    <w:p w14:paraId="7C95E8E9" w14:textId="77777777" w:rsidR="001704F2" w:rsidRPr="00281205" w:rsidRDefault="001704F2" w:rsidP="00281205">
      <w:pPr>
        <w:spacing w:after="0"/>
        <w:rPr>
          <w:rFonts w:ascii="Arial" w:hAnsi="Arial" w:cs="Arial"/>
        </w:rPr>
      </w:pPr>
      <w:r w:rsidRPr="00281205">
        <w:rPr>
          <w:rFonts w:ascii="Arial" w:hAnsi="Arial" w:cs="Arial"/>
        </w:rPr>
        <w:br w:type="page"/>
      </w:r>
    </w:p>
    <w:p w14:paraId="1E152237" w14:textId="77777777" w:rsidR="002C79F9" w:rsidRPr="00281205" w:rsidRDefault="002C79F9" w:rsidP="00281205">
      <w:pPr>
        <w:pStyle w:val="Heading1"/>
        <w:spacing w:after="0"/>
        <w:rPr>
          <w:rFonts w:ascii="Arial" w:hAnsi="Arial" w:cs="Arial"/>
        </w:rPr>
      </w:pPr>
      <w:bookmarkStart w:id="0" w:name="_Toc209012238"/>
      <w:r w:rsidRPr="00281205">
        <w:rPr>
          <w:rFonts w:ascii="Arial" w:hAnsi="Arial" w:cs="Arial"/>
        </w:rPr>
        <w:lastRenderedPageBreak/>
        <w:t>Introduction</w:t>
      </w:r>
      <w:bookmarkEnd w:id="0"/>
    </w:p>
    <w:p w14:paraId="2BCE5D4A" w14:textId="77777777" w:rsidR="004D4973" w:rsidRPr="00281205" w:rsidRDefault="002C79F9" w:rsidP="00281205">
      <w:pPr>
        <w:spacing w:after="0"/>
        <w:rPr>
          <w:rFonts w:ascii="Arial" w:hAnsi="Arial" w:cs="Arial"/>
        </w:rPr>
      </w:pPr>
      <w:r w:rsidRPr="00281205">
        <w:rPr>
          <w:rFonts w:ascii="Arial" w:hAnsi="Arial" w:cs="Arial"/>
        </w:rPr>
        <w:t>Samsung Electronics Co., Ltd. is a multinational corporation (MNC) based in the global consumer electronics and technology industry, headquartered in over 70 countries, making it one of the largest in the world</w:t>
      </w:r>
      <w:r w:rsidR="00AE4244" w:rsidRPr="00281205">
        <w:rPr>
          <w:rFonts w:ascii="Arial" w:hAnsi="Arial" w:cs="Arial"/>
        </w:rPr>
        <w:t xml:space="preserve"> (Lee and Kim, 2025)</w:t>
      </w:r>
      <w:r w:rsidRPr="00281205">
        <w:rPr>
          <w:rFonts w:ascii="Arial" w:hAnsi="Arial" w:cs="Arial"/>
        </w:rPr>
        <w:t>. Samsung, headquartered in Seoul, South Korea, is a flagship subsidiary of the Samsung Group, with activities spanning various industries, including mobile communications, semiconductors, home appliances, and displays. This has given the company a reputation of being innovative, quality, and sustainable, and as a result, it has been able to expand to grow a strong presence in developed as well as emerging markets. This consultancy report critically examines the international business operations of Samsung with particular attention to the advantages and problematic issues of the global expansion. In particular, it examines how the company enters the market, how it applies the OLI (Ownership, Location, and Internalisation) model, and the cultural dynamics between the home country and emerging economies, such as India</w:t>
      </w:r>
      <w:r w:rsidR="00C746B6" w:rsidRPr="00281205">
        <w:rPr>
          <w:rFonts w:ascii="Arial" w:hAnsi="Arial" w:cs="Arial"/>
        </w:rPr>
        <w:t xml:space="preserve"> (Surana et al., 2024)</w:t>
      </w:r>
      <w:r w:rsidRPr="00281205">
        <w:rPr>
          <w:rFonts w:ascii="Arial" w:hAnsi="Arial" w:cs="Arial"/>
        </w:rPr>
        <w:t>.</w:t>
      </w:r>
    </w:p>
    <w:p w14:paraId="26DDBA66" w14:textId="77777777" w:rsidR="002C79F9" w:rsidRPr="00281205" w:rsidRDefault="002C79F9" w:rsidP="00281205">
      <w:pPr>
        <w:pStyle w:val="Heading1"/>
        <w:spacing w:after="0"/>
        <w:rPr>
          <w:rFonts w:ascii="Arial" w:hAnsi="Arial" w:cs="Arial"/>
        </w:rPr>
      </w:pPr>
      <w:bookmarkStart w:id="1" w:name="_Toc209012239"/>
      <w:r w:rsidRPr="00281205">
        <w:rPr>
          <w:rFonts w:ascii="Arial" w:hAnsi="Arial" w:cs="Arial"/>
        </w:rPr>
        <w:t>Benefits and Challenge</w:t>
      </w:r>
      <w:r w:rsidR="00EC7EDF" w:rsidRPr="00281205">
        <w:rPr>
          <w:rFonts w:ascii="Arial" w:hAnsi="Arial" w:cs="Arial"/>
        </w:rPr>
        <w:t>s of International Operations</w:t>
      </w:r>
      <w:bookmarkEnd w:id="1"/>
    </w:p>
    <w:p w14:paraId="23449EB8" w14:textId="77777777" w:rsidR="002C79F9" w:rsidRPr="00281205" w:rsidRDefault="002C79F9" w:rsidP="00281205">
      <w:pPr>
        <w:pStyle w:val="Heading2"/>
        <w:spacing w:after="0"/>
        <w:rPr>
          <w:rFonts w:ascii="Arial" w:hAnsi="Arial" w:cs="Arial"/>
        </w:rPr>
      </w:pPr>
      <w:bookmarkStart w:id="2" w:name="_Toc209012240"/>
      <w:r w:rsidRPr="00281205">
        <w:rPr>
          <w:rFonts w:ascii="Arial" w:hAnsi="Arial" w:cs="Arial"/>
        </w:rPr>
        <w:t>a. Why Samsung can be Designated an MNC/TNC</w:t>
      </w:r>
      <w:bookmarkEnd w:id="2"/>
    </w:p>
    <w:p w14:paraId="1A89AD25" w14:textId="77777777" w:rsidR="002C79F9" w:rsidRPr="00281205" w:rsidRDefault="00472532" w:rsidP="00281205">
      <w:pPr>
        <w:spacing w:after="0"/>
        <w:rPr>
          <w:rFonts w:ascii="Arial" w:hAnsi="Arial" w:cs="Arial"/>
        </w:rPr>
      </w:pPr>
      <w:r w:rsidRPr="00281205">
        <w:rPr>
          <w:rFonts w:ascii="Arial" w:hAnsi="Arial" w:cs="Arial"/>
        </w:rPr>
        <w:t>Samsung Electronics Co., Ltd. is definitely a multinational corporation (MNC) as well as a transnational corporation (TNC), which is why it is a good example of a global superpower that runs its operations in multiple countries at the same time and has a strategic combination of its assets, operations and markets. The multinational character of Samsung is due to its widespread existence in more than 70 countries, both in developed economies such as the United States, Germany, and Japan and the rising economies such as India, Vietnam, and Brazil</w:t>
      </w:r>
      <w:r w:rsidR="006E5E46" w:rsidRPr="00281205">
        <w:rPr>
          <w:rFonts w:ascii="Arial" w:hAnsi="Arial" w:cs="Arial"/>
        </w:rPr>
        <w:t xml:space="preserve"> (Vu</w:t>
      </w:r>
      <w:r w:rsidR="000F094A" w:rsidRPr="00281205">
        <w:rPr>
          <w:rFonts w:ascii="Arial" w:hAnsi="Arial" w:cs="Arial"/>
        </w:rPr>
        <w:t>,</w:t>
      </w:r>
      <w:r w:rsidR="006E5E46" w:rsidRPr="00281205">
        <w:rPr>
          <w:rFonts w:ascii="Arial" w:hAnsi="Arial" w:cs="Arial"/>
        </w:rPr>
        <w:t xml:space="preserve"> 2022)</w:t>
      </w:r>
      <w:r w:rsidRPr="00281205">
        <w:rPr>
          <w:rFonts w:ascii="Arial" w:hAnsi="Arial" w:cs="Arial"/>
        </w:rPr>
        <w:t>. Samsung, as an MNC, has its headquarters in Seoul, South Korea, and through them it has a decentralised network of subsidiaries and operations all over the world. This unified control enables Samsung to remain consistent in its global brand, technological development, and product development, and at the same time, it has a lot of freedom in local markets to meet the needs of the region. This capability of integrating and controlling business in various countries, with a strong local presence, is a characteristic of an MNC.</w:t>
      </w:r>
      <w:r w:rsidR="00E32489" w:rsidRPr="00281205">
        <w:rPr>
          <w:rFonts w:ascii="Arial" w:hAnsi="Arial" w:cs="Arial"/>
        </w:rPr>
        <w:t xml:space="preserve"> </w:t>
      </w:r>
      <w:r w:rsidRPr="00281205">
        <w:rPr>
          <w:rFonts w:ascii="Arial" w:hAnsi="Arial" w:cs="Arial"/>
        </w:rPr>
        <w:t>At the same time, Samsung is no exception to the features of a TNC. A TNC is often characterised by decentralisation of its operations and lack of a single and dominant home country of its operations</w:t>
      </w:r>
      <w:r w:rsidR="00D23194" w:rsidRPr="00281205">
        <w:rPr>
          <w:rFonts w:ascii="Arial" w:hAnsi="Arial" w:cs="Arial"/>
        </w:rPr>
        <w:t xml:space="preserve"> (Gray, 2025)</w:t>
      </w:r>
      <w:r w:rsidRPr="00281205">
        <w:rPr>
          <w:rFonts w:ascii="Arial" w:hAnsi="Arial" w:cs="Arial"/>
        </w:rPr>
        <w:t>. In the case of Samsung, although South Korea is the headquarters of the company, it has great autonomy in different markets.</w:t>
      </w:r>
    </w:p>
    <w:p w14:paraId="2EC4360A" w14:textId="77777777" w:rsidR="002C79F9" w:rsidRPr="00281205" w:rsidRDefault="002C79F9" w:rsidP="00281205">
      <w:pPr>
        <w:pStyle w:val="Heading2"/>
        <w:spacing w:after="0"/>
        <w:rPr>
          <w:rFonts w:ascii="Arial" w:hAnsi="Arial" w:cs="Arial"/>
        </w:rPr>
      </w:pPr>
      <w:bookmarkStart w:id="3" w:name="_Toc209012241"/>
      <w:r w:rsidRPr="00281205">
        <w:rPr>
          <w:rFonts w:ascii="Arial" w:hAnsi="Arial" w:cs="Arial"/>
        </w:rPr>
        <w:t>b. The Nature of Samsung's Global Operations – Value Chain Analysis</w:t>
      </w:r>
      <w:bookmarkEnd w:id="3"/>
    </w:p>
    <w:p w14:paraId="3859F00E" w14:textId="77777777" w:rsidR="00472532" w:rsidRPr="00281205" w:rsidRDefault="00472532" w:rsidP="00281205">
      <w:pPr>
        <w:spacing w:after="0"/>
        <w:rPr>
          <w:rFonts w:ascii="Arial" w:hAnsi="Arial" w:cs="Arial"/>
        </w:rPr>
      </w:pPr>
      <w:r w:rsidRPr="00281205">
        <w:rPr>
          <w:rFonts w:ascii="Arial" w:hAnsi="Arial" w:cs="Arial"/>
        </w:rPr>
        <w:lastRenderedPageBreak/>
        <w:t xml:space="preserve">The international activities of Samsung are multitasking and </w:t>
      </w:r>
      <w:r w:rsidR="007737A4" w:rsidRPr="00281205">
        <w:rPr>
          <w:rFonts w:ascii="Arial" w:hAnsi="Arial" w:cs="Arial"/>
        </w:rPr>
        <w:t>decentralised</w:t>
      </w:r>
      <w:r w:rsidRPr="00281205">
        <w:rPr>
          <w:rFonts w:ascii="Arial" w:hAnsi="Arial" w:cs="Arial"/>
        </w:rPr>
        <w:t xml:space="preserve"> as they are based on the complex value chain that encompasses research and development (R&amp;D), sourcing, production, sales, and financing.</w:t>
      </w:r>
    </w:p>
    <w:p w14:paraId="6D5B1B6E" w14:textId="77777777" w:rsidR="0080151F" w:rsidRPr="00281205" w:rsidRDefault="00472532" w:rsidP="00281205">
      <w:pPr>
        <w:spacing w:after="0"/>
        <w:rPr>
          <w:rFonts w:ascii="Arial" w:hAnsi="Arial" w:cs="Arial"/>
        </w:rPr>
      </w:pPr>
      <w:r w:rsidRPr="00281205">
        <w:rPr>
          <w:rFonts w:ascii="Arial" w:hAnsi="Arial" w:cs="Arial"/>
          <w:b/>
        </w:rPr>
        <w:t>Research and Development (R&amp;D):</w:t>
      </w:r>
      <w:r w:rsidRPr="00281205">
        <w:rPr>
          <w:rFonts w:ascii="Arial" w:hAnsi="Arial" w:cs="Arial"/>
        </w:rPr>
        <w:t xml:space="preserve"> </w:t>
      </w:r>
    </w:p>
    <w:p w14:paraId="5B383CB3" w14:textId="77777777" w:rsidR="00472532" w:rsidRPr="00281205" w:rsidRDefault="00472532" w:rsidP="00281205">
      <w:pPr>
        <w:spacing w:after="0"/>
        <w:rPr>
          <w:rFonts w:ascii="Arial" w:hAnsi="Arial" w:cs="Arial"/>
        </w:rPr>
      </w:pPr>
      <w:r w:rsidRPr="00281205">
        <w:rPr>
          <w:rFonts w:ascii="Arial" w:hAnsi="Arial" w:cs="Arial"/>
        </w:rPr>
        <w:t xml:space="preserve">Through the R&amp;D, Samsung pays much attention to innovation and technological development. It has a strong investment in R&amp;D, and it has spent more than 20 billion dollars on research and development </w:t>
      </w:r>
      <w:r w:rsidR="007737A4" w:rsidRPr="00281205">
        <w:rPr>
          <w:rFonts w:ascii="Arial" w:hAnsi="Arial" w:cs="Arial"/>
        </w:rPr>
        <w:t>over</w:t>
      </w:r>
      <w:r w:rsidRPr="00281205">
        <w:rPr>
          <w:rFonts w:ascii="Arial" w:hAnsi="Arial" w:cs="Arial"/>
        </w:rPr>
        <w:t xml:space="preserve"> the past years</w:t>
      </w:r>
      <w:r w:rsidR="000F094A" w:rsidRPr="00281205">
        <w:rPr>
          <w:rFonts w:ascii="Arial" w:hAnsi="Arial" w:cs="Arial"/>
        </w:rPr>
        <w:t xml:space="preserve"> (Singh and More, 2022)</w:t>
      </w:r>
      <w:r w:rsidRPr="00281205">
        <w:rPr>
          <w:rFonts w:ascii="Arial" w:hAnsi="Arial" w:cs="Arial"/>
        </w:rPr>
        <w:t xml:space="preserve">. The ability of Samsung to lead ahead of its competitors can be explained by its focus on semiconductors, AI, display technology, and mobile devices. These research and development hubs are </w:t>
      </w:r>
      <w:r w:rsidR="007737A4" w:rsidRPr="00281205">
        <w:rPr>
          <w:rFonts w:ascii="Arial" w:hAnsi="Arial" w:cs="Arial"/>
        </w:rPr>
        <w:t>front-runners</w:t>
      </w:r>
      <w:r w:rsidRPr="00281205">
        <w:rPr>
          <w:rFonts w:ascii="Arial" w:hAnsi="Arial" w:cs="Arial"/>
        </w:rPr>
        <w:t xml:space="preserve"> in the creation of </w:t>
      </w:r>
      <w:r w:rsidR="007737A4" w:rsidRPr="00281205">
        <w:rPr>
          <w:rFonts w:ascii="Arial" w:hAnsi="Arial" w:cs="Arial"/>
        </w:rPr>
        <w:t>land-breaking</w:t>
      </w:r>
      <w:r w:rsidRPr="00281205">
        <w:rPr>
          <w:rFonts w:ascii="Arial" w:hAnsi="Arial" w:cs="Arial"/>
        </w:rPr>
        <w:t xml:space="preserve"> technologies, such as 5G networks, AI-driven technologies, and next-generation semiconductors.</w:t>
      </w:r>
    </w:p>
    <w:p w14:paraId="177D950B" w14:textId="77777777" w:rsidR="0080151F" w:rsidRPr="00281205" w:rsidRDefault="00472532" w:rsidP="00281205">
      <w:pPr>
        <w:spacing w:after="0"/>
        <w:rPr>
          <w:rFonts w:ascii="Arial" w:hAnsi="Arial" w:cs="Arial"/>
        </w:rPr>
      </w:pPr>
      <w:r w:rsidRPr="00281205">
        <w:rPr>
          <w:rFonts w:ascii="Arial" w:hAnsi="Arial" w:cs="Arial"/>
          <w:b/>
        </w:rPr>
        <w:t>Sourcing</w:t>
      </w:r>
      <w:r w:rsidRPr="00281205">
        <w:rPr>
          <w:rFonts w:ascii="Arial" w:hAnsi="Arial" w:cs="Arial"/>
        </w:rPr>
        <w:t xml:space="preserve">: </w:t>
      </w:r>
    </w:p>
    <w:p w14:paraId="47CB7DB2" w14:textId="77777777" w:rsidR="00472532" w:rsidRPr="00281205" w:rsidRDefault="00472532" w:rsidP="00281205">
      <w:pPr>
        <w:spacing w:after="0"/>
        <w:rPr>
          <w:rFonts w:ascii="Arial" w:hAnsi="Arial" w:cs="Arial"/>
        </w:rPr>
      </w:pPr>
      <w:r w:rsidRPr="00281205">
        <w:rPr>
          <w:rFonts w:ascii="Arial" w:hAnsi="Arial" w:cs="Arial"/>
        </w:rPr>
        <w:t>The sourcing strategy of Samsung is diversified, which proves its wide range of products. Although the company manufactures a large portion of its components (</w:t>
      </w:r>
      <w:r w:rsidR="007737A4" w:rsidRPr="00281205">
        <w:rPr>
          <w:rFonts w:ascii="Arial" w:hAnsi="Arial" w:cs="Arial"/>
        </w:rPr>
        <w:t>semiconductors</w:t>
      </w:r>
      <w:r w:rsidRPr="00281205">
        <w:rPr>
          <w:rFonts w:ascii="Arial" w:hAnsi="Arial" w:cs="Arial"/>
        </w:rPr>
        <w:t xml:space="preserve"> and displays, etc.), it uses external suppliers to acquire some of the parts. </w:t>
      </w:r>
      <w:r w:rsidR="00A67907" w:rsidRPr="00281205">
        <w:rPr>
          <w:rFonts w:ascii="Arial" w:hAnsi="Arial" w:cs="Arial"/>
        </w:rPr>
        <w:t>For example</w:t>
      </w:r>
      <w:r w:rsidRPr="00281205">
        <w:rPr>
          <w:rFonts w:ascii="Arial" w:hAnsi="Arial" w:cs="Arial"/>
        </w:rPr>
        <w:t>, Samsung obtains raw materials to make its smartphones in different locations</w:t>
      </w:r>
      <w:r w:rsidR="007737A4" w:rsidRPr="00281205">
        <w:rPr>
          <w:rFonts w:ascii="Arial" w:hAnsi="Arial" w:cs="Arial"/>
        </w:rPr>
        <w:t>,</w:t>
      </w:r>
      <w:r w:rsidRPr="00281205">
        <w:rPr>
          <w:rFonts w:ascii="Arial" w:hAnsi="Arial" w:cs="Arial"/>
        </w:rPr>
        <w:t xml:space="preserve"> such as lithium in South America and rare earth metals in China</w:t>
      </w:r>
      <w:r w:rsidR="00A81825" w:rsidRPr="00281205">
        <w:rPr>
          <w:rFonts w:ascii="Arial" w:hAnsi="Arial" w:cs="Arial"/>
        </w:rPr>
        <w:t xml:space="preserve"> (Carpenter and Fang, 2025)</w:t>
      </w:r>
      <w:r w:rsidRPr="00281205">
        <w:rPr>
          <w:rFonts w:ascii="Arial" w:hAnsi="Arial" w:cs="Arial"/>
        </w:rPr>
        <w:t>.</w:t>
      </w:r>
    </w:p>
    <w:p w14:paraId="64A1E011" w14:textId="77777777" w:rsidR="0080151F" w:rsidRPr="00281205" w:rsidRDefault="00472532" w:rsidP="00281205">
      <w:pPr>
        <w:spacing w:after="0"/>
        <w:rPr>
          <w:rFonts w:ascii="Arial" w:hAnsi="Arial" w:cs="Arial"/>
        </w:rPr>
      </w:pPr>
      <w:r w:rsidRPr="00281205">
        <w:rPr>
          <w:rFonts w:ascii="Arial" w:hAnsi="Arial" w:cs="Arial"/>
          <w:b/>
        </w:rPr>
        <w:t>Production</w:t>
      </w:r>
      <w:r w:rsidRPr="00281205">
        <w:rPr>
          <w:rFonts w:ascii="Arial" w:hAnsi="Arial" w:cs="Arial"/>
        </w:rPr>
        <w:t xml:space="preserve">: </w:t>
      </w:r>
    </w:p>
    <w:p w14:paraId="311DD42D" w14:textId="77777777" w:rsidR="00472532" w:rsidRPr="00281205" w:rsidRDefault="00472532" w:rsidP="00281205">
      <w:pPr>
        <w:spacing w:after="0"/>
        <w:rPr>
          <w:rFonts w:ascii="Arial" w:hAnsi="Arial" w:cs="Arial"/>
        </w:rPr>
      </w:pPr>
      <w:r w:rsidRPr="00281205">
        <w:rPr>
          <w:rFonts w:ascii="Arial" w:hAnsi="Arial" w:cs="Arial"/>
        </w:rPr>
        <w:t xml:space="preserve">Samsung also has </w:t>
      </w:r>
      <w:r w:rsidR="007737A4" w:rsidRPr="00281205">
        <w:rPr>
          <w:rFonts w:ascii="Arial" w:hAnsi="Arial" w:cs="Arial"/>
        </w:rPr>
        <w:t xml:space="preserve">a </w:t>
      </w:r>
      <w:r w:rsidRPr="00281205">
        <w:rPr>
          <w:rFonts w:ascii="Arial" w:hAnsi="Arial" w:cs="Arial"/>
        </w:rPr>
        <w:t xml:space="preserve">strong manufacturing network spread all over the world. These are factories where the company produces not only smartphones and tablets but also televisions and home appliances. Vietnam is a large </w:t>
      </w:r>
      <w:r w:rsidR="007737A4" w:rsidRPr="00281205">
        <w:rPr>
          <w:rFonts w:ascii="Arial" w:hAnsi="Arial" w:cs="Arial"/>
        </w:rPr>
        <w:t>smartphone</w:t>
      </w:r>
      <w:r w:rsidRPr="00281205">
        <w:rPr>
          <w:rFonts w:ascii="Arial" w:hAnsi="Arial" w:cs="Arial"/>
        </w:rPr>
        <w:t xml:space="preserve"> manufacturing industry</w:t>
      </w:r>
      <w:r w:rsidR="007737A4" w:rsidRPr="00281205">
        <w:rPr>
          <w:rFonts w:ascii="Arial" w:hAnsi="Arial" w:cs="Arial"/>
        </w:rPr>
        <w:t>,</w:t>
      </w:r>
      <w:r w:rsidRPr="00281205">
        <w:rPr>
          <w:rFonts w:ascii="Arial" w:hAnsi="Arial" w:cs="Arial"/>
        </w:rPr>
        <w:t xml:space="preserve"> and South Korea </w:t>
      </w:r>
      <w:r w:rsidR="007737A4" w:rsidRPr="00281205">
        <w:rPr>
          <w:rFonts w:ascii="Arial" w:hAnsi="Arial" w:cs="Arial"/>
        </w:rPr>
        <w:t>specialises</w:t>
      </w:r>
      <w:r w:rsidRPr="00281205">
        <w:rPr>
          <w:rFonts w:ascii="Arial" w:hAnsi="Arial" w:cs="Arial"/>
        </w:rPr>
        <w:t xml:space="preserve"> in the </w:t>
      </w:r>
      <w:r w:rsidR="007737A4" w:rsidRPr="00281205">
        <w:rPr>
          <w:rFonts w:ascii="Arial" w:hAnsi="Arial" w:cs="Arial"/>
        </w:rPr>
        <w:t>high-end</w:t>
      </w:r>
      <w:r w:rsidRPr="00281205">
        <w:rPr>
          <w:rFonts w:ascii="Arial" w:hAnsi="Arial" w:cs="Arial"/>
        </w:rPr>
        <w:t xml:space="preserve"> semiconductor manufacturing industry</w:t>
      </w:r>
      <w:r w:rsidR="006E5BB4" w:rsidRPr="00281205">
        <w:rPr>
          <w:rFonts w:ascii="Arial" w:hAnsi="Arial" w:cs="Arial"/>
        </w:rPr>
        <w:t xml:space="preserve"> (</w:t>
      </w:r>
      <w:proofErr w:type="spellStart"/>
      <w:r w:rsidR="006E5BB4" w:rsidRPr="00281205">
        <w:rPr>
          <w:rFonts w:ascii="Arial" w:hAnsi="Arial" w:cs="Arial"/>
        </w:rPr>
        <w:t>Thorbecke</w:t>
      </w:r>
      <w:proofErr w:type="spellEnd"/>
      <w:r w:rsidR="006E5BB4" w:rsidRPr="00281205">
        <w:rPr>
          <w:rFonts w:ascii="Arial" w:hAnsi="Arial" w:cs="Arial"/>
        </w:rPr>
        <w:t>, 2023)</w:t>
      </w:r>
      <w:r w:rsidRPr="00281205">
        <w:rPr>
          <w:rFonts w:ascii="Arial" w:hAnsi="Arial" w:cs="Arial"/>
        </w:rPr>
        <w:t>.</w:t>
      </w:r>
    </w:p>
    <w:p w14:paraId="6061A0AE" w14:textId="77777777" w:rsidR="0080151F" w:rsidRPr="00281205" w:rsidRDefault="00472532" w:rsidP="00281205">
      <w:pPr>
        <w:spacing w:after="0"/>
        <w:rPr>
          <w:rFonts w:ascii="Arial" w:hAnsi="Arial" w:cs="Arial"/>
        </w:rPr>
      </w:pPr>
      <w:r w:rsidRPr="00281205">
        <w:rPr>
          <w:rFonts w:ascii="Arial" w:hAnsi="Arial" w:cs="Arial"/>
          <w:b/>
        </w:rPr>
        <w:t>Sales and Marketing</w:t>
      </w:r>
      <w:r w:rsidRPr="00281205">
        <w:rPr>
          <w:rFonts w:ascii="Arial" w:hAnsi="Arial" w:cs="Arial"/>
        </w:rPr>
        <w:t xml:space="preserve">: </w:t>
      </w:r>
    </w:p>
    <w:p w14:paraId="1C5E275A" w14:textId="77777777" w:rsidR="00472532" w:rsidRPr="00281205" w:rsidRDefault="00472532" w:rsidP="00281205">
      <w:pPr>
        <w:spacing w:after="0"/>
        <w:rPr>
          <w:rFonts w:ascii="Arial" w:hAnsi="Arial" w:cs="Arial"/>
        </w:rPr>
      </w:pPr>
      <w:r w:rsidRPr="00281205">
        <w:rPr>
          <w:rFonts w:ascii="Arial" w:hAnsi="Arial" w:cs="Arial"/>
        </w:rPr>
        <w:t xml:space="preserve">The international sales and marketing approach of Samsung is </w:t>
      </w:r>
      <w:r w:rsidR="007737A4" w:rsidRPr="00281205">
        <w:rPr>
          <w:rFonts w:ascii="Arial" w:hAnsi="Arial" w:cs="Arial"/>
        </w:rPr>
        <w:t>much</w:t>
      </w:r>
      <w:r w:rsidRPr="00281205">
        <w:rPr>
          <w:rFonts w:ascii="Arial" w:hAnsi="Arial" w:cs="Arial"/>
        </w:rPr>
        <w:t xml:space="preserve"> </w:t>
      </w:r>
      <w:r w:rsidR="007737A4" w:rsidRPr="00281205">
        <w:rPr>
          <w:rFonts w:ascii="Arial" w:hAnsi="Arial" w:cs="Arial"/>
        </w:rPr>
        <w:t>localised</w:t>
      </w:r>
      <w:r w:rsidRPr="00281205">
        <w:rPr>
          <w:rFonts w:ascii="Arial" w:hAnsi="Arial" w:cs="Arial"/>
        </w:rPr>
        <w:t xml:space="preserve">, and it has allowed the company to </w:t>
      </w:r>
      <w:r w:rsidR="007737A4" w:rsidRPr="00281205">
        <w:rPr>
          <w:rFonts w:ascii="Arial" w:hAnsi="Arial" w:cs="Arial"/>
        </w:rPr>
        <w:t>customise</w:t>
      </w:r>
      <w:r w:rsidRPr="00281205">
        <w:rPr>
          <w:rFonts w:ascii="Arial" w:hAnsi="Arial" w:cs="Arial"/>
        </w:rPr>
        <w:t xml:space="preserve"> its products and promotional programs to suit the local tastes and preferences of consumers in different markets. </w:t>
      </w:r>
      <w:r w:rsidR="00A67907" w:rsidRPr="00281205">
        <w:rPr>
          <w:rFonts w:ascii="Arial" w:hAnsi="Arial" w:cs="Arial"/>
        </w:rPr>
        <w:t>I</w:t>
      </w:r>
      <w:r w:rsidRPr="00281205">
        <w:rPr>
          <w:rFonts w:ascii="Arial" w:hAnsi="Arial" w:cs="Arial"/>
        </w:rPr>
        <w:t xml:space="preserve">n India, Samsung is promoting affordable smartphones to meet the price-sensitive consumers, unlike the </w:t>
      </w:r>
      <w:r w:rsidR="00A67907" w:rsidRPr="00281205">
        <w:rPr>
          <w:rFonts w:ascii="Arial" w:hAnsi="Arial" w:cs="Arial"/>
        </w:rPr>
        <w:t>US</w:t>
      </w:r>
      <w:r w:rsidRPr="00281205">
        <w:rPr>
          <w:rFonts w:ascii="Arial" w:hAnsi="Arial" w:cs="Arial"/>
        </w:rPr>
        <w:t xml:space="preserve"> and Europe markets</w:t>
      </w:r>
      <w:r w:rsidR="007737A4" w:rsidRPr="00281205">
        <w:rPr>
          <w:rFonts w:ascii="Arial" w:hAnsi="Arial" w:cs="Arial"/>
        </w:rPr>
        <w:t>,</w:t>
      </w:r>
      <w:r w:rsidRPr="00281205">
        <w:rPr>
          <w:rFonts w:ascii="Arial" w:hAnsi="Arial" w:cs="Arial"/>
        </w:rPr>
        <w:t xml:space="preserve"> where the company is promoting its premium products, including Galaxy Z Fold and QLED televisions</w:t>
      </w:r>
      <w:r w:rsidR="00CC51B4" w:rsidRPr="00281205">
        <w:rPr>
          <w:rFonts w:ascii="Arial" w:hAnsi="Arial" w:cs="Arial"/>
        </w:rPr>
        <w:t xml:space="preserve"> (Schäfer, 2024)</w:t>
      </w:r>
      <w:r w:rsidRPr="00281205">
        <w:rPr>
          <w:rFonts w:ascii="Arial" w:hAnsi="Arial" w:cs="Arial"/>
        </w:rPr>
        <w:t>.</w:t>
      </w:r>
    </w:p>
    <w:p w14:paraId="63187000" w14:textId="77777777" w:rsidR="0080151F" w:rsidRPr="00281205" w:rsidRDefault="00472532" w:rsidP="00281205">
      <w:pPr>
        <w:spacing w:after="0"/>
        <w:rPr>
          <w:rFonts w:ascii="Arial" w:hAnsi="Arial" w:cs="Arial"/>
        </w:rPr>
      </w:pPr>
      <w:r w:rsidRPr="00281205">
        <w:rPr>
          <w:rFonts w:ascii="Arial" w:hAnsi="Arial" w:cs="Arial"/>
          <w:b/>
        </w:rPr>
        <w:t>Financing</w:t>
      </w:r>
      <w:r w:rsidRPr="00281205">
        <w:rPr>
          <w:rFonts w:ascii="Arial" w:hAnsi="Arial" w:cs="Arial"/>
        </w:rPr>
        <w:t xml:space="preserve">: </w:t>
      </w:r>
    </w:p>
    <w:p w14:paraId="3B8D94B4" w14:textId="77777777" w:rsidR="002C79F9" w:rsidRPr="00281205" w:rsidRDefault="00472532" w:rsidP="00281205">
      <w:pPr>
        <w:spacing w:after="0"/>
        <w:rPr>
          <w:rFonts w:ascii="Arial" w:hAnsi="Arial" w:cs="Arial"/>
        </w:rPr>
      </w:pPr>
      <w:r w:rsidRPr="00281205">
        <w:rPr>
          <w:rFonts w:ascii="Arial" w:hAnsi="Arial" w:cs="Arial"/>
        </w:rPr>
        <w:t>Samsung has been financing its activities and strategic projects both internally (via its huge cash flow) and externally (via capital markets). Samsung</w:t>
      </w:r>
      <w:r w:rsidR="007737A4" w:rsidRPr="00281205">
        <w:rPr>
          <w:rFonts w:ascii="Arial" w:hAnsi="Arial" w:cs="Arial"/>
        </w:rPr>
        <w:t>,</w:t>
      </w:r>
      <w:r w:rsidRPr="00281205">
        <w:rPr>
          <w:rFonts w:ascii="Arial" w:hAnsi="Arial" w:cs="Arial"/>
        </w:rPr>
        <w:t xml:space="preserve"> with a good balance </w:t>
      </w:r>
      <w:r w:rsidRPr="00281205">
        <w:rPr>
          <w:rFonts w:ascii="Arial" w:hAnsi="Arial" w:cs="Arial"/>
        </w:rPr>
        <w:lastRenderedPageBreak/>
        <w:t>sheet and low debt rates</w:t>
      </w:r>
      <w:r w:rsidR="007737A4" w:rsidRPr="00281205">
        <w:rPr>
          <w:rFonts w:ascii="Arial" w:hAnsi="Arial" w:cs="Arial"/>
        </w:rPr>
        <w:t>,</w:t>
      </w:r>
      <w:r w:rsidRPr="00281205">
        <w:rPr>
          <w:rFonts w:ascii="Arial" w:hAnsi="Arial" w:cs="Arial"/>
        </w:rPr>
        <w:t xml:space="preserve"> has the financial leeway to venture into new ventures, acquisitions (as in the case of Harman </w:t>
      </w:r>
      <w:r w:rsidR="007737A4" w:rsidRPr="00281205">
        <w:rPr>
          <w:rFonts w:ascii="Arial" w:hAnsi="Arial" w:cs="Arial"/>
        </w:rPr>
        <w:t>International</w:t>
      </w:r>
      <w:r w:rsidRPr="00281205">
        <w:rPr>
          <w:rFonts w:ascii="Arial" w:hAnsi="Arial" w:cs="Arial"/>
        </w:rPr>
        <w:t>), and expansions</w:t>
      </w:r>
      <w:r w:rsidR="00BA1F57" w:rsidRPr="00281205">
        <w:rPr>
          <w:rFonts w:ascii="Arial" w:hAnsi="Arial" w:cs="Arial"/>
        </w:rPr>
        <w:t xml:space="preserve"> (Parveen et al., 2024)</w:t>
      </w:r>
      <w:r w:rsidRPr="00281205">
        <w:rPr>
          <w:rFonts w:ascii="Arial" w:hAnsi="Arial" w:cs="Arial"/>
        </w:rPr>
        <w:t xml:space="preserve">. The company also </w:t>
      </w:r>
      <w:r w:rsidR="007737A4" w:rsidRPr="00281205">
        <w:rPr>
          <w:rFonts w:ascii="Arial" w:hAnsi="Arial" w:cs="Arial"/>
        </w:rPr>
        <w:t>utilises</w:t>
      </w:r>
      <w:r w:rsidRPr="00281205">
        <w:rPr>
          <w:rFonts w:ascii="Arial" w:hAnsi="Arial" w:cs="Arial"/>
        </w:rPr>
        <w:t xml:space="preserve"> different joint ventures and collaborations to fund its operations in some of the regions.</w:t>
      </w:r>
    </w:p>
    <w:p w14:paraId="418E9C06" w14:textId="77777777" w:rsidR="002C79F9" w:rsidRPr="00281205" w:rsidRDefault="002C79F9" w:rsidP="00281205">
      <w:pPr>
        <w:pStyle w:val="Heading2"/>
        <w:spacing w:after="0"/>
        <w:rPr>
          <w:rFonts w:ascii="Arial" w:hAnsi="Arial" w:cs="Arial"/>
        </w:rPr>
      </w:pPr>
      <w:bookmarkStart w:id="4" w:name="_Toc209012242"/>
      <w:r w:rsidRPr="00281205">
        <w:rPr>
          <w:rFonts w:ascii="Arial" w:hAnsi="Arial" w:cs="Arial"/>
        </w:rPr>
        <w:t>c. Entry Modes Used by Samsung in International Markets</w:t>
      </w:r>
      <w:bookmarkEnd w:id="4"/>
    </w:p>
    <w:p w14:paraId="17047BD5" w14:textId="77777777" w:rsidR="00A97A64" w:rsidRPr="00281205" w:rsidRDefault="00A97A64" w:rsidP="00281205">
      <w:pPr>
        <w:spacing w:after="0"/>
        <w:rPr>
          <w:rFonts w:ascii="Arial" w:hAnsi="Arial" w:cs="Arial"/>
        </w:rPr>
      </w:pPr>
      <w:r w:rsidRPr="00281205">
        <w:rPr>
          <w:rFonts w:ascii="Arial" w:hAnsi="Arial" w:cs="Arial"/>
        </w:rPr>
        <w:t>Samsung uses several entry modes to increase its presence in other foreign markets.</w:t>
      </w:r>
    </w:p>
    <w:p w14:paraId="220F5234" w14:textId="77777777" w:rsidR="00A97A64" w:rsidRPr="00281205" w:rsidRDefault="00A97A64" w:rsidP="00281205">
      <w:pPr>
        <w:spacing w:after="0"/>
        <w:rPr>
          <w:rFonts w:ascii="Arial" w:hAnsi="Arial" w:cs="Arial"/>
          <w:b/>
        </w:rPr>
      </w:pPr>
      <w:r w:rsidRPr="00281205">
        <w:rPr>
          <w:rFonts w:ascii="Arial" w:hAnsi="Arial" w:cs="Arial"/>
          <w:b/>
        </w:rPr>
        <w:t>Wholly Owned Subsidiaries:</w:t>
      </w:r>
    </w:p>
    <w:p w14:paraId="40D154BB" w14:textId="77777777" w:rsidR="00A97A64" w:rsidRPr="00281205" w:rsidRDefault="00A97A64" w:rsidP="00281205">
      <w:pPr>
        <w:spacing w:after="0"/>
        <w:rPr>
          <w:rFonts w:ascii="Arial" w:hAnsi="Arial" w:cs="Arial"/>
        </w:rPr>
      </w:pPr>
      <w:r w:rsidRPr="00281205">
        <w:rPr>
          <w:rFonts w:ascii="Arial" w:hAnsi="Arial" w:cs="Arial"/>
        </w:rPr>
        <w:t>Samsung has established wholly owned subsidiaries in major market economies like India, Vietnam and Brazil. These subsidiaries enable Samsung to have complete control over its operations</w:t>
      </w:r>
      <w:r w:rsidR="00A67907" w:rsidRPr="00281205">
        <w:rPr>
          <w:rFonts w:ascii="Arial" w:hAnsi="Arial" w:cs="Arial"/>
        </w:rPr>
        <w:t>,</w:t>
      </w:r>
      <w:r w:rsidRPr="00281205">
        <w:rPr>
          <w:rFonts w:ascii="Arial" w:hAnsi="Arial" w:cs="Arial"/>
        </w:rPr>
        <w:t xml:space="preserve"> making sure that it is able to maintain its brand image, quality of products</w:t>
      </w:r>
      <w:r w:rsidR="00A67907" w:rsidRPr="00281205">
        <w:rPr>
          <w:rFonts w:ascii="Arial" w:hAnsi="Arial" w:cs="Arial"/>
        </w:rPr>
        <w:t>,</w:t>
      </w:r>
      <w:r w:rsidRPr="00281205">
        <w:rPr>
          <w:rFonts w:ascii="Arial" w:hAnsi="Arial" w:cs="Arial"/>
        </w:rPr>
        <w:t xml:space="preserve"> as well as customer service levels. Indicatively, in India, Samsung has Noida as one of its largest mobile phone manufacturing </w:t>
      </w:r>
      <w:r w:rsidR="00A67907" w:rsidRPr="00281205">
        <w:rPr>
          <w:rFonts w:ascii="Arial" w:hAnsi="Arial" w:cs="Arial"/>
        </w:rPr>
        <w:t>plants,</w:t>
      </w:r>
      <w:r w:rsidRPr="00281205">
        <w:rPr>
          <w:rFonts w:ascii="Arial" w:hAnsi="Arial" w:cs="Arial"/>
        </w:rPr>
        <w:t xml:space="preserve"> which is fully run by Samsung</w:t>
      </w:r>
      <w:r w:rsidR="00867638" w:rsidRPr="00281205">
        <w:rPr>
          <w:rFonts w:ascii="Arial" w:hAnsi="Arial" w:cs="Arial"/>
        </w:rPr>
        <w:t xml:space="preserve"> (Köhler, 2024)</w:t>
      </w:r>
      <w:r w:rsidRPr="00281205">
        <w:rPr>
          <w:rFonts w:ascii="Arial" w:hAnsi="Arial" w:cs="Arial"/>
        </w:rPr>
        <w:t>.</w:t>
      </w:r>
    </w:p>
    <w:p w14:paraId="39AC5A7B" w14:textId="77777777" w:rsidR="00A97A64" w:rsidRPr="00281205" w:rsidRDefault="00A97A64" w:rsidP="00281205">
      <w:pPr>
        <w:spacing w:after="0"/>
        <w:rPr>
          <w:rFonts w:ascii="Arial" w:hAnsi="Arial" w:cs="Arial"/>
          <w:b/>
        </w:rPr>
      </w:pPr>
      <w:r w:rsidRPr="00281205">
        <w:rPr>
          <w:rFonts w:ascii="Arial" w:hAnsi="Arial" w:cs="Arial"/>
          <w:b/>
        </w:rPr>
        <w:t>Joint Ventures:</w:t>
      </w:r>
    </w:p>
    <w:p w14:paraId="241804A4" w14:textId="77777777" w:rsidR="00A97A64" w:rsidRPr="00281205" w:rsidRDefault="00A97A64" w:rsidP="00281205">
      <w:pPr>
        <w:spacing w:after="0"/>
        <w:rPr>
          <w:rFonts w:ascii="Arial" w:hAnsi="Arial" w:cs="Arial"/>
        </w:rPr>
      </w:pPr>
      <w:r w:rsidRPr="00281205">
        <w:rPr>
          <w:rFonts w:ascii="Arial" w:hAnsi="Arial" w:cs="Arial"/>
        </w:rPr>
        <w:t xml:space="preserve">Samsung has entered joint ventures in collaboration with local firms in certain areas. An example of this is that Samsung has in the past been involved in a partnership with LG </w:t>
      </w:r>
      <w:r w:rsidR="00A67907" w:rsidRPr="00281205">
        <w:rPr>
          <w:rFonts w:ascii="Arial" w:hAnsi="Arial" w:cs="Arial"/>
        </w:rPr>
        <w:t>Electronics</w:t>
      </w:r>
      <w:r w:rsidRPr="00281205">
        <w:rPr>
          <w:rFonts w:ascii="Arial" w:hAnsi="Arial" w:cs="Arial"/>
        </w:rPr>
        <w:t xml:space="preserve"> in the display technology industry</w:t>
      </w:r>
      <w:r w:rsidR="00A67907" w:rsidRPr="00281205">
        <w:rPr>
          <w:rFonts w:ascii="Arial" w:hAnsi="Arial" w:cs="Arial"/>
        </w:rPr>
        <w:t>,</w:t>
      </w:r>
      <w:r w:rsidRPr="00281205">
        <w:rPr>
          <w:rFonts w:ascii="Arial" w:hAnsi="Arial" w:cs="Arial"/>
        </w:rPr>
        <w:t xml:space="preserve"> where they have partnered to develop technology, yet maintained their independent activities</w:t>
      </w:r>
      <w:r w:rsidR="00381C58" w:rsidRPr="00281205">
        <w:rPr>
          <w:rFonts w:ascii="Arial" w:hAnsi="Arial" w:cs="Arial"/>
        </w:rPr>
        <w:t xml:space="preserve"> (Choung and Hwang, 2025)</w:t>
      </w:r>
      <w:r w:rsidRPr="00281205">
        <w:rPr>
          <w:rFonts w:ascii="Arial" w:hAnsi="Arial" w:cs="Arial"/>
        </w:rPr>
        <w:t>. On the same note, Samsung has adopted joint ventures in China and Russia to reduce risks and leverage on local knowledge and expertise of its partners.</w:t>
      </w:r>
    </w:p>
    <w:p w14:paraId="4876C6E4" w14:textId="77777777" w:rsidR="00A97A64" w:rsidRPr="00281205" w:rsidRDefault="00A97A64" w:rsidP="00281205">
      <w:pPr>
        <w:spacing w:after="0"/>
        <w:rPr>
          <w:rFonts w:ascii="Arial" w:hAnsi="Arial" w:cs="Arial"/>
          <w:b/>
        </w:rPr>
      </w:pPr>
      <w:r w:rsidRPr="00281205">
        <w:rPr>
          <w:rFonts w:ascii="Arial" w:hAnsi="Arial" w:cs="Arial"/>
          <w:b/>
        </w:rPr>
        <w:t>Greenfield Investments:</w:t>
      </w:r>
    </w:p>
    <w:p w14:paraId="0FB90554" w14:textId="77777777" w:rsidR="00A97A64" w:rsidRPr="00281205" w:rsidRDefault="00A97A64" w:rsidP="00281205">
      <w:pPr>
        <w:spacing w:after="0"/>
        <w:rPr>
          <w:rFonts w:ascii="Arial" w:hAnsi="Arial" w:cs="Arial"/>
        </w:rPr>
      </w:pPr>
      <w:r w:rsidRPr="00281205">
        <w:rPr>
          <w:rFonts w:ascii="Arial" w:hAnsi="Arial" w:cs="Arial"/>
        </w:rPr>
        <w:t xml:space="preserve">Samsung has used greenfield investments to open new production </w:t>
      </w:r>
      <w:r w:rsidR="00A67907" w:rsidRPr="00281205">
        <w:rPr>
          <w:rFonts w:ascii="Arial" w:hAnsi="Arial" w:cs="Arial"/>
        </w:rPr>
        <w:t>centres</w:t>
      </w:r>
      <w:r w:rsidRPr="00281205">
        <w:rPr>
          <w:rFonts w:ascii="Arial" w:hAnsi="Arial" w:cs="Arial"/>
        </w:rPr>
        <w:t xml:space="preserve"> and distribution </w:t>
      </w:r>
      <w:r w:rsidR="00A67907" w:rsidRPr="00281205">
        <w:rPr>
          <w:rFonts w:ascii="Arial" w:hAnsi="Arial" w:cs="Arial"/>
        </w:rPr>
        <w:t>centres</w:t>
      </w:r>
      <w:r w:rsidRPr="00281205">
        <w:rPr>
          <w:rFonts w:ascii="Arial" w:hAnsi="Arial" w:cs="Arial"/>
        </w:rPr>
        <w:t xml:space="preserve"> in the emerging economies on numerous occasions. As an </w:t>
      </w:r>
      <w:r w:rsidR="00A67907" w:rsidRPr="00281205">
        <w:rPr>
          <w:rFonts w:ascii="Arial" w:hAnsi="Arial" w:cs="Arial"/>
        </w:rPr>
        <w:t>example</w:t>
      </w:r>
      <w:r w:rsidRPr="00281205">
        <w:rPr>
          <w:rFonts w:ascii="Arial" w:hAnsi="Arial" w:cs="Arial"/>
        </w:rPr>
        <w:t xml:space="preserve">, the Samsung Electronics Vietnam plant was a greenfield investment as the company started with </w:t>
      </w:r>
      <w:r w:rsidR="00A67907" w:rsidRPr="00281205">
        <w:rPr>
          <w:rFonts w:ascii="Arial" w:hAnsi="Arial" w:cs="Arial"/>
        </w:rPr>
        <w:t xml:space="preserve">the </w:t>
      </w:r>
      <w:r w:rsidRPr="00281205">
        <w:rPr>
          <w:rFonts w:ascii="Arial" w:hAnsi="Arial" w:cs="Arial"/>
        </w:rPr>
        <w:t xml:space="preserve">construction of new manufacturing establishments on the ground in order to satisfy the increasing demand </w:t>
      </w:r>
      <w:r w:rsidR="00A67907" w:rsidRPr="00281205">
        <w:rPr>
          <w:rFonts w:ascii="Arial" w:hAnsi="Arial" w:cs="Arial"/>
        </w:rPr>
        <w:t>for</w:t>
      </w:r>
      <w:r w:rsidRPr="00281205">
        <w:rPr>
          <w:rFonts w:ascii="Arial" w:hAnsi="Arial" w:cs="Arial"/>
        </w:rPr>
        <w:t xml:space="preserve"> smartphone</w:t>
      </w:r>
      <w:r w:rsidR="00A67907" w:rsidRPr="00281205">
        <w:rPr>
          <w:rFonts w:ascii="Arial" w:hAnsi="Arial" w:cs="Arial"/>
        </w:rPr>
        <w:t>s in the Southeast Asia market</w:t>
      </w:r>
      <w:r w:rsidR="00CC633A" w:rsidRPr="00281205">
        <w:rPr>
          <w:rFonts w:ascii="Arial" w:hAnsi="Arial" w:cs="Arial"/>
        </w:rPr>
        <w:t xml:space="preserve"> (Ha and Parsons, 2023)</w:t>
      </w:r>
      <w:r w:rsidR="00A67907" w:rsidRPr="00281205">
        <w:rPr>
          <w:rFonts w:ascii="Arial" w:hAnsi="Arial" w:cs="Arial"/>
        </w:rPr>
        <w:t>.</w:t>
      </w:r>
    </w:p>
    <w:p w14:paraId="480E1B97" w14:textId="77777777" w:rsidR="00A97A64" w:rsidRPr="00281205" w:rsidRDefault="00A97A64" w:rsidP="00281205">
      <w:pPr>
        <w:spacing w:after="0"/>
        <w:rPr>
          <w:rFonts w:ascii="Arial" w:hAnsi="Arial" w:cs="Arial"/>
        </w:rPr>
      </w:pPr>
      <w:r w:rsidRPr="00281205">
        <w:rPr>
          <w:rFonts w:ascii="Arial" w:hAnsi="Arial" w:cs="Arial"/>
          <w:b/>
        </w:rPr>
        <w:t>Acquisitions</w:t>
      </w:r>
      <w:r w:rsidRPr="00281205">
        <w:rPr>
          <w:rFonts w:ascii="Arial" w:hAnsi="Arial" w:cs="Arial"/>
        </w:rPr>
        <w:t>:</w:t>
      </w:r>
    </w:p>
    <w:p w14:paraId="604552E9" w14:textId="77777777" w:rsidR="00A97A64" w:rsidRPr="00281205" w:rsidRDefault="00A97A64" w:rsidP="00281205">
      <w:pPr>
        <w:spacing w:after="0"/>
        <w:rPr>
          <w:rFonts w:ascii="Arial" w:hAnsi="Arial" w:cs="Arial"/>
        </w:rPr>
      </w:pPr>
      <w:r w:rsidRPr="00281205">
        <w:rPr>
          <w:rFonts w:ascii="Arial" w:hAnsi="Arial" w:cs="Arial"/>
        </w:rPr>
        <w:t>Samsung has engaged in acquisitions as a form of increasing its technological capability and market coverage</w:t>
      </w:r>
      <w:r w:rsidR="001E11DA" w:rsidRPr="00281205">
        <w:rPr>
          <w:rFonts w:ascii="Arial" w:hAnsi="Arial" w:cs="Arial"/>
        </w:rPr>
        <w:t xml:space="preserve"> (Lee and Kim, 2025)</w:t>
      </w:r>
      <w:r w:rsidRPr="00281205">
        <w:rPr>
          <w:rFonts w:ascii="Arial" w:hAnsi="Arial" w:cs="Arial"/>
        </w:rPr>
        <w:t xml:space="preserve">. Another significant acquisition is that of Harman </w:t>
      </w:r>
      <w:r w:rsidR="00A67907" w:rsidRPr="00281205">
        <w:rPr>
          <w:rFonts w:ascii="Arial" w:hAnsi="Arial" w:cs="Arial"/>
        </w:rPr>
        <w:t>International,</w:t>
      </w:r>
      <w:r w:rsidRPr="00281205">
        <w:rPr>
          <w:rFonts w:ascii="Arial" w:hAnsi="Arial" w:cs="Arial"/>
        </w:rPr>
        <w:t xml:space="preserve"> which is a pioneer in automotive electronics</w:t>
      </w:r>
      <w:r w:rsidR="00A67907" w:rsidRPr="00281205">
        <w:rPr>
          <w:rFonts w:ascii="Arial" w:hAnsi="Arial" w:cs="Arial"/>
        </w:rPr>
        <w:t>,</w:t>
      </w:r>
      <w:r w:rsidRPr="00281205">
        <w:rPr>
          <w:rFonts w:ascii="Arial" w:hAnsi="Arial" w:cs="Arial"/>
        </w:rPr>
        <w:t xml:space="preserve"> and this helps Samsung to be stronger in the market of automotive and connected car technologies. This change ensures that Samsung enjoys access to a wider range of </w:t>
      </w:r>
      <w:r w:rsidRPr="00281205">
        <w:rPr>
          <w:rFonts w:ascii="Arial" w:hAnsi="Arial" w:cs="Arial"/>
        </w:rPr>
        <w:lastRenderedPageBreak/>
        <w:t>consumers</w:t>
      </w:r>
      <w:r w:rsidR="00A67907" w:rsidRPr="00281205">
        <w:rPr>
          <w:rFonts w:ascii="Arial" w:hAnsi="Arial" w:cs="Arial"/>
        </w:rPr>
        <w:t>,</w:t>
      </w:r>
      <w:r w:rsidRPr="00281205">
        <w:rPr>
          <w:rFonts w:ascii="Arial" w:hAnsi="Arial" w:cs="Arial"/>
        </w:rPr>
        <w:t xml:space="preserve"> as well as augmenting its smart home and automotive </w:t>
      </w:r>
      <w:r w:rsidR="00A67907" w:rsidRPr="00281205">
        <w:rPr>
          <w:rFonts w:ascii="Arial" w:hAnsi="Arial" w:cs="Arial"/>
        </w:rPr>
        <w:t>electronics</w:t>
      </w:r>
      <w:r w:rsidRPr="00281205">
        <w:rPr>
          <w:rFonts w:ascii="Arial" w:hAnsi="Arial" w:cs="Arial"/>
        </w:rPr>
        <w:t xml:space="preserve"> market capabilities.</w:t>
      </w:r>
    </w:p>
    <w:p w14:paraId="5E8A936D" w14:textId="77777777" w:rsidR="00A97A64" w:rsidRPr="00281205" w:rsidRDefault="00A97A64" w:rsidP="00281205">
      <w:pPr>
        <w:spacing w:after="0"/>
        <w:rPr>
          <w:rFonts w:ascii="Arial" w:hAnsi="Arial" w:cs="Arial"/>
          <w:b/>
        </w:rPr>
      </w:pPr>
      <w:r w:rsidRPr="00281205">
        <w:rPr>
          <w:rFonts w:ascii="Arial" w:hAnsi="Arial" w:cs="Arial"/>
          <w:b/>
        </w:rPr>
        <w:t>Dominant Entry Mode:</w:t>
      </w:r>
    </w:p>
    <w:p w14:paraId="0546B430" w14:textId="77777777" w:rsidR="002C79F9" w:rsidRPr="00281205" w:rsidRDefault="00A97A64" w:rsidP="00281205">
      <w:pPr>
        <w:spacing w:after="0"/>
        <w:rPr>
          <w:rFonts w:ascii="Arial" w:hAnsi="Arial" w:cs="Arial"/>
        </w:rPr>
      </w:pPr>
      <w:r w:rsidRPr="00281205">
        <w:rPr>
          <w:rFonts w:ascii="Arial" w:hAnsi="Arial" w:cs="Arial"/>
        </w:rPr>
        <w:t xml:space="preserve">Wholly owned subsidiaries and </w:t>
      </w:r>
      <w:r w:rsidR="00A67907" w:rsidRPr="00281205">
        <w:rPr>
          <w:rFonts w:ascii="Arial" w:hAnsi="Arial" w:cs="Arial"/>
        </w:rPr>
        <w:t>greenfield</w:t>
      </w:r>
      <w:r w:rsidRPr="00281205">
        <w:rPr>
          <w:rFonts w:ascii="Arial" w:hAnsi="Arial" w:cs="Arial"/>
        </w:rPr>
        <w:t xml:space="preserve"> </w:t>
      </w:r>
      <w:r w:rsidR="00A67907" w:rsidRPr="00281205">
        <w:rPr>
          <w:rFonts w:ascii="Arial" w:hAnsi="Arial" w:cs="Arial"/>
        </w:rPr>
        <w:t>investments</w:t>
      </w:r>
      <w:r w:rsidRPr="00281205">
        <w:rPr>
          <w:rFonts w:ascii="Arial" w:hAnsi="Arial" w:cs="Arial"/>
        </w:rPr>
        <w:t xml:space="preserve"> </w:t>
      </w:r>
      <w:r w:rsidR="00A67907" w:rsidRPr="00281205">
        <w:rPr>
          <w:rFonts w:ascii="Arial" w:hAnsi="Arial" w:cs="Arial"/>
        </w:rPr>
        <w:t>have</w:t>
      </w:r>
      <w:r w:rsidRPr="00281205">
        <w:rPr>
          <w:rFonts w:ascii="Arial" w:hAnsi="Arial" w:cs="Arial"/>
        </w:rPr>
        <w:t xml:space="preserve"> been the predominant entry mode in Samsung because </w:t>
      </w:r>
      <w:r w:rsidR="00A67907" w:rsidRPr="00281205">
        <w:rPr>
          <w:rFonts w:ascii="Arial" w:hAnsi="Arial" w:cs="Arial"/>
        </w:rPr>
        <w:t>they</w:t>
      </w:r>
      <w:r w:rsidRPr="00281205">
        <w:rPr>
          <w:rFonts w:ascii="Arial" w:hAnsi="Arial" w:cs="Arial"/>
        </w:rPr>
        <w:t xml:space="preserve"> </w:t>
      </w:r>
      <w:r w:rsidR="00A67907" w:rsidRPr="00281205">
        <w:rPr>
          <w:rFonts w:ascii="Arial" w:hAnsi="Arial" w:cs="Arial"/>
        </w:rPr>
        <w:t>enable</w:t>
      </w:r>
      <w:r w:rsidRPr="00281205">
        <w:rPr>
          <w:rFonts w:ascii="Arial" w:hAnsi="Arial" w:cs="Arial"/>
        </w:rPr>
        <w:t xml:space="preserve"> the company to keep control over its operations and technology</w:t>
      </w:r>
      <w:r w:rsidR="00A67907" w:rsidRPr="00281205">
        <w:rPr>
          <w:rFonts w:ascii="Arial" w:hAnsi="Arial" w:cs="Arial"/>
        </w:rPr>
        <w:t>,</w:t>
      </w:r>
      <w:r w:rsidRPr="00281205">
        <w:rPr>
          <w:rFonts w:ascii="Arial" w:hAnsi="Arial" w:cs="Arial"/>
        </w:rPr>
        <w:t xml:space="preserve"> especially in major markets such as India and Vietnam</w:t>
      </w:r>
      <w:r w:rsidR="00252E7F" w:rsidRPr="00281205">
        <w:rPr>
          <w:rFonts w:ascii="Arial" w:hAnsi="Arial" w:cs="Arial"/>
        </w:rPr>
        <w:t xml:space="preserve"> (</w:t>
      </w:r>
      <w:proofErr w:type="spellStart"/>
      <w:r w:rsidR="00252E7F" w:rsidRPr="00281205">
        <w:rPr>
          <w:rFonts w:ascii="Arial" w:hAnsi="Arial" w:cs="Arial"/>
        </w:rPr>
        <w:t>Bairagi</w:t>
      </w:r>
      <w:proofErr w:type="spellEnd"/>
      <w:r w:rsidR="00252E7F" w:rsidRPr="00281205">
        <w:rPr>
          <w:rFonts w:ascii="Arial" w:hAnsi="Arial" w:cs="Arial"/>
        </w:rPr>
        <w:t>, 2024)</w:t>
      </w:r>
      <w:r w:rsidRPr="00281205">
        <w:rPr>
          <w:rFonts w:ascii="Arial" w:hAnsi="Arial" w:cs="Arial"/>
        </w:rPr>
        <w:t>.</w:t>
      </w:r>
    </w:p>
    <w:p w14:paraId="047B4505" w14:textId="77777777" w:rsidR="002C79F9" w:rsidRPr="00281205" w:rsidRDefault="002C79F9" w:rsidP="00281205">
      <w:pPr>
        <w:pStyle w:val="Heading2"/>
        <w:spacing w:after="0"/>
        <w:rPr>
          <w:rFonts w:ascii="Arial" w:hAnsi="Arial" w:cs="Arial"/>
        </w:rPr>
      </w:pPr>
      <w:bookmarkStart w:id="5" w:name="_Toc209012243"/>
      <w:r w:rsidRPr="00281205">
        <w:rPr>
          <w:rFonts w:ascii="Arial" w:hAnsi="Arial" w:cs="Arial"/>
        </w:rPr>
        <w:t>d. Key Benefits of Samsung's International Operations</w:t>
      </w:r>
      <w:bookmarkEnd w:id="5"/>
    </w:p>
    <w:p w14:paraId="08139169" w14:textId="77777777" w:rsidR="00A67907" w:rsidRPr="00281205" w:rsidRDefault="00A67907" w:rsidP="00281205">
      <w:pPr>
        <w:spacing w:after="0"/>
        <w:rPr>
          <w:rFonts w:ascii="Arial" w:hAnsi="Arial" w:cs="Arial"/>
        </w:rPr>
      </w:pPr>
      <w:r w:rsidRPr="00281205">
        <w:rPr>
          <w:rFonts w:ascii="Arial" w:hAnsi="Arial" w:cs="Arial"/>
        </w:rPr>
        <w:t xml:space="preserve">The global business of Samsung has a number of advantages, both at the corporate and market levels. </w:t>
      </w:r>
    </w:p>
    <w:p w14:paraId="71BE0C48" w14:textId="77777777" w:rsidR="00A67907" w:rsidRPr="00281205" w:rsidRDefault="00A67907" w:rsidP="00281205">
      <w:pPr>
        <w:spacing w:after="0"/>
        <w:rPr>
          <w:rFonts w:ascii="Arial" w:hAnsi="Arial" w:cs="Arial"/>
          <w:b/>
        </w:rPr>
      </w:pPr>
      <w:r w:rsidRPr="00281205">
        <w:rPr>
          <w:rFonts w:ascii="Arial" w:hAnsi="Arial" w:cs="Arial"/>
          <w:b/>
        </w:rPr>
        <w:t>Economies of Scale:</w:t>
      </w:r>
    </w:p>
    <w:p w14:paraId="22EA2DA1" w14:textId="77777777" w:rsidR="00A67907" w:rsidRPr="00281205" w:rsidRDefault="00A67907" w:rsidP="00281205">
      <w:pPr>
        <w:spacing w:after="0"/>
        <w:rPr>
          <w:rFonts w:ascii="Arial" w:hAnsi="Arial" w:cs="Arial"/>
        </w:rPr>
      </w:pPr>
      <w:r w:rsidRPr="00281205">
        <w:rPr>
          <w:rFonts w:ascii="Arial" w:hAnsi="Arial" w:cs="Arial"/>
        </w:rPr>
        <w:t>The achievement of economies of scale is due to the fact that Samsung operates in many countries and produces goods on a global scale. With its consolidation of production in countries like Vietnam and India, where labour is cheap, Samsung can cut its manufacturing costs and transfer the same to the consumers</w:t>
      </w:r>
      <w:r w:rsidR="0071219F" w:rsidRPr="00281205">
        <w:rPr>
          <w:rFonts w:ascii="Arial" w:hAnsi="Arial" w:cs="Arial"/>
        </w:rPr>
        <w:t xml:space="preserve"> (Oqubay, 2025)</w:t>
      </w:r>
      <w:r w:rsidRPr="00281205">
        <w:rPr>
          <w:rFonts w:ascii="Arial" w:hAnsi="Arial" w:cs="Arial"/>
        </w:rPr>
        <w:t>. This will help the company to offer competitive prices, especially in emerging markets.</w:t>
      </w:r>
    </w:p>
    <w:p w14:paraId="0CE53C8D" w14:textId="77777777" w:rsidR="00A67907" w:rsidRPr="00281205" w:rsidRDefault="00A67907" w:rsidP="00281205">
      <w:pPr>
        <w:spacing w:after="0"/>
        <w:rPr>
          <w:rFonts w:ascii="Arial" w:hAnsi="Arial" w:cs="Arial"/>
          <w:b/>
        </w:rPr>
      </w:pPr>
      <w:r w:rsidRPr="00281205">
        <w:rPr>
          <w:rFonts w:ascii="Arial" w:hAnsi="Arial" w:cs="Arial"/>
          <w:b/>
        </w:rPr>
        <w:t>Diversification of Risk:</w:t>
      </w:r>
    </w:p>
    <w:p w14:paraId="5150B680" w14:textId="77777777" w:rsidR="00A67907" w:rsidRPr="00281205" w:rsidRDefault="00A67907" w:rsidP="00281205">
      <w:pPr>
        <w:spacing w:after="0"/>
        <w:rPr>
          <w:rFonts w:ascii="Arial" w:hAnsi="Arial" w:cs="Arial"/>
        </w:rPr>
      </w:pPr>
      <w:r w:rsidRPr="00281205">
        <w:rPr>
          <w:rFonts w:ascii="Arial" w:hAnsi="Arial" w:cs="Arial"/>
        </w:rPr>
        <w:t>Samsung has the opportunity to diversify risk through international operations. Samsung does not rely on a single market by being present in a number of locations</w:t>
      </w:r>
      <w:r w:rsidR="0020529C" w:rsidRPr="00281205">
        <w:rPr>
          <w:rFonts w:ascii="Arial" w:hAnsi="Arial" w:cs="Arial"/>
        </w:rPr>
        <w:t xml:space="preserve"> (Cho et al., 2023)</w:t>
      </w:r>
      <w:r w:rsidRPr="00281205">
        <w:rPr>
          <w:rFonts w:ascii="Arial" w:hAnsi="Arial" w:cs="Arial"/>
        </w:rPr>
        <w:t>. Such globalisation will contribute to the elimination of risks associated with political instability, currency variations, and preferences of consumers in particular markets.</w:t>
      </w:r>
    </w:p>
    <w:p w14:paraId="20763F11" w14:textId="77777777" w:rsidR="00A67907" w:rsidRPr="00281205" w:rsidRDefault="00A67907" w:rsidP="00281205">
      <w:pPr>
        <w:spacing w:after="0"/>
        <w:rPr>
          <w:rFonts w:ascii="Arial" w:hAnsi="Arial" w:cs="Arial"/>
          <w:b/>
        </w:rPr>
      </w:pPr>
      <w:r w:rsidRPr="00281205">
        <w:rPr>
          <w:rFonts w:ascii="Arial" w:hAnsi="Arial" w:cs="Arial"/>
          <w:b/>
        </w:rPr>
        <w:t>Market Expansion:</w:t>
      </w:r>
    </w:p>
    <w:p w14:paraId="735E3E99" w14:textId="77777777" w:rsidR="00A67907" w:rsidRPr="00281205" w:rsidRDefault="00A67907" w:rsidP="00281205">
      <w:pPr>
        <w:spacing w:after="0"/>
        <w:rPr>
          <w:rFonts w:ascii="Arial" w:hAnsi="Arial" w:cs="Arial"/>
        </w:rPr>
      </w:pPr>
      <w:r w:rsidRPr="00281205">
        <w:rPr>
          <w:rFonts w:ascii="Arial" w:hAnsi="Arial" w:cs="Arial"/>
        </w:rPr>
        <w:t>The worldwide existence of Samsung gives it the opportunity to exploit new and emerging markets. This has been specifically seen in such markets as India and Vietnam, where consumer electronics and smartphone demand are at a high rate. The customisation of products to local consumers, like the low-cost smartphones in India, has played a key role in Samsung's market growth as well as brand loyalty within the global markets</w:t>
      </w:r>
      <w:r w:rsidR="00E02D4A" w:rsidRPr="00281205">
        <w:rPr>
          <w:rFonts w:ascii="Arial" w:hAnsi="Arial" w:cs="Arial"/>
        </w:rPr>
        <w:t xml:space="preserve"> (</w:t>
      </w:r>
      <w:proofErr w:type="spellStart"/>
      <w:r w:rsidR="00E02D4A" w:rsidRPr="00281205">
        <w:rPr>
          <w:rFonts w:ascii="Arial" w:hAnsi="Arial" w:cs="Arial"/>
        </w:rPr>
        <w:t>Semere</w:t>
      </w:r>
      <w:proofErr w:type="spellEnd"/>
      <w:r w:rsidR="00E02D4A" w:rsidRPr="00281205">
        <w:rPr>
          <w:rFonts w:ascii="Arial" w:hAnsi="Arial" w:cs="Arial"/>
        </w:rPr>
        <w:t>, 2024)</w:t>
      </w:r>
      <w:r w:rsidRPr="00281205">
        <w:rPr>
          <w:rFonts w:ascii="Arial" w:hAnsi="Arial" w:cs="Arial"/>
        </w:rPr>
        <w:t>.</w:t>
      </w:r>
    </w:p>
    <w:p w14:paraId="0194621B" w14:textId="77777777" w:rsidR="00A67907" w:rsidRPr="00281205" w:rsidRDefault="00A67907" w:rsidP="00281205">
      <w:pPr>
        <w:spacing w:after="0"/>
        <w:rPr>
          <w:rFonts w:ascii="Arial" w:hAnsi="Arial" w:cs="Arial"/>
          <w:b/>
        </w:rPr>
      </w:pPr>
      <w:r w:rsidRPr="00281205">
        <w:rPr>
          <w:rFonts w:ascii="Arial" w:hAnsi="Arial" w:cs="Arial"/>
          <w:b/>
        </w:rPr>
        <w:t>Technological Leadership:</w:t>
      </w:r>
    </w:p>
    <w:p w14:paraId="3484564A" w14:textId="77777777" w:rsidR="00A67907" w:rsidRPr="00281205" w:rsidRDefault="00A67907" w:rsidP="00281205">
      <w:pPr>
        <w:spacing w:after="0"/>
        <w:rPr>
          <w:rFonts w:ascii="Arial" w:hAnsi="Arial" w:cs="Arial"/>
        </w:rPr>
      </w:pPr>
      <w:r w:rsidRPr="00281205">
        <w:rPr>
          <w:rFonts w:ascii="Arial" w:hAnsi="Arial" w:cs="Arial"/>
        </w:rPr>
        <w:t xml:space="preserve">Samsung </w:t>
      </w:r>
      <w:r w:rsidR="00141878" w:rsidRPr="00281205">
        <w:rPr>
          <w:rFonts w:ascii="Arial" w:hAnsi="Arial" w:cs="Arial"/>
        </w:rPr>
        <w:t>can</w:t>
      </w:r>
      <w:r w:rsidRPr="00281205">
        <w:rPr>
          <w:rFonts w:ascii="Arial" w:hAnsi="Arial" w:cs="Arial"/>
        </w:rPr>
        <w:t xml:space="preserve"> take advantage of its technological knowledge and innovation globally through its international operations. Its capability to incorporate the latest technologies in 5G, AI, and semiconductor design in its products makes it competitive</w:t>
      </w:r>
      <w:r w:rsidR="00B81F3B" w:rsidRPr="00281205">
        <w:rPr>
          <w:rFonts w:ascii="Arial" w:hAnsi="Arial" w:cs="Arial"/>
        </w:rPr>
        <w:t xml:space="preserve"> (Hong, 2024)</w:t>
      </w:r>
      <w:r w:rsidRPr="00281205">
        <w:rPr>
          <w:rFonts w:ascii="Arial" w:hAnsi="Arial" w:cs="Arial"/>
        </w:rPr>
        <w:t xml:space="preserve">. </w:t>
      </w:r>
      <w:r w:rsidRPr="00281205">
        <w:rPr>
          <w:rFonts w:ascii="Arial" w:hAnsi="Arial" w:cs="Arial"/>
        </w:rPr>
        <w:lastRenderedPageBreak/>
        <w:t>The global presence also gives Samsung a chance to tap into the global pool of talent, and therefore, the company can continue to remain a leader in innovation.</w:t>
      </w:r>
    </w:p>
    <w:p w14:paraId="53EF1C5D" w14:textId="77777777" w:rsidR="00A67907" w:rsidRPr="00281205" w:rsidRDefault="00A67907" w:rsidP="00281205">
      <w:pPr>
        <w:spacing w:after="0"/>
        <w:rPr>
          <w:rFonts w:ascii="Arial" w:hAnsi="Arial" w:cs="Arial"/>
          <w:b/>
        </w:rPr>
      </w:pPr>
      <w:r w:rsidRPr="00281205">
        <w:rPr>
          <w:rFonts w:ascii="Arial" w:hAnsi="Arial" w:cs="Arial"/>
          <w:b/>
        </w:rPr>
        <w:t>Access to New Talent:</w:t>
      </w:r>
    </w:p>
    <w:p w14:paraId="17200C11" w14:textId="77777777" w:rsidR="002C79F9" w:rsidRPr="00281205" w:rsidRDefault="00A67907" w:rsidP="00281205">
      <w:pPr>
        <w:spacing w:after="0"/>
        <w:rPr>
          <w:rFonts w:ascii="Arial" w:hAnsi="Arial" w:cs="Arial"/>
        </w:rPr>
      </w:pPr>
      <w:r w:rsidRPr="00281205">
        <w:rPr>
          <w:rFonts w:ascii="Arial" w:hAnsi="Arial" w:cs="Arial"/>
        </w:rPr>
        <w:t xml:space="preserve">The international presence of Samsung helps the company to tap into a wide pool of talent, especially in engineering, technology and manufacturing. In a case in point, its R&amp;D facilities in the </w:t>
      </w:r>
      <w:r w:rsidR="00C7536F" w:rsidRPr="00281205">
        <w:rPr>
          <w:rFonts w:ascii="Arial" w:hAnsi="Arial" w:cs="Arial"/>
        </w:rPr>
        <w:t>US</w:t>
      </w:r>
      <w:r w:rsidRPr="00281205">
        <w:rPr>
          <w:rFonts w:ascii="Arial" w:hAnsi="Arial" w:cs="Arial"/>
        </w:rPr>
        <w:t xml:space="preserve"> and India enable Samsung to recruit very skilled personnel, which is critical to the research and development activities the company continues to carry out.</w:t>
      </w:r>
    </w:p>
    <w:p w14:paraId="437BB61A" w14:textId="77777777" w:rsidR="00892002" w:rsidRPr="00281205" w:rsidRDefault="00892002" w:rsidP="00281205">
      <w:pPr>
        <w:pStyle w:val="Heading1"/>
        <w:spacing w:after="0"/>
        <w:rPr>
          <w:rFonts w:ascii="Arial" w:hAnsi="Arial" w:cs="Arial"/>
        </w:rPr>
      </w:pPr>
      <w:bookmarkStart w:id="6" w:name="_Toc209012244"/>
      <w:r w:rsidRPr="00281205">
        <w:rPr>
          <w:rFonts w:ascii="Arial" w:hAnsi="Arial" w:cs="Arial"/>
        </w:rPr>
        <w:t>OLI Factors and Their Impact on Samsung’s International Market Entry Mode</w:t>
      </w:r>
      <w:bookmarkEnd w:id="6"/>
    </w:p>
    <w:p w14:paraId="7C05D9AF" w14:textId="77777777" w:rsidR="003E665D" w:rsidRPr="00281205" w:rsidRDefault="003E665D" w:rsidP="00281205">
      <w:pPr>
        <w:spacing w:after="0"/>
        <w:rPr>
          <w:rFonts w:ascii="Arial" w:hAnsi="Arial" w:cs="Arial"/>
        </w:rPr>
      </w:pPr>
      <w:r w:rsidRPr="00281205">
        <w:rPr>
          <w:rFonts w:ascii="Arial" w:hAnsi="Arial" w:cs="Arial"/>
        </w:rPr>
        <w:t>The OLI framework</w:t>
      </w:r>
      <w:r w:rsidR="001F6A05" w:rsidRPr="00281205">
        <w:rPr>
          <w:rFonts w:ascii="Arial" w:hAnsi="Arial" w:cs="Arial"/>
        </w:rPr>
        <w:t>,</w:t>
      </w:r>
      <w:r w:rsidRPr="00281205">
        <w:rPr>
          <w:rFonts w:ascii="Arial" w:hAnsi="Arial" w:cs="Arial"/>
        </w:rPr>
        <w:t xml:space="preserve"> </w:t>
      </w:r>
      <w:r w:rsidR="001F6A05" w:rsidRPr="00281205">
        <w:rPr>
          <w:rFonts w:ascii="Arial" w:hAnsi="Arial" w:cs="Arial"/>
        </w:rPr>
        <w:t>which</w:t>
      </w:r>
      <w:r w:rsidRPr="00281205">
        <w:rPr>
          <w:rFonts w:ascii="Arial" w:hAnsi="Arial" w:cs="Arial"/>
        </w:rPr>
        <w:t xml:space="preserve"> is based on Ownership, Location, and </w:t>
      </w:r>
      <w:r w:rsidR="001F6A05" w:rsidRPr="00281205">
        <w:rPr>
          <w:rFonts w:ascii="Arial" w:hAnsi="Arial" w:cs="Arial"/>
        </w:rPr>
        <w:t>Internalisation,</w:t>
      </w:r>
      <w:r w:rsidRPr="00281205">
        <w:rPr>
          <w:rFonts w:ascii="Arial" w:hAnsi="Arial" w:cs="Arial"/>
        </w:rPr>
        <w:t xml:space="preserve"> is a popular model used to evaluate what factors can affect the market entry strategy of multinational corporations (MNCs). </w:t>
      </w:r>
    </w:p>
    <w:p w14:paraId="077D1167" w14:textId="77777777" w:rsidR="003E665D" w:rsidRPr="00281205" w:rsidRDefault="003E665D" w:rsidP="00281205">
      <w:pPr>
        <w:pStyle w:val="Heading2"/>
        <w:spacing w:after="0"/>
        <w:rPr>
          <w:rFonts w:ascii="Arial" w:hAnsi="Arial" w:cs="Arial"/>
        </w:rPr>
      </w:pPr>
      <w:bookmarkStart w:id="7" w:name="_Toc209012245"/>
      <w:r w:rsidRPr="00281205">
        <w:rPr>
          <w:rFonts w:ascii="Arial" w:hAnsi="Arial" w:cs="Arial"/>
        </w:rPr>
        <w:t>Ownership Advantages (O)</w:t>
      </w:r>
      <w:bookmarkEnd w:id="7"/>
    </w:p>
    <w:p w14:paraId="64115596" w14:textId="77777777" w:rsidR="003E665D" w:rsidRPr="00281205" w:rsidRDefault="003E665D" w:rsidP="00281205">
      <w:pPr>
        <w:spacing w:after="0"/>
        <w:rPr>
          <w:rFonts w:ascii="Arial" w:hAnsi="Arial" w:cs="Arial"/>
        </w:rPr>
      </w:pPr>
      <w:r w:rsidRPr="00281205">
        <w:rPr>
          <w:rFonts w:ascii="Arial" w:hAnsi="Arial" w:cs="Arial"/>
        </w:rPr>
        <w:t>Ownership advantages are the proprietary assets and capabilities which an MNC enjoys</w:t>
      </w:r>
      <w:r w:rsidR="001F6A05" w:rsidRPr="00281205">
        <w:rPr>
          <w:rFonts w:ascii="Arial" w:hAnsi="Arial" w:cs="Arial"/>
        </w:rPr>
        <w:t>,</w:t>
      </w:r>
      <w:r w:rsidRPr="00281205">
        <w:rPr>
          <w:rFonts w:ascii="Arial" w:hAnsi="Arial" w:cs="Arial"/>
        </w:rPr>
        <w:t xml:space="preserve"> which give it a competitive advantage in foreign markets. In the case of Samsung, its strengths in terms of ownership lie in its technological competence, brand strength and its innovativeness</w:t>
      </w:r>
      <w:r w:rsidR="001F6A05" w:rsidRPr="00281205">
        <w:rPr>
          <w:rFonts w:ascii="Arial" w:hAnsi="Arial" w:cs="Arial"/>
        </w:rPr>
        <w:t>,</w:t>
      </w:r>
      <w:r w:rsidRPr="00281205">
        <w:rPr>
          <w:rFonts w:ascii="Arial" w:hAnsi="Arial" w:cs="Arial"/>
        </w:rPr>
        <w:t xml:space="preserve"> which are focal in its business strategy</w:t>
      </w:r>
      <w:r w:rsidR="00C7536F" w:rsidRPr="00281205">
        <w:rPr>
          <w:rFonts w:ascii="Arial" w:hAnsi="Arial" w:cs="Arial"/>
        </w:rPr>
        <w:t xml:space="preserve"> (Pham, 2024)</w:t>
      </w:r>
      <w:r w:rsidRPr="00281205">
        <w:rPr>
          <w:rFonts w:ascii="Arial" w:hAnsi="Arial" w:cs="Arial"/>
        </w:rPr>
        <w:t xml:space="preserve">. The strength of Samsung as a company in ownership is mainly its intellectual property (IP), which consists of its patented technologies in semiconductor production, display technology (OLED and QLED), and smartphone gadgets. It has established a strong portfolio of patents and research over the years that has </w:t>
      </w:r>
      <w:r w:rsidR="001F6A05" w:rsidRPr="00281205">
        <w:rPr>
          <w:rFonts w:ascii="Arial" w:hAnsi="Arial" w:cs="Arial"/>
        </w:rPr>
        <w:t>enabled</w:t>
      </w:r>
      <w:r w:rsidRPr="00281205">
        <w:rPr>
          <w:rFonts w:ascii="Arial" w:hAnsi="Arial" w:cs="Arial"/>
        </w:rPr>
        <w:t xml:space="preserve"> it be able to have a competitive advantage over other competitors</w:t>
      </w:r>
      <w:r w:rsidR="001F6A05" w:rsidRPr="00281205">
        <w:rPr>
          <w:rFonts w:ascii="Arial" w:hAnsi="Arial" w:cs="Arial"/>
        </w:rPr>
        <w:t>,</w:t>
      </w:r>
      <w:r w:rsidRPr="00281205">
        <w:rPr>
          <w:rFonts w:ascii="Arial" w:hAnsi="Arial" w:cs="Arial"/>
        </w:rPr>
        <w:t xml:space="preserve"> including Apple, Huawei and LG. Such proprietary technologies provide Samsung with </w:t>
      </w:r>
      <w:r w:rsidR="001F6A05" w:rsidRPr="00281205">
        <w:rPr>
          <w:rFonts w:ascii="Arial" w:hAnsi="Arial" w:cs="Arial"/>
        </w:rPr>
        <w:t xml:space="preserve">a </w:t>
      </w:r>
      <w:r w:rsidRPr="00281205">
        <w:rPr>
          <w:rFonts w:ascii="Arial" w:hAnsi="Arial" w:cs="Arial"/>
        </w:rPr>
        <w:t>competitive edge in the international markets</w:t>
      </w:r>
      <w:r w:rsidR="001F6A05" w:rsidRPr="00281205">
        <w:rPr>
          <w:rFonts w:ascii="Arial" w:hAnsi="Arial" w:cs="Arial"/>
        </w:rPr>
        <w:t>,</w:t>
      </w:r>
      <w:r w:rsidRPr="00281205">
        <w:rPr>
          <w:rFonts w:ascii="Arial" w:hAnsi="Arial" w:cs="Arial"/>
        </w:rPr>
        <w:t xml:space="preserve"> particularly in the emerging economies</w:t>
      </w:r>
      <w:r w:rsidR="004E3D14" w:rsidRPr="00281205">
        <w:rPr>
          <w:rFonts w:ascii="Arial" w:hAnsi="Arial" w:cs="Arial"/>
        </w:rPr>
        <w:t xml:space="preserve"> (</w:t>
      </w:r>
      <w:proofErr w:type="spellStart"/>
      <w:r w:rsidR="004E3D14" w:rsidRPr="00281205">
        <w:rPr>
          <w:rFonts w:ascii="Arial" w:hAnsi="Arial" w:cs="Arial"/>
        </w:rPr>
        <w:t>Semere</w:t>
      </w:r>
      <w:proofErr w:type="spellEnd"/>
      <w:r w:rsidR="004E3D14" w:rsidRPr="00281205">
        <w:rPr>
          <w:rFonts w:ascii="Arial" w:hAnsi="Arial" w:cs="Arial"/>
        </w:rPr>
        <w:t>, 2024)</w:t>
      </w:r>
      <w:r w:rsidRPr="00281205">
        <w:rPr>
          <w:rFonts w:ascii="Arial" w:hAnsi="Arial" w:cs="Arial"/>
        </w:rPr>
        <w:t>, such as India, where the rate of technology adoption is increasing rapidly, though it still encounters a lot of challenges</w:t>
      </w:r>
      <w:r w:rsidR="001F6A05" w:rsidRPr="00281205">
        <w:rPr>
          <w:rFonts w:ascii="Arial" w:hAnsi="Arial" w:cs="Arial"/>
        </w:rPr>
        <w:t>,</w:t>
      </w:r>
      <w:r w:rsidRPr="00281205">
        <w:rPr>
          <w:rFonts w:ascii="Arial" w:hAnsi="Arial" w:cs="Arial"/>
        </w:rPr>
        <w:t xml:space="preserve"> including affordability and infrastructure. The brand recognition as a leader in the consumer electronics and mobile phone industries also helps Samsung increase its ownership benefits. These characteristics of its brand, which are associated with quality products, innovation, and advanced technology, </w:t>
      </w:r>
      <w:r w:rsidR="001F6A05" w:rsidRPr="00281205">
        <w:rPr>
          <w:rFonts w:ascii="Arial" w:hAnsi="Arial" w:cs="Arial"/>
        </w:rPr>
        <w:t>are</w:t>
      </w:r>
      <w:r w:rsidRPr="00281205">
        <w:rPr>
          <w:rFonts w:ascii="Arial" w:hAnsi="Arial" w:cs="Arial"/>
        </w:rPr>
        <w:t xml:space="preserve"> especially appealing to the increasing middle classes of the Indian market. </w:t>
      </w:r>
      <w:r w:rsidR="001F6A05" w:rsidRPr="00281205">
        <w:rPr>
          <w:rFonts w:ascii="Arial" w:hAnsi="Arial" w:cs="Arial"/>
        </w:rPr>
        <w:t>Samsung's</w:t>
      </w:r>
      <w:r w:rsidRPr="00281205">
        <w:rPr>
          <w:rFonts w:ascii="Arial" w:hAnsi="Arial" w:cs="Arial"/>
        </w:rPr>
        <w:t xml:space="preserve"> brand is strong enough to be able to compete with </w:t>
      </w:r>
      <w:r w:rsidR="001F6A05" w:rsidRPr="00281205">
        <w:rPr>
          <w:rFonts w:ascii="Arial" w:hAnsi="Arial" w:cs="Arial"/>
        </w:rPr>
        <w:t>high-end</w:t>
      </w:r>
      <w:r w:rsidRPr="00281205">
        <w:rPr>
          <w:rFonts w:ascii="Arial" w:hAnsi="Arial" w:cs="Arial"/>
        </w:rPr>
        <w:t xml:space="preserve"> products at a premium price despite </w:t>
      </w:r>
      <w:r w:rsidR="001F6A05" w:rsidRPr="00281205">
        <w:rPr>
          <w:rFonts w:ascii="Arial" w:hAnsi="Arial" w:cs="Arial"/>
        </w:rPr>
        <w:t>price-elastic</w:t>
      </w:r>
      <w:r w:rsidRPr="00281205">
        <w:rPr>
          <w:rFonts w:ascii="Arial" w:hAnsi="Arial" w:cs="Arial"/>
        </w:rPr>
        <w:t xml:space="preserve"> markets</w:t>
      </w:r>
      <w:r w:rsidR="00EF66A9" w:rsidRPr="00281205">
        <w:rPr>
          <w:rFonts w:ascii="Arial" w:hAnsi="Arial" w:cs="Arial"/>
        </w:rPr>
        <w:t xml:space="preserve"> (</w:t>
      </w:r>
      <w:proofErr w:type="spellStart"/>
      <w:r w:rsidR="00EF66A9" w:rsidRPr="00281205">
        <w:rPr>
          <w:rFonts w:ascii="Arial" w:hAnsi="Arial" w:cs="Arial"/>
        </w:rPr>
        <w:t>Shreeti</w:t>
      </w:r>
      <w:proofErr w:type="spellEnd"/>
      <w:r w:rsidR="00EF66A9" w:rsidRPr="00281205">
        <w:rPr>
          <w:rFonts w:ascii="Arial" w:hAnsi="Arial" w:cs="Arial"/>
        </w:rPr>
        <w:t xml:space="preserve">, </w:t>
      </w:r>
      <w:r w:rsidR="00353521" w:rsidRPr="00281205">
        <w:rPr>
          <w:rFonts w:ascii="Arial" w:hAnsi="Arial" w:cs="Arial"/>
        </w:rPr>
        <w:t>s</w:t>
      </w:r>
      <w:r w:rsidR="00EF66A9" w:rsidRPr="00281205">
        <w:rPr>
          <w:rFonts w:ascii="Arial" w:hAnsi="Arial" w:cs="Arial"/>
        </w:rPr>
        <w:t>2022)</w:t>
      </w:r>
      <w:r w:rsidRPr="00281205">
        <w:rPr>
          <w:rFonts w:ascii="Arial" w:hAnsi="Arial" w:cs="Arial"/>
        </w:rPr>
        <w:t>. These ownership advantages affect the entry mode of Samsung to emerging economies such as India</w:t>
      </w:r>
      <w:r w:rsidR="001F6A05" w:rsidRPr="00281205">
        <w:rPr>
          <w:rFonts w:ascii="Arial" w:hAnsi="Arial" w:cs="Arial"/>
        </w:rPr>
        <w:t>,</w:t>
      </w:r>
      <w:r w:rsidRPr="00281205">
        <w:rPr>
          <w:rFonts w:ascii="Arial" w:hAnsi="Arial" w:cs="Arial"/>
        </w:rPr>
        <w:t xml:space="preserve"> in which the strong brand name and technological advantage of Samsung will enable it to enter the </w:t>
      </w:r>
      <w:r w:rsidRPr="00281205">
        <w:rPr>
          <w:rFonts w:ascii="Arial" w:hAnsi="Arial" w:cs="Arial"/>
        </w:rPr>
        <w:lastRenderedPageBreak/>
        <w:t>market via wholly owned entities and greenfield investments that will give full ownership of its operations.</w:t>
      </w:r>
    </w:p>
    <w:p w14:paraId="080D4C0A" w14:textId="77777777" w:rsidR="003E665D" w:rsidRPr="00281205" w:rsidRDefault="003E665D" w:rsidP="00281205">
      <w:pPr>
        <w:pStyle w:val="Heading2"/>
        <w:spacing w:after="0"/>
        <w:rPr>
          <w:rFonts w:ascii="Arial" w:hAnsi="Arial" w:cs="Arial"/>
        </w:rPr>
      </w:pPr>
      <w:bookmarkStart w:id="8" w:name="_Toc209012246"/>
      <w:r w:rsidRPr="00281205">
        <w:rPr>
          <w:rFonts w:ascii="Arial" w:hAnsi="Arial" w:cs="Arial"/>
        </w:rPr>
        <w:t>Location Advantages (L)</w:t>
      </w:r>
      <w:bookmarkEnd w:id="8"/>
    </w:p>
    <w:p w14:paraId="012AC85F" w14:textId="77777777" w:rsidR="003E665D" w:rsidRPr="00281205" w:rsidRDefault="003E665D" w:rsidP="00281205">
      <w:pPr>
        <w:spacing w:after="0"/>
        <w:rPr>
          <w:rFonts w:ascii="Arial" w:hAnsi="Arial" w:cs="Arial"/>
        </w:rPr>
      </w:pPr>
      <w:r w:rsidRPr="00281205">
        <w:rPr>
          <w:rFonts w:ascii="Arial" w:hAnsi="Arial" w:cs="Arial"/>
        </w:rPr>
        <w:t xml:space="preserve">Location advantages are those factors that cause </w:t>
      </w:r>
      <w:r w:rsidR="001F6A05" w:rsidRPr="00281205">
        <w:rPr>
          <w:rFonts w:ascii="Arial" w:hAnsi="Arial" w:cs="Arial"/>
        </w:rPr>
        <w:t xml:space="preserve">a </w:t>
      </w:r>
      <w:r w:rsidRPr="00281205">
        <w:rPr>
          <w:rFonts w:ascii="Arial" w:hAnsi="Arial" w:cs="Arial"/>
        </w:rPr>
        <w:t>certain country or region to be more appealing in terms of foreign direct investment (FDI)</w:t>
      </w:r>
      <w:r w:rsidR="00353521" w:rsidRPr="00281205">
        <w:rPr>
          <w:rFonts w:ascii="Arial" w:hAnsi="Arial" w:cs="Arial"/>
        </w:rPr>
        <w:t xml:space="preserve"> (</w:t>
      </w:r>
      <w:proofErr w:type="spellStart"/>
      <w:r w:rsidR="00353521" w:rsidRPr="00281205">
        <w:rPr>
          <w:rFonts w:ascii="Arial" w:hAnsi="Arial" w:cs="Arial"/>
        </w:rPr>
        <w:t>Loncan</w:t>
      </w:r>
      <w:proofErr w:type="spellEnd"/>
      <w:r w:rsidR="00353521" w:rsidRPr="00281205">
        <w:rPr>
          <w:rFonts w:ascii="Arial" w:hAnsi="Arial" w:cs="Arial"/>
        </w:rPr>
        <w:t>, 2021)</w:t>
      </w:r>
      <w:r w:rsidRPr="00281205">
        <w:rPr>
          <w:rFonts w:ascii="Arial" w:hAnsi="Arial" w:cs="Arial"/>
        </w:rPr>
        <w:t xml:space="preserve">. These advantages usually have easy access to cheap </w:t>
      </w:r>
      <w:r w:rsidR="001F6A05" w:rsidRPr="00281205">
        <w:rPr>
          <w:rFonts w:ascii="Arial" w:hAnsi="Arial" w:cs="Arial"/>
        </w:rPr>
        <w:t>labour</w:t>
      </w:r>
      <w:r w:rsidRPr="00281205">
        <w:rPr>
          <w:rFonts w:ascii="Arial" w:hAnsi="Arial" w:cs="Arial"/>
        </w:rPr>
        <w:t>, closeness to raw materials, availability of huge consumer markets and positive government policies. In the case of Samsung, the location benefits of India are many. To begin with, India has a big and fast-expanding consumer base</w:t>
      </w:r>
      <w:r w:rsidR="001F6A05" w:rsidRPr="00281205">
        <w:rPr>
          <w:rFonts w:ascii="Arial" w:hAnsi="Arial" w:cs="Arial"/>
        </w:rPr>
        <w:t>,</w:t>
      </w:r>
      <w:r w:rsidRPr="00281205">
        <w:rPr>
          <w:rFonts w:ascii="Arial" w:hAnsi="Arial" w:cs="Arial"/>
        </w:rPr>
        <w:t xml:space="preserve"> especially in </w:t>
      </w:r>
      <w:r w:rsidR="001F6A05" w:rsidRPr="00281205">
        <w:rPr>
          <w:rFonts w:ascii="Arial" w:hAnsi="Arial" w:cs="Arial"/>
        </w:rPr>
        <w:t xml:space="preserve">the </w:t>
      </w:r>
      <w:r w:rsidRPr="00281205">
        <w:rPr>
          <w:rFonts w:ascii="Arial" w:hAnsi="Arial" w:cs="Arial"/>
        </w:rPr>
        <w:t xml:space="preserve">smartphone and home appliance </w:t>
      </w:r>
      <w:r w:rsidR="001F6A05" w:rsidRPr="00281205">
        <w:rPr>
          <w:rFonts w:ascii="Arial" w:hAnsi="Arial" w:cs="Arial"/>
        </w:rPr>
        <w:t>markets,</w:t>
      </w:r>
      <w:r w:rsidRPr="00281205">
        <w:rPr>
          <w:rFonts w:ascii="Arial" w:hAnsi="Arial" w:cs="Arial"/>
        </w:rPr>
        <w:t xml:space="preserve"> which are the primary products of Samsung. India is a huge market with over 1.4 billion </w:t>
      </w:r>
      <w:r w:rsidR="001F6A05" w:rsidRPr="00281205">
        <w:rPr>
          <w:rFonts w:ascii="Arial" w:hAnsi="Arial" w:cs="Arial"/>
        </w:rPr>
        <w:t>population</w:t>
      </w:r>
      <w:r w:rsidRPr="00281205">
        <w:rPr>
          <w:rFonts w:ascii="Arial" w:hAnsi="Arial" w:cs="Arial"/>
        </w:rPr>
        <w:t xml:space="preserve"> and a youthful demographic</w:t>
      </w:r>
      <w:r w:rsidR="001F6A05" w:rsidRPr="00281205">
        <w:rPr>
          <w:rFonts w:ascii="Arial" w:hAnsi="Arial" w:cs="Arial"/>
        </w:rPr>
        <w:t>,</w:t>
      </w:r>
      <w:r w:rsidRPr="00281205">
        <w:rPr>
          <w:rFonts w:ascii="Arial" w:hAnsi="Arial" w:cs="Arial"/>
        </w:rPr>
        <w:t xml:space="preserve"> and the Samsung </w:t>
      </w:r>
      <w:r w:rsidR="001F6A05" w:rsidRPr="00281205">
        <w:rPr>
          <w:rFonts w:ascii="Arial" w:hAnsi="Arial" w:cs="Arial"/>
        </w:rPr>
        <w:t>company</w:t>
      </w:r>
      <w:r w:rsidRPr="00281205">
        <w:rPr>
          <w:rFonts w:ascii="Arial" w:hAnsi="Arial" w:cs="Arial"/>
        </w:rPr>
        <w:t xml:space="preserve"> offers an extensive variety of products</w:t>
      </w:r>
      <w:r w:rsidR="005D507A" w:rsidRPr="00281205">
        <w:rPr>
          <w:rFonts w:ascii="Arial" w:hAnsi="Arial" w:cs="Arial"/>
        </w:rPr>
        <w:t xml:space="preserve"> (Patel, 2025)</w:t>
      </w:r>
      <w:r w:rsidRPr="00281205">
        <w:rPr>
          <w:rFonts w:ascii="Arial" w:hAnsi="Arial" w:cs="Arial"/>
        </w:rPr>
        <w:t xml:space="preserve">. Moreover, India is also becoming an emerging </w:t>
      </w:r>
      <w:r w:rsidR="001F6A05" w:rsidRPr="00281205">
        <w:rPr>
          <w:rFonts w:ascii="Arial" w:hAnsi="Arial" w:cs="Arial"/>
        </w:rPr>
        <w:t>centre</w:t>
      </w:r>
      <w:r w:rsidRPr="00281205">
        <w:rPr>
          <w:rFonts w:ascii="Arial" w:hAnsi="Arial" w:cs="Arial"/>
        </w:rPr>
        <w:t xml:space="preserve"> of cheap production, which corresponds with the strategic objective of </w:t>
      </w:r>
      <w:r w:rsidR="003E0037" w:rsidRPr="00281205">
        <w:rPr>
          <w:rFonts w:ascii="Arial" w:hAnsi="Arial" w:cs="Arial"/>
        </w:rPr>
        <w:t>Samsung's</w:t>
      </w:r>
      <w:r w:rsidRPr="00281205">
        <w:rPr>
          <w:rFonts w:ascii="Arial" w:hAnsi="Arial" w:cs="Arial"/>
        </w:rPr>
        <w:t xml:space="preserve"> cost leadership. Located in Noida, India,</w:t>
      </w:r>
      <w:r w:rsidR="001F6A05" w:rsidRPr="00281205">
        <w:rPr>
          <w:rFonts w:ascii="Arial" w:hAnsi="Arial" w:cs="Arial"/>
        </w:rPr>
        <w:t xml:space="preserve"> setting</w:t>
      </w:r>
      <w:r w:rsidRPr="00281205">
        <w:rPr>
          <w:rFonts w:ascii="Arial" w:hAnsi="Arial" w:cs="Arial"/>
        </w:rPr>
        <w:t xml:space="preserve"> up manufacturing facilities in India will help Samsung </w:t>
      </w:r>
      <w:r w:rsidR="001F6A05" w:rsidRPr="00281205">
        <w:rPr>
          <w:rFonts w:ascii="Arial" w:hAnsi="Arial" w:cs="Arial"/>
        </w:rPr>
        <w:t>capitalise</w:t>
      </w:r>
      <w:r w:rsidRPr="00281205">
        <w:rPr>
          <w:rFonts w:ascii="Arial" w:hAnsi="Arial" w:cs="Arial"/>
        </w:rPr>
        <w:t xml:space="preserve"> on the inexpensive </w:t>
      </w:r>
      <w:r w:rsidR="001F6A05" w:rsidRPr="00281205">
        <w:rPr>
          <w:rFonts w:ascii="Arial" w:hAnsi="Arial" w:cs="Arial"/>
        </w:rPr>
        <w:t>labour</w:t>
      </w:r>
      <w:r w:rsidRPr="00281205">
        <w:rPr>
          <w:rFonts w:ascii="Arial" w:hAnsi="Arial" w:cs="Arial"/>
        </w:rPr>
        <w:t xml:space="preserve"> force and take advantage of the Indian government initiative, Make in India</w:t>
      </w:r>
      <w:r w:rsidR="0079034F" w:rsidRPr="00281205">
        <w:rPr>
          <w:rFonts w:ascii="Arial" w:hAnsi="Arial" w:cs="Arial"/>
        </w:rPr>
        <w:t xml:space="preserve"> (</w:t>
      </w:r>
      <w:proofErr w:type="spellStart"/>
      <w:r w:rsidR="0079034F" w:rsidRPr="00281205">
        <w:rPr>
          <w:rFonts w:ascii="Arial" w:hAnsi="Arial" w:cs="Arial"/>
        </w:rPr>
        <w:t>Biberman</w:t>
      </w:r>
      <w:proofErr w:type="spellEnd"/>
      <w:r w:rsidR="0079034F" w:rsidRPr="00281205">
        <w:rPr>
          <w:rFonts w:ascii="Arial" w:hAnsi="Arial" w:cs="Arial"/>
        </w:rPr>
        <w:t>, 2022)</w:t>
      </w:r>
      <w:r w:rsidRPr="00281205">
        <w:rPr>
          <w:rFonts w:ascii="Arial" w:hAnsi="Arial" w:cs="Arial"/>
        </w:rPr>
        <w:t xml:space="preserve">. The project is expected to promote local manufacturing and decrease the dependence of the nation on imports, which is why India could be viewed as a powerful destination </w:t>
      </w:r>
      <w:r w:rsidR="001F6A05" w:rsidRPr="00281205">
        <w:rPr>
          <w:rFonts w:ascii="Arial" w:hAnsi="Arial" w:cs="Arial"/>
        </w:rPr>
        <w:t>for</w:t>
      </w:r>
      <w:r w:rsidRPr="00281205">
        <w:rPr>
          <w:rFonts w:ascii="Arial" w:hAnsi="Arial" w:cs="Arial"/>
        </w:rPr>
        <w:t xml:space="preserve"> global business in terms of </w:t>
      </w:r>
      <w:r w:rsidR="001F6A05" w:rsidRPr="00281205">
        <w:rPr>
          <w:rFonts w:ascii="Arial" w:hAnsi="Arial" w:cs="Arial"/>
        </w:rPr>
        <w:t>minimising</w:t>
      </w:r>
      <w:r w:rsidRPr="00281205">
        <w:rPr>
          <w:rFonts w:ascii="Arial" w:hAnsi="Arial" w:cs="Arial"/>
        </w:rPr>
        <w:t xml:space="preserve"> the expenses of production. These location benefits are what directly determine the choice of Samsung to enter the Indian market on the basis of greenfield investments and wholly owned subsidiaries.</w:t>
      </w:r>
    </w:p>
    <w:p w14:paraId="6155827B" w14:textId="77777777" w:rsidR="003E665D" w:rsidRPr="00281205" w:rsidRDefault="001F6A05" w:rsidP="00281205">
      <w:pPr>
        <w:pStyle w:val="Heading2"/>
        <w:spacing w:after="0"/>
        <w:rPr>
          <w:rFonts w:ascii="Arial" w:hAnsi="Arial" w:cs="Arial"/>
        </w:rPr>
      </w:pPr>
      <w:bookmarkStart w:id="9" w:name="_Toc209012247"/>
      <w:r w:rsidRPr="00281205">
        <w:rPr>
          <w:rFonts w:ascii="Arial" w:hAnsi="Arial" w:cs="Arial"/>
        </w:rPr>
        <w:t>Internalisation</w:t>
      </w:r>
      <w:r w:rsidR="003E665D" w:rsidRPr="00281205">
        <w:rPr>
          <w:rFonts w:ascii="Arial" w:hAnsi="Arial" w:cs="Arial"/>
        </w:rPr>
        <w:t xml:space="preserve"> Strengths (I)</w:t>
      </w:r>
      <w:bookmarkEnd w:id="9"/>
    </w:p>
    <w:p w14:paraId="287B9BB4" w14:textId="77777777" w:rsidR="003E665D" w:rsidRPr="00281205" w:rsidRDefault="001F6A05" w:rsidP="00281205">
      <w:pPr>
        <w:spacing w:after="0"/>
        <w:rPr>
          <w:rFonts w:ascii="Arial" w:hAnsi="Arial" w:cs="Arial"/>
        </w:rPr>
      </w:pPr>
      <w:r w:rsidRPr="00281205">
        <w:rPr>
          <w:rFonts w:ascii="Arial" w:hAnsi="Arial" w:cs="Arial"/>
        </w:rPr>
        <w:t>Internalisation</w:t>
      </w:r>
      <w:r w:rsidR="003E665D" w:rsidRPr="00281205">
        <w:rPr>
          <w:rFonts w:ascii="Arial" w:hAnsi="Arial" w:cs="Arial"/>
        </w:rPr>
        <w:t xml:space="preserve"> benefits are those that come about due to the retention of some of the activities</w:t>
      </w:r>
      <w:r w:rsidRPr="00281205">
        <w:rPr>
          <w:rFonts w:ascii="Arial" w:hAnsi="Arial" w:cs="Arial"/>
        </w:rPr>
        <w:t>,</w:t>
      </w:r>
      <w:r w:rsidR="003E665D" w:rsidRPr="00281205">
        <w:rPr>
          <w:rFonts w:ascii="Arial" w:hAnsi="Arial" w:cs="Arial"/>
        </w:rPr>
        <w:t xml:space="preserve"> like production, marketing, or research</w:t>
      </w:r>
      <w:r w:rsidRPr="00281205">
        <w:rPr>
          <w:rFonts w:ascii="Arial" w:hAnsi="Arial" w:cs="Arial"/>
        </w:rPr>
        <w:t>,</w:t>
      </w:r>
      <w:r w:rsidR="003E665D" w:rsidRPr="00281205">
        <w:rPr>
          <w:rFonts w:ascii="Arial" w:hAnsi="Arial" w:cs="Arial"/>
        </w:rPr>
        <w:t xml:space="preserve"> of a company instead of outsourcing them to other entities. </w:t>
      </w:r>
      <w:r w:rsidRPr="00281205">
        <w:rPr>
          <w:rFonts w:ascii="Arial" w:hAnsi="Arial" w:cs="Arial"/>
        </w:rPr>
        <w:t>Internalisation</w:t>
      </w:r>
      <w:r w:rsidR="003E665D" w:rsidRPr="00281205">
        <w:rPr>
          <w:rFonts w:ascii="Arial" w:hAnsi="Arial" w:cs="Arial"/>
        </w:rPr>
        <w:t xml:space="preserve"> enables MNCs to save on transaction costs, safeguard proprietary information and ensure that they have a higher authority over their</w:t>
      </w:r>
      <w:r w:rsidR="00EF7695" w:rsidRPr="00281205">
        <w:rPr>
          <w:rFonts w:ascii="Arial" w:hAnsi="Arial" w:cs="Arial"/>
        </w:rPr>
        <w:t xml:space="preserve"> activities in foreign markets (Teece, 2025). </w:t>
      </w:r>
      <w:r w:rsidR="003E665D" w:rsidRPr="00281205">
        <w:rPr>
          <w:rFonts w:ascii="Arial" w:hAnsi="Arial" w:cs="Arial"/>
        </w:rPr>
        <w:t xml:space="preserve">In the case of Samsung, </w:t>
      </w:r>
      <w:r w:rsidRPr="00281205">
        <w:rPr>
          <w:rFonts w:ascii="Arial" w:hAnsi="Arial" w:cs="Arial"/>
        </w:rPr>
        <w:t>internalisation</w:t>
      </w:r>
      <w:r w:rsidR="003E665D" w:rsidRPr="00281205">
        <w:rPr>
          <w:rFonts w:ascii="Arial" w:hAnsi="Arial" w:cs="Arial"/>
        </w:rPr>
        <w:t xml:space="preserve"> benefits have been noted in its vertical integration model</w:t>
      </w:r>
      <w:r w:rsidRPr="00281205">
        <w:rPr>
          <w:rFonts w:ascii="Arial" w:hAnsi="Arial" w:cs="Arial"/>
        </w:rPr>
        <w:t>,</w:t>
      </w:r>
      <w:r w:rsidR="003E665D" w:rsidRPr="00281205">
        <w:rPr>
          <w:rFonts w:ascii="Arial" w:hAnsi="Arial" w:cs="Arial"/>
        </w:rPr>
        <w:t xml:space="preserve"> especially in the semiconductor manufacturing and display technology. The company produces much of its main constituents</w:t>
      </w:r>
      <w:r w:rsidRPr="00281205">
        <w:rPr>
          <w:rFonts w:ascii="Arial" w:hAnsi="Arial" w:cs="Arial"/>
        </w:rPr>
        <w:t>,</w:t>
      </w:r>
      <w:r w:rsidR="003E665D" w:rsidRPr="00281205">
        <w:rPr>
          <w:rFonts w:ascii="Arial" w:hAnsi="Arial" w:cs="Arial"/>
        </w:rPr>
        <w:t xml:space="preserve"> including its memory chips, processors and OLED displays</w:t>
      </w:r>
      <w:r w:rsidRPr="00281205">
        <w:rPr>
          <w:rFonts w:ascii="Arial" w:hAnsi="Arial" w:cs="Arial"/>
        </w:rPr>
        <w:t>,</w:t>
      </w:r>
      <w:r w:rsidR="003E665D" w:rsidRPr="00281205">
        <w:rPr>
          <w:rFonts w:ascii="Arial" w:hAnsi="Arial" w:cs="Arial"/>
        </w:rPr>
        <w:t xml:space="preserve"> internally as opposed to outsourcing them to other suppliers. This enables Samsung to manage </w:t>
      </w:r>
      <w:r w:rsidRPr="00281205">
        <w:rPr>
          <w:rFonts w:ascii="Arial" w:hAnsi="Arial" w:cs="Arial"/>
        </w:rPr>
        <w:t xml:space="preserve">the </w:t>
      </w:r>
      <w:r w:rsidR="003E665D" w:rsidRPr="00281205">
        <w:rPr>
          <w:rFonts w:ascii="Arial" w:hAnsi="Arial" w:cs="Arial"/>
        </w:rPr>
        <w:t xml:space="preserve">quality of production, </w:t>
      </w:r>
      <w:r w:rsidRPr="00281205">
        <w:rPr>
          <w:rFonts w:ascii="Arial" w:hAnsi="Arial" w:cs="Arial"/>
        </w:rPr>
        <w:t xml:space="preserve">the </w:t>
      </w:r>
      <w:r w:rsidR="003E665D" w:rsidRPr="00281205">
        <w:rPr>
          <w:rFonts w:ascii="Arial" w:hAnsi="Arial" w:cs="Arial"/>
        </w:rPr>
        <w:t xml:space="preserve">efficacy of the supply chain, and </w:t>
      </w:r>
      <w:r w:rsidRPr="00281205">
        <w:rPr>
          <w:rFonts w:ascii="Arial" w:hAnsi="Arial" w:cs="Arial"/>
        </w:rPr>
        <w:t>lessen</w:t>
      </w:r>
      <w:r w:rsidR="003E665D" w:rsidRPr="00281205">
        <w:rPr>
          <w:rFonts w:ascii="Arial" w:hAnsi="Arial" w:cs="Arial"/>
        </w:rPr>
        <w:t xml:space="preserve"> the reliance on the suppliers. This will help Samsung to retain competitive prices in the emerging markets such as India, </w:t>
      </w:r>
      <w:r w:rsidRPr="00281205">
        <w:rPr>
          <w:rFonts w:ascii="Arial" w:hAnsi="Arial" w:cs="Arial"/>
        </w:rPr>
        <w:t>which</w:t>
      </w:r>
      <w:r w:rsidR="003E665D" w:rsidRPr="00281205">
        <w:rPr>
          <w:rFonts w:ascii="Arial" w:hAnsi="Arial" w:cs="Arial"/>
        </w:rPr>
        <w:t xml:space="preserve"> offer </w:t>
      </w:r>
      <w:r w:rsidRPr="00281205">
        <w:rPr>
          <w:rFonts w:ascii="Arial" w:hAnsi="Arial" w:cs="Arial"/>
        </w:rPr>
        <w:t>high-quality</w:t>
      </w:r>
      <w:r w:rsidR="003E665D" w:rsidRPr="00281205">
        <w:rPr>
          <w:rFonts w:ascii="Arial" w:hAnsi="Arial" w:cs="Arial"/>
        </w:rPr>
        <w:t xml:space="preserve"> products to </w:t>
      </w:r>
      <w:r w:rsidR="003E665D" w:rsidRPr="00281205">
        <w:rPr>
          <w:rFonts w:ascii="Arial" w:hAnsi="Arial" w:cs="Arial"/>
        </w:rPr>
        <w:lastRenderedPageBreak/>
        <w:t xml:space="preserve">match the brand image of Samsung. </w:t>
      </w:r>
      <w:r w:rsidRPr="00281205">
        <w:rPr>
          <w:rFonts w:ascii="Arial" w:hAnsi="Arial" w:cs="Arial"/>
        </w:rPr>
        <w:t>Internalisation</w:t>
      </w:r>
      <w:r w:rsidR="003E665D" w:rsidRPr="00281205">
        <w:rPr>
          <w:rFonts w:ascii="Arial" w:hAnsi="Arial" w:cs="Arial"/>
        </w:rPr>
        <w:t xml:space="preserve"> also enables Samsung to guard its intellectual property, trade secrets, which are essential in safeguarding its competitive advantage</w:t>
      </w:r>
      <w:r w:rsidR="00507735" w:rsidRPr="00281205">
        <w:rPr>
          <w:rFonts w:ascii="Arial" w:hAnsi="Arial" w:cs="Arial"/>
        </w:rPr>
        <w:t xml:space="preserve"> (Nguyen, 2021)</w:t>
      </w:r>
      <w:r w:rsidR="003E665D" w:rsidRPr="00281205">
        <w:rPr>
          <w:rFonts w:ascii="Arial" w:hAnsi="Arial" w:cs="Arial"/>
        </w:rPr>
        <w:t>. By keeping major functions like R&amp;D and production in-house, Samsung will reduce the chances of information leakage to other competitors or local collaborators in the market</w:t>
      </w:r>
      <w:r w:rsidRPr="00281205">
        <w:rPr>
          <w:rFonts w:ascii="Arial" w:hAnsi="Arial" w:cs="Arial"/>
        </w:rPr>
        <w:t>,</w:t>
      </w:r>
      <w:r w:rsidR="003E665D" w:rsidRPr="00281205">
        <w:rPr>
          <w:rFonts w:ascii="Arial" w:hAnsi="Arial" w:cs="Arial"/>
        </w:rPr>
        <w:t xml:space="preserve"> such as India</w:t>
      </w:r>
      <w:r w:rsidRPr="00281205">
        <w:rPr>
          <w:rFonts w:ascii="Arial" w:hAnsi="Arial" w:cs="Arial"/>
        </w:rPr>
        <w:t>,</w:t>
      </w:r>
      <w:r w:rsidR="003E665D" w:rsidRPr="00281205">
        <w:rPr>
          <w:rFonts w:ascii="Arial" w:hAnsi="Arial" w:cs="Arial"/>
        </w:rPr>
        <w:t xml:space="preserve"> where protecting intellectual property may not be easy.</w:t>
      </w:r>
    </w:p>
    <w:p w14:paraId="2911005D" w14:textId="77777777" w:rsidR="003E665D" w:rsidRPr="00281205" w:rsidRDefault="003E665D" w:rsidP="00281205">
      <w:pPr>
        <w:pStyle w:val="Heading2"/>
        <w:spacing w:after="0"/>
        <w:rPr>
          <w:rFonts w:ascii="Arial" w:hAnsi="Arial" w:cs="Arial"/>
        </w:rPr>
      </w:pPr>
      <w:bookmarkStart w:id="10" w:name="_Toc209012248"/>
      <w:r w:rsidRPr="00281205">
        <w:rPr>
          <w:rFonts w:ascii="Arial" w:hAnsi="Arial" w:cs="Arial"/>
        </w:rPr>
        <w:t xml:space="preserve">OLI Factor Influence on Mode of Market </w:t>
      </w:r>
      <w:r w:rsidR="001F6A05" w:rsidRPr="00281205">
        <w:rPr>
          <w:rFonts w:ascii="Arial" w:hAnsi="Arial" w:cs="Arial"/>
        </w:rPr>
        <w:t>Entry</w:t>
      </w:r>
      <w:r w:rsidR="0080151F" w:rsidRPr="00281205">
        <w:rPr>
          <w:rFonts w:ascii="Arial" w:hAnsi="Arial" w:cs="Arial"/>
        </w:rPr>
        <w:t xml:space="preserve"> in India</w:t>
      </w:r>
      <w:bookmarkEnd w:id="10"/>
    </w:p>
    <w:p w14:paraId="0C47BD90" w14:textId="77777777" w:rsidR="003E665D" w:rsidRPr="00281205" w:rsidRDefault="003E665D" w:rsidP="00281205">
      <w:pPr>
        <w:spacing w:after="0"/>
        <w:rPr>
          <w:rFonts w:ascii="Arial" w:hAnsi="Arial" w:cs="Arial"/>
        </w:rPr>
      </w:pPr>
      <w:r w:rsidRPr="00281205">
        <w:rPr>
          <w:rFonts w:ascii="Arial" w:hAnsi="Arial" w:cs="Arial"/>
        </w:rPr>
        <w:t xml:space="preserve">The OLI framework </w:t>
      </w:r>
      <w:r w:rsidR="001F6A05" w:rsidRPr="00281205">
        <w:rPr>
          <w:rFonts w:ascii="Arial" w:hAnsi="Arial" w:cs="Arial"/>
        </w:rPr>
        <w:t>influence</w:t>
      </w:r>
      <w:r w:rsidRPr="00281205">
        <w:rPr>
          <w:rFonts w:ascii="Arial" w:hAnsi="Arial" w:cs="Arial"/>
        </w:rPr>
        <w:t xml:space="preserve"> on the decision by Samsung to enter the Indian market</w:t>
      </w:r>
      <w:r w:rsidR="001F6A05" w:rsidRPr="00281205">
        <w:rPr>
          <w:rFonts w:ascii="Arial" w:hAnsi="Arial" w:cs="Arial"/>
        </w:rPr>
        <w:t>,</w:t>
      </w:r>
      <w:r w:rsidRPr="00281205">
        <w:rPr>
          <w:rFonts w:ascii="Arial" w:hAnsi="Arial" w:cs="Arial"/>
        </w:rPr>
        <w:t xml:space="preserve"> and it has a clear influence on the market-entry strategy</w:t>
      </w:r>
      <w:r w:rsidR="001357B1" w:rsidRPr="00281205">
        <w:rPr>
          <w:rFonts w:ascii="Arial" w:hAnsi="Arial" w:cs="Arial"/>
        </w:rPr>
        <w:t xml:space="preserve"> (</w:t>
      </w:r>
      <w:proofErr w:type="spellStart"/>
      <w:r w:rsidR="001357B1" w:rsidRPr="00281205">
        <w:rPr>
          <w:rFonts w:ascii="Arial" w:hAnsi="Arial" w:cs="Arial"/>
        </w:rPr>
        <w:t>Wahyudi</w:t>
      </w:r>
      <w:proofErr w:type="spellEnd"/>
      <w:r w:rsidR="001357B1" w:rsidRPr="00281205">
        <w:rPr>
          <w:rFonts w:ascii="Arial" w:hAnsi="Arial" w:cs="Arial"/>
        </w:rPr>
        <w:t xml:space="preserve"> and Cervantes, 2024)</w:t>
      </w:r>
      <w:r w:rsidRPr="00281205">
        <w:rPr>
          <w:rFonts w:ascii="Arial" w:hAnsi="Arial" w:cs="Arial"/>
        </w:rPr>
        <w:t xml:space="preserve">. The decision of the company to engage in wholly owned subsidiaries and greenfield investments in India can be directly attributed to the presence of ownership, location, and </w:t>
      </w:r>
      <w:r w:rsidR="001F6A05" w:rsidRPr="00281205">
        <w:rPr>
          <w:rFonts w:ascii="Arial" w:hAnsi="Arial" w:cs="Arial"/>
        </w:rPr>
        <w:t>internalisation</w:t>
      </w:r>
      <w:r w:rsidRPr="00281205">
        <w:rPr>
          <w:rFonts w:ascii="Arial" w:hAnsi="Arial" w:cs="Arial"/>
        </w:rPr>
        <w:t xml:space="preserve"> advantages.</w:t>
      </w:r>
    </w:p>
    <w:p w14:paraId="3740059F" w14:textId="77777777" w:rsidR="003E665D" w:rsidRPr="00281205" w:rsidRDefault="003E665D" w:rsidP="00281205">
      <w:pPr>
        <w:pStyle w:val="ListParagraph"/>
        <w:numPr>
          <w:ilvl w:val="0"/>
          <w:numId w:val="17"/>
        </w:numPr>
        <w:spacing w:after="0"/>
        <w:rPr>
          <w:rFonts w:ascii="Arial" w:hAnsi="Arial" w:cs="Arial"/>
        </w:rPr>
      </w:pPr>
      <w:r w:rsidRPr="00281205">
        <w:rPr>
          <w:rFonts w:ascii="Arial" w:hAnsi="Arial" w:cs="Arial"/>
          <w:b/>
        </w:rPr>
        <w:t>Ownership</w:t>
      </w:r>
      <w:r w:rsidRPr="00281205">
        <w:rPr>
          <w:rFonts w:ascii="Arial" w:hAnsi="Arial" w:cs="Arial"/>
        </w:rPr>
        <w:t xml:space="preserve">: Samsung has good technological resources, intellectual property, and </w:t>
      </w:r>
      <w:r w:rsidR="001F6A05" w:rsidRPr="00281205">
        <w:rPr>
          <w:rFonts w:ascii="Arial" w:hAnsi="Arial" w:cs="Arial"/>
        </w:rPr>
        <w:t xml:space="preserve">a </w:t>
      </w:r>
      <w:r w:rsidRPr="00281205">
        <w:rPr>
          <w:rFonts w:ascii="Arial" w:hAnsi="Arial" w:cs="Arial"/>
        </w:rPr>
        <w:t>brand name that makes the Indian market attractive to be entered by wholly owned subsidiaries that will enable the company to take care of its operations and safeguard its innovations.</w:t>
      </w:r>
    </w:p>
    <w:p w14:paraId="2E24631A" w14:textId="77777777" w:rsidR="003E665D" w:rsidRPr="00281205" w:rsidRDefault="003E665D" w:rsidP="00281205">
      <w:pPr>
        <w:pStyle w:val="ListParagraph"/>
        <w:numPr>
          <w:ilvl w:val="0"/>
          <w:numId w:val="17"/>
        </w:numPr>
        <w:spacing w:after="0"/>
        <w:rPr>
          <w:rFonts w:ascii="Arial" w:hAnsi="Arial" w:cs="Arial"/>
        </w:rPr>
      </w:pPr>
      <w:r w:rsidRPr="00281205">
        <w:rPr>
          <w:rFonts w:ascii="Arial" w:hAnsi="Arial" w:cs="Arial"/>
          <w:b/>
        </w:rPr>
        <w:t>Location</w:t>
      </w:r>
      <w:r w:rsidRPr="00281205">
        <w:rPr>
          <w:rFonts w:ascii="Arial" w:hAnsi="Arial" w:cs="Arial"/>
        </w:rPr>
        <w:t xml:space="preserve">: India is an attractive location in terms of availability of cost-effective </w:t>
      </w:r>
      <w:r w:rsidR="001F6A05" w:rsidRPr="00281205">
        <w:rPr>
          <w:rFonts w:ascii="Arial" w:hAnsi="Arial" w:cs="Arial"/>
        </w:rPr>
        <w:t>labour</w:t>
      </w:r>
      <w:r w:rsidRPr="00281205">
        <w:rPr>
          <w:rFonts w:ascii="Arial" w:hAnsi="Arial" w:cs="Arial"/>
        </w:rPr>
        <w:t>, increasing consumer market and government incentives in case Samsung invests there</w:t>
      </w:r>
      <w:r w:rsidR="004A038C" w:rsidRPr="00281205">
        <w:rPr>
          <w:rFonts w:ascii="Arial" w:hAnsi="Arial" w:cs="Arial"/>
        </w:rPr>
        <w:t xml:space="preserve"> (Johnson and Toledano, 2022)</w:t>
      </w:r>
      <w:r w:rsidRPr="00281205">
        <w:rPr>
          <w:rFonts w:ascii="Arial" w:hAnsi="Arial" w:cs="Arial"/>
        </w:rPr>
        <w:t xml:space="preserve">. The development of infrastructure and the rising size of the middle class in the country also render it the perfect market </w:t>
      </w:r>
      <w:r w:rsidR="001F6A05" w:rsidRPr="00281205">
        <w:rPr>
          <w:rFonts w:ascii="Arial" w:hAnsi="Arial" w:cs="Arial"/>
        </w:rPr>
        <w:t>for</w:t>
      </w:r>
      <w:r w:rsidRPr="00281205">
        <w:rPr>
          <w:rFonts w:ascii="Arial" w:hAnsi="Arial" w:cs="Arial"/>
        </w:rPr>
        <w:t xml:space="preserve"> the diverse array of products that the company deals with</w:t>
      </w:r>
      <w:r w:rsidR="001F6A05" w:rsidRPr="00281205">
        <w:rPr>
          <w:rFonts w:ascii="Arial" w:hAnsi="Arial" w:cs="Arial"/>
        </w:rPr>
        <w:t>,</w:t>
      </w:r>
      <w:r w:rsidRPr="00281205">
        <w:rPr>
          <w:rFonts w:ascii="Arial" w:hAnsi="Arial" w:cs="Arial"/>
        </w:rPr>
        <w:t xml:space="preserve"> such as </w:t>
      </w:r>
      <w:r w:rsidR="001F6A05" w:rsidRPr="00281205">
        <w:rPr>
          <w:rFonts w:ascii="Arial" w:hAnsi="Arial" w:cs="Arial"/>
        </w:rPr>
        <w:t>smartphones</w:t>
      </w:r>
      <w:r w:rsidRPr="00281205">
        <w:rPr>
          <w:rFonts w:ascii="Arial" w:hAnsi="Arial" w:cs="Arial"/>
        </w:rPr>
        <w:t>, home appliances and electronic products.</w:t>
      </w:r>
    </w:p>
    <w:p w14:paraId="44FABB14" w14:textId="77777777" w:rsidR="00892002" w:rsidRPr="00281205" w:rsidRDefault="001F6A05" w:rsidP="00281205">
      <w:pPr>
        <w:pStyle w:val="ListParagraph"/>
        <w:numPr>
          <w:ilvl w:val="0"/>
          <w:numId w:val="17"/>
        </w:numPr>
        <w:spacing w:after="0"/>
        <w:rPr>
          <w:rFonts w:ascii="Arial" w:hAnsi="Arial" w:cs="Arial"/>
        </w:rPr>
      </w:pPr>
      <w:r w:rsidRPr="00281205">
        <w:rPr>
          <w:rFonts w:ascii="Arial" w:hAnsi="Arial" w:cs="Arial"/>
          <w:b/>
        </w:rPr>
        <w:t>Internalisation</w:t>
      </w:r>
      <w:r w:rsidR="003E665D" w:rsidRPr="00281205">
        <w:rPr>
          <w:rFonts w:ascii="Arial" w:hAnsi="Arial" w:cs="Arial"/>
        </w:rPr>
        <w:t xml:space="preserve">: Samsung can make sure that it can stay at high quality standards, safeguard its IP and </w:t>
      </w:r>
      <w:r w:rsidRPr="00281205">
        <w:rPr>
          <w:rFonts w:ascii="Arial" w:hAnsi="Arial" w:cs="Arial"/>
        </w:rPr>
        <w:t>maximise</w:t>
      </w:r>
      <w:r w:rsidR="003E665D" w:rsidRPr="00281205">
        <w:rPr>
          <w:rFonts w:ascii="Arial" w:hAnsi="Arial" w:cs="Arial"/>
        </w:rPr>
        <w:t xml:space="preserve"> supply chain efficiency by </w:t>
      </w:r>
      <w:r w:rsidRPr="00281205">
        <w:rPr>
          <w:rFonts w:ascii="Arial" w:hAnsi="Arial" w:cs="Arial"/>
        </w:rPr>
        <w:t>internalisation</w:t>
      </w:r>
      <w:r w:rsidR="003E665D" w:rsidRPr="00281205">
        <w:rPr>
          <w:rFonts w:ascii="Arial" w:hAnsi="Arial" w:cs="Arial"/>
        </w:rPr>
        <w:t xml:space="preserve"> of production and </w:t>
      </w:r>
      <w:r w:rsidRPr="00281205">
        <w:rPr>
          <w:rFonts w:ascii="Arial" w:hAnsi="Arial" w:cs="Arial"/>
        </w:rPr>
        <w:t xml:space="preserve">a </w:t>
      </w:r>
      <w:r w:rsidR="003E665D" w:rsidRPr="00281205">
        <w:rPr>
          <w:rFonts w:ascii="Arial" w:hAnsi="Arial" w:cs="Arial"/>
        </w:rPr>
        <w:t>major part of its value chain. This is especially the case in a country such as India, where local and international brands are competing with the company.</w:t>
      </w:r>
    </w:p>
    <w:p w14:paraId="61E7D7EA" w14:textId="77777777" w:rsidR="00821E23" w:rsidRPr="00281205" w:rsidRDefault="00821E23" w:rsidP="00281205">
      <w:pPr>
        <w:pStyle w:val="Heading1"/>
        <w:spacing w:after="0"/>
        <w:rPr>
          <w:rFonts w:ascii="Arial" w:hAnsi="Arial" w:cs="Arial"/>
        </w:rPr>
      </w:pPr>
      <w:bookmarkStart w:id="11" w:name="_Toc209012249"/>
      <w:r w:rsidRPr="00281205">
        <w:rPr>
          <w:rFonts w:ascii="Arial" w:hAnsi="Arial" w:cs="Arial"/>
        </w:rPr>
        <w:t>Cultural Differences and Their Impact on Samsung's Market Entry Strategy and Success in India</w:t>
      </w:r>
      <w:bookmarkEnd w:id="11"/>
    </w:p>
    <w:p w14:paraId="16530A32" w14:textId="77777777" w:rsidR="0039036B" w:rsidRPr="00281205" w:rsidRDefault="0039036B" w:rsidP="00281205">
      <w:pPr>
        <w:spacing w:after="0"/>
        <w:rPr>
          <w:rFonts w:ascii="Arial" w:hAnsi="Arial" w:cs="Arial"/>
        </w:rPr>
      </w:pPr>
      <w:r w:rsidRPr="00281205">
        <w:rPr>
          <w:rFonts w:ascii="Arial" w:hAnsi="Arial" w:cs="Arial"/>
        </w:rPr>
        <w:t>The cultural differences between the country of origin of Samsung</w:t>
      </w:r>
      <w:r w:rsidR="00B529C6" w:rsidRPr="00281205">
        <w:rPr>
          <w:rFonts w:ascii="Arial" w:hAnsi="Arial" w:cs="Arial"/>
        </w:rPr>
        <w:t>,</w:t>
      </w:r>
      <w:r w:rsidRPr="00281205">
        <w:rPr>
          <w:rFonts w:ascii="Arial" w:hAnsi="Arial" w:cs="Arial"/>
        </w:rPr>
        <w:t xml:space="preserve"> South Korea</w:t>
      </w:r>
      <w:r w:rsidR="00B529C6" w:rsidRPr="00281205">
        <w:rPr>
          <w:rFonts w:ascii="Arial" w:hAnsi="Arial" w:cs="Arial"/>
        </w:rPr>
        <w:t>,</w:t>
      </w:r>
      <w:r w:rsidRPr="00281205">
        <w:rPr>
          <w:rFonts w:ascii="Arial" w:hAnsi="Arial" w:cs="Arial"/>
        </w:rPr>
        <w:t xml:space="preserve"> and its emerging market target, India</w:t>
      </w:r>
      <w:r w:rsidR="00B529C6" w:rsidRPr="00281205">
        <w:rPr>
          <w:rFonts w:ascii="Arial" w:hAnsi="Arial" w:cs="Arial"/>
        </w:rPr>
        <w:t>,</w:t>
      </w:r>
      <w:r w:rsidRPr="00281205">
        <w:rPr>
          <w:rFonts w:ascii="Arial" w:hAnsi="Arial" w:cs="Arial"/>
        </w:rPr>
        <w:t xml:space="preserve"> also have serious implications </w:t>
      </w:r>
      <w:r w:rsidR="00B529C6" w:rsidRPr="00281205">
        <w:rPr>
          <w:rFonts w:ascii="Arial" w:hAnsi="Arial" w:cs="Arial"/>
        </w:rPr>
        <w:t>for</w:t>
      </w:r>
      <w:r w:rsidRPr="00281205">
        <w:rPr>
          <w:rFonts w:ascii="Arial" w:hAnsi="Arial" w:cs="Arial"/>
        </w:rPr>
        <w:t xml:space="preserve"> the entry strategy of the company and its future success in the Indian market. Cultural issues affect </w:t>
      </w:r>
      <w:r w:rsidRPr="00281205">
        <w:rPr>
          <w:rFonts w:ascii="Arial" w:hAnsi="Arial" w:cs="Arial"/>
        </w:rPr>
        <w:lastRenderedPageBreak/>
        <w:t xml:space="preserve">business operations in a wide range, such as the management style, marketing mix, customer </w:t>
      </w:r>
      <w:r w:rsidR="00B529C6" w:rsidRPr="00281205">
        <w:rPr>
          <w:rFonts w:ascii="Arial" w:hAnsi="Arial" w:cs="Arial"/>
        </w:rPr>
        <w:t>behaviour</w:t>
      </w:r>
      <w:r w:rsidRPr="00281205">
        <w:rPr>
          <w:rFonts w:ascii="Arial" w:hAnsi="Arial" w:cs="Arial"/>
        </w:rPr>
        <w:t xml:space="preserve"> and the way of </w:t>
      </w:r>
      <w:r w:rsidR="00B529C6" w:rsidRPr="00281205">
        <w:rPr>
          <w:rFonts w:ascii="Arial" w:hAnsi="Arial" w:cs="Arial"/>
        </w:rPr>
        <w:t>organisational</w:t>
      </w:r>
      <w:r w:rsidRPr="00281205">
        <w:rPr>
          <w:rFonts w:ascii="Arial" w:hAnsi="Arial" w:cs="Arial"/>
        </w:rPr>
        <w:t xml:space="preserve"> operation</w:t>
      </w:r>
      <w:r w:rsidR="00037AEE" w:rsidRPr="00281205">
        <w:rPr>
          <w:rFonts w:ascii="Arial" w:hAnsi="Arial" w:cs="Arial"/>
        </w:rPr>
        <w:t xml:space="preserve"> (Ali and Anwar, 2021)</w:t>
      </w:r>
      <w:r w:rsidRPr="00281205">
        <w:rPr>
          <w:rFonts w:ascii="Arial" w:hAnsi="Arial" w:cs="Arial"/>
        </w:rPr>
        <w:t>.</w:t>
      </w:r>
    </w:p>
    <w:p w14:paraId="0ABAE002" w14:textId="77777777" w:rsidR="0039036B" w:rsidRPr="00281205" w:rsidRDefault="0039036B" w:rsidP="00281205">
      <w:pPr>
        <w:pStyle w:val="Heading2"/>
        <w:spacing w:after="0"/>
        <w:rPr>
          <w:rFonts w:ascii="Arial" w:hAnsi="Arial" w:cs="Arial"/>
        </w:rPr>
      </w:pPr>
      <w:bookmarkStart w:id="12" w:name="_Toc209012250"/>
      <w:r w:rsidRPr="00281205">
        <w:rPr>
          <w:rFonts w:ascii="Arial" w:hAnsi="Arial" w:cs="Arial"/>
        </w:rPr>
        <w:t>South Kore</w:t>
      </w:r>
      <w:r w:rsidR="009A745A" w:rsidRPr="00281205">
        <w:rPr>
          <w:rFonts w:ascii="Arial" w:hAnsi="Arial" w:cs="Arial"/>
        </w:rPr>
        <w:t>a vs. India Cultural Dimensions</w:t>
      </w:r>
      <w:bookmarkEnd w:id="12"/>
    </w:p>
    <w:p w14:paraId="3E3056E9" w14:textId="77777777" w:rsidR="0039036B" w:rsidRPr="00281205" w:rsidRDefault="0039036B" w:rsidP="00281205">
      <w:pPr>
        <w:spacing w:after="0"/>
        <w:rPr>
          <w:rFonts w:ascii="Arial" w:hAnsi="Arial" w:cs="Arial"/>
        </w:rPr>
      </w:pPr>
      <w:r w:rsidRPr="00281205">
        <w:rPr>
          <w:rFonts w:ascii="Arial" w:hAnsi="Arial" w:cs="Arial"/>
        </w:rPr>
        <w:t>Through the Cultural Dimensions provided by Hofstede, we will be able to examine the major differences between South Korea and India that will inform the approach th</w:t>
      </w:r>
      <w:r w:rsidR="007567E4" w:rsidRPr="00281205">
        <w:rPr>
          <w:rFonts w:ascii="Arial" w:hAnsi="Arial" w:cs="Arial"/>
        </w:rPr>
        <w:t xml:space="preserve">at Samsung will adopt in India. </w:t>
      </w:r>
      <w:r w:rsidRPr="00281205">
        <w:rPr>
          <w:rFonts w:ascii="Arial" w:hAnsi="Arial" w:cs="Arial"/>
        </w:rPr>
        <w:t xml:space="preserve">These dimensions are power distance, </w:t>
      </w:r>
      <w:r w:rsidR="007567E4" w:rsidRPr="00281205">
        <w:rPr>
          <w:rFonts w:ascii="Arial" w:hAnsi="Arial" w:cs="Arial"/>
        </w:rPr>
        <w:t xml:space="preserve">individualism vs. collectivism, </w:t>
      </w:r>
      <w:r w:rsidRPr="00281205">
        <w:rPr>
          <w:rFonts w:ascii="Arial" w:hAnsi="Arial" w:cs="Arial"/>
        </w:rPr>
        <w:t xml:space="preserve">uncertainty avoidance, long-term vs. </w:t>
      </w:r>
      <w:r w:rsidR="00B529C6" w:rsidRPr="00281205">
        <w:rPr>
          <w:rFonts w:ascii="Arial" w:hAnsi="Arial" w:cs="Arial"/>
        </w:rPr>
        <w:t>short-term</w:t>
      </w:r>
      <w:r w:rsidRPr="00281205">
        <w:rPr>
          <w:rFonts w:ascii="Arial" w:hAnsi="Arial" w:cs="Arial"/>
        </w:rPr>
        <w:t xml:space="preserve"> orientation and indulgence vs. restraint.</w:t>
      </w:r>
    </w:p>
    <w:p w14:paraId="5F830C99" w14:textId="77777777" w:rsidR="0039036B" w:rsidRPr="00281205" w:rsidRDefault="0039036B" w:rsidP="00281205">
      <w:pPr>
        <w:spacing w:after="0"/>
        <w:rPr>
          <w:rFonts w:ascii="Arial" w:hAnsi="Arial" w:cs="Arial"/>
          <w:b/>
        </w:rPr>
      </w:pPr>
      <w:r w:rsidRPr="00281205">
        <w:rPr>
          <w:rFonts w:ascii="Arial" w:hAnsi="Arial" w:cs="Arial"/>
          <w:b/>
        </w:rPr>
        <w:t>Power Distance:</w:t>
      </w:r>
    </w:p>
    <w:p w14:paraId="41872F43" w14:textId="77777777" w:rsidR="0039036B" w:rsidRPr="00281205" w:rsidRDefault="0039036B" w:rsidP="00281205">
      <w:pPr>
        <w:spacing w:after="0"/>
        <w:rPr>
          <w:rFonts w:ascii="Arial" w:hAnsi="Arial" w:cs="Arial"/>
        </w:rPr>
      </w:pPr>
      <w:r w:rsidRPr="00281205">
        <w:rPr>
          <w:rFonts w:ascii="Arial" w:hAnsi="Arial" w:cs="Arial"/>
        </w:rPr>
        <w:t>Power distance in South Korea is high, implying that hierarchy is highly considered both in society and in business</w:t>
      </w:r>
      <w:r w:rsidR="007567E4" w:rsidRPr="00281205">
        <w:rPr>
          <w:rFonts w:ascii="Arial" w:hAnsi="Arial" w:cs="Arial"/>
        </w:rPr>
        <w:t xml:space="preserve"> (Farzana and </w:t>
      </w:r>
      <w:proofErr w:type="spellStart"/>
      <w:r w:rsidR="007567E4" w:rsidRPr="00281205">
        <w:rPr>
          <w:rFonts w:ascii="Arial" w:hAnsi="Arial" w:cs="Arial"/>
        </w:rPr>
        <w:t>Charoensukmongkol</w:t>
      </w:r>
      <w:proofErr w:type="spellEnd"/>
      <w:r w:rsidR="007567E4" w:rsidRPr="00281205">
        <w:rPr>
          <w:rFonts w:ascii="Arial" w:hAnsi="Arial" w:cs="Arial"/>
        </w:rPr>
        <w:t>, 2023)</w:t>
      </w:r>
      <w:r w:rsidRPr="00281205">
        <w:rPr>
          <w:rFonts w:ascii="Arial" w:hAnsi="Arial" w:cs="Arial"/>
        </w:rPr>
        <w:t>. On the contrary, India also possesses rather high power distance</w:t>
      </w:r>
      <w:r w:rsidR="00B529C6" w:rsidRPr="00281205">
        <w:rPr>
          <w:rFonts w:ascii="Arial" w:hAnsi="Arial" w:cs="Arial"/>
        </w:rPr>
        <w:t>,</w:t>
      </w:r>
      <w:r w:rsidRPr="00281205">
        <w:rPr>
          <w:rFonts w:ascii="Arial" w:hAnsi="Arial" w:cs="Arial"/>
        </w:rPr>
        <w:t xml:space="preserve"> but with </w:t>
      </w:r>
      <w:r w:rsidR="00B529C6" w:rsidRPr="00281205">
        <w:rPr>
          <w:rFonts w:ascii="Arial" w:hAnsi="Arial" w:cs="Arial"/>
        </w:rPr>
        <w:t xml:space="preserve">a </w:t>
      </w:r>
      <w:r w:rsidRPr="00281205">
        <w:rPr>
          <w:rFonts w:ascii="Arial" w:hAnsi="Arial" w:cs="Arial"/>
        </w:rPr>
        <w:t xml:space="preserve">more flexible approach. Although both cultures are </w:t>
      </w:r>
      <w:r w:rsidR="00B529C6" w:rsidRPr="00281205">
        <w:rPr>
          <w:rFonts w:ascii="Arial" w:hAnsi="Arial" w:cs="Arial"/>
        </w:rPr>
        <w:t>characterised</w:t>
      </w:r>
      <w:r w:rsidRPr="00281205">
        <w:rPr>
          <w:rFonts w:ascii="Arial" w:hAnsi="Arial" w:cs="Arial"/>
        </w:rPr>
        <w:t xml:space="preserve"> by respect </w:t>
      </w:r>
      <w:r w:rsidR="00B529C6" w:rsidRPr="00281205">
        <w:rPr>
          <w:rFonts w:ascii="Arial" w:hAnsi="Arial" w:cs="Arial"/>
        </w:rPr>
        <w:t>for</w:t>
      </w:r>
      <w:r w:rsidRPr="00281205">
        <w:rPr>
          <w:rFonts w:ascii="Arial" w:hAnsi="Arial" w:cs="Arial"/>
        </w:rPr>
        <w:t xml:space="preserve"> authority, the approach that is adopted in India is somewhat more informal in daily practices and </w:t>
      </w:r>
      <w:r w:rsidR="00B529C6" w:rsidRPr="00281205">
        <w:rPr>
          <w:rFonts w:ascii="Arial" w:hAnsi="Arial" w:cs="Arial"/>
        </w:rPr>
        <w:t>decision-making</w:t>
      </w:r>
      <w:r w:rsidRPr="00281205">
        <w:rPr>
          <w:rFonts w:ascii="Arial" w:hAnsi="Arial" w:cs="Arial"/>
        </w:rPr>
        <w:t>. In the case of Samsung, it does not imply that it will not have to retain a top-down management model in India</w:t>
      </w:r>
      <w:r w:rsidR="0066093F" w:rsidRPr="00281205">
        <w:rPr>
          <w:rFonts w:ascii="Arial" w:hAnsi="Arial" w:cs="Arial"/>
        </w:rPr>
        <w:t xml:space="preserve"> (Lee and Kim, 2025)</w:t>
      </w:r>
      <w:r w:rsidR="00B529C6" w:rsidRPr="00281205">
        <w:rPr>
          <w:rFonts w:ascii="Arial" w:hAnsi="Arial" w:cs="Arial"/>
        </w:rPr>
        <w:t>,</w:t>
      </w:r>
      <w:r w:rsidRPr="00281205">
        <w:rPr>
          <w:rFonts w:ascii="Arial" w:hAnsi="Arial" w:cs="Arial"/>
        </w:rPr>
        <w:t xml:space="preserve"> but it should also be prepared to work within a more relaxed and informal setting.</w:t>
      </w:r>
    </w:p>
    <w:p w14:paraId="7A2CE378" w14:textId="77777777" w:rsidR="0039036B" w:rsidRPr="00281205" w:rsidRDefault="0039036B" w:rsidP="00281205">
      <w:pPr>
        <w:spacing w:after="0"/>
        <w:rPr>
          <w:rFonts w:ascii="Arial" w:hAnsi="Arial" w:cs="Arial"/>
          <w:b/>
        </w:rPr>
      </w:pPr>
      <w:r w:rsidRPr="00281205">
        <w:rPr>
          <w:rFonts w:ascii="Arial" w:hAnsi="Arial" w:cs="Arial"/>
          <w:b/>
        </w:rPr>
        <w:t>Individualism vs.</w:t>
      </w:r>
      <w:r w:rsidR="00506DDE" w:rsidRPr="00281205">
        <w:rPr>
          <w:rFonts w:ascii="Arial" w:hAnsi="Arial" w:cs="Arial"/>
          <w:b/>
        </w:rPr>
        <w:t xml:space="preserve"> </w:t>
      </w:r>
      <w:r w:rsidRPr="00281205">
        <w:rPr>
          <w:rFonts w:ascii="Arial" w:hAnsi="Arial" w:cs="Arial"/>
          <w:b/>
        </w:rPr>
        <w:t>Collectivism:</w:t>
      </w:r>
    </w:p>
    <w:p w14:paraId="271F7366" w14:textId="77777777" w:rsidR="0039036B" w:rsidRPr="00281205" w:rsidRDefault="0039036B" w:rsidP="00281205">
      <w:pPr>
        <w:spacing w:after="0"/>
        <w:rPr>
          <w:rFonts w:ascii="Arial" w:hAnsi="Arial" w:cs="Arial"/>
        </w:rPr>
      </w:pPr>
      <w:r w:rsidRPr="00281205">
        <w:rPr>
          <w:rFonts w:ascii="Arial" w:hAnsi="Arial" w:cs="Arial"/>
        </w:rPr>
        <w:t xml:space="preserve">South </w:t>
      </w:r>
      <w:r w:rsidR="00B529C6" w:rsidRPr="00281205">
        <w:rPr>
          <w:rFonts w:ascii="Arial" w:hAnsi="Arial" w:cs="Arial"/>
        </w:rPr>
        <w:t>Koreans</w:t>
      </w:r>
      <w:r w:rsidRPr="00281205">
        <w:rPr>
          <w:rFonts w:ascii="Arial" w:hAnsi="Arial" w:cs="Arial"/>
        </w:rPr>
        <w:t xml:space="preserve"> </w:t>
      </w:r>
      <w:r w:rsidR="00B529C6" w:rsidRPr="00281205">
        <w:rPr>
          <w:rFonts w:ascii="Arial" w:hAnsi="Arial" w:cs="Arial"/>
        </w:rPr>
        <w:t>are</w:t>
      </w:r>
      <w:r w:rsidRPr="00281205">
        <w:rPr>
          <w:rFonts w:ascii="Arial" w:hAnsi="Arial" w:cs="Arial"/>
        </w:rPr>
        <w:t xml:space="preserve"> collectivistic</w:t>
      </w:r>
      <w:r w:rsidR="00B529C6" w:rsidRPr="00281205">
        <w:rPr>
          <w:rFonts w:ascii="Arial" w:hAnsi="Arial" w:cs="Arial"/>
        </w:rPr>
        <w:t>,</w:t>
      </w:r>
      <w:r w:rsidRPr="00281205">
        <w:rPr>
          <w:rFonts w:ascii="Arial" w:hAnsi="Arial" w:cs="Arial"/>
        </w:rPr>
        <w:t xml:space="preserve"> and sometimes decisions made are usually more focused on group harmony, cooperation and </w:t>
      </w:r>
      <w:r w:rsidR="00B529C6" w:rsidRPr="00281205">
        <w:rPr>
          <w:rFonts w:ascii="Arial" w:hAnsi="Arial" w:cs="Arial"/>
        </w:rPr>
        <w:t>long-term</w:t>
      </w:r>
      <w:r w:rsidRPr="00281205">
        <w:rPr>
          <w:rFonts w:ascii="Arial" w:hAnsi="Arial" w:cs="Arial"/>
        </w:rPr>
        <w:t xml:space="preserve"> relationships. India, on the other hand, displays an individualism and collectivism mix, depending on the region and situation</w:t>
      </w:r>
      <w:r w:rsidR="000301CE" w:rsidRPr="00281205">
        <w:rPr>
          <w:rFonts w:ascii="Arial" w:hAnsi="Arial" w:cs="Arial"/>
        </w:rPr>
        <w:t xml:space="preserve"> (Kumar et al., 2023)</w:t>
      </w:r>
      <w:r w:rsidRPr="00281205">
        <w:rPr>
          <w:rFonts w:ascii="Arial" w:hAnsi="Arial" w:cs="Arial"/>
        </w:rPr>
        <w:t xml:space="preserve">. Although cities like Mumbai and Delhi might be more </w:t>
      </w:r>
      <w:r w:rsidR="00B529C6" w:rsidRPr="00281205">
        <w:rPr>
          <w:rFonts w:ascii="Arial" w:hAnsi="Arial" w:cs="Arial"/>
        </w:rPr>
        <w:t>individualist-oriented</w:t>
      </w:r>
      <w:r w:rsidRPr="00281205">
        <w:rPr>
          <w:rFonts w:ascii="Arial" w:hAnsi="Arial" w:cs="Arial"/>
        </w:rPr>
        <w:t>, the rural regions might be more oriented to collectivism</w:t>
      </w:r>
      <w:r w:rsidR="00B529C6" w:rsidRPr="00281205">
        <w:rPr>
          <w:rFonts w:ascii="Arial" w:hAnsi="Arial" w:cs="Arial"/>
        </w:rPr>
        <w:t>,</w:t>
      </w:r>
      <w:r w:rsidRPr="00281205">
        <w:rPr>
          <w:rFonts w:ascii="Arial" w:hAnsi="Arial" w:cs="Arial"/>
        </w:rPr>
        <w:t xml:space="preserve"> where the impact of the family and community should be taken into account.</w:t>
      </w:r>
    </w:p>
    <w:p w14:paraId="7C9ACCD1" w14:textId="77777777" w:rsidR="0039036B" w:rsidRPr="00281205" w:rsidRDefault="0039036B" w:rsidP="00281205">
      <w:pPr>
        <w:spacing w:after="0"/>
        <w:rPr>
          <w:rFonts w:ascii="Arial" w:hAnsi="Arial" w:cs="Arial"/>
          <w:b/>
        </w:rPr>
      </w:pPr>
      <w:r w:rsidRPr="00281205">
        <w:rPr>
          <w:rFonts w:ascii="Arial" w:hAnsi="Arial" w:cs="Arial"/>
          <w:b/>
        </w:rPr>
        <w:t>Uncertainty Avoidance:</w:t>
      </w:r>
    </w:p>
    <w:p w14:paraId="59B07A0A" w14:textId="77777777" w:rsidR="0039036B" w:rsidRPr="00281205" w:rsidRDefault="0039036B" w:rsidP="00281205">
      <w:pPr>
        <w:spacing w:after="0"/>
        <w:rPr>
          <w:rFonts w:ascii="Arial" w:hAnsi="Arial" w:cs="Arial"/>
        </w:rPr>
      </w:pPr>
      <w:r w:rsidRPr="00281205">
        <w:rPr>
          <w:rFonts w:ascii="Arial" w:hAnsi="Arial" w:cs="Arial"/>
        </w:rPr>
        <w:t>The level of uncertainty avoidance in South Korea is high</w:t>
      </w:r>
      <w:r w:rsidR="00B529C6" w:rsidRPr="00281205">
        <w:rPr>
          <w:rFonts w:ascii="Arial" w:hAnsi="Arial" w:cs="Arial"/>
        </w:rPr>
        <w:t>,</w:t>
      </w:r>
      <w:r w:rsidRPr="00281205">
        <w:rPr>
          <w:rFonts w:ascii="Arial" w:hAnsi="Arial" w:cs="Arial"/>
        </w:rPr>
        <w:t xml:space="preserve"> thus showing that businesses in South Korea enjoy structured environments, rules and definite guidelines. On the contrary, India is less uncertain avoidant</w:t>
      </w:r>
      <w:r w:rsidR="00B529C6" w:rsidRPr="00281205">
        <w:rPr>
          <w:rFonts w:ascii="Arial" w:hAnsi="Arial" w:cs="Arial"/>
        </w:rPr>
        <w:t>,</w:t>
      </w:r>
      <w:r w:rsidRPr="00281205">
        <w:rPr>
          <w:rFonts w:ascii="Arial" w:hAnsi="Arial" w:cs="Arial"/>
        </w:rPr>
        <w:t xml:space="preserve"> and individuals are not afraid of ambiguity and flexibility. This variation can affect the mode of risk management and product releases at Samsung. An opportunity to use more flexible methods and less structured procedures in India is that Samsung might have to modify its schedule when rolling out new products or </w:t>
      </w:r>
      <w:r w:rsidR="00B529C6" w:rsidRPr="00281205">
        <w:rPr>
          <w:rFonts w:ascii="Arial" w:hAnsi="Arial" w:cs="Arial"/>
        </w:rPr>
        <w:t>innovations</w:t>
      </w:r>
      <w:r w:rsidR="00A65597" w:rsidRPr="00281205">
        <w:rPr>
          <w:rFonts w:ascii="Arial" w:hAnsi="Arial" w:cs="Arial"/>
        </w:rPr>
        <w:t xml:space="preserve"> (</w:t>
      </w:r>
      <w:proofErr w:type="spellStart"/>
      <w:r w:rsidR="00A65597" w:rsidRPr="00281205">
        <w:rPr>
          <w:rFonts w:ascii="Arial" w:hAnsi="Arial" w:cs="Arial"/>
        </w:rPr>
        <w:t>Klingebiel</w:t>
      </w:r>
      <w:proofErr w:type="spellEnd"/>
      <w:r w:rsidR="00A65597" w:rsidRPr="00281205">
        <w:rPr>
          <w:rFonts w:ascii="Arial" w:hAnsi="Arial" w:cs="Arial"/>
        </w:rPr>
        <w:t xml:space="preserve"> et al., 2022)</w:t>
      </w:r>
      <w:r w:rsidRPr="00281205">
        <w:rPr>
          <w:rFonts w:ascii="Arial" w:hAnsi="Arial" w:cs="Arial"/>
        </w:rPr>
        <w:t>. The Indian customers are more tolerant of ambiguous or changing product attributes</w:t>
      </w:r>
      <w:r w:rsidR="00B529C6" w:rsidRPr="00281205">
        <w:rPr>
          <w:rFonts w:ascii="Arial" w:hAnsi="Arial" w:cs="Arial"/>
        </w:rPr>
        <w:t>,</w:t>
      </w:r>
      <w:r w:rsidRPr="00281205">
        <w:rPr>
          <w:rFonts w:ascii="Arial" w:hAnsi="Arial" w:cs="Arial"/>
        </w:rPr>
        <w:t xml:space="preserve"> and </w:t>
      </w:r>
      <w:r w:rsidRPr="00281205">
        <w:rPr>
          <w:rFonts w:ascii="Arial" w:hAnsi="Arial" w:cs="Arial"/>
        </w:rPr>
        <w:lastRenderedPageBreak/>
        <w:t xml:space="preserve">this means that Samsung will </w:t>
      </w:r>
      <w:r w:rsidR="00B529C6" w:rsidRPr="00281205">
        <w:rPr>
          <w:rFonts w:ascii="Arial" w:hAnsi="Arial" w:cs="Arial"/>
        </w:rPr>
        <w:t>need to be</w:t>
      </w:r>
      <w:r w:rsidRPr="00281205">
        <w:rPr>
          <w:rFonts w:ascii="Arial" w:hAnsi="Arial" w:cs="Arial"/>
        </w:rPr>
        <w:t xml:space="preserve"> more flexible and </w:t>
      </w:r>
      <w:r w:rsidR="009A745A" w:rsidRPr="00281205">
        <w:rPr>
          <w:rFonts w:ascii="Arial" w:hAnsi="Arial" w:cs="Arial"/>
        </w:rPr>
        <w:t>dynamic in its market approach.</w:t>
      </w:r>
    </w:p>
    <w:p w14:paraId="6246C53F" w14:textId="77777777" w:rsidR="0039036B" w:rsidRPr="00281205" w:rsidRDefault="0039036B" w:rsidP="00281205">
      <w:pPr>
        <w:spacing w:after="0"/>
        <w:rPr>
          <w:rFonts w:ascii="Arial" w:hAnsi="Arial" w:cs="Arial"/>
          <w:b/>
        </w:rPr>
      </w:pPr>
      <w:r w:rsidRPr="00281205">
        <w:rPr>
          <w:rFonts w:ascii="Arial" w:hAnsi="Arial" w:cs="Arial"/>
          <w:b/>
        </w:rPr>
        <w:t>Long-term Orientation vs. Short-term Orientation:</w:t>
      </w:r>
    </w:p>
    <w:p w14:paraId="5009E624" w14:textId="77777777" w:rsidR="0039036B" w:rsidRPr="00281205" w:rsidRDefault="0039036B" w:rsidP="00281205">
      <w:pPr>
        <w:spacing w:after="0"/>
        <w:rPr>
          <w:rFonts w:ascii="Arial" w:hAnsi="Arial" w:cs="Arial"/>
        </w:rPr>
      </w:pPr>
      <w:r w:rsidRPr="00281205">
        <w:rPr>
          <w:rFonts w:ascii="Arial" w:hAnsi="Arial" w:cs="Arial"/>
        </w:rPr>
        <w:t>South Korea is highly long-term oriented</w:t>
      </w:r>
      <w:r w:rsidR="00B529C6" w:rsidRPr="00281205">
        <w:rPr>
          <w:rFonts w:ascii="Arial" w:hAnsi="Arial" w:cs="Arial"/>
        </w:rPr>
        <w:t>,</w:t>
      </w:r>
      <w:r w:rsidRPr="00281205">
        <w:rPr>
          <w:rFonts w:ascii="Arial" w:hAnsi="Arial" w:cs="Arial"/>
        </w:rPr>
        <w:t xml:space="preserve"> as it is reflected in its focus on technological innovation, future planning and economic development. India, on the other hand, though also possessing </w:t>
      </w:r>
      <w:r w:rsidR="00B529C6" w:rsidRPr="00281205">
        <w:rPr>
          <w:rFonts w:ascii="Arial" w:hAnsi="Arial" w:cs="Arial"/>
        </w:rPr>
        <w:t xml:space="preserve">a </w:t>
      </w:r>
      <w:r w:rsidRPr="00281205">
        <w:rPr>
          <w:rFonts w:ascii="Arial" w:hAnsi="Arial" w:cs="Arial"/>
        </w:rPr>
        <w:t>long-term orientation, balances the same with an orientation toward short-term rewards</w:t>
      </w:r>
      <w:r w:rsidR="007A75EB" w:rsidRPr="00281205">
        <w:rPr>
          <w:rFonts w:ascii="Arial" w:hAnsi="Arial" w:cs="Arial"/>
        </w:rPr>
        <w:t xml:space="preserve"> (Wang and </w:t>
      </w:r>
      <w:proofErr w:type="spellStart"/>
      <w:r w:rsidR="007A75EB" w:rsidRPr="00281205">
        <w:rPr>
          <w:rFonts w:ascii="Arial" w:hAnsi="Arial" w:cs="Arial"/>
        </w:rPr>
        <w:t>Zhai</w:t>
      </w:r>
      <w:proofErr w:type="spellEnd"/>
      <w:r w:rsidR="007A75EB" w:rsidRPr="00281205">
        <w:rPr>
          <w:rFonts w:ascii="Arial" w:hAnsi="Arial" w:cs="Arial"/>
        </w:rPr>
        <w:t>, 2022)</w:t>
      </w:r>
      <w:r w:rsidRPr="00281205">
        <w:rPr>
          <w:rFonts w:ascii="Arial" w:hAnsi="Arial" w:cs="Arial"/>
        </w:rPr>
        <w:t>. The level of price sensitivity in India is very high, and the consumers are interested in affordability and instant value. Samsung should adjust the pricing approach of its products and make sure that the products meet the long-term demand of high-quality products (as promoted by its high-quality smartphones) and also provide short-term advantages that attract the low-end market</w:t>
      </w:r>
      <w:r w:rsidR="006C2DF0" w:rsidRPr="00281205">
        <w:rPr>
          <w:rFonts w:ascii="Arial" w:hAnsi="Arial" w:cs="Arial"/>
        </w:rPr>
        <w:t xml:space="preserve"> (</w:t>
      </w:r>
      <w:proofErr w:type="spellStart"/>
      <w:r w:rsidR="006C2DF0" w:rsidRPr="00281205">
        <w:rPr>
          <w:rFonts w:ascii="Arial" w:hAnsi="Arial" w:cs="Arial"/>
        </w:rPr>
        <w:t>Shamsub</w:t>
      </w:r>
      <w:proofErr w:type="spellEnd"/>
      <w:r w:rsidR="006C2DF0" w:rsidRPr="00281205">
        <w:rPr>
          <w:rFonts w:ascii="Arial" w:hAnsi="Arial" w:cs="Arial"/>
        </w:rPr>
        <w:t>, 2023)</w:t>
      </w:r>
      <w:r w:rsidRPr="00281205">
        <w:rPr>
          <w:rFonts w:ascii="Arial" w:hAnsi="Arial" w:cs="Arial"/>
        </w:rPr>
        <w:t>. The marketing campaigns used by Samsung in India should also focus on short-term gain</w:t>
      </w:r>
      <w:r w:rsidR="00B529C6" w:rsidRPr="00281205">
        <w:rPr>
          <w:rFonts w:ascii="Arial" w:hAnsi="Arial" w:cs="Arial"/>
        </w:rPr>
        <w:t>,</w:t>
      </w:r>
      <w:r w:rsidRPr="00281205">
        <w:rPr>
          <w:rFonts w:ascii="Arial" w:hAnsi="Arial" w:cs="Arial"/>
        </w:rPr>
        <w:t xml:space="preserve"> like </w:t>
      </w:r>
      <w:r w:rsidR="00B529C6" w:rsidRPr="00281205">
        <w:rPr>
          <w:rFonts w:ascii="Arial" w:hAnsi="Arial" w:cs="Arial"/>
        </w:rPr>
        <w:t>offers</w:t>
      </w:r>
      <w:r w:rsidRPr="00281205">
        <w:rPr>
          <w:rFonts w:ascii="Arial" w:hAnsi="Arial" w:cs="Arial"/>
        </w:rPr>
        <w:t xml:space="preserve">, </w:t>
      </w:r>
      <w:r w:rsidR="00B529C6" w:rsidRPr="00281205">
        <w:rPr>
          <w:rFonts w:ascii="Arial" w:hAnsi="Arial" w:cs="Arial"/>
        </w:rPr>
        <w:t>discounts</w:t>
      </w:r>
      <w:r w:rsidRPr="00281205">
        <w:rPr>
          <w:rFonts w:ascii="Arial" w:hAnsi="Arial" w:cs="Arial"/>
        </w:rPr>
        <w:t>, or festival offers, but at the same time</w:t>
      </w:r>
      <w:r w:rsidR="00B529C6" w:rsidRPr="00281205">
        <w:rPr>
          <w:rFonts w:ascii="Arial" w:hAnsi="Arial" w:cs="Arial"/>
        </w:rPr>
        <w:t>,</w:t>
      </w:r>
      <w:r w:rsidRPr="00281205">
        <w:rPr>
          <w:rFonts w:ascii="Arial" w:hAnsi="Arial" w:cs="Arial"/>
        </w:rPr>
        <w:t xml:space="preserve"> should promote the long-term value of the brand.</w:t>
      </w:r>
    </w:p>
    <w:p w14:paraId="26CECE45" w14:textId="77777777" w:rsidR="0039036B" w:rsidRPr="00281205" w:rsidRDefault="0039036B" w:rsidP="00281205">
      <w:pPr>
        <w:spacing w:after="0"/>
        <w:rPr>
          <w:rFonts w:ascii="Arial" w:hAnsi="Arial" w:cs="Arial"/>
          <w:b/>
        </w:rPr>
      </w:pPr>
      <w:r w:rsidRPr="00281205">
        <w:rPr>
          <w:rFonts w:ascii="Arial" w:hAnsi="Arial" w:cs="Arial"/>
          <w:b/>
        </w:rPr>
        <w:t>Indulgence vs. Restraint:</w:t>
      </w:r>
    </w:p>
    <w:p w14:paraId="66CBE2B7" w14:textId="77777777" w:rsidR="0039036B" w:rsidRPr="00281205" w:rsidRDefault="0039036B" w:rsidP="00281205">
      <w:pPr>
        <w:spacing w:after="0"/>
        <w:rPr>
          <w:rFonts w:ascii="Arial" w:hAnsi="Arial" w:cs="Arial"/>
        </w:rPr>
      </w:pPr>
      <w:r w:rsidRPr="00281205">
        <w:rPr>
          <w:rFonts w:ascii="Arial" w:hAnsi="Arial" w:cs="Arial"/>
        </w:rPr>
        <w:t>South Koreans are restrained and prefer to have control rather than desire</w:t>
      </w:r>
      <w:r w:rsidR="00B529C6" w:rsidRPr="00281205">
        <w:rPr>
          <w:rFonts w:ascii="Arial" w:hAnsi="Arial" w:cs="Arial"/>
        </w:rPr>
        <w:t>,</w:t>
      </w:r>
      <w:r w:rsidRPr="00281205">
        <w:rPr>
          <w:rFonts w:ascii="Arial" w:hAnsi="Arial" w:cs="Arial"/>
        </w:rPr>
        <w:t xml:space="preserve"> and they usually do not show a lot of consumption</w:t>
      </w:r>
      <w:r w:rsidR="00FD0B8B" w:rsidRPr="00281205">
        <w:rPr>
          <w:rFonts w:ascii="Arial" w:hAnsi="Arial" w:cs="Arial"/>
        </w:rPr>
        <w:t xml:space="preserve"> (Cruz et al, 2024)</w:t>
      </w:r>
      <w:r w:rsidRPr="00281205">
        <w:rPr>
          <w:rFonts w:ascii="Arial" w:hAnsi="Arial" w:cs="Arial"/>
        </w:rPr>
        <w:t>. Conversely, India is a country that is inclined to restraint but with an increasing inclination towards indulgence</w:t>
      </w:r>
      <w:r w:rsidR="00B529C6" w:rsidRPr="00281205">
        <w:rPr>
          <w:rFonts w:ascii="Arial" w:hAnsi="Arial" w:cs="Arial"/>
        </w:rPr>
        <w:t>,</w:t>
      </w:r>
      <w:r w:rsidRPr="00281205">
        <w:rPr>
          <w:rFonts w:ascii="Arial" w:hAnsi="Arial" w:cs="Arial"/>
        </w:rPr>
        <w:t xml:space="preserve"> especially in the urban regions where consumerism and luxury are becoming increasingly popular. Samsung has high-end brands</w:t>
      </w:r>
      <w:r w:rsidR="00B529C6" w:rsidRPr="00281205">
        <w:rPr>
          <w:rFonts w:ascii="Arial" w:hAnsi="Arial" w:cs="Arial"/>
        </w:rPr>
        <w:t>,</w:t>
      </w:r>
      <w:r w:rsidRPr="00281205">
        <w:rPr>
          <w:rFonts w:ascii="Arial" w:hAnsi="Arial" w:cs="Arial"/>
        </w:rPr>
        <w:t xml:space="preserve"> including its Galaxy Z Fold and QLED televisions, and they fit well in the rising trend of luxury in the wealthy urban segments of India. Samsung should also market its products with an emphasis on status symbols and luxury to cater to the growing middle-income population that is moving towards indulgence and status symbols</w:t>
      </w:r>
      <w:r w:rsidR="008C49B9" w:rsidRPr="00281205">
        <w:rPr>
          <w:rFonts w:ascii="Arial" w:hAnsi="Arial" w:cs="Arial"/>
        </w:rPr>
        <w:t xml:space="preserve"> (</w:t>
      </w:r>
      <w:proofErr w:type="spellStart"/>
      <w:r w:rsidR="008C49B9" w:rsidRPr="00281205">
        <w:rPr>
          <w:rFonts w:ascii="Arial" w:hAnsi="Arial" w:cs="Arial"/>
        </w:rPr>
        <w:t>Bondarenko</w:t>
      </w:r>
      <w:proofErr w:type="spellEnd"/>
      <w:r w:rsidR="008C49B9" w:rsidRPr="00281205">
        <w:rPr>
          <w:rFonts w:ascii="Arial" w:hAnsi="Arial" w:cs="Arial"/>
        </w:rPr>
        <w:t>, 2024)</w:t>
      </w:r>
      <w:r w:rsidRPr="00281205">
        <w:rPr>
          <w:rFonts w:ascii="Arial" w:hAnsi="Arial" w:cs="Arial"/>
        </w:rPr>
        <w:t>.</w:t>
      </w:r>
    </w:p>
    <w:p w14:paraId="36C5626B" w14:textId="77777777" w:rsidR="0039036B" w:rsidRPr="00281205" w:rsidRDefault="0039036B" w:rsidP="00281205">
      <w:pPr>
        <w:pStyle w:val="Heading2"/>
        <w:spacing w:after="0"/>
        <w:rPr>
          <w:rFonts w:ascii="Arial" w:hAnsi="Arial" w:cs="Arial"/>
        </w:rPr>
      </w:pPr>
      <w:bookmarkStart w:id="13" w:name="_Toc209012251"/>
      <w:r w:rsidRPr="00281205">
        <w:rPr>
          <w:rFonts w:ascii="Arial" w:hAnsi="Arial" w:cs="Arial"/>
        </w:rPr>
        <w:t>Cultural Impact on Samsung Market Entry Strategy</w:t>
      </w:r>
      <w:bookmarkEnd w:id="13"/>
    </w:p>
    <w:p w14:paraId="4D5D77D7" w14:textId="77777777" w:rsidR="0039036B" w:rsidRPr="00281205" w:rsidRDefault="0039036B" w:rsidP="00281205">
      <w:pPr>
        <w:spacing w:after="0"/>
        <w:rPr>
          <w:rFonts w:ascii="Arial" w:hAnsi="Arial" w:cs="Arial"/>
        </w:rPr>
      </w:pPr>
      <w:r w:rsidRPr="00281205">
        <w:rPr>
          <w:rFonts w:ascii="Arial" w:hAnsi="Arial" w:cs="Arial"/>
        </w:rPr>
        <w:t>The cultural factors cited above have influenced the entry strategy of Samsung in India. The company first ventured into India by first setting up wholly owned subsidiaries and greenfield ventures</w:t>
      </w:r>
      <w:r w:rsidR="00B529C6" w:rsidRPr="00281205">
        <w:rPr>
          <w:rFonts w:ascii="Arial" w:hAnsi="Arial" w:cs="Arial"/>
        </w:rPr>
        <w:t>,</w:t>
      </w:r>
      <w:r w:rsidRPr="00281205">
        <w:rPr>
          <w:rFonts w:ascii="Arial" w:hAnsi="Arial" w:cs="Arial"/>
        </w:rPr>
        <w:t xml:space="preserve"> as it has more control of production and distribution</w:t>
      </w:r>
      <w:r w:rsidR="00B529C6" w:rsidRPr="00281205">
        <w:rPr>
          <w:rFonts w:ascii="Arial" w:hAnsi="Arial" w:cs="Arial"/>
        </w:rPr>
        <w:t>,</w:t>
      </w:r>
      <w:r w:rsidRPr="00281205">
        <w:rPr>
          <w:rFonts w:ascii="Arial" w:hAnsi="Arial" w:cs="Arial"/>
        </w:rPr>
        <w:t xml:space="preserve"> and does not compromise on the image and quality standards of the brand. The approaches also coincide with the fact that South Korea is </w:t>
      </w:r>
      <w:r w:rsidR="00B529C6" w:rsidRPr="00281205">
        <w:rPr>
          <w:rFonts w:ascii="Arial" w:hAnsi="Arial" w:cs="Arial"/>
        </w:rPr>
        <w:t>centralised</w:t>
      </w:r>
      <w:r w:rsidRPr="00281205">
        <w:rPr>
          <w:rFonts w:ascii="Arial" w:hAnsi="Arial" w:cs="Arial"/>
        </w:rPr>
        <w:t xml:space="preserve"> in nature and its corporate culture is based on the idea of long-term investments</w:t>
      </w:r>
      <w:r w:rsidR="006D00E6" w:rsidRPr="00281205">
        <w:rPr>
          <w:rFonts w:ascii="Arial" w:hAnsi="Arial" w:cs="Arial"/>
        </w:rPr>
        <w:t xml:space="preserve"> (Kyung-</w:t>
      </w:r>
      <w:proofErr w:type="spellStart"/>
      <w:r w:rsidR="006D00E6" w:rsidRPr="00281205">
        <w:rPr>
          <w:rFonts w:ascii="Arial" w:hAnsi="Arial" w:cs="Arial"/>
        </w:rPr>
        <w:t>Pil</w:t>
      </w:r>
      <w:proofErr w:type="spellEnd"/>
      <w:r w:rsidR="006D00E6" w:rsidRPr="00281205">
        <w:rPr>
          <w:rFonts w:ascii="Arial" w:hAnsi="Arial" w:cs="Arial"/>
        </w:rPr>
        <w:t>, 2023)</w:t>
      </w:r>
      <w:r w:rsidRPr="00281205">
        <w:rPr>
          <w:rFonts w:ascii="Arial" w:hAnsi="Arial" w:cs="Arial"/>
        </w:rPr>
        <w:t xml:space="preserve">. Nevertheless, because of the cultural adaptability in India, Samsung has made its own </w:t>
      </w:r>
      <w:r w:rsidR="00B529C6" w:rsidRPr="00281205">
        <w:rPr>
          <w:rFonts w:ascii="Arial" w:hAnsi="Arial" w:cs="Arial"/>
        </w:rPr>
        <w:t>localisation</w:t>
      </w:r>
      <w:r w:rsidRPr="00281205">
        <w:rPr>
          <w:rFonts w:ascii="Arial" w:hAnsi="Arial" w:cs="Arial"/>
        </w:rPr>
        <w:t xml:space="preserve"> of its products and promotional tactics</w:t>
      </w:r>
      <w:r w:rsidR="00A76341" w:rsidRPr="00281205">
        <w:rPr>
          <w:rFonts w:ascii="Arial" w:hAnsi="Arial" w:cs="Arial"/>
        </w:rPr>
        <w:t xml:space="preserve"> (da </w:t>
      </w:r>
      <w:proofErr w:type="spellStart"/>
      <w:r w:rsidR="00A76341" w:rsidRPr="00281205">
        <w:rPr>
          <w:rFonts w:ascii="Arial" w:hAnsi="Arial" w:cs="Arial"/>
        </w:rPr>
        <w:t>Mota</w:t>
      </w:r>
      <w:proofErr w:type="spellEnd"/>
      <w:r w:rsidR="00A76341" w:rsidRPr="00281205">
        <w:rPr>
          <w:rFonts w:ascii="Arial" w:hAnsi="Arial" w:cs="Arial"/>
        </w:rPr>
        <w:t>, 2024)</w:t>
      </w:r>
      <w:r w:rsidRPr="00281205">
        <w:rPr>
          <w:rFonts w:ascii="Arial" w:hAnsi="Arial" w:cs="Arial"/>
        </w:rPr>
        <w:t xml:space="preserve">. As an example, the company has differentiated its smartphone products to suit the price </w:t>
      </w:r>
      <w:r w:rsidRPr="00281205">
        <w:rPr>
          <w:rFonts w:ascii="Arial" w:hAnsi="Arial" w:cs="Arial"/>
        </w:rPr>
        <w:lastRenderedPageBreak/>
        <w:t xml:space="preserve">sensitivity of the Indian market by providing affordable smartphones, as well as luxury products. It has also established a partnership with local retailers and distributors to enter deeper into the rural markets, where the collectivist society and the traditional purchasing </w:t>
      </w:r>
      <w:r w:rsidR="00B529C6" w:rsidRPr="00281205">
        <w:rPr>
          <w:rFonts w:ascii="Arial" w:hAnsi="Arial" w:cs="Arial"/>
        </w:rPr>
        <w:t>behaviour</w:t>
      </w:r>
      <w:r w:rsidRPr="00281205">
        <w:rPr>
          <w:rFonts w:ascii="Arial" w:hAnsi="Arial" w:cs="Arial"/>
        </w:rPr>
        <w:t xml:space="preserve"> </w:t>
      </w:r>
      <w:r w:rsidR="00B529C6" w:rsidRPr="00281205">
        <w:rPr>
          <w:rFonts w:ascii="Arial" w:hAnsi="Arial" w:cs="Arial"/>
        </w:rPr>
        <w:t>prevail</w:t>
      </w:r>
      <w:r w:rsidRPr="00281205">
        <w:rPr>
          <w:rFonts w:ascii="Arial" w:hAnsi="Arial" w:cs="Arial"/>
        </w:rPr>
        <w:t>.</w:t>
      </w:r>
    </w:p>
    <w:p w14:paraId="15CB4C33" w14:textId="77777777" w:rsidR="0039036B" w:rsidRPr="00281205" w:rsidRDefault="0039036B" w:rsidP="00281205">
      <w:pPr>
        <w:pStyle w:val="Heading2"/>
        <w:spacing w:after="0"/>
        <w:rPr>
          <w:rFonts w:ascii="Arial" w:hAnsi="Arial" w:cs="Arial"/>
        </w:rPr>
      </w:pPr>
      <w:bookmarkStart w:id="14" w:name="_Toc209012252"/>
      <w:r w:rsidRPr="00281205">
        <w:rPr>
          <w:rFonts w:ascii="Arial" w:hAnsi="Arial" w:cs="Arial"/>
        </w:rPr>
        <w:t xml:space="preserve">Cultural Influence on Marketing and Consumer </w:t>
      </w:r>
      <w:r w:rsidR="00B529C6" w:rsidRPr="00281205">
        <w:rPr>
          <w:rFonts w:ascii="Arial" w:hAnsi="Arial" w:cs="Arial"/>
        </w:rPr>
        <w:t>Behaviour</w:t>
      </w:r>
      <w:bookmarkEnd w:id="14"/>
      <w:r w:rsidRPr="00281205">
        <w:rPr>
          <w:rFonts w:ascii="Arial" w:hAnsi="Arial" w:cs="Arial"/>
        </w:rPr>
        <w:t xml:space="preserve"> </w:t>
      </w:r>
    </w:p>
    <w:p w14:paraId="3336F2E1" w14:textId="77777777" w:rsidR="00821E23" w:rsidRPr="00281205" w:rsidRDefault="0039036B" w:rsidP="00281205">
      <w:pPr>
        <w:spacing w:after="0"/>
        <w:rPr>
          <w:rFonts w:ascii="Arial" w:hAnsi="Arial" w:cs="Arial"/>
        </w:rPr>
      </w:pPr>
      <w:r w:rsidRPr="00281205">
        <w:rPr>
          <w:rFonts w:ascii="Arial" w:hAnsi="Arial" w:cs="Arial"/>
        </w:rPr>
        <w:t xml:space="preserve">Consumer </w:t>
      </w:r>
      <w:r w:rsidR="00B529C6" w:rsidRPr="00281205">
        <w:rPr>
          <w:rFonts w:ascii="Arial" w:hAnsi="Arial" w:cs="Arial"/>
        </w:rPr>
        <w:t>behaviour</w:t>
      </w:r>
      <w:r w:rsidRPr="00281205">
        <w:rPr>
          <w:rFonts w:ascii="Arial" w:hAnsi="Arial" w:cs="Arial"/>
        </w:rPr>
        <w:t xml:space="preserve"> and marketing strategies are other major areas that are influenced by cultural differences. The marketing strategy of Samsung in India should be targeted at the diverse languages, ethnic, and religious </w:t>
      </w:r>
      <w:r w:rsidR="00B529C6" w:rsidRPr="00281205">
        <w:rPr>
          <w:rFonts w:ascii="Arial" w:hAnsi="Arial" w:cs="Arial"/>
        </w:rPr>
        <w:t>backgrounds</w:t>
      </w:r>
      <w:r w:rsidRPr="00281205">
        <w:rPr>
          <w:rFonts w:ascii="Arial" w:hAnsi="Arial" w:cs="Arial"/>
        </w:rPr>
        <w:t xml:space="preserve"> of the country</w:t>
      </w:r>
      <w:r w:rsidR="00B529C6" w:rsidRPr="00281205">
        <w:rPr>
          <w:rFonts w:ascii="Arial" w:hAnsi="Arial" w:cs="Arial"/>
        </w:rPr>
        <w:t>,</w:t>
      </w:r>
      <w:r w:rsidRPr="00281205">
        <w:rPr>
          <w:rFonts w:ascii="Arial" w:hAnsi="Arial" w:cs="Arial"/>
        </w:rPr>
        <w:t xml:space="preserve"> and the advertisements should be culturally oriented and regionally tailored</w:t>
      </w:r>
      <w:r w:rsidR="00FD2D93" w:rsidRPr="00281205">
        <w:rPr>
          <w:rFonts w:ascii="Arial" w:hAnsi="Arial" w:cs="Arial"/>
        </w:rPr>
        <w:t xml:space="preserve"> (Hasan et al., 2024)</w:t>
      </w:r>
      <w:r w:rsidRPr="00281205">
        <w:rPr>
          <w:rFonts w:ascii="Arial" w:hAnsi="Arial" w:cs="Arial"/>
        </w:rPr>
        <w:t>. The use of local celebrities by Samsung</w:t>
      </w:r>
      <w:r w:rsidR="00B529C6" w:rsidRPr="00281205">
        <w:rPr>
          <w:rFonts w:ascii="Arial" w:hAnsi="Arial" w:cs="Arial"/>
        </w:rPr>
        <w:t>,</w:t>
      </w:r>
      <w:r w:rsidRPr="00281205">
        <w:rPr>
          <w:rFonts w:ascii="Arial" w:hAnsi="Arial" w:cs="Arial"/>
        </w:rPr>
        <w:t xml:space="preserve"> which </w:t>
      </w:r>
      <w:r w:rsidR="00B529C6" w:rsidRPr="00281205">
        <w:rPr>
          <w:rFonts w:ascii="Arial" w:hAnsi="Arial" w:cs="Arial"/>
        </w:rPr>
        <w:t>includes</w:t>
      </w:r>
      <w:r w:rsidRPr="00281205">
        <w:rPr>
          <w:rFonts w:ascii="Arial" w:hAnsi="Arial" w:cs="Arial"/>
        </w:rPr>
        <w:t xml:space="preserve"> cricketers and actors of Bollywood</w:t>
      </w:r>
      <w:r w:rsidR="00B529C6" w:rsidRPr="00281205">
        <w:rPr>
          <w:rFonts w:ascii="Arial" w:hAnsi="Arial" w:cs="Arial"/>
        </w:rPr>
        <w:t>,</w:t>
      </w:r>
      <w:r w:rsidRPr="00281205">
        <w:rPr>
          <w:rFonts w:ascii="Arial" w:hAnsi="Arial" w:cs="Arial"/>
        </w:rPr>
        <w:t xml:space="preserve"> has worked well in establishing emotional links with the consumers of India based on shared cultural pride and identification with these celebrities. Moreover, Samsung has changed its approach in retailing by entering smaller towns and rural locations where collectivist orientation and </w:t>
      </w:r>
      <w:proofErr w:type="spellStart"/>
      <w:r w:rsidRPr="00281205">
        <w:rPr>
          <w:rFonts w:ascii="Arial" w:hAnsi="Arial" w:cs="Arial"/>
        </w:rPr>
        <w:t>collectivity</w:t>
      </w:r>
      <w:proofErr w:type="spellEnd"/>
      <w:r w:rsidRPr="00281205">
        <w:rPr>
          <w:rFonts w:ascii="Arial" w:hAnsi="Arial" w:cs="Arial"/>
        </w:rPr>
        <w:t xml:space="preserve"> are more important</w:t>
      </w:r>
      <w:r w:rsidR="00056ED3" w:rsidRPr="00281205">
        <w:rPr>
          <w:rFonts w:ascii="Arial" w:hAnsi="Arial" w:cs="Arial"/>
        </w:rPr>
        <w:t xml:space="preserve"> (</w:t>
      </w:r>
      <w:proofErr w:type="spellStart"/>
      <w:r w:rsidR="00056ED3" w:rsidRPr="00281205">
        <w:rPr>
          <w:rFonts w:ascii="Arial" w:hAnsi="Arial" w:cs="Arial"/>
        </w:rPr>
        <w:t>Petroni</w:t>
      </w:r>
      <w:proofErr w:type="spellEnd"/>
      <w:r w:rsidR="00056ED3" w:rsidRPr="00281205">
        <w:rPr>
          <w:rFonts w:ascii="Arial" w:hAnsi="Arial" w:cs="Arial"/>
        </w:rPr>
        <w:t>, 2023)</w:t>
      </w:r>
      <w:r w:rsidRPr="00281205">
        <w:rPr>
          <w:rFonts w:ascii="Arial" w:hAnsi="Arial" w:cs="Arial"/>
        </w:rPr>
        <w:t>. The fact that Samsung has localised its distribution channels (Distribution channels: offline retail shops) is in line with the collectivist culture of India, physical shopping is still a major concern to the communities, and trust is a major determinant when purchasing a product.</w:t>
      </w:r>
    </w:p>
    <w:p w14:paraId="5E107DF9" w14:textId="77777777" w:rsidR="00630226" w:rsidRPr="00281205" w:rsidRDefault="00630226" w:rsidP="00281205">
      <w:pPr>
        <w:pStyle w:val="Heading1"/>
        <w:spacing w:after="0"/>
        <w:rPr>
          <w:rFonts w:ascii="Arial" w:hAnsi="Arial" w:cs="Arial"/>
        </w:rPr>
      </w:pPr>
      <w:bookmarkStart w:id="15" w:name="_Toc209012253"/>
      <w:r w:rsidRPr="00281205">
        <w:rPr>
          <w:rFonts w:ascii="Arial" w:hAnsi="Arial" w:cs="Arial"/>
        </w:rPr>
        <w:t>Recommendations for Adjusting Samsung's Standard Operating Procedures (SOPs) for Success in India</w:t>
      </w:r>
      <w:bookmarkEnd w:id="15"/>
    </w:p>
    <w:p w14:paraId="39BDAA4D" w14:textId="77777777" w:rsidR="00630226" w:rsidRPr="00281205" w:rsidRDefault="003C3F76" w:rsidP="00281205">
      <w:pPr>
        <w:spacing w:after="0"/>
        <w:rPr>
          <w:rFonts w:ascii="Arial" w:hAnsi="Arial" w:cs="Arial"/>
        </w:rPr>
      </w:pPr>
      <w:r w:rsidRPr="00281205">
        <w:rPr>
          <w:rFonts w:ascii="Arial" w:hAnsi="Arial" w:cs="Arial"/>
        </w:rPr>
        <w:t>In the case of India, Samsung Electronics Co., Ltd. has to revise its Standard Operating Procedures (SOPs), which consider the Ownership, Location, and Internalisation (OLI) framework and cultural differences that have been mentioned above. Although Samsung has already enjoyed a considerable success in the Indian market, there remains the option of improving its localization and operational effectiveness by matching its SOPs with the local market needs and dynamics of the Indian market</w:t>
      </w:r>
      <w:r w:rsidR="00186051" w:rsidRPr="00281205">
        <w:rPr>
          <w:rFonts w:ascii="Arial" w:hAnsi="Arial" w:cs="Arial"/>
        </w:rPr>
        <w:t xml:space="preserve"> (</w:t>
      </w:r>
      <w:proofErr w:type="spellStart"/>
      <w:r w:rsidR="00186051" w:rsidRPr="00281205">
        <w:rPr>
          <w:rFonts w:ascii="Arial" w:hAnsi="Arial" w:cs="Arial"/>
        </w:rPr>
        <w:t>Naganathan</w:t>
      </w:r>
      <w:proofErr w:type="spellEnd"/>
      <w:r w:rsidR="00186051" w:rsidRPr="00281205">
        <w:rPr>
          <w:rFonts w:ascii="Arial" w:hAnsi="Arial" w:cs="Arial"/>
        </w:rPr>
        <w:t>, 2025)</w:t>
      </w:r>
      <w:r w:rsidRPr="00281205">
        <w:rPr>
          <w:rFonts w:ascii="Arial" w:hAnsi="Arial" w:cs="Arial"/>
        </w:rPr>
        <w:t>.</w:t>
      </w:r>
    </w:p>
    <w:p w14:paraId="3C3B1494" w14:textId="77777777" w:rsidR="00630226" w:rsidRPr="00281205" w:rsidRDefault="00630226" w:rsidP="00281205">
      <w:pPr>
        <w:pStyle w:val="Heading2"/>
        <w:spacing w:after="0"/>
        <w:rPr>
          <w:rFonts w:ascii="Arial" w:hAnsi="Arial" w:cs="Arial"/>
        </w:rPr>
      </w:pPr>
      <w:bookmarkStart w:id="16" w:name="_Toc209012254"/>
      <w:r w:rsidRPr="00281205">
        <w:rPr>
          <w:rFonts w:ascii="Arial" w:hAnsi="Arial" w:cs="Arial"/>
        </w:rPr>
        <w:t>1. Adjusting HR and Management Practices to Align with Local Culture</w:t>
      </w:r>
      <w:bookmarkEnd w:id="16"/>
    </w:p>
    <w:p w14:paraId="41914BFB" w14:textId="77777777" w:rsidR="00630226" w:rsidRPr="00281205" w:rsidRDefault="00630226" w:rsidP="00281205">
      <w:pPr>
        <w:spacing w:after="0"/>
        <w:rPr>
          <w:rFonts w:ascii="Arial" w:hAnsi="Arial" w:cs="Arial"/>
          <w:b/>
        </w:rPr>
      </w:pPr>
      <w:r w:rsidRPr="00281205">
        <w:rPr>
          <w:rFonts w:ascii="Arial" w:hAnsi="Arial" w:cs="Arial"/>
          <w:b/>
        </w:rPr>
        <w:t>Cultural Context</w:t>
      </w:r>
    </w:p>
    <w:p w14:paraId="7E1CAA55" w14:textId="77777777" w:rsidR="003C3F76" w:rsidRPr="00281205" w:rsidRDefault="003C3F76" w:rsidP="00281205">
      <w:pPr>
        <w:spacing w:after="0"/>
        <w:rPr>
          <w:rFonts w:ascii="Arial" w:hAnsi="Arial" w:cs="Arial"/>
        </w:rPr>
      </w:pPr>
      <w:r w:rsidRPr="00281205">
        <w:rPr>
          <w:rFonts w:ascii="Arial" w:hAnsi="Arial" w:cs="Arial"/>
        </w:rPr>
        <w:t xml:space="preserve">South Korea </w:t>
      </w:r>
      <w:r w:rsidR="00141878" w:rsidRPr="00281205">
        <w:rPr>
          <w:rFonts w:ascii="Arial" w:hAnsi="Arial" w:cs="Arial"/>
        </w:rPr>
        <w:t>is</w:t>
      </w:r>
      <w:r w:rsidRPr="00281205">
        <w:rPr>
          <w:rFonts w:ascii="Arial" w:hAnsi="Arial" w:cs="Arial"/>
        </w:rPr>
        <w:t xml:space="preserve"> highly hierarchical and </w:t>
      </w:r>
      <w:r w:rsidR="00141878" w:rsidRPr="00281205">
        <w:rPr>
          <w:rFonts w:ascii="Arial" w:hAnsi="Arial" w:cs="Arial"/>
        </w:rPr>
        <w:t>centralised</w:t>
      </w:r>
      <w:r w:rsidRPr="00281205">
        <w:rPr>
          <w:rFonts w:ascii="Arial" w:hAnsi="Arial" w:cs="Arial"/>
        </w:rPr>
        <w:t xml:space="preserve"> in the way it makes decisions</w:t>
      </w:r>
      <w:r w:rsidR="00141878" w:rsidRPr="00281205">
        <w:rPr>
          <w:rFonts w:ascii="Arial" w:hAnsi="Arial" w:cs="Arial"/>
        </w:rPr>
        <w:t>,</w:t>
      </w:r>
      <w:r w:rsidRPr="00281205">
        <w:rPr>
          <w:rFonts w:ascii="Arial" w:hAnsi="Arial" w:cs="Arial"/>
        </w:rPr>
        <w:t xml:space="preserve"> whereas India has a combination of hierarchy and informality</w:t>
      </w:r>
      <w:r w:rsidR="00141878" w:rsidRPr="00281205">
        <w:rPr>
          <w:rFonts w:ascii="Arial" w:hAnsi="Arial" w:cs="Arial"/>
        </w:rPr>
        <w:t>,</w:t>
      </w:r>
      <w:r w:rsidRPr="00281205">
        <w:rPr>
          <w:rFonts w:ascii="Arial" w:hAnsi="Arial" w:cs="Arial"/>
        </w:rPr>
        <w:t xml:space="preserve"> especially in cities</w:t>
      </w:r>
      <w:r w:rsidR="006F4B05" w:rsidRPr="00281205">
        <w:rPr>
          <w:rFonts w:ascii="Arial" w:hAnsi="Arial" w:cs="Arial"/>
        </w:rPr>
        <w:t xml:space="preserve"> (</w:t>
      </w:r>
      <w:proofErr w:type="spellStart"/>
      <w:r w:rsidR="006F4B05" w:rsidRPr="00281205">
        <w:rPr>
          <w:rFonts w:ascii="Arial" w:hAnsi="Arial" w:cs="Arial"/>
        </w:rPr>
        <w:t>Kattel</w:t>
      </w:r>
      <w:proofErr w:type="spellEnd"/>
      <w:r w:rsidR="006F4B05" w:rsidRPr="00281205">
        <w:rPr>
          <w:rFonts w:ascii="Arial" w:hAnsi="Arial" w:cs="Arial"/>
        </w:rPr>
        <w:t xml:space="preserve"> et al., 2022)</w:t>
      </w:r>
      <w:r w:rsidRPr="00281205">
        <w:rPr>
          <w:rFonts w:ascii="Arial" w:hAnsi="Arial" w:cs="Arial"/>
        </w:rPr>
        <w:t xml:space="preserve">. Moreover, the expectations of Indian consumers and employees regarding the management style, autonomy at the workplace, and the decision-making </w:t>
      </w:r>
      <w:r w:rsidRPr="00281205">
        <w:rPr>
          <w:rFonts w:ascii="Arial" w:hAnsi="Arial" w:cs="Arial"/>
        </w:rPr>
        <w:lastRenderedPageBreak/>
        <w:t>procedure are subject to diverse expectations due to the local culture as well as contemporary business operations.</w:t>
      </w:r>
    </w:p>
    <w:p w14:paraId="2CBF6A07" w14:textId="77777777" w:rsidR="00630226" w:rsidRPr="00281205" w:rsidRDefault="00630226" w:rsidP="00281205">
      <w:pPr>
        <w:pStyle w:val="Heading3"/>
        <w:spacing w:after="0"/>
        <w:rPr>
          <w:rFonts w:ascii="Arial" w:hAnsi="Arial" w:cs="Arial"/>
        </w:rPr>
      </w:pPr>
      <w:bookmarkStart w:id="17" w:name="_Toc209012255"/>
      <w:r w:rsidRPr="00281205">
        <w:rPr>
          <w:rFonts w:ascii="Arial" w:hAnsi="Arial" w:cs="Arial"/>
        </w:rPr>
        <w:t xml:space="preserve">SOP Adjustment: </w:t>
      </w:r>
      <w:r w:rsidR="00141878" w:rsidRPr="00281205">
        <w:rPr>
          <w:rFonts w:ascii="Arial" w:hAnsi="Arial" w:cs="Arial"/>
        </w:rPr>
        <w:t>Decentralising</w:t>
      </w:r>
      <w:r w:rsidRPr="00281205">
        <w:rPr>
          <w:rFonts w:ascii="Arial" w:hAnsi="Arial" w:cs="Arial"/>
        </w:rPr>
        <w:t xml:space="preserve"> Decision-Making and Fostering Local Empowerment</w:t>
      </w:r>
      <w:bookmarkEnd w:id="17"/>
    </w:p>
    <w:p w14:paraId="46535ECB" w14:textId="77777777" w:rsidR="003C3F76" w:rsidRPr="00281205" w:rsidRDefault="003C3F76" w:rsidP="00281205">
      <w:pPr>
        <w:spacing w:after="0"/>
        <w:rPr>
          <w:rFonts w:ascii="Arial" w:hAnsi="Arial" w:cs="Arial"/>
        </w:rPr>
      </w:pPr>
      <w:r w:rsidRPr="00281205">
        <w:rPr>
          <w:rFonts w:ascii="Arial" w:hAnsi="Arial" w:cs="Arial"/>
        </w:rPr>
        <w:t xml:space="preserve">As a strategy of enhancing operational efficiency in India, Samsung ought to revise its HR and management SOPs in a manner that will enable local teams and align </w:t>
      </w:r>
      <w:r w:rsidR="00141878" w:rsidRPr="00281205">
        <w:rPr>
          <w:rFonts w:ascii="Arial" w:hAnsi="Arial" w:cs="Arial"/>
        </w:rPr>
        <w:t>with</w:t>
      </w:r>
      <w:r w:rsidRPr="00281205">
        <w:rPr>
          <w:rFonts w:ascii="Arial" w:hAnsi="Arial" w:cs="Arial"/>
        </w:rPr>
        <w:t xml:space="preserve"> the more relaxed workplace culture in India. This would involve:</w:t>
      </w:r>
    </w:p>
    <w:p w14:paraId="076859D5" w14:textId="77777777" w:rsidR="003C3F76" w:rsidRPr="00281205" w:rsidRDefault="00141878" w:rsidP="00281205">
      <w:pPr>
        <w:pStyle w:val="ListParagraph"/>
        <w:numPr>
          <w:ilvl w:val="0"/>
          <w:numId w:val="14"/>
        </w:numPr>
        <w:spacing w:after="0"/>
        <w:rPr>
          <w:rFonts w:ascii="Arial" w:hAnsi="Arial" w:cs="Arial"/>
        </w:rPr>
      </w:pPr>
      <w:r w:rsidRPr="00281205">
        <w:rPr>
          <w:rFonts w:ascii="Arial" w:hAnsi="Arial" w:cs="Arial"/>
          <w:b/>
        </w:rPr>
        <w:t>Decentralisation</w:t>
      </w:r>
      <w:r w:rsidR="003C3F76" w:rsidRPr="00281205">
        <w:rPr>
          <w:rFonts w:ascii="Arial" w:hAnsi="Arial" w:cs="Arial"/>
          <w:b/>
        </w:rPr>
        <w:t xml:space="preserve"> of </w:t>
      </w:r>
      <w:r w:rsidRPr="00281205">
        <w:rPr>
          <w:rFonts w:ascii="Arial" w:hAnsi="Arial" w:cs="Arial"/>
          <w:b/>
        </w:rPr>
        <w:t>decision-making</w:t>
      </w:r>
      <w:r w:rsidR="003C3F76" w:rsidRPr="00281205">
        <w:rPr>
          <w:rFonts w:ascii="Arial" w:hAnsi="Arial" w:cs="Arial"/>
          <w:b/>
        </w:rPr>
        <w:t>:</w:t>
      </w:r>
      <w:r w:rsidR="003C3F76" w:rsidRPr="00281205">
        <w:rPr>
          <w:rFonts w:ascii="Arial" w:hAnsi="Arial" w:cs="Arial"/>
        </w:rPr>
        <w:t xml:space="preserve"> </w:t>
      </w:r>
      <w:r w:rsidRPr="00281205">
        <w:rPr>
          <w:rFonts w:ascii="Arial" w:hAnsi="Arial" w:cs="Arial"/>
        </w:rPr>
        <w:t>Decentralisation</w:t>
      </w:r>
      <w:r w:rsidR="003C3F76" w:rsidRPr="00281205">
        <w:rPr>
          <w:rFonts w:ascii="Arial" w:hAnsi="Arial" w:cs="Arial"/>
        </w:rPr>
        <w:t xml:space="preserve"> of </w:t>
      </w:r>
      <w:r w:rsidRPr="00281205">
        <w:rPr>
          <w:rFonts w:ascii="Arial" w:hAnsi="Arial" w:cs="Arial"/>
        </w:rPr>
        <w:t>decision-making</w:t>
      </w:r>
      <w:r w:rsidR="003C3F76" w:rsidRPr="00281205">
        <w:rPr>
          <w:rFonts w:ascii="Arial" w:hAnsi="Arial" w:cs="Arial"/>
        </w:rPr>
        <w:t xml:space="preserve"> in India by delegating some of the </w:t>
      </w:r>
      <w:r w:rsidRPr="00281205">
        <w:rPr>
          <w:rFonts w:ascii="Arial" w:hAnsi="Arial" w:cs="Arial"/>
        </w:rPr>
        <w:t>decision-making</w:t>
      </w:r>
      <w:r w:rsidR="003C3F76" w:rsidRPr="00281205">
        <w:rPr>
          <w:rFonts w:ascii="Arial" w:hAnsi="Arial" w:cs="Arial"/>
        </w:rPr>
        <w:t xml:space="preserve"> to local managers would enable more agile and </w:t>
      </w:r>
      <w:r w:rsidRPr="00281205">
        <w:rPr>
          <w:rFonts w:ascii="Arial" w:hAnsi="Arial" w:cs="Arial"/>
        </w:rPr>
        <w:t>quicker</w:t>
      </w:r>
      <w:r w:rsidR="003C3F76" w:rsidRPr="00281205">
        <w:rPr>
          <w:rFonts w:ascii="Arial" w:hAnsi="Arial" w:cs="Arial"/>
        </w:rPr>
        <w:t xml:space="preserve"> responses to changes in </w:t>
      </w:r>
      <w:r w:rsidRPr="00281205">
        <w:rPr>
          <w:rFonts w:ascii="Arial" w:hAnsi="Arial" w:cs="Arial"/>
        </w:rPr>
        <w:t xml:space="preserve">the </w:t>
      </w:r>
      <w:r w:rsidR="003C3F76" w:rsidRPr="00281205">
        <w:rPr>
          <w:rFonts w:ascii="Arial" w:hAnsi="Arial" w:cs="Arial"/>
        </w:rPr>
        <w:t>market and local consumer preferences</w:t>
      </w:r>
      <w:r w:rsidR="006E726D" w:rsidRPr="00281205">
        <w:rPr>
          <w:rFonts w:ascii="Arial" w:hAnsi="Arial" w:cs="Arial"/>
        </w:rPr>
        <w:t xml:space="preserve"> (Verma et al., 2024)</w:t>
      </w:r>
      <w:r w:rsidR="003C3F76" w:rsidRPr="00281205">
        <w:rPr>
          <w:rFonts w:ascii="Arial" w:hAnsi="Arial" w:cs="Arial"/>
        </w:rPr>
        <w:t>. This is particularly so because of the diversity of India</w:t>
      </w:r>
      <w:r w:rsidRPr="00281205">
        <w:rPr>
          <w:rFonts w:ascii="Arial" w:hAnsi="Arial" w:cs="Arial"/>
        </w:rPr>
        <w:t>,</w:t>
      </w:r>
      <w:r w:rsidR="003C3F76" w:rsidRPr="00281205">
        <w:rPr>
          <w:rFonts w:ascii="Arial" w:hAnsi="Arial" w:cs="Arial"/>
        </w:rPr>
        <w:t xml:space="preserve"> in which various regions might </w:t>
      </w:r>
      <w:r w:rsidRPr="00281205">
        <w:rPr>
          <w:rFonts w:ascii="Arial" w:hAnsi="Arial" w:cs="Arial"/>
        </w:rPr>
        <w:t>have</w:t>
      </w:r>
      <w:r w:rsidR="003C3F76" w:rsidRPr="00281205">
        <w:rPr>
          <w:rFonts w:ascii="Arial" w:hAnsi="Arial" w:cs="Arial"/>
        </w:rPr>
        <w:t xml:space="preserve"> different needs and cultural activities.</w:t>
      </w:r>
    </w:p>
    <w:p w14:paraId="494AE9D0" w14:textId="77777777" w:rsidR="003C3F76" w:rsidRPr="00281205" w:rsidRDefault="003C3F76" w:rsidP="00281205">
      <w:pPr>
        <w:pStyle w:val="ListParagraph"/>
        <w:numPr>
          <w:ilvl w:val="0"/>
          <w:numId w:val="14"/>
        </w:numPr>
        <w:spacing w:after="0"/>
        <w:rPr>
          <w:rFonts w:ascii="Arial" w:hAnsi="Arial" w:cs="Arial"/>
        </w:rPr>
      </w:pPr>
      <w:r w:rsidRPr="00281205">
        <w:rPr>
          <w:rFonts w:ascii="Arial" w:hAnsi="Arial" w:cs="Arial"/>
          <w:b/>
        </w:rPr>
        <w:t xml:space="preserve">Leadership styles </w:t>
      </w:r>
      <w:r w:rsidR="00141878" w:rsidRPr="00281205">
        <w:rPr>
          <w:rFonts w:ascii="Arial" w:hAnsi="Arial" w:cs="Arial"/>
          <w:b/>
        </w:rPr>
        <w:t>customisation</w:t>
      </w:r>
      <w:r w:rsidRPr="00281205">
        <w:rPr>
          <w:rFonts w:ascii="Arial" w:hAnsi="Arial" w:cs="Arial"/>
          <w:b/>
        </w:rPr>
        <w:t>:</w:t>
      </w:r>
      <w:r w:rsidRPr="00281205">
        <w:rPr>
          <w:rFonts w:ascii="Arial" w:hAnsi="Arial" w:cs="Arial"/>
        </w:rPr>
        <w:t xml:space="preserve"> Samsung needs to promote </w:t>
      </w:r>
      <w:r w:rsidR="00141878" w:rsidRPr="00281205">
        <w:rPr>
          <w:rFonts w:ascii="Arial" w:hAnsi="Arial" w:cs="Arial"/>
        </w:rPr>
        <w:t xml:space="preserve">a </w:t>
      </w:r>
      <w:r w:rsidRPr="00281205">
        <w:rPr>
          <w:rFonts w:ascii="Arial" w:hAnsi="Arial" w:cs="Arial"/>
        </w:rPr>
        <w:t>participative leadership style in India</w:t>
      </w:r>
      <w:r w:rsidR="00141878" w:rsidRPr="00281205">
        <w:rPr>
          <w:rFonts w:ascii="Arial" w:hAnsi="Arial" w:cs="Arial"/>
        </w:rPr>
        <w:t>,</w:t>
      </w:r>
      <w:r w:rsidRPr="00281205">
        <w:rPr>
          <w:rFonts w:ascii="Arial" w:hAnsi="Arial" w:cs="Arial"/>
        </w:rPr>
        <w:t xml:space="preserve"> where there is a balance between top-down and bottom-up feedback</w:t>
      </w:r>
      <w:r w:rsidR="00D91887" w:rsidRPr="00281205">
        <w:rPr>
          <w:rFonts w:ascii="Arial" w:hAnsi="Arial" w:cs="Arial"/>
        </w:rPr>
        <w:t xml:space="preserve"> (Hakim and Hayat, 2024)</w:t>
      </w:r>
      <w:r w:rsidRPr="00281205">
        <w:rPr>
          <w:rFonts w:ascii="Arial" w:hAnsi="Arial" w:cs="Arial"/>
        </w:rPr>
        <w:t xml:space="preserve">. In India, employees might not like strictly hierarchical structures but consultative management. Such </w:t>
      </w:r>
      <w:r w:rsidR="00141878" w:rsidRPr="00281205">
        <w:rPr>
          <w:rFonts w:ascii="Arial" w:hAnsi="Arial" w:cs="Arial"/>
        </w:rPr>
        <w:t xml:space="preserve">a </w:t>
      </w:r>
      <w:r w:rsidRPr="00281205">
        <w:rPr>
          <w:rFonts w:ascii="Arial" w:hAnsi="Arial" w:cs="Arial"/>
        </w:rPr>
        <w:t>change would create a more collaborative atmosphere, which would enhance employee engagement and loyalty.</w:t>
      </w:r>
    </w:p>
    <w:p w14:paraId="59F8BB8F" w14:textId="77777777" w:rsidR="00630226" w:rsidRPr="00281205" w:rsidRDefault="003C3F76" w:rsidP="00281205">
      <w:pPr>
        <w:pStyle w:val="ListParagraph"/>
        <w:numPr>
          <w:ilvl w:val="0"/>
          <w:numId w:val="14"/>
        </w:numPr>
        <w:spacing w:after="0"/>
        <w:rPr>
          <w:rFonts w:ascii="Arial" w:hAnsi="Arial" w:cs="Arial"/>
        </w:rPr>
      </w:pPr>
      <w:r w:rsidRPr="00281205">
        <w:rPr>
          <w:rFonts w:ascii="Arial" w:hAnsi="Arial" w:cs="Arial"/>
          <w:b/>
        </w:rPr>
        <w:t>Giving more attention to local talent:</w:t>
      </w:r>
      <w:r w:rsidRPr="00281205">
        <w:rPr>
          <w:rFonts w:ascii="Arial" w:hAnsi="Arial" w:cs="Arial"/>
        </w:rPr>
        <w:t xml:space="preserve"> The SOPs of Samsung would have more attention on hiring, developing, and promoting local talent</w:t>
      </w:r>
      <w:r w:rsidR="00141878" w:rsidRPr="00281205">
        <w:rPr>
          <w:rFonts w:ascii="Arial" w:hAnsi="Arial" w:cs="Arial"/>
        </w:rPr>
        <w:t>,</w:t>
      </w:r>
      <w:r w:rsidRPr="00281205">
        <w:rPr>
          <w:rFonts w:ascii="Arial" w:hAnsi="Arial" w:cs="Arial"/>
        </w:rPr>
        <w:t xml:space="preserve"> especially in the top management positions</w:t>
      </w:r>
      <w:r w:rsidR="00DE5551" w:rsidRPr="00281205">
        <w:rPr>
          <w:rFonts w:ascii="Arial" w:hAnsi="Arial" w:cs="Arial"/>
        </w:rPr>
        <w:t xml:space="preserve"> (Altman et al., 2023)</w:t>
      </w:r>
      <w:r w:rsidRPr="00281205">
        <w:rPr>
          <w:rFonts w:ascii="Arial" w:hAnsi="Arial" w:cs="Arial"/>
        </w:rPr>
        <w:t>. By giving the Indian employees a chance to hold senior positions in the company, the cultural fit of the management practices would be enhanced, and the business decisions made more relevant.</w:t>
      </w:r>
    </w:p>
    <w:p w14:paraId="3640457A" w14:textId="77777777" w:rsidR="00630226" w:rsidRPr="00281205" w:rsidRDefault="00630226" w:rsidP="00281205">
      <w:pPr>
        <w:pStyle w:val="Heading2"/>
        <w:spacing w:after="0"/>
        <w:rPr>
          <w:rFonts w:ascii="Arial" w:hAnsi="Arial" w:cs="Arial"/>
        </w:rPr>
      </w:pPr>
      <w:bookmarkStart w:id="18" w:name="_Toc209012256"/>
      <w:r w:rsidRPr="00281205">
        <w:rPr>
          <w:rFonts w:ascii="Arial" w:hAnsi="Arial" w:cs="Arial"/>
        </w:rPr>
        <w:t xml:space="preserve">2. Adapting Product Development and Marketing to Indian Consumer </w:t>
      </w:r>
      <w:r w:rsidR="00141878" w:rsidRPr="00281205">
        <w:rPr>
          <w:rFonts w:ascii="Arial" w:hAnsi="Arial" w:cs="Arial"/>
        </w:rPr>
        <w:t>Behaviour</w:t>
      </w:r>
      <w:bookmarkEnd w:id="18"/>
    </w:p>
    <w:p w14:paraId="5AB61BB5" w14:textId="77777777" w:rsidR="009B257A" w:rsidRPr="00281205" w:rsidRDefault="009B257A" w:rsidP="00281205">
      <w:pPr>
        <w:spacing w:after="0"/>
        <w:rPr>
          <w:rFonts w:ascii="Arial" w:hAnsi="Arial" w:cs="Arial"/>
          <w:b/>
        </w:rPr>
      </w:pPr>
      <w:r w:rsidRPr="00281205">
        <w:rPr>
          <w:rFonts w:ascii="Arial" w:hAnsi="Arial" w:cs="Arial"/>
          <w:b/>
        </w:rPr>
        <w:t>Cultural Context</w:t>
      </w:r>
    </w:p>
    <w:p w14:paraId="1751C60C" w14:textId="77777777" w:rsidR="009B257A" w:rsidRPr="00281205" w:rsidRDefault="009B257A" w:rsidP="00281205">
      <w:pPr>
        <w:spacing w:after="0"/>
        <w:rPr>
          <w:rFonts w:ascii="Arial" w:hAnsi="Arial" w:cs="Arial"/>
        </w:rPr>
      </w:pPr>
      <w:r w:rsidRPr="00281205">
        <w:rPr>
          <w:rFonts w:ascii="Arial" w:hAnsi="Arial" w:cs="Arial"/>
        </w:rPr>
        <w:t xml:space="preserve">Different values and </w:t>
      </w:r>
      <w:r w:rsidR="00141878" w:rsidRPr="00281205">
        <w:rPr>
          <w:rFonts w:ascii="Arial" w:hAnsi="Arial" w:cs="Arial"/>
        </w:rPr>
        <w:t>behaviours</w:t>
      </w:r>
      <w:r w:rsidRPr="00281205">
        <w:rPr>
          <w:rFonts w:ascii="Arial" w:hAnsi="Arial" w:cs="Arial"/>
        </w:rPr>
        <w:t xml:space="preserve"> of the diverse consumer market in India are based on the fact that India is an individualistic vs. collectivistic, uncertainty avoidance, and indulgent vs. restraint country</w:t>
      </w:r>
      <w:r w:rsidR="006F0C0B" w:rsidRPr="00281205">
        <w:rPr>
          <w:rFonts w:ascii="Arial" w:hAnsi="Arial" w:cs="Arial"/>
        </w:rPr>
        <w:t xml:space="preserve"> </w:t>
      </w:r>
      <w:r w:rsidR="00D4228E" w:rsidRPr="00281205">
        <w:rPr>
          <w:rFonts w:ascii="Arial" w:hAnsi="Arial" w:cs="Arial"/>
        </w:rPr>
        <w:t>(</w:t>
      </w:r>
      <w:proofErr w:type="spellStart"/>
      <w:r w:rsidR="00D4228E" w:rsidRPr="00281205">
        <w:rPr>
          <w:rFonts w:ascii="Arial" w:hAnsi="Arial" w:cs="Arial"/>
        </w:rPr>
        <w:t>Awasthy</w:t>
      </w:r>
      <w:proofErr w:type="spellEnd"/>
      <w:r w:rsidR="00D4228E" w:rsidRPr="00281205">
        <w:rPr>
          <w:rFonts w:ascii="Arial" w:hAnsi="Arial" w:cs="Arial"/>
        </w:rPr>
        <w:t xml:space="preserve"> and Gupta, 2021)</w:t>
      </w:r>
      <w:r w:rsidRPr="00281205">
        <w:rPr>
          <w:rFonts w:ascii="Arial" w:hAnsi="Arial" w:cs="Arial"/>
        </w:rPr>
        <w:t xml:space="preserve">. Although South Korea has a preference towards high-end consumer products, India has a price-sensitive market with </w:t>
      </w:r>
      <w:r w:rsidR="00141878" w:rsidRPr="00281205">
        <w:rPr>
          <w:rFonts w:ascii="Arial" w:hAnsi="Arial" w:cs="Arial"/>
        </w:rPr>
        <w:t xml:space="preserve">a </w:t>
      </w:r>
      <w:r w:rsidRPr="00281205">
        <w:rPr>
          <w:rFonts w:ascii="Arial" w:hAnsi="Arial" w:cs="Arial"/>
        </w:rPr>
        <w:t xml:space="preserve">preference </w:t>
      </w:r>
      <w:r w:rsidR="00141878" w:rsidRPr="00281205">
        <w:rPr>
          <w:rFonts w:ascii="Arial" w:hAnsi="Arial" w:cs="Arial"/>
        </w:rPr>
        <w:t>for</w:t>
      </w:r>
      <w:r w:rsidRPr="00281205">
        <w:rPr>
          <w:rFonts w:ascii="Arial" w:hAnsi="Arial" w:cs="Arial"/>
        </w:rPr>
        <w:t xml:space="preserve"> low-cost but </w:t>
      </w:r>
      <w:r w:rsidR="00141878" w:rsidRPr="00281205">
        <w:rPr>
          <w:rFonts w:ascii="Arial" w:hAnsi="Arial" w:cs="Arial"/>
        </w:rPr>
        <w:t>high-quality</w:t>
      </w:r>
      <w:r w:rsidRPr="00281205">
        <w:rPr>
          <w:rFonts w:ascii="Arial" w:hAnsi="Arial" w:cs="Arial"/>
        </w:rPr>
        <w:t xml:space="preserve"> products. Furthermore, the trend towards luxury consumption in urban </w:t>
      </w:r>
      <w:r w:rsidR="00141878" w:rsidRPr="00281205">
        <w:rPr>
          <w:rFonts w:ascii="Arial" w:hAnsi="Arial" w:cs="Arial"/>
        </w:rPr>
        <w:t>settings</w:t>
      </w:r>
      <w:r w:rsidRPr="00281205">
        <w:rPr>
          <w:rFonts w:ascii="Arial" w:hAnsi="Arial" w:cs="Arial"/>
        </w:rPr>
        <w:t xml:space="preserve"> is also an opportunity </w:t>
      </w:r>
      <w:r w:rsidR="00141878" w:rsidRPr="00281205">
        <w:rPr>
          <w:rFonts w:ascii="Arial" w:hAnsi="Arial" w:cs="Arial"/>
        </w:rPr>
        <w:t>for</w:t>
      </w:r>
      <w:r w:rsidRPr="00281205">
        <w:rPr>
          <w:rFonts w:ascii="Arial" w:hAnsi="Arial" w:cs="Arial"/>
        </w:rPr>
        <w:t xml:space="preserve"> the luxury product lines, whereas the country markets are more price-sensitive.</w:t>
      </w:r>
    </w:p>
    <w:p w14:paraId="3727854A" w14:textId="77777777" w:rsidR="009B257A" w:rsidRPr="00281205" w:rsidRDefault="009B257A" w:rsidP="00281205">
      <w:pPr>
        <w:pStyle w:val="Heading3"/>
        <w:spacing w:after="0"/>
        <w:rPr>
          <w:rFonts w:ascii="Arial" w:hAnsi="Arial" w:cs="Arial"/>
        </w:rPr>
      </w:pPr>
      <w:bookmarkStart w:id="19" w:name="_Toc209012257"/>
      <w:r w:rsidRPr="00281205">
        <w:rPr>
          <w:rFonts w:ascii="Arial" w:hAnsi="Arial" w:cs="Arial"/>
        </w:rPr>
        <w:lastRenderedPageBreak/>
        <w:t xml:space="preserve">SOP Adjustment: Product Design and Market Strategy </w:t>
      </w:r>
      <w:r w:rsidR="00141878" w:rsidRPr="00281205">
        <w:rPr>
          <w:rFonts w:ascii="Arial" w:hAnsi="Arial" w:cs="Arial"/>
        </w:rPr>
        <w:t>Localisation</w:t>
      </w:r>
      <w:bookmarkEnd w:id="19"/>
    </w:p>
    <w:p w14:paraId="023133F0" w14:textId="77777777" w:rsidR="009B257A" w:rsidRPr="00281205" w:rsidRDefault="00141878" w:rsidP="00281205">
      <w:pPr>
        <w:spacing w:after="0"/>
        <w:rPr>
          <w:rFonts w:ascii="Arial" w:hAnsi="Arial" w:cs="Arial"/>
        </w:rPr>
      </w:pPr>
      <w:r w:rsidRPr="00281205">
        <w:rPr>
          <w:rFonts w:ascii="Arial" w:hAnsi="Arial" w:cs="Arial"/>
        </w:rPr>
        <w:t>To</w:t>
      </w:r>
      <w:r w:rsidR="009B257A" w:rsidRPr="00281205">
        <w:rPr>
          <w:rFonts w:ascii="Arial" w:hAnsi="Arial" w:cs="Arial"/>
        </w:rPr>
        <w:t xml:space="preserve"> serve </w:t>
      </w:r>
      <w:r w:rsidRPr="00281205">
        <w:rPr>
          <w:rFonts w:ascii="Arial" w:hAnsi="Arial" w:cs="Arial"/>
        </w:rPr>
        <w:t xml:space="preserve">the </w:t>
      </w:r>
      <w:r w:rsidR="009B257A" w:rsidRPr="00281205">
        <w:rPr>
          <w:rFonts w:ascii="Arial" w:hAnsi="Arial" w:cs="Arial"/>
        </w:rPr>
        <w:t>different needs of Indian consumers more appropriately, Samsung should realign its SOPs of product development and marketing towards the local consumer preferences. This change will entail the following:</w:t>
      </w:r>
    </w:p>
    <w:p w14:paraId="34A23FAD" w14:textId="77777777" w:rsidR="009B257A" w:rsidRPr="00281205" w:rsidRDefault="009B257A" w:rsidP="00281205">
      <w:pPr>
        <w:pStyle w:val="ListParagraph"/>
        <w:numPr>
          <w:ilvl w:val="0"/>
          <w:numId w:val="18"/>
        </w:numPr>
        <w:spacing w:after="0"/>
        <w:rPr>
          <w:rFonts w:ascii="Arial" w:hAnsi="Arial" w:cs="Arial"/>
        </w:rPr>
      </w:pPr>
      <w:r w:rsidRPr="00281205">
        <w:rPr>
          <w:rFonts w:ascii="Arial" w:hAnsi="Arial" w:cs="Arial"/>
          <w:b/>
        </w:rPr>
        <w:t>Tailored products:</w:t>
      </w:r>
      <w:r w:rsidRPr="00281205">
        <w:rPr>
          <w:rFonts w:ascii="Arial" w:hAnsi="Arial" w:cs="Arial"/>
        </w:rPr>
        <w:t xml:space="preserve"> Samsung will have to increase the product range in India to cater to high-end and low-end markets</w:t>
      </w:r>
      <w:r w:rsidR="004C4117" w:rsidRPr="00281205">
        <w:rPr>
          <w:rFonts w:ascii="Arial" w:hAnsi="Arial" w:cs="Arial"/>
        </w:rPr>
        <w:t xml:space="preserve"> (</w:t>
      </w:r>
      <w:proofErr w:type="spellStart"/>
      <w:r w:rsidR="004C4117" w:rsidRPr="00281205">
        <w:rPr>
          <w:rFonts w:ascii="Arial" w:hAnsi="Arial" w:cs="Arial"/>
        </w:rPr>
        <w:t>Iyer</w:t>
      </w:r>
      <w:proofErr w:type="spellEnd"/>
      <w:r w:rsidR="004C4117" w:rsidRPr="00281205">
        <w:rPr>
          <w:rFonts w:ascii="Arial" w:hAnsi="Arial" w:cs="Arial"/>
        </w:rPr>
        <w:t>, 2024)</w:t>
      </w:r>
      <w:r w:rsidRPr="00281205">
        <w:rPr>
          <w:rFonts w:ascii="Arial" w:hAnsi="Arial" w:cs="Arial"/>
        </w:rPr>
        <w:t xml:space="preserve">. Although the higher-end smartphones (e.g., Galaxy S series) will remain accessible to the new affluent population, cheaper </w:t>
      </w:r>
      <w:r w:rsidR="00141878" w:rsidRPr="00281205">
        <w:rPr>
          <w:rFonts w:ascii="Arial" w:hAnsi="Arial" w:cs="Arial"/>
        </w:rPr>
        <w:t>smartphones</w:t>
      </w:r>
      <w:r w:rsidRPr="00281205">
        <w:rPr>
          <w:rFonts w:ascii="Arial" w:hAnsi="Arial" w:cs="Arial"/>
        </w:rPr>
        <w:t xml:space="preserve"> (e.g., Galaxy M series) will be designed to target the middle-class that is sensitive to price. Entry-level models need to be focused on key product features, including battery life, dual SIM, and affordability, to local needs.</w:t>
      </w:r>
    </w:p>
    <w:p w14:paraId="4F71A03F" w14:textId="77777777" w:rsidR="009B257A" w:rsidRPr="00281205" w:rsidRDefault="00141878" w:rsidP="00281205">
      <w:pPr>
        <w:pStyle w:val="ListParagraph"/>
        <w:numPr>
          <w:ilvl w:val="0"/>
          <w:numId w:val="18"/>
        </w:numPr>
        <w:spacing w:after="0"/>
        <w:rPr>
          <w:rFonts w:ascii="Arial" w:hAnsi="Arial" w:cs="Arial"/>
        </w:rPr>
      </w:pPr>
      <w:r w:rsidRPr="00281205">
        <w:rPr>
          <w:rFonts w:ascii="Arial" w:hAnsi="Arial" w:cs="Arial"/>
          <w:b/>
        </w:rPr>
        <w:t>Localised</w:t>
      </w:r>
      <w:r w:rsidR="009B257A" w:rsidRPr="00281205">
        <w:rPr>
          <w:rFonts w:ascii="Arial" w:hAnsi="Arial" w:cs="Arial"/>
          <w:b/>
        </w:rPr>
        <w:t xml:space="preserve"> marketing campaigns</w:t>
      </w:r>
      <w:r w:rsidR="009B257A" w:rsidRPr="00281205">
        <w:rPr>
          <w:rFonts w:ascii="Arial" w:hAnsi="Arial" w:cs="Arial"/>
        </w:rPr>
        <w:t xml:space="preserve">: Samsung needs to have </w:t>
      </w:r>
      <w:r w:rsidRPr="00281205">
        <w:rPr>
          <w:rFonts w:ascii="Arial" w:hAnsi="Arial" w:cs="Arial"/>
        </w:rPr>
        <w:t xml:space="preserve">a </w:t>
      </w:r>
      <w:r w:rsidR="009B257A" w:rsidRPr="00281205">
        <w:rPr>
          <w:rFonts w:ascii="Arial" w:hAnsi="Arial" w:cs="Arial"/>
        </w:rPr>
        <w:t>local advertising approach to the culturally diverse population of India. In India, the urban parts of the country are more individualistic as compared to the rural parts that still place more focus on collectivism and family values</w:t>
      </w:r>
      <w:r w:rsidR="00830226" w:rsidRPr="00281205">
        <w:rPr>
          <w:rFonts w:ascii="Arial" w:hAnsi="Arial" w:cs="Arial"/>
        </w:rPr>
        <w:t xml:space="preserve"> (Lomas </w:t>
      </w:r>
      <w:r w:rsidR="004A08C4" w:rsidRPr="00281205">
        <w:rPr>
          <w:rFonts w:ascii="Arial" w:hAnsi="Arial" w:cs="Arial"/>
        </w:rPr>
        <w:t>et al</w:t>
      </w:r>
      <w:r w:rsidR="00830226" w:rsidRPr="00281205">
        <w:rPr>
          <w:rFonts w:ascii="Arial" w:hAnsi="Arial" w:cs="Arial"/>
        </w:rPr>
        <w:t>., 2023)</w:t>
      </w:r>
      <w:r w:rsidR="009B257A" w:rsidRPr="00281205">
        <w:rPr>
          <w:rFonts w:ascii="Arial" w:hAnsi="Arial" w:cs="Arial"/>
        </w:rPr>
        <w:t xml:space="preserve">. The marketing messages should thus focus on the personal desires (to the city consumers) and family-based gains (to the rural consumers). As an </w:t>
      </w:r>
      <w:r w:rsidR="004A08C4" w:rsidRPr="00281205">
        <w:rPr>
          <w:rFonts w:ascii="Arial" w:hAnsi="Arial" w:cs="Arial"/>
        </w:rPr>
        <w:t>example</w:t>
      </w:r>
      <w:r w:rsidR="009B257A" w:rsidRPr="00281205">
        <w:rPr>
          <w:rFonts w:ascii="Arial" w:hAnsi="Arial" w:cs="Arial"/>
        </w:rPr>
        <w:t xml:space="preserve">, the three-dimensional adverts in urban settings may </w:t>
      </w:r>
      <w:r w:rsidRPr="00281205">
        <w:rPr>
          <w:rFonts w:ascii="Arial" w:hAnsi="Arial" w:cs="Arial"/>
        </w:rPr>
        <w:t>emphasise</w:t>
      </w:r>
      <w:r w:rsidR="009B257A" w:rsidRPr="00281205">
        <w:rPr>
          <w:rFonts w:ascii="Arial" w:hAnsi="Arial" w:cs="Arial"/>
        </w:rPr>
        <w:t xml:space="preserve"> both personal success and </w:t>
      </w:r>
      <w:r w:rsidRPr="00281205">
        <w:rPr>
          <w:rFonts w:ascii="Arial" w:hAnsi="Arial" w:cs="Arial"/>
        </w:rPr>
        <w:t>technological</w:t>
      </w:r>
      <w:r w:rsidR="009B257A" w:rsidRPr="00281205">
        <w:rPr>
          <w:rFonts w:ascii="Arial" w:hAnsi="Arial" w:cs="Arial"/>
        </w:rPr>
        <w:t xml:space="preserve"> savvy, whereas the rural location may </w:t>
      </w:r>
      <w:r w:rsidRPr="00281205">
        <w:rPr>
          <w:rFonts w:ascii="Arial" w:hAnsi="Arial" w:cs="Arial"/>
        </w:rPr>
        <w:t>emphasise</w:t>
      </w:r>
      <w:r w:rsidR="009B257A" w:rsidRPr="00281205">
        <w:rPr>
          <w:rFonts w:ascii="Arial" w:hAnsi="Arial" w:cs="Arial"/>
        </w:rPr>
        <w:t xml:space="preserve"> family connectivity, durability, and economy.</w:t>
      </w:r>
    </w:p>
    <w:p w14:paraId="551D7DE8" w14:textId="77777777" w:rsidR="00630226" w:rsidRPr="00281205" w:rsidRDefault="009B257A" w:rsidP="00281205">
      <w:pPr>
        <w:pStyle w:val="ListParagraph"/>
        <w:numPr>
          <w:ilvl w:val="0"/>
          <w:numId w:val="18"/>
        </w:numPr>
        <w:spacing w:after="0"/>
        <w:rPr>
          <w:rFonts w:ascii="Arial" w:hAnsi="Arial" w:cs="Arial"/>
        </w:rPr>
      </w:pPr>
      <w:r w:rsidRPr="00281205">
        <w:rPr>
          <w:rFonts w:ascii="Arial" w:hAnsi="Arial" w:cs="Arial"/>
          <w:b/>
        </w:rPr>
        <w:t xml:space="preserve">Focusing on </w:t>
      </w:r>
      <w:r w:rsidR="00141878" w:rsidRPr="00281205">
        <w:rPr>
          <w:rFonts w:ascii="Arial" w:hAnsi="Arial" w:cs="Arial"/>
          <w:b/>
        </w:rPr>
        <w:t>localised</w:t>
      </w:r>
      <w:r w:rsidRPr="00281205">
        <w:rPr>
          <w:rFonts w:ascii="Arial" w:hAnsi="Arial" w:cs="Arial"/>
          <w:b/>
        </w:rPr>
        <w:t xml:space="preserve"> characteristics</w:t>
      </w:r>
      <w:r w:rsidRPr="00281205">
        <w:rPr>
          <w:rFonts w:ascii="Arial" w:hAnsi="Arial" w:cs="Arial"/>
        </w:rPr>
        <w:t xml:space="preserve">: Samsung must make sure that locally-based products are made to suit local tastes. </w:t>
      </w:r>
      <w:r w:rsidR="004A08C4" w:rsidRPr="00281205">
        <w:rPr>
          <w:rFonts w:ascii="Arial" w:hAnsi="Arial" w:cs="Arial"/>
        </w:rPr>
        <w:t>For example</w:t>
      </w:r>
      <w:r w:rsidRPr="00281205">
        <w:rPr>
          <w:rFonts w:ascii="Arial" w:hAnsi="Arial" w:cs="Arial"/>
        </w:rPr>
        <w:t>, smartphones with extended battery life and strong designs, especially feature-rich smartphones, will be especially appreciated in areas where the infrastructure is scarce or power shortages are frequent</w:t>
      </w:r>
      <w:r w:rsidR="004A08C4" w:rsidRPr="00281205">
        <w:rPr>
          <w:rFonts w:ascii="Arial" w:hAnsi="Arial" w:cs="Arial"/>
        </w:rPr>
        <w:t xml:space="preserve"> (Skiba, 2024)</w:t>
      </w:r>
      <w:r w:rsidRPr="00281205">
        <w:rPr>
          <w:rFonts w:ascii="Arial" w:hAnsi="Arial" w:cs="Arial"/>
        </w:rPr>
        <w:t xml:space="preserve">. Also, user interfaces and </w:t>
      </w:r>
      <w:r w:rsidR="00141878" w:rsidRPr="00281205">
        <w:rPr>
          <w:rFonts w:ascii="Arial" w:hAnsi="Arial" w:cs="Arial"/>
        </w:rPr>
        <w:t>advertisements</w:t>
      </w:r>
      <w:r w:rsidRPr="00281205">
        <w:rPr>
          <w:rFonts w:ascii="Arial" w:hAnsi="Arial" w:cs="Arial"/>
        </w:rPr>
        <w:t xml:space="preserve"> should incorporate preferences in the local language, which would improve the popularity and availability of the products.</w:t>
      </w:r>
    </w:p>
    <w:p w14:paraId="67741222" w14:textId="77777777" w:rsidR="00630226" w:rsidRPr="00281205" w:rsidRDefault="00630226" w:rsidP="00281205">
      <w:pPr>
        <w:pStyle w:val="Heading2"/>
        <w:spacing w:after="0"/>
        <w:rPr>
          <w:rFonts w:ascii="Arial" w:hAnsi="Arial" w:cs="Arial"/>
        </w:rPr>
      </w:pPr>
      <w:bookmarkStart w:id="20" w:name="_Toc209012258"/>
      <w:r w:rsidRPr="00281205">
        <w:rPr>
          <w:rFonts w:ascii="Arial" w:hAnsi="Arial" w:cs="Arial"/>
        </w:rPr>
        <w:t>3. Strengthening Local Supply Chains and Distribution Networks</w:t>
      </w:r>
      <w:bookmarkEnd w:id="20"/>
    </w:p>
    <w:p w14:paraId="6AE88EEC" w14:textId="77777777" w:rsidR="0038575E" w:rsidRPr="00281205" w:rsidRDefault="0038575E" w:rsidP="00281205">
      <w:pPr>
        <w:spacing w:after="0"/>
        <w:rPr>
          <w:rFonts w:ascii="Arial" w:hAnsi="Arial" w:cs="Arial"/>
          <w:b/>
        </w:rPr>
      </w:pPr>
      <w:r w:rsidRPr="00281205">
        <w:rPr>
          <w:rFonts w:ascii="Arial" w:hAnsi="Arial" w:cs="Arial"/>
          <w:b/>
        </w:rPr>
        <w:t>Cultural Context</w:t>
      </w:r>
    </w:p>
    <w:p w14:paraId="76BFD523" w14:textId="77777777" w:rsidR="0038575E" w:rsidRPr="00281205" w:rsidRDefault="0038575E" w:rsidP="00281205">
      <w:pPr>
        <w:spacing w:after="0"/>
        <w:rPr>
          <w:rFonts w:ascii="Arial" w:hAnsi="Arial" w:cs="Arial"/>
        </w:rPr>
      </w:pPr>
      <w:r w:rsidRPr="00281205">
        <w:rPr>
          <w:rFonts w:ascii="Arial" w:hAnsi="Arial" w:cs="Arial"/>
        </w:rPr>
        <w:t xml:space="preserve">The complex environment of India in terms of its geography, as well as the diversity of socio-economic context, is a challenge to effective supply chain management. The </w:t>
      </w:r>
      <w:r w:rsidRPr="00281205">
        <w:rPr>
          <w:rFonts w:ascii="Arial" w:hAnsi="Arial" w:cs="Arial"/>
        </w:rPr>
        <w:lastRenderedPageBreak/>
        <w:t>current approach of Samsung, which uses greenfield investments and wholly owned subsidiaries, is efficient in keeping the production quality under control</w:t>
      </w:r>
      <w:r w:rsidR="00357EDA" w:rsidRPr="00281205">
        <w:rPr>
          <w:rFonts w:ascii="Arial" w:hAnsi="Arial" w:cs="Arial"/>
        </w:rPr>
        <w:t xml:space="preserve"> (Ohara and </w:t>
      </w:r>
      <w:proofErr w:type="spellStart"/>
      <w:r w:rsidR="00357EDA" w:rsidRPr="00281205">
        <w:rPr>
          <w:rFonts w:ascii="Arial" w:hAnsi="Arial" w:cs="Arial"/>
        </w:rPr>
        <w:t>Mefford</w:t>
      </w:r>
      <w:proofErr w:type="spellEnd"/>
      <w:r w:rsidR="00357EDA" w:rsidRPr="00281205">
        <w:rPr>
          <w:rFonts w:ascii="Arial" w:hAnsi="Arial" w:cs="Arial"/>
        </w:rPr>
        <w:t>, 2023)</w:t>
      </w:r>
      <w:r w:rsidRPr="00281205">
        <w:rPr>
          <w:rFonts w:ascii="Arial" w:hAnsi="Arial" w:cs="Arial"/>
        </w:rPr>
        <w:t xml:space="preserve">. But the nature of Indian logistics and regional demand and purchasing power </w:t>
      </w:r>
      <w:r w:rsidR="00141878" w:rsidRPr="00281205">
        <w:rPr>
          <w:rFonts w:ascii="Arial" w:hAnsi="Arial" w:cs="Arial"/>
        </w:rPr>
        <w:t>requires</w:t>
      </w:r>
      <w:r w:rsidRPr="00281205">
        <w:rPr>
          <w:rFonts w:ascii="Arial" w:hAnsi="Arial" w:cs="Arial"/>
        </w:rPr>
        <w:t xml:space="preserve"> a change in supply chain and distribution practices.</w:t>
      </w:r>
    </w:p>
    <w:p w14:paraId="3860A503" w14:textId="77777777" w:rsidR="0038575E" w:rsidRPr="00281205" w:rsidRDefault="0038575E" w:rsidP="00281205">
      <w:pPr>
        <w:pStyle w:val="Heading3"/>
        <w:spacing w:after="0"/>
        <w:rPr>
          <w:rFonts w:ascii="Arial" w:hAnsi="Arial" w:cs="Arial"/>
        </w:rPr>
      </w:pPr>
      <w:bookmarkStart w:id="21" w:name="_Toc209012259"/>
      <w:r w:rsidRPr="00281205">
        <w:rPr>
          <w:rFonts w:ascii="Arial" w:hAnsi="Arial" w:cs="Arial"/>
        </w:rPr>
        <w:t>SOP Adjustment: Improving Regional Distributi</w:t>
      </w:r>
      <w:r w:rsidR="006E0CD4" w:rsidRPr="00281205">
        <w:rPr>
          <w:rFonts w:ascii="Arial" w:hAnsi="Arial" w:cs="Arial"/>
        </w:rPr>
        <w:t>on and Supply Chain Flexibility</w:t>
      </w:r>
      <w:bookmarkEnd w:id="21"/>
    </w:p>
    <w:p w14:paraId="6EA74352" w14:textId="77777777" w:rsidR="0038575E" w:rsidRPr="00281205" w:rsidRDefault="0038575E" w:rsidP="00281205">
      <w:pPr>
        <w:spacing w:after="0"/>
        <w:rPr>
          <w:rFonts w:ascii="Arial" w:hAnsi="Arial" w:cs="Arial"/>
        </w:rPr>
      </w:pPr>
      <w:r w:rsidRPr="00281205">
        <w:rPr>
          <w:rFonts w:ascii="Arial" w:hAnsi="Arial" w:cs="Arial"/>
        </w:rPr>
        <w:t>In India, Samsung should update its SOPs to enhance its supply chain and distribution networks within the region. This would be an adjustment which would entail:</w:t>
      </w:r>
    </w:p>
    <w:p w14:paraId="21CE9BD3" w14:textId="77777777" w:rsidR="0038575E" w:rsidRPr="00281205" w:rsidRDefault="00141878" w:rsidP="00281205">
      <w:pPr>
        <w:pStyle w:val="ListParagraph"/>
        <w:numPr>
          <w:ilvl w:val="0"/>
          <w:numId w:val="19"/>
        </w:numPr>
        <w:spacing w:after="0"/>
        <w:rPr>
          <w:rFonts w:ascii="Arial" w:hAnsi="Arial" w:cs="Arial"/>
        </w:rPr>
      </w:pPr>
      <w:r w:rsidRPr="00281205">
        <w:rPr>
          <w:rFonts w:ascii="Arial" w:hAnsi="Arial" w:cs="Arial"/>
          <w:b/>
        </w:rPr>
        <w:t>Decentralisation</w:t>
      </w:r>
      <w:r w:rsidR="0038575E" w:rsidRPr="00281205">
        <w:rPr>
          <w:rFonts w:ascii="Arial" w:hAnsi="Arial" w:cs="Arial"/>
          <w:b/>
        </w:rPr>
        <w:t xml:space="preserve"> of supply chain operation</w:t>
      </w:r>
      <w:r w:rsidR="0038575E" w:rsidRPr="00281205">
        <w:rPr>
          <w:rFonts w:ascii="Arial" w:hAnsi="Arial" w:cs="Arial"/>
        </w:rPr>
        <w:t xml:space="preserve">: India is a large and diverse market which requires a more regional approach to supply chain management. Samsung may open regional distribution </w:t>
      </w:r>
      <w:r w:rsidRPr="00281205">
        <w:rPr>
          <w:rFonts w:ascii="Arial" w:hAnsi="Arial" w:cs="Arial"/>
        </w:rPr>
        <w:t>centres</w:t>
      </w:r>
      <w:r w:rsidR="0038575E" w:rsidRPr="00281205">
        <w:rPr>
          <w:rFonts w:ascii="Arial" w:hAnsi="Arial" w:cs="Arial"/>
        </w:rPr>
        <w:t xml:space="preserve"> and warehouses in India in order to better handle the demand variations in the local regions and to </w:t>
      </w:r>
      <w:r w:rsidRPr="00281205">
        <w:rPr>
          <w:rFonts w:ascii="Arial" w:hAnsi="Arial" w:cs="Arial"/>
        </w:rPr>
        <w:t>provide</w:t>
      </w:r>
      <w:r w:rsidR="0038575E" w:rsidRPr="00281205">
        <w:rPr>
          <w:rFonts w:ascii="Arial" w:hAnsi="Arial" w:cs="Arial"/>
        </w:rPr>
        <w:t xml:space="preserve"> better response times. </w:t>
      </w:r>
      <w:r w:rsidRPr="00281205">
        <w:rPr>
          <w:rFonts w:ascii="Arial" w:hAnsi="Arial" w:cs="Arial"/>
        </w:rPr>
        <w:t>Decentralisation</w:t>
      </w:r>
      <w:r w:rsidR="0038575E" w:rsidRPr="00281205">
        <w:rPr>
          <w:rFonts w:ascii="Arial" w:hAnsi="Arial" w:cs="Arial"/>
        </w:rPr>
        <w:t xml:space="preserve"> will allow Samsung to have greater control over inventory, transportation expenses and availability of products in various areas</w:t>
      </w:r>
      <w:r w:rsidR="00A500A2" w:rsidRPr="00281205">
        <w:rPr>
          <w:rFonts w:ascii="Arial" w:hAnsi="Arial" w:cs="Arial"/>
        </w:rPr>
        <w:t xml:space="preserve"> (</w:t>
      </w:r>
      <w:proofErr w:type="spellStart"/>
      <w:r w:rsidR="00A500A2" w:rsidRPr="00281205">
        <w:rPr>
          <w:rFonts w:ascii="Arial" w:hAnsi="Arial" w:cs="Arial"/>
        </w:rPr>
        <w:t>Dananjaya</w:t>
      </w:r>
      <w:proofErr w:type="spellEnd"/>
      <w:r w:rsidR="00A500A2" w:rsidRPr="00281205">
        <w:rPr>
          <w:rFonts w:ascii="Arial" w:hAnsi="Arial" w:cs="Arial"/>
        </w:rPr>
        <w:t xml:space="preserve"> et al., 2022)</w:t>
      </w:r>
      <w:r w:rsidR="0038575E" w:rsidRPr="00281205">
        <w:rPr>
          <w:rFonts w:ascii="Arial" w:hAnsi="Arial" w:cs="Arial"/>
        </w:rPr>
        <w:t>.</w:t>
      </w:r>
    </w:p>
    <w:p w14:paraId="0E3CAB06" w14:textId="77777777" w:rsidR="0038575E" w:rsidRPr="00281205" w:rsidRDefault="0038575E" w:rsidP="00281205">
      <w:pPr>
        <w:pStyle w:val="ListParagraph"/>
        <w:numPr>
          <w:ilvl w:val="0"/>
          <w:numId w:val="19"/>
        </w:numPr>
        <w:spacing w:after="0"/>
        <w:rPr>
          <w:rFonts w:ascii="Arial" w:hAnsi="Arial" w:cs="Arial"/>
        </w:rPr>
      </w:pPr>
      <w:r w:rsidRPr="00281205">
        <w:rPr>
          <w:rFonts w:ascii="Arial" w:hAnsi="Arial" w:cs="Arial"/>
          <w:b/>
        </w:rPr>
        <w:t>The growth of collaborations with local suppliers and retailers</w:t>
      </w:r>
      <w:r w:rsidRPr="00281205">
        <w:rPr>
          <w:rFonts w:ascii="Arial" w:hAnsi="Arial" w:cs="Arial"/>
        </w:rPr>
        <w:t>: The growth of collaboration with local suppliers of raw material and components will not only decrease the expenditures on logistics but also make Samsung consistent with the "Make in India" initiative. Also, building a stronger relationship with local retailers will bring more products to the rural and semi-urban areas where Samsung might not have as much presence.</w:t>
      </w:r>
    </w:p>
    <w:p w14:paraId="4879AF97" w14:textId="77777777" w:rsidR="00630226" w:rsidRPr="00281205" w:rsidRDefault="0038575E" w:rsidP="00281205">
      <w:pPr>
        <w:pStyle w:val="ListParagraph"/>
        <w:numPr>
          <w:ilvl w:val="0"/>
          <w:numId w:val="19"/>
        </w:numPr>
        <w:spacing w:after="0"/>
        <w:rPr>
          <w:rFonts w:ascii="Arial" w:hAnsi="Arial" w:cs="Arial"/>
        </w:rPr>
      </w:pPr>
      <w:r w:rsidRPr="00281205">
        <w:rPr>
          <w:rFonts w:ascii="Arial" w:hAnsi="Arial" w:cs="Arial"/>
          <w:b/>
        </w:rPr>
        <w:t xml:space="preserve">Enhancing </w:t>
      </w:r>
      <w:r w:rsidR="00141878" w:rsidRPr="00281205">
        <w:rPr>
          <w:rFonts w:ascii="Arial" w:hAnsi="Arial" w:cs="Arial"/>
          <w:b/>
        </w:rPr>
        <w:t>post-sales</w:t>
      </w:r>
      <w:r w:rsidRPr="00281205">
        <w:rPr>
          <w:rFonts w:ascii="Arial" w:hAnsi="Arial" w:cs="Arial"/>
          <w:b/>
        </w:rPr>
        <w:t xml:space="preserve"> support systems and customer care systems</w:t>
      </w:r>
      <w:r w:rsidRPr="00281205">
        <w:rPr>
          <w:rFonts w:ascii="Arial" w:hAnsi="Arial" w:cs="Arial"/>
        </w:rPr>
        <w:t xml:space="preserve">: Indian customers </w:t>
      </w:r>
      <w:r w:rsidR="00141878" w:rsidRPr="00281205">
        <w:rPr>
          <w:rFonts w:ascii="Arial" w:hAnsi="Arial" w:cs="Arial"/>
        </w:rPr>
        <w:t>place</w:t>
      </w:r>
      <w:r w:rsidRPr="00281205">
        <w:rPr>
          <w:rFonts w:ascii="Arial" w:hAnsi="Arial" w:cs="Arial"/>
        </w:rPr>
        <w:t xml:space="preserve"> a lot on </w:t>
      </w:r>
      <w:r w:rsidR="00141878" w:rsidRPr="00281205">
        <w:rPr>
          <w:rFonts w:ascii="Arial" w:hAnsi="Arial" w:cs="Arial"/>
        </w:rPr>
        <w:t>after-sales</w:t>
      </w:r>
      <w:r w:rsidRPr="00281205">
        <w:rPr>
          <w:rFonts w:ascii="Arial" w:hAnsi="Arial" w:cs="Arial"/>
        </w:rPr>
        <w:t xml:space="preserve"> customer care and support systems. Samsung needs to consolidate its services in India by increasing the number of service centres both in rural and urban regions to cement its position further</w:t>
      </w:r>
      <w:r w:rsidR="00B221D8" w:rsidRPr="00281205">
        <w:rPr>
          <w:rFonts w:ascii="Arial" w:hAnsi="Arial" w:cs="Arial"/>
        </w:rPr>
        <w:t xml:space="preserve"> (</w:t>
      </w:r>
      <w:proofErr w:type="spellStart"/>
      <w:r w:rsidR="00B221D8" w:rsidRPr="00281205">
        <w:rPr>
          <w:rFonts w:ascii="Arial" w:hAnsi="Arial" w:cs="Arial"/>
        </w:rPr>
        <w:t>Bourai</w:t>
      </w:r>
      <w:proofErr w:type="spellEnd"/>
      <w:r w:rsidR="00B221D8" w:rsidRPr="00281205">
        <w:rPr>
          <w:rFonts w:ascii="Arial" w:hAnsi="Arial" w:cs="Arial"/>
        </w:rPr>
        <w:t xml:space="preserve"> et al., 2024)</w:t>
      </w:r>
      <w:r w:rsidRPr="00281205">
        <w:rPr>
          <w:rFonts w:ascii="Arial" w:hAnsi="Arial" w:cs="Arial"/>
        </w:rPr>
        <w:t xml:space="preserve">. Such service </w:t>
      </w:r>
      <w:r w:rsidR="00141878" w:rsidRPr="00281205">
        <w:rPr>
          <w:rFonts w:ascii="Arial" w:hAnsi="Arial" w:cs="Arial"/>
        </w:rPr>
        <w:t>centres</w:t>
      </w:r>
      <w:r w:rsidRPr="00281205">
        <w:rPr>
          <w:rFonts w:ascii="Arial" w:hAnsi="Arial" w:cs="Arial"/>
        </w:rPr>
        <w:t xml:space="preserve"> must be equipped properly to take product repair and provide customer services to the clients on time, thereby improving the total customer experience and brand loyalty.</w:t>
      </w:r>
    </w:p>
    <w:p w14:paraId="7F520659" w14:textId="77777777" w:rsidR="00573D80" w:rsidRPr="00281205" w:rsidRDefault="00573D80" w:rsidP="00281205">
      <w:pPr>
        <w:pStyle w:val="Heading1"/>
        <w:spacing w:after="0"/>
        <w:rPr>
          <w:rFonts w:ascii="Arial" w:hAnsi="Arial" w:cs="Arial"/>
        </w:rPr>
      </w:pPr>
      <w:bookmarkStart w:id="22" w:name="_Toc209012260"/>
      <w:r w:rsidRPr="00281205">
        <w:rPr>
          <w:rFonts w:ascii="Arial" w:hAnsi="Arial" w:cs="Arial"/>
        </w:rPr>
        <w:t>Conclusion</w:t>
      </w:r>
      <w:bookmarkEnd w:id="22"/>
    </w:p>
    <w:p w14:paraId="08CA8403" w14:textId="77777777" w:rsidR="00573D80" w:rsidRPr="00281205" w:rsidRDefault="00D826A0" w:rsidP="00281205">
      <w:pPr>
        <w:spacing w:after="0"/>
        <w:rPr>
          <w:rFonts w:ascii="Arial" w:hAnsi="Arial" w:cs="Arial"/>
        </w:rPr>
      </w:pPr>
      <w:r w:rsidRPr="00281205">
        <w:rPr>
          <w:rFonts w:ascii="Arial" w:hAnsi="Arial" w:cs="Arial"/>
        </w:rPr>
        <w:t xml:space="preserve">Conclusively, Samsung Electronics Co., Ltd. has solidified itself as a world leader in the electronics market, where it has </w:t>
      </w:r>
      <w:r w:rsidR="00141878" w:rsidRPr="00281205">
        <w:rPr>
          <w:rFonts w:ascii="Arial" w:hAnsi="Arial" w:cs="Arial"/>
        </w:rPr>
        <w:t xml:space="preserve">a </w:t>
      </w:r>
      <w:r w:rsidRPr="00281205">
        <w:rPr>
          <w:rFonts w:ascii="Arial" w:hAnsi="Arial" w:cs="Arial"/>
        </w:rPr>
        <w:t xml:space="preserve">solid presence in the established and emerging markets. However, to be successful in India, it will have to adapt strategically to the specific challenges and opportunities of the local market. Using the OLI framework </w:t>
      </w:r>
      <w:r w:rsidRPr="00281205">
        <w:rPr>
          <w:rFonts w:ascii="Arial" w:hAnsi="Arial" w:cs="Arial"/>
        </w:rPr>
        <w:lastRenderedPageBreak/>
        <w:t>and the cultural considerations between South Korea and India, Samsung will be able to improve its market standings and become the key to sustainable development</w:t>
      </w:r>
      <w:r w:rsidR="00E02181" w:rsidRPr="00281205">
        <w:rPr>
          <w:rFonts w:ascii="Arial" w:hAnsi="Arial" w:cs="Arial"/>
        </w:rPr>
        <w:t xml:space="preserve"> (</w:t>
      </w:r>
      <w:proofErr w:type="spellStart"/>
      <w:r w:rsidR="006C0DBC" w:rsidRPr="00281205">
        <w:rPr>
          <w:rFonts w:ascii="Arial" w:hAnsi="Arial" w:cs="Arial"/>
        </w:rPr>
        <w:t>Chindakul</w:t>
      </w:r>
      <w:proofErr w:type="spellEnd"/>
      <w:r w:rsidR="006C0DBC" w:rsidRPr="00281205">
        <w:rPr>
          <w:rFonts w:ascii="Arial" w:hAnsi="Arial" w:cs="Arial"/>
        </w:rPr>
        <w:t xml:space="preserve">, </w:t>
      </w:r>
      <w:r w:rsidR="00E02181" w:rsidRPr="00281205">
        <w:rPr>
          <w:rFonts w:ascii="Arial" w:hAnsi="Arial" w:cs="Arial"/>
        </w:rPr>
        <w:t>2021)</w:t>
      </w:r>
      <w:r w:rsidRPr="00281205">
        <w:rPr>
          <w:rFonts w:ascii="Arial" w:hAnsi="Arial" w:cs="Arial"/>
        </w:rPr>
        <w:t xml:space="preserve">. The three broad recommendations that can be made in this report include </w:t>
      </w:r>
      <w:r w:rsidR="00141878" w:rsidRPr="00281205">
        <w:rPr>
          <w:rFonts w:ascii="Arial" w:hAnsi="Arial" w:cs="Arial"/>
        </w:rPr>
        <w:t>decentralisation</w:t>
      </w:r>
      <w:r w:rsidRPr="00281205">
        <w:rPr>
          <w:rFonts w:ascii="Arial" w:hAnsi="Arial" w:cs="Arial"/>
        </w:rPr>
        <w:t xml:space="preserve"> of </w:t>
      </w:r>
      <w:r w:rsidR="00141878" w:rsidRPr="00281205">
        <w:rPr>
          <w:rFonts w:ascii="Arial" w:hAnsi="Arial" w:cs="Arial"/>
        </w:rPr>
        <w:t>decision-making</w:t>
      </w:r>
      <w:r w:rsidRPr="00281205">
        <w:rPr>
          <w:rFonts w:ascii="Arial" w:hAnsi="Arial" w:cs="Arial"/>
        </w:rPr>
        <w:t xml:space="preserve">, the </w:t>
      </w:r>
      <w:r w:rsidR="00141878" w:rsidRPr="00281205">
        <w:rPr>
          <w:rFonts w:ascii="Arial" w:hAnsi="Arial" w:cs="Arial"/>
        </w:rPr>
        <w:t>localisation</w:t>
      </w:r>
      <w:r w:rsidRPr="00281205">
        <w:rPr>
          <w:rFonts w:ascii="Arial" w:hAnsi="Arial" w:cs="Arial"/>
        </w:rPr>
        <w:t xml:space="preserve"> of product development and marketing strategies, and the enhancement of flexibility of </w:t>
      </w:r>
      <w:r w:rsidR="00141878" w:rsidRPr="00281205">
        <w:rPr>
          <w:rFonts w:ascii="Arial" w:hAnsi="Arial" w:cs="Arial"/>
        </w:rPr>
        <w:t xml:space="preserve">the </w:t>
      </w:r>
      <w:r w:rsidRPr="00281205">
        <w:rPr>
          <w:rFonts w:ascii="Arial" w:hAnsi="Arial" w:cs="Arial"/>
        </w:rPr>
        <w:t>supply chain to suit Samsung operations towards the diverse market needs of India. Local management empowerment, product differentiation to appeal to price-sensitive and varied consumer segments</w:t>
      </w:r>
      <w:r w:rsidR="00141878" w:rsidRPr="00281205">
        <w:rPr>
          <w:rFonts w:ascii="Arial" w:hAnsi="Arial" w:cs="Arial"/>
        </w:rPr>
        <w:t>,</w:t>
      </w:r>
      <w:r w:rsidRPr="00281205">
        <w:rPr>
          <w:rFonts w:ascii="Arial" w:hAnsi="Arial" w:cs="Arial"/>
        </w:rPr>
        <w:t xml:space="preserve"> and logistical infrastructure are some of the things that Samsung will use to improve its responsiveness to local market changes as well as establish closer relationships with Indian consumers. These changes are, however, accompanied </w:t>
      </w:r>
      <w:r w:rsidR="00141878" w:rsidRPr="00281205">
        <w:rPr>
          <w:rFonts w:ascii="Arial" w:hAnsi="Arial" w:cs="Arial"/>
        </w:rPr>
        <w:t>by</w:t>
      </w:r>
      <w:r w:rsidRPr="00281205">
        <w:rPr>
          <w:rFonts w:ascii="Arial" w:hAnsi="Arial" w:cs="Arial"/>
        </w:rPr>
        <w:t xml:space="preserve"> their challenges. </w:t>
      </w:r>
      <w:r w:rsidR="00141878" w:rsidRPr="00281205">
        <w:rPr>
          <w:rFonts w:ascii="Arial" w:hAnsi="Arial" w:cs="Arial"/>
        </w:rPr>
        <w:t>Decentralisation</w:t>
      </w:r>
      <w:r w:rsidRPr="00281205">
        <w:rPr>
          <w:rFonts w:ascii="Arial" w:hAnsi="Arial" w:cs="Arial"/>
        </w:rPr>
        <w:t xml:space="preserve"> of decisions may create inconsistencies in operations</w:t>
      </w:r>
      <w:r w:rsidR="00141878" w:rsidRPr="00281205">
        <w:rPr>
          <w:rFonts w:ascii="Arial" w:hAnsi="Arial" w:cs="Arial"/>
        </w:rPr>
        <w:t>,</w:t>
      </w:r>
      <w:r w:rsidRPr="00281205">
        <w:rPr>
          <w:rFonts w:ascii="Arial" w:hAnsi="Arial" w:cs="Arial"/>
        </w:rPr>
        <w:t xml:space="preserve"> and the product </w:t>
      </w:r>
      <w:r w:rsidR="00141878" w:rsidRPr="00281205">
        <w:rPr>
          <w:rFonts w:ascii="Arial" w:hAnsi="Arial" w:cs="Arial"/>
        </w:rPr>
        <w:t>localisation</w:t>
      </w:r>
      <w:r w:rsidRPr="00281205">
        <w:rPr>
          <w:rFonts w:ascii="Arial" w:hAnsi="Arial" w:cs="Arial"/>
        </w:rPr>
        <w:t xml:space="preserve"> might actually weaken the premium brand image of Samsung</w:t>
      </w:r>
      <w:r w:rsidR="006C0DBC" w:rsidRPr="00281205">
        <w:rPr>
          <w:rFonts w:ascii="Arial" w:hAnsi="Arial" w:cs="Arial"/>
        </w:rPr>
        <w:t xml:space="preserve"> (Müller, 2021)</w:t>
      </w:r>
      <w:r w:rsidRPr="00281205">
        <w:rPr>
          <w:rFonts w:ascii="Arial" w:hAnsi="Arial" w:cs="Arial"/>
        </w:rPr>
        <w:t xml:space="preserve">. More so, the development of supply chains and </w:t>
      </w:r>
      <w:r w:rsidR="00141878" w:rsidRPr="00281205">
        <w:rPr>
          <w:rFonts w:ascii="Arial" w:hAnsi="Arial" w:cs="Arial"/>
        </w:rPr>
        <w:t>after-sales</w:t>
      </w:r>
      <w:r w:rsidRPr="00281205">
        <w:rPr>
          <w:rFonts w:ascii="Arial" w:hAnsi="Arial" w:cs="Arial"/>
        </w:rPr>
        <w:t xml:space="preserve"> will be very costly and need thorough control to keep up the standards. Finally, the capacity of Samsung to incorporate global integration and local responsiveness would be the factors that define its success in India</w:t>
      </w:r>
      <w:r w:rsidR="008B7463" w:rsidRPr="00281205">
        <w:rPr>
          <w:rFonts w:ascii="Arial" w:hAnsi="Arial" w:cs="Arial"/>
        </w:rPr>
        <w:t xml:space="preserve"> (Park, 2022)</w:t>
      </w:r>
      <w:r w:rsidRPr="00281205">
        <w:rPr>
          <w:rFonts w:ascii="Arial" w:hAnsi="Arial" w:cs="Arial"/>
        </w:rPr>
        <w:t>. With these strategic changes that do not undermine its strengths of innovation, quality and brand equity, Samsung will be able to cement its status as a force in India and will still keep performing well in the international electronics industry.</w:t>
      </w:r>
    </w:p>
    <w:p w14:paraId="5C372E58" w14:textId="77777777" w:rsidR="005C0419" w:rsidRPr="00281205" w:rsidRDefault="005C0419" w:rsidP="00281205">
      <w:pPr>
        <w:spacing w:after="0"/>
        <w:rPr>
          <w:rFonts w:ascii="Arial" w:hAnsi="Arial" w:cs="Arial"/>
        </w:rPr>
      </w:pPr>
    </w:p>
    <w:p w14:paraId="4BF9DC35" w14:textId="77777777" w:rsidR="005C0419" w:rsidRPr="00281205" w:rsidRDefault="005C0419" w:rsidP="00281205">
      <w:pPr>
        <w:spacing w:after="0"/>
        <w:rPr>
          <w:rFonts w:ascii="Arial" w:hAnsi="Arial" w:cs="Arial"/>
        </w:rPr>
      </w:pPr>
    </w:p>
    <w:p w14:paraId="4B81A8DB" w14:textId="77777777" w:rsidR="005C0419" w:rsidRPr="00281205" w:rsidRDefault="005C0419" w:rsidP="00281205">
      <w:pPr>
        <w:spacing w:after="0"/>
        <w:rPr>
          <w:rFonts w:ascii="Arial" w:hAnsi="Arial" w:cs="Arial"/>
        </w:rPr>
      </w:pPr>
    </w:p>
    <w:p w14:paraId="4837BDF6" w14:textId="77777777" w:rsidR="005C0419" w:rsidRPr="00281205" w:rsidRDefault="005C0419" w:rsidP="00281205">
      <w:pPr>
        <w:spacing w:after="0"/>
        <w:rPr>
          <w:rFonts w:ascii="Arial" w:hAnsi="Arial" w:cs="Arial"/>
        </w:rPr>
      </w:pPr>
    </w:p>
    <w:p w14:paraId="1D7F6F7E" w14:textId="77777777" w:rsidR="005C0419" w:rsidRPr="00281205" w:rsidRDefault="005C0419" w:rsidP="00281205">
      <w:pPr>
        <w:spacing w:after="0"/>
        <w:rPr>
          <w:rFonts w:ascii="Arial" w:hAnsi="Arial" w:cs="Arial"/>
        </w:rPr>
      </w:pPr>
    </w:p>
    <w:p w14:paraId="3CE5088B" w14:textId="77777777" w:rsidR="005C0419" w:rsidRPr="00281205" w:rsidRDefault="005C0419" w:rsidP="00281205">
      <w:pPr>
        <w:spacing w:after="0"/>
        <w:rPr>
          <w:rFonts w:ascii="Arial" w:hAnsi="Arial" w:cs="Arial"/>
        </w:rPr>
      </w:pPr>
    </w:p>
    <w:p w14:paraId="3985992F" w14:textId="77777777" w:rsidR="005C0419" w:rsidRPr="00281205" w:rsidRDefault="005C0419" w:rsidP="00281205">
      <w:pPr>
        <w:spacing w:after="0"/>
        <w:rPr>
          <w:rFonts w:ascii="Arial" w:hAnsi="Arial" w:cs="Arial"/>
        </w:rPr>
      </w:pPr>
    </w:p>
    <w:p w14:paraId="55526E00" w14:textId="77777777" w:rsidR="005C0419" w:rsidRPr="00281205" w:rsidRDefault="005C0419" w:rsidP="00281205">
      <w:pPr>
        <w:spacing w:after="0"/>
        <w:rPr>
          <w:rFonts w:ascii="Arial" w:hAnsi="Arial" w:cs="Arial"/>
        </w:rPr>
      </w:pPr>
    </w:p>
    <w:p w14:paraId="5652CC3E" w14:textId="77777777" w:rsidR="005C0419" w:rsidRPr="00281205" w:rsidRDefault="005C0419" w:rsidP="00281205">
      <w:pPr>
        <w:spacing w:after="0"/>
        <w:rPr>
          <w:rFonts w:ascii="Arial" w:hAnsi="Arial" w:cs="Arial"/>
        </w:rPr>
      </w:pPr>
    </w:p>
    <w:p w14:paraId="417242FC" w14:textId="77777777" w:rsidR="005C0419" w:rsidRPr="00281205" w:rsidRDefault="005C0419" w:rsidP="00281205">
      <w:pPr>
        <w:pStyle w:val="Heading1"/>
        <w:spacing w:after="0"/>
        <w:rPr>
          <w:rFonts w:ascii="Arial" w:hAnsi="Arial" w:cs="Arial"/>
        </w:rPr>
      </w:pPr>
      <w:bookmarkStart w:id="23" w:name="_Toc209012261"/>
      <w:r w:rsidRPr="00281205">
        <w:rPr>
          <w:rFonts w:ascii="Arial" w:hAnsi="Arial" w:cs="Arial"/>
        </w:rPr>
        <w:t>References:</w:t>
      </w:r>
      <w:bookmarkEnd w:id="23"/>
    </w:p>
    <w:p w14:paraId="57809CEE"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Ali, B.J. and Anwar, G., 2021. Marketing Strategy: Pricing strategies and its influence on consumer purchasing decision. </w:t>
      </w:r>
      <w:r w:rsidRPr="00281205">
        <w:rPr>
          <w:rFonts w:ascii="Arial" w:hAnsi="Arial" w:cs="Arial"/>
          <w:i/>
          <w:iCs/>
        </w:rPr>
        <w:t xml:space="preserve">Ali, BJ, &amp; Anwar, </w:t>
      </w:r>
      <w:proofErr w:type="gramStart"/>
      <w:r w:rsidRPr="00281205">
        <w:rPr>
          <w:rFonts w:ascii="Arial" w:hAnsi="Arial" w:cs="Arial"/>
          <w:i/>
          <w:iCs/>
        </w:rPr>
        <w:t>G.(</w:t>
      </w:r>
      <w:proofErr w:type="gramEnd"/>
      <w:r w:rsidRPr="00281205">
        <w:rPr>
          <w:rFonts w:ascii="Arial" w:hAnsi="Arial" w:cs="Arial"/>
          <w:i/>
          <w:iCs/>
        </w:rPr>
        <w:t>2021). Marketing Strategy: Pricing strategies and its influence on consumer purchasing decision. International journal of Rural Development, Environment and Health Research</w:t>
      </w:r>
      <w:r w:rsidRPr="00281205">
        <w:rPr>
          <w:rFonts w:ascii="Arial" w:hAnsi="Arial" w:cs="Arial"/>
        </w:rPr>
        <w:t xml:space="preserve">, </w:t>
      </w:r>
      <w:r w:rsidRPr="00281205">
        <w:rPr>
          <w:rFonts w:ascii="Arial" w:hAnsi="Arial" w:cs="Arial"/>
          <w:i/>
          <w:iCs/>
        </w:rPr>
        <w:t>5</w:t>
      </w:r>
      <w:r w:rsidRPr="00281205">
        <w:rPr>
          <w:rFonts w:ascii="Arial" w:hAnsi="Arial" w:cs="Arial"/>
        </w:rPr>
        <w:t>(2), pp.26-39.</w:t>
      </w:r>
    </w:p>
    <w:p w14:paraId="7C113910" w14:textId="77777777" w:rsidR="00686440" w:rsidRPr="00281205" w:rsidRDefault="00686440" w:rsidP="00281205">
      <w:pPr>
        <w:spacing w:after="0"/>
        <w:ind w:left="720" w:hanging="720"/>
        <w:rPr>
          <w:rFonts w:ascii="Arial" w:hAnsi="Arial" w:cs="Arial"/>
        </w:rPr>
      </w:pPr>
      <w:r w:rsidRPr="00281205">
        <w:rPr>
          <w:rFonts w:ascii="Arial" w:hAnsi="Arial" w:cs="Arial"/>
        </w:rPr>
        <w:lastRenderedPageBreak/>
        <w:t xml:space="preserve">Altman, E.J., Kiron, D., Schwartz, J. and Jones, R., 2023. </w:t>
      </w:r>
      <w:r w:rsidRPr="00281205">
        <w:rPr>
          <w:rFonts w:ascii="Arial" w:hAnsi="Arial" w:cs="Arial"/>
          <w:i/>
          <w:iCs/>
        </w:rPr>
        <w:t>Workforce ecosystems: Reaching strategic goals with people, partners, and technologies</w:t>
      </w:r>
      <w:r w:rsidRPr="00281205">
        <w:rPr>
          <w:rFonts w:ascii="Arial" w:hAnsi="Arial" w:cs="Arial"/>
        </w:rPr>
        <w:t>. MIT Press.</w:t>
      </w:r>
    </w:p>
    <w:p w14:paraId="3BC71C84"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Awasthy</w:t>
      </w:r>
      <w:proofErr w:type="spellEnd"/>
      <w:r w:rsidRPr="00281205">
        <w:rPr>
          <w:rFonts w:ascii="Arial" w:hAnsi="Arial" w:cs="Arial"/>
        </w:rPr>
        <w:t xml:space="preserve">, R. and Gupta, R.K., 2021. Unravelling the layers of Indian culture and worldview: an exploratory study. </w:t>
      </w:r>
      <w:r w:rsidRPr="00281205">
        <w:rPr>
          <w:rFonts w:ascii="Arial" w:hAnsi="Arial" w:cs="Arial"/>
          <w:i/>
          <w:iCs/>
        </w:rPr>
        <w:t>International Journal of Indian Culture and Business Management</w:t>
      </w:r>
      <w:r w:rsidRPr="00281205">
        <w:rPr>
          <w:rFonts w:ascii="Arial" w:hAnsi="Arial" w:cs="Arial"/>
        </w:rPr>
        <w:t xml:space="preserve">, </w:t>
      </w:r>
      <w:r w:rsidRPr="00281205">
        <w:rPr>
          <w:rFonts w:ascii="Arial" w:hAnsi="Arial" w:cs="Arial"/>
          <w:i/>
          <w:iCs/>
        </w:rPr>
        <w:t>22</w:t>
      </w:r>
      <w:r w:rsidRPr="00281205">
        <w:rPr>
          <w:rFonts w:ascii="Arial" w:hAnsi="Arial" w:cs="Arial"/>
        </w:rPr>
        <w:t>(1), pp.137-166.</w:t>
      </w:r>
    </w:p>
    <w:p w14:paraId="609DB79D"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Bairagi</w:t>
      </w:r>
      <w:proofErr w:type="spellEnd"/>
      <w:r w:rsidRPr="00281205">
        <w:rPr>
          <w:rFonts w:ascii="Arial" w:hAnsi="Arial" w:cs="Arial"/>
        </w:rPr>
        <w:t xml:space="preserve">, A., 2024. </w:t>
      </w:r>
      <w:r w:rsidRPr="00281205">
        <w:rPr>
          <w:rFonts w:ascii="Arial" w:hAnsi="Arial" w:cs="Arial"/>
          <w:i/>
          <w:iCs/>
        </w:rPr>
        <w:t>Global Investment, Local Growth: The Dynamics of FDI and SMEs Linkages</w:t>
      </w:r>
      <w:r w:rsidRPr="00281205">
        <w:rPr>
          <w:rFonts w:ascii="Arial" w:hAnsi="Arial" w:cs="Arial"/>
        </w:rPr>
        <w:t>. IPR Journals and Book Publishers.</w:t>
      </w:r>
    </w:p>
    <w:p w14:paraId="1D99DCB3"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Biberman</w:t>
      </w:r>
      <w:proofErr w:type="spellEnd"/>
      <w:r w:rsidRPr="00281205">
        <w:rPr>
          <w:rFonts w:ascii="Arial" w:hAnsi="Arial" w:cs="Arial"/>
        </w:rPr>
        <w:t xml:space="preserve">, J., 2022. </w:t>
      </w:r>
      <w:r w:rsidRPr="00281205">
        <w:rPr>
          <w:rFonts w:ascii="Arial" w:hAnsi="Arial" w:cs="Arial"/>
          <w:i/>
          <w:iCs/>
        </w:rPr>
        <w:t>Manufacturing the Digital Revolution: Building a Sustainable Supply Chain for ICT-Driven Development in India</w:t>
      </w:r>
      <w:r w:rsidRPr="00281205">
        <w:rPr>
          <w:rFonts w:ascii="Arial" w:hAnsi="Arial" w:cs="Arial"/>
        </w:rPr>
        <w:t xml:space="preserve"> (No. 67). ICT India Working Paper.</w:t>
      </w:r>
    </w:p>
    <w:p w14:paraId="32B490A0"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Bondarenko</w:t>
      </w:r>
      <w:proofErr w:type="spellEnd"/>
      <w:r w:rsidRPr="00281205">
        <w:rPr>
          <w:rFonts w:ascii="Arial" w:hAnsi="Arial" w:cs="Arial"/>
        </w:rPr>
        <w:t xml:space="preserve">, N., 2024. </w:t>
      </w:r>
      <w:r w:rsidRPr="00281205">
        <w:rPr>
          <w:rFonts w:ascii="Arial" w:hAnsi="Arial" w:cs="Arial"/>
          <w:i/>
          <w:iCs/>
        </w:rPr>
        <w:t>South Korean Business Culture</w:t>
      </w:r>
      <w:r w:rsidRPr="00281205">
        <w:rPr>
          <w:rFonts w:ascii="Arial" w:hAnsi="Arial" w:cs="Arial"/>
        </w:rPr>
        <w:t>. Pushkin House.</w:t>
      </w:r>
    </w:p>
    <w:p w14:paraId="541D1C8C"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Bourai</w:t>
      </w:r>
      <w:proofErr w:type="spellEnd"/>
      <w:r w:rsidRPr="00281205">
        <w:rPr>
          <w:rFonts w:ascii="Arial" w:hAnsi="Arial" w:cs="Arial"/>
        </w:rPr>
        <w:t xml:space="preserve">, S., Arora, R. and Yadav, N., 2024. Evaluating strategies to persist for digital platform firms in a post-digitalization era: an empirical evidence from Indian platform firms. </w:t>
      </w:r>
      <w:r w:rsidRPr="00281205">
        <w:rPr>
          <w:rFonts w:ascii="Arial" w:hAnsi="Arial" w:cs="Arial"/>
          <w:i/>
          <w:iCs/>
        </w:rPr>
        <w:t>Journal of Economic and Administrative Sciences</w:t>
      </w:r>
      <w:r w:rsidRPr="00281205">
        <w:rPr>
          <w:rFonts w:ascii="Arial" w:hAnsi="Arial" w:cs="Arial"/>
        </w:rPr>
        <w:t>.</w:t>
      </w:r>
    </w:p>
    <w:p w14:paraId="7BDCF934"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Carpenter, R. and Fang, H., 2025. </w:t>
      </w:r>
      <w:r w:rsidRPr="00281205">
        <w:rPr>
          <w:rFonts w:ascii="Arial" w:hAnsi="Arial" w:cs="Arial"/>
          <w:i/>
          <w:iCs/>
        </w:rPr>
        <w:t>Geopolitics of Rare Earths: Global power shifts through critical raw materials</w:t>
      </w:r>
      <w:r w:rsidRPr="00281205">
        <w:rPr>
          <w:rFonts w:ascii="Arial" w:hAnsi="Arial" w:cs="Arial"/>
        </w:rPr>
        <w:t xml:space="preserve">. </w:t>
      </w:r>
      <w:proofErr w:type="spellStart"/>
      <w:r w:rsidRPr="00281205">
        <w:rPr>
          <w:rFonts w:ascii="Arial" w:hAnsi="Arial" w:cs="Arial"/>
        </w:rPr>
        <w:t>BoD</w:t>
      </w:r>
      <w:proofErr w:type="spellEnd"/>
      <w:r w:rsidRPr="00281205">
        <w:rPr>
          <w:rFonts w:ascii="Arial" w:hAnsi="Arial" w:cs="Arial"/>
        </w:rPr>
        <w:t>–Books on Demand.</w:t>
      </w:r>
    </w:p>
    <w:p w14:paraId="675131A1"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Chindakul</w:t>
      </w:r>
      <w:proofErr w:type="spellEnd"/>
      <w:r w:rsidRPr="00281205">
        <w:rPr>
          <w:rFonts w:ascii="Arial" w:hAnsi="Arial" w:cs="Arial"/>
        </w:rPr>
        <w:t>, S., 2021. The changing of south Korea's international economic policy: a geopolitical economy perspective.</w:t>
      </w:r>
    </w:p>
    <w:p w14:paraId="30E9E380"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Cho, W.C., </w:t>
      </w:r>
      <w:proofErr w:type="spellStart"/>
      <w:r w:rsidRPr="00281205">
        <w:rPr>
          <w:rFonts w:ascii="Arial" w:hAnsi="Arial" w:cs="Arial"/>
        </w:rPr>
        <w:t>Atukeren</w:t>
      </w:r>
      <w:proofErr w:type="spellEnd"/>
      <w:r w:rsidRPr="00281205">
        <w:rPr>
          <w:rFonts w:ascii="Arial" w:hAnsi="Arial" w:cs="Arial"/>
        </w:rPr>
        <w:t xml:space="preserve">, E. and </w:t>
      </w:r>
      <w:proofErr w:type="spellStart"/>
      <w:r w:rsidRPr="00281205">
        <w:rPr>
          <w:rFonts w:ascii="Arial" w:hAnsi="Arial" w:cs="Arial"/>
        </w:rPr>
        <w:t>Yim</w:t>
      </w:r>
      <w:proofErr w:type="spellEnd"/>
      <w:r w:rsidRPr="00281205">
        <w:rPr>
          <w:rFonts w:ascii="Arial" w:hAnsi="Arial" w:cs="Arial"/>
        </w:rPr>
        <w:t xml:space="preserve">, H., 2023. Overseas Market Expansion Strategy of the Global Electronic Components Company Based on the AHP Analysis of Factors in Technology, Organization, and Environment Context: A Case of Samsung Electro-Mechanics. </w:t>
      </w:r>
      <w:r w:rsidRPr="00281205">
        <w:rPr>
          <w:rFonts w:ascii="Arial" w:hAnsi="Arial" w:cs="Arial"/>
          <w:i/>
          <w:iCs/>
        </w:rPr>
        <w:t>Systems</w:t>
      </w:r>
      <w:r w:rsidRPr="00281205">
        <w:rPr>
          <w:rFonts w:ascii="Arial" w:hAnsi="Arial" w:cs="Arial"/>
        </w:rPr>
        <w:t xml:space="preserve">, </w:t>
      </w:r>
      <w:r w:rsidRPr="00281205">
        <w:rPr>
          <w:rFonts w:ascii="Arial" w:hAnsi="Arial" w:cs="Arial"/>
          <w:i/>
          <w:iCs/>
        </w:rPr>
        <w:t>11</w:t>
      </w:r>
      <w:r w:rsidRPr="00281205">
        <w:rPr>
          <w:rFonts w:ascii="Arial" w:hAnsi="Arial" w:cs="Arial"/>
        </w:rPr>
        <w:t>(11), p.532.</w:t>
      </w:r>
    </w:p>
    <w:p w14:paraId="17C98290"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Choung, J.Y. and Hwang, H.R., 2025. Catch-up strategies of Korea's big IT corporations. In </w:t>
      </w:r>
      <w:r w:rsidRPr="00281205">
        <w:rPr>
          <w:rFonts w:ascii="Arial" w:hAnsi="Arial" w:cs="Arial"/>
          <w:i/>
          <w:iCs/>
        </w:rPr>
        <w:t>Routledge Handbook of Korean Business and Management</w:t>
      </w:r>
      <w:r w:rsidRPr="00281205">
        <w:rPr>
          <w:rFonts w:ascii="Arial" w:hAnsi="Arial" w:cs="Arial"/>
        </w:rPr>
        <w:t xml:space="preserve"> (pp. 200-223). Routledge.</w:t>
      </w:r>
    </w:p>
    <w:p w14:paraId="28A298B8"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Cruz, A.G.B., </w:t>
      </w:r>
      <w:proofErr w:type="spellStart"/>
      <w:r w:rsidRPr="00281205">
        <w:rPr>
          <w:rFonts w:ascii="Arial" w:hAnsi="Arial" w:cs="Arial"/>
        </w:rPr>
        <w:t>Seo</w:t>
      </w:r>
      <w:proofErr w:type="spellEnd"/>
      <w:r w:rsidRPr="00281205">
        <w:rPr>
          <w:rFonts w:ascii="Arial" w:hAnsi="Arial" w:cs="Arial"/>
        </w:rPr>
        <w:t xml:space="preserve">, Y. and </w:t>
      </w:r>
      <w:proofErr w:type="spellStart"/>
      <w:r w:rsidRPr="00281205">
        <w:rPr>
          <w:rFonts w:ascii="Arial" w:hAnsi="Arial" w:cs="Arial"/>
        </w:rPr>
        <w:t>Scaraboto</w:t>
      </w:r>
      <w:proofErr w:type="spellEnd"/>
      <w:r w:rsidRPr="00281205">
        <w:rPr>
          <w:rFonts w:ascii="Arial" w:hAnsi="Arial" w:cs="Arial"/>
        </w:rPr>
        <w:t xml:space="preserve">, D., 2024. Between cultural appreciation and cultural appropriation: Self-authorizing the consumption of cultural difference. </w:t>
      </w:r>
      <w:r w:rsidRPr="00281205">
        <w:rPr>
          <w:rFonts w:ascii="Arial" w:hAnsi="Arial" w:cs="Arial"/>
          <w:i/>
          <w:iCs/>
        </w:rPr>
        <w:t>Journal of Consumer Research</w:t>
      </w:r>
      <w:r w:rsidRPr="00281205">
        <w:rPr>
          <w:rFonts w:ascii="Arial" w:hAnsi="Arial" w:cs="Arial"/>
        </w:rPr>
        <w:t xml:space="preserve">, </w:t>
      </w:r>
      <w:r w:rsidRPr="00281205">
        <w:rPr>
          <w:rFonts w:ascii="Arial" w:hAnsi="Arial" w:cs="Arial"/>
          <w:i/>
          <w:iCs/>
        </w:rPr>
        <w:t>50</w:t>
      </w:r>
      <w:r w:rsidRPr="00281205">
        <w:rPr>
          <w:rFonts w:ascii="Arial" w:hAnsi="Arial" w:cs="Arial"/>
        </w:rPr>
        <w:t>(5), pp.962-984.</w:t>
      </w:r>
    </w:p>
    <w:p w14:paraId="00C98C7C"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da </w:t>
      </w:r>
      <w:proofErr w:type="spellStart"/>
      <w:r w:rsidRPr="00281205">
        <w:rPr>
          <w:rFonts w:ascii="Arial" w:hAnsi="Arial" w:cs="Arial"/>
        </w:rPr>
        <w:t>Mota</w:t>
      </w:r>
      <w:proofErr w:type="spellEnd"/>
      <w:r w:rsidRPr="00281205">
        <w:rPr>
          <w:rFonts w:ascii="Arial" w:hAnsi="Arial" w:cs="Arial"/>
        </w:rPr>
        <w:t xml:space="preserve">, B.A.F., 2024. </w:t>
      </w:r>
      <w:r w:rsidRPr="00281205">
        <w:rPr>
          <w:rFonts w:ascii="Arial" w:hAnsi="Arial" w:cs="Arial"/>
          <w:i/>
          <w:iCs/>
        </w:rPr>
        <w:t>Strategic narratives for global brands: Crafting cross-cultural communication in the digital era</w:t>
      </w:r>
      <w:r w:rsidRPr="00281205">
        <w:rPr>
          <w:rFonts w:ascii="Arial" w:hAnsi="Arial" w:cs="Arial"/>
        </w:rPr>
        <w:t xml:space="preserve"> (Master's thesis, </w:t>
      </w:r>
      <w:proofErr w:type="spellStart"/>
      <w:r w:rsidRPr="00281205">
        <w:rPr>
          <w:rFonts w:ascii="Arial" w:hAnsi="Arial" w:cs="Arial"/>
        </w:rPr>
        <w:t>Universidade</w:t>
      </w:r>
      <w:proofErr w:type="spellEnd"/>
      <w:r w:rsidRPr="00281205">
        <w:rPr>
          <w:rFonts w:ascii="Arial" w:hAnsi="Arial" w:cs="Arial"/>
        </w:rPr>
        <w:t xml:space="preserve"> NOVA de </w:t>
      </w:r>
      <w:proofErr w:type="spellStart"/>
      <w:r w:rsidRPr="00281205">
        <w:rPr>
          <w:rFonts w:ascii="Arial" w:hAnsi="Arial" w:cs="Arial"/>
        </w:rPr>
        <w:t>Lisboa</w:t>
      </w:r>
      <w:proofErr w:type="spellEnd"/>
      <w:r w:rsidRPr="00281205">
        <w:rPr>
          <w:rFonts w:ascii="Arial" w:hAnsi="Arial" w:cs="Arial"/>
        </w:rPr>
        <w:t xml:space="preserve"> (Portugal)).</w:t>
      </w:r>
    </w:p>
    <w:p w14:paraId="4F1F2905"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Dananjaya</w:t>
      </w:r>
      <w:proofErr w:type="spellEnd"/>
      <w:r w:rsidRPr="00281205">
        <w:rPr>
          <w:rFonts w:ascii="Arial" w:hAnsi="Arial" w:cs="Arial"/>
        </w:rPr>
        <w:t xml:space="preserve">, H.R., Fabio, M., </w:t>
      </w:r>
      <w:proofErr w:type="spellStart"/>
      <w:r w:rsidRPr="00281205">
        <w:rPr>
          <w:rFonts w:ascii="Arial" w:hAnsi="Arial" w:cs="Arial"/>
        </w:rPr>
        <w:t>Fakhrezzy</w:t>
      </w:r>
      <w:proofErr w:type="spellEnd"/>
      <w:r w:rsidRPr="00281205">
        <w:rPr>
          <w:rFonts w:ascii="Arial" w:hAnsi="Arial" w:cs="Arial"/>
        </w:rPr>
        <w:t xml:space="preserve">, M. and Putri, C.C., 2022. Coordination of global approach for blockchain supply chains. </w:t>
      </w:r>
      <w:r w:rsidRPr="00281205">
        <w:rPr>
          <w:rFonts w:ascii="Arial" w:hAnsi="Arial" w:cs="Arial"/>
          <w:i/>
          <w:iCs/>
        </w:rPr>
        <w:t>Blockchain Frontier Technology</w:t>
      </w:r>
      <w:r w:rsidRPr="00281205">
        <w:rPr>
          <w:rFonts w:ascii="Arial" w:hAnsi="Arial" w:cs="Arial"/>
        </w:rPr>
        <w:t xml:space="preserve">, </w:t>
      </w:r>
      <w:r w:rsidRPr="00281205">
        <w:rPr>
          <w:rFonts w:ascii="Arial" w:hAnsi="Arial" w:cs="Arial"/>
          <w:i/>
          <w:iCs/>
        </w:rPr>
        <w:t>2</w:t>
      </w:r>
      <w:r w:rsidRPr="00281205">
        <w:rPr>
          <w:rFonts w:ascii="Arial" w:hAnsi="Arial" w:cs="Arial"/>
        </w:rPr>
        <w:t>(1), pp.72-83.</w:t>
      </w:r>
    </w:p>
    <w:p w14:paraId="79757297" w14:textId="77777777" w:rsidR="00686440" w:rsidRPr="00281205" w:rsidRDefault="00686440" w:rsidP="00281205">
      <w:pPr>
        <w:spacing w:after="0"/>
        <w:ind w:left="720" w:hanging="720"/>
        <w:rPr>
          <w:rFonts w:ascii="Arial" w:hAnsi="Arial" w:cs="Arial"/>
        </w:rPr>
      </w:pPr>
      <w:r w:rsidRPr="00281205">
        <w:rPr>
          <w:rFonts w:ascii="Arial" w:hAnsi="Arial" w:cs="Arial"/>
        </w:rPr>
        <w:lastRenderedPageBreak/>
        <w:t xml:space="preserve">Farzana, S. and </w:t>
      </w:r>
      <w:proofErr w:type="spellStart"/>
      <w:r w:rsidRPr="00281205">
        <w:rPr>
          <w:rFonts w:ascii="Arial" w:hAnsi="Arial" w:cs="Arial"/>
        </w:rPr>
        <w:t>Charoensukmongkol</w:t>
      </w:r>
      <w:proofErr w:type="spellEnd"/>
      <w:r w:rsidRPr="00281205">
        <w:rPr>
          <w:rFonts w:ascii="Arial" w:hAnsi="Arial" w:cs="Arial"/>
        </w:rPr>
        <w:t xml:space="preserve">, P., 2023. Using approach-inhibition theory of power to explain how participative decision-making enhances innovative work </w:t>
      </w:r>
      <w:proofErr w:type="spellStart"/>
      <w:r w:rsidRPr="00281205">
        <w:rPr>
          <w:rFonts w:ascii="Arial" w:hAnsi="Arial" w:cs="Arial"/>
        </w:rPr>
        <w:t>behavior</w:t>
      </w:r>
      <w:proofErr w:type="spellEnd"/>
      <w:r w:rsidRPr="00281205">
        <w:rPr>
          <w:rFonts w:ascii="Arial" w:hAnsi="Arial" w:cs="Arial"/>
        </w:rPr>
        <w:t xml:space="preserve"> of high power distance-oriented employees. </w:t>
      </w:r>
      <w:r w:rsidRPr="00281205">
        <w:rPr>
          <w:rFonts w:ascii="Arial" w:hAnsi="Arial" w:cs="Arial"/>
          <w:i/>
          <w:iCs/>
        </w:rPr>
        <w:t>Journal of Organizational Effectiveness: People and Performance</w:t>
      </w:r>
      <w:r w:rsidRPr="00281205">
        <w:rPr>
          <w:rFonts w:ascii="Arial" w:hAnsi="Arial" w:cs="Arial"/>
        </w:rPr>
        <w:t xml:space="preserve">, </w:t>
      </w:r>
      <w:r w:rsidRPr="00281205">
        <w:rPr>
          <w:rFonts w:ascii="Arial" w:hAnsi="Arial" w:cs="Arial"/>
          <w:i/>
          <w:iCs/>
        </w:rPr>
        <w:t>10</w:t>
      </w:r>
      <w:r w:rsidRPr="00281205">
        <w:rPr>
          <w:rFonts w:ascii="Arial" w:hAnsi="Arial" w:cs="Arial"/>
        </w:rPr>
        <w:t>(4), pp.565-581.</w:t>
      </w:r>
    </w:p>
    <w:p w14:paraId="29BA04FE"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Fu, S., Gerber, D.E. and Beg, M.S., 2022. Decentralized clinical trials in oncology: are we ready for a virtual-first </w:t>
      </w:r>
      <w:proofErr w:type="gramStart"/>
      <w:r w:rsidRPr="00281205">
        <w:rPr>
          <w:rFonts w:ascii="Arial" w:hAnsi="Arial" w:cs="Arial"/>
        </w:rPr>
        <w:t>paradigm?.</w:t>
      </w:r>
      <w:proofErr w:type="gramEnd"/>
      <w:r w:rsidRPr="00281205">
        <w:rPr>
          <w:rFonts w:ascii="Arial" w:hAnsi="Arial" w:cs="Arial"/>
        </w:rPr>
        <w:t xml:space="preserve"> </w:t>
      </w:r>
      <w:r w:rsidRPr="00281205">
        <w:rPr>
          <w:rFonts w:ascii="Arial" w:hAnsi="Arial" w:cs="Arial"/>
          <w:i/>
          <w:iCs/>
        </w:rPr>
        <w:t>Journal of Clinical Oncology</w:t>
      </w:r>
      <w:r w:rsidRPr="00281205">
        <w:rPr>
          <w:rFonts w:ascii="Arial" w:hAnsi="Arial" w:cs="Arial"/>
        </w:rPr>
        <w:t xml:space="preserve">, </w:t>
      </w:r>
      <w:r w:rsidRPr="00281205">
        <w:rPr>
          <w:rFonts w:ascii="Arial" w:hAnsi="Arial" w:cs="Arial"/>
          <w:i/>
          <w:iCs/>
        </w:rPr>
        <w:t>41</w:t>
      </w:r>
      <w:r w:rsidRPr="00281205">
        <w:rPr>
          <w:rFonts w:ascii="Arial" w:hAnsi="Arial" w:cs="Arial"/>
        </w:rPr>
        <w:t>(2), p.181.</w:t>
      </w:r>
    </w:p>
    <w:p w14:paraId="605E3ABF"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Gray, A.T., 2025. </w:t>
      </w:r>
      <w:r w:rsidRPr="00281205">
        <w:rPr>
          <w:rFonts w:ascii="Arial" w:hAnsi="Arial" w:cs="Arial"/>
          <w:i/>
          <w:iCs/>
        </w:rPr>
        <w:t>Electrification of On-Demand Transportation: A Comparative Analysis of Individual Perceptions on the Electrification of Taxis and TNCs</w:t>
      </w:r>
      <w:r w:rsidRPr="00281205">
        <w:rPr>
          <w:rFonts w:ascii="Arial" w:hAnsi="Arial" w:cs="Arial"/>
        </w:rPr>
        <w:t xml:space="preserve"> (Master's thesis, University of Washington).</w:t>
      </w:r>
    </w:p>
    <w:p w14:paraId="1A008D40"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Ha, V.H. and Parsons, C.R., 2023. Vietnam’s Ascendancy in the Electronics Trade and the Role of Inward Foreign Direct Investment. </w:t>
      </w:r>
      <w:r w:rsidRPr="00281205">
        <w:rPr>
          <w:rFonts w:ascii="Arial" w:hAnsi="Arial" w:cs="Arial"/>
          <w:i/>
          <w:iCs/>
        </w:rPr>
        <w:t>Journal of Asia-Pacific Business</w:t>
      </w:r>
      <w:r w:rsidRPr="00281205">
        <w:rPr>
          <w:rFonts w:ascii="Arial" w:hAnsi="Arial" w:cs="Arial"/>
        </w:rPr>
        <w:t xml:space="preserve">, </w:t>
      </w:r>
      <w:r w:rsidRPr="00281205">
        <w:rPr>
          <w:rFonts w:ascii="Arial" w:hAnsi="Arial" w:cs="Arial"/>
          <w:i/>
          <w:iCs/>
        </w:rPr>
        <w:t>24</w:t>
      </w:r>
      <w:r w:rsidRPr="00281205">
        <w:rPr>
          <w:rFonts w:ascii="Arial" w:hAnsi="Arial" w:cs="Arial"/>
        </w:rPr>
        <w:t>(3), pp.181-203.</w:t>
      </w:r>
    </w:p>
    <w:p w14:paraId="22379E41"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Hakim, A. and Hayat, A., 2024. Transforming Public Policy in Developing Countries: A Comprehensive Review of Digital Implementation. </w:t>
      </w:r>
      <w:r w:rsidRPr="00281205">
        <w:rPr>
          <w:rFonts w:ascii="Arial" w:hAnsi="Arial" w:cs="Arial"/>
          <w:i/>
          <w:iCs/>
        </w:rPr>
        <w:t>Journal of ICT Standardization</w:t>
      </w:r>
      <w:r w:rsidRPr="00281205">
        <w:rPr>
          <w:rFonts w:ascii="Arial" w:hAnsi="Arial" w:cs="Arial"/>
        </w:rPr>
        <w:t xml:space="preserve">, </w:t>
      </w:r>
      <w:r w:rsidRPr="00281205">
        <w:rPr>
          <w:rFonts w:ascii="Arial" w:hAnsi="Arial" w:cs="Arial"/>
          <w:i/>
          <w:iCs/>
        </w:rPr>
        <w:t>12</w:t>
      </w:r>
      <w:r w:rsidRPr="00281205">
        <w:rPr>
          <w:rFonts w:ascii="Arial" w:hAnsi="Arial" w:cs="Arial"/>
        </w:rPr>
        <w:t>(3), pp.337-364.</w:t>
      </w:r>
    </w:p>
    <w:p w14:paraId="4ABEDA76"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Hasan, M.M., </w:t>
      </w:r>
      <w:proofErr w:type="spellStart"/>
      <w:r w:rsidRPr="00281205">
        <w:rPr>
          <w:rFonts w:ascii="Arial" w:hAnsi="Arial" w:cs="Arial"/>
        </w:rPr>
        <w:t>Rayhan</w:t>
      </w:r>
      <w:proofErr w:type="spellEnd"/>
      <w:r w:rsidRPr="00281205">
        <w:rPr>
          <w:rFonts w:ascii="Arial" w:hAnsi="Arial" w:cs="Arial"/>
        </w:rPr>
        <w:t xml:space="preserve">, Z., Mukta, R.T. and Faruq, O., 2024. Research on adapting marketing techniques to different culture economics and regulatory environment to entering new international markets. </w:t>
      </w:r>
      <w:proofErr w:type="spellStart"/>
      <w:r w:rsidRPr="00281205">
        <w:rPr>
          <w:rFonts w:ascii="Arial" w:hAnsi="Arial" w:cs="Arial"/>
          <w:i/>
          <w:iCs/>
        </w:rPr>
        <w:t>Информатика</w:t>
      </w:r>
      <w:proofErr w:type="spellEnd"/>
      <w:r w:rsidRPr="00281205">
        <w:rPr>
          <w:rFonts w:ascii="Arial" w:hAnsi="Arial" w:cs="Arial"/>
          <w:i/>
          <w:iCs/>
        </w:rPr>
        <w:t xml:space="preserve">. </w:t>
      </w:r>
      <w:proofErr w:type="spellStart"/>
      <w:r w:rsidRPr="00281205">
        <w:rPr>
          <w:rFonts w:ascii="Arial" w:hAnsi="Arial" w:cs="Arial"/>
          <w:i/>
          <w:iCs/>
        </w:rPr>
        <w:t>Экономика</w:t>
      </w:r>
      <w:proofErr w:type="spellEnd"/>
      <w:r w:rsidRPr="00281205">
        <w:rPr>
          <w:rFonts w:ascii="Arial" w:hAnsi="Arial" w:cs="Arial"/>
          <w:i/>
          <w:iCs/>
        </w:rPr>
        <w:t xml:space="preserve">. </w:t>
      </w:r>
      <w:proofErr w:type="spellStart"/>
      <w:r w:rsidRPr="00281205">
        <w:rPr>
          <w:rFonts w:ascii="Arial" w:hAnsi="Arial" w:cs="Arial"/>
          <w:i/>
          <w:iCs/>
        </w:rPr>
        <w:t>Управление</w:t>
      </w:r>
      <w:proofErr w:type="spellEnd"/>
      <w:r w:rsidRPr="00281205">
        <w:rPr>
          <w:rFonts w:ascii="Arial" w:hAnsi="Arial" w:cs="Arial"/>
          <w:i/>
          <w:iCs/>
        </w:rPr>
        <w:t>/Informatics. Economics. Management</w:t>
      </w:r>
      <w:r w:rsidRPr="00281205">
        <w:rPr>
          <w:rFonts w:ascii="Arial" w:hAnsi="Arial" w:cs="Arial"/>
        </w:rPr>
        <w:t xml:space="preserve">, </w:t>
      </w:r>
      <w:r w:rsidRPr="00281205">
        <w:rPr>
          <w:rFonts w:ascii="Arial" w:hAnsi="Arial" w:cs="Arial"/>
          <w:i/>
          <w:iCs/>
        </w:rPr>
        <w:t>3</w:t>
      </w:r>
      <w:r w:rsidRPr="00281205">
        <w:rPr>
          <w:rFonts w:ascii="Arial" w:hAnsi="Arial" w:cs="Arial"/>
        </w:rPr>
        <w:t>(4), pp.0257-0277.</w:t>
      </w:r>
    </w:p>
    <w:p w14:paraId="16CFB936" w14:textId="77777777" w:rsidR="00686440" w:rsidRPr="00281205" w:rsidRDefault="00686440" w:rsidP="00281205">
      <w:pPr>
        <w:spacing w:after="0"/>
        <w:ind w:left="720" w:hanging="720"/>
        <w:rPr>
          <w:rFonts w:ascii="Arial" w:hAnsi="Arial" w:cs="Arial"/>
        </w:rPr>
      </w:pPr>
      <w:r w:rsidRPr="00281205">
        <w:rPr>
          <w:rFonts w:ascii="Arial" w:hAnsi="Arial" w:cs="Arial"/>
        </w:rPr>
        <w:t>Hong, T.K., 2024. Reviewing the Impact of Industry 4.0 on Samsung’s New Product Development.</w:t>
      </w:r>
    </w:p>
    <w:p w14:paraId="3A010603"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Iyer</w:t>
      </w:r>
      <w:proofErr w:type="spellEnd"/>
      <w:r w:rsidRPr="00281205">
        <w:rPr>
          <w:rFonts w:ascii="Arial" w:hAnsi="Arial" w:cs="Arial"/>
        </w:rPr>
        <w:t xml:space="preserve">, C., 2024. Mobile manufacturing path for India: Lessons from other Asian countries. </w:t>
      </w:r>
      <w:r w:rsidRPr="00281205">
        <w:rPr>
          <w:rFonts w:ascii="Arial" w:hAnsi="Arial" w:cs="Arial"/>
          <w:i/>
          <w:iCs/>
        </w:rPr>
        <w:t>Indian Public Policy Review</w:t>
      </w:r>
      <w:r w:rsidRPr="00281205">
        <w:rPr>
          <w:rFonts w:ascii="Arial" w:hAnsi="Arial" w:cs="Arial"/>
        </w:rPr>
        <w:t xml:space="preserve">, </w:t>
      </w:r>
      <w:r w:rsidRPr="00281205">
        <w:rPr>
          <w:rFonts w:ascii="Arial" w:hAnsi="Arial" w:cs="Arial"/>
          <w:i/>
          <w:iCs/>
        </w:rPr>
        <w:t>5</w:t>
      </w:r>
      <w:r w:rsidRPr="00281205">
        <w:rPr>
          <w:rFonts w:ascii="Arial" w:hAnsi="Arial" w:cs="Arial"/>
        </w:rPr>
        <w:t>(4 (Jul-Aug)), pp.105-128.</w:t>
      </w:r>
    </w:p>
    <w:p w14:paraId="5450802C"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Johnson, L. and Toledano, P., 2022. Investment incentives: A survey of policies and approaches for sustainable investment. </w:t>
      </w:r>
      <w:r w:rsidRPr="00281205">
        <w:rPr>
          <w:rFonts w:ascii="Arial" w:hAnsi="Arial" w:cs="Arial"/>
          <w:i/>
          <w:iCs/>
        </w:rPr>
        <w:t>Columbia Center on Sustainable Investment, October</w:t>
      </w:r>
      <w:r w:rsidRPr="00281205">
        <w:rPr>
          <w:rFonts w:ascii="Arial" w:hAnsi="Arial" w:cs="Arial"/>
        </w:rPr>
        <w:t>.</w:t>
      </w:r>
    </w:p>
    <w:p w14:paraId="2F520515"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Kattel</w:t>
      </w:r>
      <w:proofErr w:type="spellEnd"/>
      <w:r w:rsidRPr="00281205">
        <w:rPr>
          <w:rFonts w:ascii="Arial" w:hAnsi="Arial" w:cs="Arial"/>
        </w:rPr>
        <w:t xml:space="preserve">, R., Drechsler, W. and Karo, E., 2022. </w:t>
      </w:r>
      <w:r w:rsidRPr="00281205">
        <w:rPr>
          <w:rFonts w:ascii="Arial" w:hAnsi="Arial" w:cs="Arial"/>
          <w:i/>
          <w:iCs/>
        </w:rPr>
        <w:t>How to make an entrepreneurial state: Why innovation needs bureaucracy</w:t>
      </w:r>
      <w:r w:rsidRPr="00281205">
        <w:rPr>
          <w:rFonts w:ascii="Arial" w:hAnsi="Arial" w:cs="Arial"/>
        </w:rPr>
        <w:t>. Yale University Press.</w:t>
      </w:r>
    </w:p>
    <w:p w14:paraId="7899BC16"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Klingebiel</w:t>
      </w:r>
      <w:proofErr w:type="spellEnd"/>
      <w:r w:rsidRPr="00281205">
        <w:rPr>
          <w:rFonts w:ascii="Arial" w:hAnsi="Arial" w:cs="Arial"/>
        </w:rPr>
        <w:t xml:space="preserve">, R., Joseph, J. and </w:t>
      </w:r>
      <w:proofErr w:type="spellStart"/>
      <w:r w:rsidRPr="00281205">
        <w:rPr>
          <w:rFonts w:ascii="Arial" w:hAnsi="Arial" w:cs="Arial"/>
        </w:rPr>
        <w:t>Machoba</w:t>
      </w:r>
      <w:proofErr w:type="spellEnd"/>
      <w:r w:rsidRPr="00281205">
        <w:rPr>
          <w:rFonts w:ascii="Arial" w:hAnsi="Arial" w:cs="Arial"/>
        </w:rPr>
        <w:t xml:space="preserve">, V., 2022. Sequencing innovation rollout: Learning opportunity versus entry speed. </w:t>
      </w:r>
      <w:r w:rsidRPr="00281205">
        <w:rPr>
          <w:rFonts w:ascii="Arial" w:hAnsi="Arial" w:cs="Arial"/>
          <w:i/>
          <w:iCs/>
        </w:rPr>
        <w:t>Strategic Management Journal</w:t>
      </w:r>
      <w:r w:rsidRPr="00281205">
        <w:rPr>
          <w:rFonts w:ascii="Arial" w:hAnsi="Arial" w:cs="Arial"/>
        </w:rPr>
        <w:t xml:space="preserve">, </w:t>
      </w:r>
      <w:r w:rsidRPr="00281205">
        <w:rPr>
          <w:rFonts w:ascii="Arial" w:hAnsi="Arial" w:cs="Arial"/>
          <w:i/>
          <w:iCs/>
        </w:rPr>
        <w:t>43</w:t>
      </w:r>
      <w:r w:rsidRPr="00281205">
        <w:rPr>
          <w:rFonts w:ascii="Arial" w:hAnsi="Arial" w:cs="Arial"/>
        </w:rPr>
        <w:t>(9), pp.1763-1792.</w:t>
      </w:r>
    </w:p>
    <w:p w14:paraId="3CD18071" w14:textId="77777777" w:rsidR="00686440" w:rsidRPr="00281205" w:rsidRDefault="00686440" w:rsidP="00281205">
      <w:pPr>
        <w:spacing w:after="0"/>
        <w:ind w:left="720" w:hanging="720"/>
        <w:rPr>
          <w:rFonts w:ascii="Arial" w:hAnsi="Arial" w:cs="Arial"/>
        </w:rPr>
      </w:pPr>
      <w:r w:rsidRPr="00281205">
        <w:rPr>
          <w:rFonts w:ascii="Arial" w:hAnsi="Arial" w:cs="Arial"/>
        </w:rPr>
        <w:lastRenderedPageBreak/>
        <w:t xml:space="preserve">Köhler, M., 2024. </w:t>
      </w:r>
      <w:r w:rsidRPr="00281205">
        <w:rPr>
          <w:rFonts w:ascii="Arial" w:hAnsi="Arial" w:cs="Arial"/>
          <w:i/>
          <w:iCs/>
        </w:rPr>
        <w:t>Conditions of the International Smartphone Market: Analysing the Indian Market</w:t>
      </w:r>
      <w:r w:rsidRPr="00281205">
        <w:rPr>
          <w:rFonts w:ascii="Arial" w:hAnsi="Arial" w:cs="Arial"/>
        </w:rPr>
        <w:t xml:space="preserve"> (Master's thesis, </w:t>
      </w:r>
      <w:proofErr w:type="spellStart"/>
      <w:r w:rsidRPr="00281205">
        <w:rPr>
          <w:rFonts w:ascii="Arial" w:hAnsi="Arial" w:cs="Arial"/>
        </w:rPr>
        <w:t>Universidade</w:t>
      </w:r>
      <w:proofErr w:type="spellEnd"/>
      <w:r w:rsidRPr="00281205">
        <w:rPr>
          <w:rFonts w:ascii="Arial" w:hAnsi="Arial" w:cs="Arial"/>
        </w:rPr>
        <w:t xml:space="preserve"> NOVA de </w:t>
      </w:r>
      <w:proofErr w:type="spellStart"/>
      <w:r w:rsidRPr="00281205">
        <w:rPr>
          <w:rFonts w:ascii="Arial" w:hAnsi="Arial" w:cs="Arial"/>
        </w:rPr>
        <w:t>Lisboa</w:t>
      </w:r>
      <w:proofErr w:type="spellEnd"/>
      <w:r w:rsidRPr="00281205">
        <w:rPr>
          <w:rFonts w:ascii="Arial" w:hAnsi="Arial" w:cs="Arial"/>
        </w:rPr>
        <w:t xml:space="preserve"> (Portugal)).</w:t>
      </w:r>
    </w:p>
    <w:p w14:paraId="4C3950FB"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Kumar, A., Chadha, P. and Srinivasan, R., 2023. A Comparative Study of India, USA, South Korea and France's Culture Based on Hofstede and Hall’s Cultural Framework. </w:t>
      </w:r>
      <w:r w:rsidRPr="00281205">
        <w:rPr>
          <w:rFonts w:ascii="Arial" w:hAnsi="Arial" w:cs="Arial"/>
          <w:i/>
          <w:iCs/>
        </w:rPr>
        <w:t>Cross-cultural Business and Management: Perspectives and Practices</w:t>
      </w:r>
      <w:r w:rsidRPr="00281205">
        <w:rPr>
          <w:rFonts w:ascii="Arial" w:hAnsi="Arial" w:cs="Arial"/>
        </w:rPr>
        <w:t>, p.163.</w:t>
      </w:r>
    </w:p>
    <w:p w14:paraId="4DE49688" w14:textId="77777777" w:rsidR="00686440" w:rsidRPr="00281205" w:rsidRDefault="00686440" w:rsidP="00281205">
      <w:pPr>
        <w:spacing w:after="0"/>
        <w:ind w:left="720" w:hanging="720"/>
        <w:rPr>
          <w:rFonts w:ascii="Arial" w:hAnsi="Arial" w:cs="Arial"/>
        </w:rPr>
      </w:pPr>
      <w:r w:rsidRPr="00281205">
        <w:rPr>
          <w:rFonts w:ascii="Arial" w:hAnsi="Arial" w:cs="Arial"/>
        </w:rPr>
        <w:t>Kyung-</w:t>
      </w:r>
      <w:proofErr w:type="spellStart"/>
      <w:r w:rsidRPr="00281205">
        <w:rPr>
          <w:rFonts w:ascii="Arial" w:hAnsi="Arial" w:cs="Arial"/>
        </w:rPr>
        <w:t>Pil</w:t>
      </w:r>
      <w:proofErr w:type="spellEnd"/>
      <w:r w:rsidRPr="00281205">
        <w:rPr>
          <w:rFonts w:ascii="Arial" w:hAnsi="Arial" w:cs="Arial"/>
        </w:rPr>
        <w:t xml:space="preserve">, K., 2023. The rise and development of the platform economy in South Korea. </w:t>
      </w:r>
      <w:r w:rsidRPr="00281205">
        <w:rPr>
          <w:rFonts w:ascii="Arial" w:hAnsi="Arial" w:cs="Arial"/>
          <w:i/>
          <w:iCs/>
        </w:rPr>
        <w:t>International Journal of Asian Studies</w:t>
      </w:r>
      <w:r w:rsidRPr="00281205">
        <w:rPr>
          <w:rFonts w:ascii="Arial" w:hAnsi="Arial" w:cs="Arial"/>
        </w:rPr>
        <w:t xml:space="preserve">, </w:t>
      </w:r>
      <w:r w:rsidRPr="00281205">
        <w:rPr>
          <w:rFonts w:ascii="Arial" w:hAnsi="Arial" w:cs="Arial"/>
          <w:i/>
          <w:iCs/>
        </w:rPr>
        <w:t>20</w:t>
      </w:r>
      <w:r w:rsidRPr="00281205">
        <w:rPr>
          <w:rFonts w:ascii="Arial" w:hAnsi="Arial" w:cs="Arial"/>
        </w:rPr>
        <w:t>(2), pp.575-589.</w:t>
      </w:r>
    </w:p>
    <w:p w14:paraId="556FC815"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Lee, J.M. and Kim, T., 2025. Regional specialists in focus: spearheading Samsung’s globalization initiative from Korea. </w:t>
      </w:r>
      <w:r w:rsidRPr="00281205">
        <w:rPr>
          <w:rFonts w:ascii="Arial" w:hAnsi="Arial" w:cs="Arial"/>
          <w:i/>
          <w:iCs/>
        </w:rPr>
        <w:t>Asia Pacific Business Review</w:t>
      </w:r>
      <w:r w:rsidRPr="00281205">
        <w:rPr>
          <w:rFonts w:ascii="Arial" w:hAnsi="Arial" w:cs="Arial"/>
        </w:rPr>
        <w:t xml:space="preserve">, </w:t>
      </w:r>
      <w:r w:rsidRPr="00281205">
        <w:rPr>
          <w:rFonts w:ascii="Arial" w:hAnsi="Arial" w:cs="Arial"/>
          <w:i/>
          <w:iCs/>
        </w:rPr>
        <w:t>31</w:t>
      </w:r>
      <w:r w:rsidRPr="00281205">
        <w:rPr>
          <w:rFonts w:ascii="Arial" w:hAnsi="Arial" w:cs="Arial"/>
        </w:rPr>
        <w:t>(1), pp.38-63.</w:t>
      </w:r>
    </w:p>
    <w:p w14:paraId="3C5B9DF4"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Lee, J.M. and Kim, T., 2025. Regional specialists in focus: spearheading Samsung’s globalization initiative from Korea. </w:t>
      </w:r>
      <w:r w:rsidRPr="00281205">
        <w:rPr>
          <w:rFonts w:ascii="Arial" w:hAnsi="Arial" w:cs="Arial"/>
          <w:i/>
          <w:iCs/>
        </w:rPr>
        <w:t>Asia Pacific Business Review</w:t>
      </w:r>
      <w:r w:rsidRPr="00281205">
        <w:rPr>
          <w:rFonts w:ascii="Arial" w:hAnsi="Arial" w:cs="Arial"/>
        </w:rPr>
        <w:t xml:space="preserve">, </w:t>
      </w:r>
      <w:r w:rsidRPr="00281205">
        <w:rPr>
          <w:rFonts w:ascii="Arial" w:hAnsi="Arial" w:cs="Arial"/>
          <w:i/>
          <w:iCs/>
        </w:rPr>
        <w:t>31</w:t>
      </w:r>
      <w:r w:rsidRPr="00281205">
        <w:rPr>
          <w:rFonts w:ascii="Arial" w:hAnsi="Arial" w:cs="Arial"/>
        </w:rPr>
        <w:t>(1), pp.38-63.</w:t>
      </w:r>
    </w:p>
    <w:p w14:paraId="21C768B1"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Lee, J.M. and Kim, T., 2025. Regional specialists in focus: spearheading Samsung’s globalization initiative from Korea. </w:t>
      </w:r>
      <w:r w:rsidRPr="00281205">
        <w:rPr>
          <w:rFonts w:ascii="Arial" w:hAnsi="Arial" w:cs="Arial"/>
          <w:i/>
          <w:iCs/>
        </w:rPr>
        <w:t>Asia Pacific Business Review</w:t>
      </w:r>
      <w:r w:rsidRPr="00281205">
        <w:rPr>
          <w:rFonts w:ascii="Arial" w:hAnsi="Arial" w:cs="Arial"/>
        </w:rPr>
        <w:t xml:space="preserve">, </w:t>
      </w:r>
      <w:r w:rsidRPr="00281205">
        <w:rPr>
          <w:rFonts w:ascii="Arial" w:hAnsi="Arial" w:cs="Arial"/>
          <w:i/>
          <w:iCs/>
        </w:rPr>
        <w:t>31</w:t>
      </w:r>
      <w:r w:rsidRPr="00281205">
        <w:rPr>
          <w:rFonts w:ascii="Arial" w:hAnsi="Arial" w:cs="Arial"/>
        </w:rPr>
        <w:t>(1), pp.38-63.</w:t>
      </w:r>
    </w:p>
    <w:p w14:paraId="7A0819FA" w14:textId="77777777" w:rsidR="00686440" w:rsidRPr="00281205" w:rsidRDefault="00686440" w:rsidP="00281205">
      <w:pPr>
        <w:spacing w:after="0"/>
        <w:ind w:left="720" w:hanging="720"/>
        <w:rPr>
          <w:rFonts w:ascii="Arial" w:hAnsi="Arial" w:cs="Arial"/>
        </w:rPr>
      </w:pPr>
      <w:r w:rsidRPr="00281205">
        <w:rPr>
          <w:rFonts w:ascii="Arial" w:hAnsi="Arial" w:cs="Arial"/>
        </w:rPr>
        <w:t>Lomas, T., Diego-</w:t>
      </w:r>
      <w:proofErr w:type="spellStart"/>
      <w:r w:rsidRPr="00281205">
        <w:rPr>
          <w:rFonts w:ascii="Arial" w:hAnsi="Arial" w:cs="Arial"/>
        </w:rPr>
        <w:t>Rosell</w:t>
      </w:r>
      <w:proofErr w:type="spellEnd"/>
      <w:r w:rsidRPr="00281205">
        <w:rPr>
          <w:rFonts w:ascii="Arial" w:hAnsi="Arial" w:cs="Arial"/>
        </w:rPr>
        <w:t xml:space="preserve">, P., Shiba, K., Standridge, P., Lee, M.T., Case, B., Lai, A.Y. and </w:t>
      </w:r>
      <w:proofErr w:type="spellStart"/>
      <w:r w:rsidRPr="00281205">
        <w:rPr>
          <w:rFonts w:ascii="Arial" w:hAnsi="Arial" w:cs="Arial"/>
        </w:rPr>
        <w:t>VanderWeele</w:t>
      </w:r>
      <w:proofErr w:type="spellEnd"/>
      <w:r w:rsidRPr="00281205">
        <w:rPr>
          <w:rFonts w:ascii="Arial" w:hAnsi="Arial" w:cs="Arial"/>
        </w:rPr>
        <w:t xml:space="preserve">, T.J., 2023. Complexifying individualism versus collectivism and west versus east: Exploring global diversity in perspectives on self and other in the Gallup World Poll. </w:t>
      </w:r>
      <w:r w:rsidRPr="00281205">
        <w:rPr>
          <w:rFonts w:ascii="Arial" w:hAnsi="Arial" w:cs="Arial"/>
          <w:i/>
          <w:iCs/>
        </w:rPr>
        <w:t>Journal of cross-cultural psychology</w:t>
      </w:r>
      <w:r w:rsidRPr="00281205">
        <w:rPr>
          <w:rFonts w:ascii="Arial" w:hAnsi="Arial" w:cs="Arial"/>
        </w:rPr>
        <w:t xml:space="preserve">, </w:t>
      </w:r>
      <w:r w:rsidRPr="00281205">
        <w:rPr>
          <w:rFonts w:ascii="Arial" w:hAnsi="Arial" w:cs="Arial"/>
          <w:i/>
          <w:iCs/>
        </w:rPr>
        <w:t>54</w:t>
      </w:r>
      <w:r w:rsidRPr="00281205">
        <w:rPr>
          <w:rFonts w:ascii="Arial" w:hAnsi="Arial" w:cs="Arial"/>
        </w:rPr>
        <w:t>(1), pp.61-89.</w:t>
      </w:r>
    </w:p>
    <w:p w14:paraId="23D97732"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Loncan</w:t>
      </w:r>
      <w:proofErr w:type="spellEnd"/>
      <w:r w:rsidRPr="00281205">
        <w:rPr>
          <w:rFonts w:ascii="Arial" w:hAnsi="Arial" w:cs="Arial"/>
        </w:rPr>
        <w:t xml:space="preserve">, T., 2021. The effects of project scale on FDI location choices: Evidence from emerging economies. </w:t>
      </w:r>
      <w:r w:rsidRPr="00281205">
        <w:rPr>
          <w:rFonts w:ascii="Arial" w:hAnsi="Arial" w:cs="Arial"/>
          <w:i/>
          <w:iCs/>
        </w:rPr>
        <w:t>Management International Review</w:t>
      </w:r>
      <w:r w:rsidRPr="00281205">
        <w:rPr>
          <w:rFonts w:ascii="Arial" w:hAnsi="Arial" w:cs="Arial"/>
        </w:rPr>
        <w:t xml:space="preserve">, </w:t>
      </w:r>
      <w:r w:rsidRPr="00281205">
        <w:rPr>
          <w:rFonts w:ascii="Arial" w:hAnsi="Arial" w:cs="Arial"/>
          <w:i/>
          <w:iCs/>
        </w:rPr>
        <w:t>61</w:t>
      </w:r>
      <w:r w:rsidRPr="00281205">
        <w:rPr>
          <w:rFonts w:ascii="Arial" w:hAnsi="Arial" w:cs="Arial"/>
        </w:rPr>
        <w:t>(2), pp.157-205.</w:t>
      </w:r>
    </w:p>
    <w:p w14:paraId="68BE77E0"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Müller, J., 2021. The limits of corporate chains and Brand </w:t>
      </w:r>
      <w:proofErr w:type="spellStart"/>
      <w:proofErr w:type="gramStart"/>
      <w:r w:rsidRPr="00281205">
        <w:rPr>
          <w:rFonts w:ascii="Arial" w:hAnsi="Arial" w:cs="Arial"/>
        </w:rPr>
        <w:t>Management:“</w:t>
      </w:r>
      <w:proofErr w:type="gramEnd"/>
      <w:r w:rsidRPr="00281205">
        <w:rPr>
          <w:rFonts w:ascii="Arial" w:hAnsi="Arial" w:cs="Arial"/>
        </w:rPr>
        <w:t>Loyalty</w:t>
      </w:r>
      <w:proofErr w:type="spellEnd"/>
      <w:r w:rsidRPr="00281205">
        <w:rPr>
          <w:rFonts w:ascii="Arial" w:hAnsi="Arial" w:cs="Arial"/>
        </w:rPr>
        <w:t xml:space="preserve">” and the efficacy of vernacular Markets in the Andes. </w:t>
      </w:r>
      <w:r w:rsidRPr="00281205">
        <w:rPr>
          <w:rFonts w:ascii="Arial" w:hAnsi="Arial" w:cs="Arial"/>
          <w:i/>
          <w:iCs/>
        </w:rPr>
        <w:t>Cultural Anthropology</w:t>
      </w:r>
      <w:r w:rsidRPr="00281205">
        <w:rPr>
          <w:rFonts w:ascii="Arial" w:hAnsi="Arial" w:cs="Arial"/>
        </w:rPr>
        <w:t xml:space="preserve">, </w:t>
      </w:r>
      <w:r w:rsidRPr="00281205">
        <w:rPr>
          <w:rFonts w:ascii="Arial" w:hAnsi="Arial" w:cs="Arial"/>
          <w:i/>
          <w:iCs/>
        </w:rPr>
        <w:t>36</w:t>
      </w:r>
      <w:r w:rsidRPr="00281205">
        <w:rPr>
          <w:rFonts w:ascii="Arial" w:hAnsi="Arial" w:cs="Arial"/>
        </w:rPr>
        <w:t>(2), pp.252-281.</w:t>
      </w:r>
    </w:p>
    <w:p w14:paraId="6E09CDD9"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Naganathan</w:t>
      </w:r>
      <w:proofErr w:type="spellEnd"/>
      <w:r w:rsidRPr="00281205">
        <w:rPr>
          <w:rFonts w:ascii="Arial" w:hAnsi="Arial" w:cs="Arial"/>
        </w:rPr>
        <w:t xml:space="preserve">, K., 2025. </w:t>
      </w:r>
      <w:r w:rsidRPr="00281205">
        <w:rPr>
          <w:rFonts w:ascii="Arial" w:hAnsi="Arial" w:cs="Arial"/>
          <w:i/>
          <w:iCs/>
        </w:rPr>
        <w:t>Innovation GPS: Navigating Growth through Innovation</w:t>
      </w:r>
      <w:r w:rsidRPr="00281205">
        <w:rPr>
          <w:rFonts w:ascii="Arial" w:hAnsi="Arial" w:cs="Arial"/>
        </w:rPr>
        <w:t>. Notion Press.</w:t>
      </w:r>
    </w:p>
    <w:p w14:paraId="092AF93E"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Nguyen, A.L.T., 2021. </w:t>
      </w:r>
      <w:r w:rsidRPr="00281205">
        <w:rPr>
          <w:rFonts w:ascii="Arial" w:hAnsi="Arial" w:cs="Arial"/>
          <w:i/>
          <w:iCs/>
        </w:rPr>
        <w:t>Foreign direct investment, trade and intellectual property rights for multinational enterprises in emerging markets: an alternative approach through the lens of trademarks in Vietnam</w:t>
      </w:r>
      <w:r w:rsidRPr="00281205">
        <w:rPr>
          <w:rFonts w:ascii="Arial" w:hAnsi="Arial" w:cs="Arial"/>
        </w:rPr>
        <w:t xml:space="preserve"> (Doctoral dissertation, University of York).</w:t>
      </w:r>
    </w:p>
    <w:p w14:paraId="50A8794B" w14:textId="77777777" w:rsidR="00686440" w:rsidRPr="00281205" w:rsidRDefault="00686440" w:rsidP="00281205">
      <w:pPr>
        <w:spacing w:after="0"/>
        <w:ind w:left="720" w:hanging="720"/>
        <w:rPr>
          <w:rFonts w:ascii="Arial" w:hAnsi="Arial" w:cs="Arial"/>
        </w:rPr>
      </w:pPr>
      <w:r w:rsidRPr="00281205">
        <w:rPr>
          <w:rFonts w:ascii="Arial" w:hAnsi="Arial" w:cs="Arial"/>
        </w:rPr>
        <w:lastRenderedPageBreak/>
        <w:t xml:space="preserve">Ohara, F. and </w:t>
      </w:r>
      <w:proofErr w:type="spellStart"/>
      <w:r w:rsidRPr="00281205">
        <w:rPr>
          <w:rFonts w:ascii="Arial" w:hAnsi="Arial" w:cs="Arial"/>
        </w:rPr>
        <w:t>Mefford</w:t>
      </w:r>
      <w:proofErr w:type="spellEnd"/>
      <w:r w:rsidRPr="00281205">
        <w:rPr>
          <w:rFonts w:ascii="Arial" w:hAnsi="Arial" w:cs="Arial"/>
        </w:rPr>
        <w:t xml:space="preserve">, R.N., 2023. Corporate venturing strategy of emerging market multinational enterprises. </w:t>
      </w:r>
      <w:r w:rsidRPr="00281205">
        <w:rPr>
          <w:rFonts w:ascii="Arial" w:hAnsi="Arial" w:cs="Arial"/>
          <w:i/>
          <w:iCs/>
        </w:rPr>
        <w:t>Journal of Business Strategy</w:t>
      </w:r>
      <w:r w:rsidRPr="00281205">
        <w:rPr>
          <w:rFonts w:ascii="Arial" w:hAnsi="Arial" w:cs="Arial"/>
        </w:rPr>
        <w:t xml:space="preserve">, </w:t>
      </w:r>
      <w:r w:rsidRPr="00281205">
        <w:rPr>
          <w:rFonts w:ascii="Arial" w:hAnsi="Arial" w:cs="Arial"/>
          <w:i/>
          <w:iCs/>
        </w:rPr>
        <w:t>44</w:t>
      </w:r>
      <w:r w:rsidRPr="00281205">
        <w:rPr>
          <w:rFonts w:ascii="Arial" w:hAnsi="Arial" w:cs="Arial"/>
        </w:rPr>
        <w:t>(5), pp.257-265.</w:t>
      </w:r>
    </w:p>
    <w:p w14:paraId="6A420DCE"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Oqubay, A., 2025. Industrial Hubs and Late Industrialization in Vietnam. In </w:t>
      </w:r>
      <w:r w:rsidRPr="00281205">
        <w:rPr>
          <w:rFonts w:ascii="Arial" w:hAnsi="Arial" w:cs="Arial"/>
          <w:i/>
          <w:iCs/>
        </w:rPr>
        <w:t>Industrial Hubs and Economic Catch-Up: Productive Transformation and Governance</w:t>
      </w:r>
      <w:r w:rsidRPr="00281205">
        <w:rPr>
          <w:rFonts w:ascii="Arial" w:hAnsi="Arial" w:cs="Arial"/>
        </w:rPr>
        <w:t xml:space="preserve"> (pp. 143-175). Cham: Springer Nature Switzerland.</w:t>
      </w:r>
    </w:p>
    <w:p w14:paraId="031896B2"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Park, Y.W., 2022. Ambidextrous Global Strategy for Emerging Markets: Toward Responsive Market Competitiveness. In </w:t>
      </w:r>
      <w:r w:rsidRPr="00281205">
        <w:rPr>
          <w:rFonts w:ascii="Arial" w:hAnsi="Arial" w:cs="Arial"/>
          <w:i/>
          <w:iCs/>
        </w:rPr>
        <w:t>Ambidextrous Global Strategy in the Era of Digital Transformation</w:t>
      </w:r>
      <w:r w:rsidRPr="00281205">
        <w:rPr>
          <w:rFonts w:ascii="Arial" w:hAnsi="Arial" w:cs="Arial"/>
        </w:rPr>
        <w:t xml:space="preserve"> (pp. 23-34). Singapore: Springer Nature Singapore.</w:t>
      </w:r>
    </w:p>
    <w:p w14:paraId="6159CBA1"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PARVEEN, H., ANJUM, M. and PH, N., 2024. </w:t>
      </w:r>
      <w:r w:rsidRPr="00281205">
        <w:rPr>
          <w:rFonts w:ascii="Arial" w:hAnsi="Arial" w:cs="Arial"/>
          <w:i/>
          <w:iCs/>
        </w:rPr>
        <w:t>A comparative study on THE FINANCIAL STATEMENT ANALYSIS OF SAMSUNG ELECTRONICS CO. LTD. AND APPLE INC</w:t>
      </w:r>
      <w:r w:rsidRPr="00281205">
        <w:rPr>
          <w:rFonts w:ascii="Arial" w:hAnsi="Arial" w:cs="Arial"/>
        </w:rPr>
        <w:t xml:space="preserve"> (Doctoral dissertation, </w:t>
      </w:r>
      <w:proofErr w:type="spellStart"/>
      <w:r w:rsidRPr="00281205">
        <w:rPr>
          <w:rFonts w:ascii="Arial" w:hAnsi="Arial" w:cs="Arial"/>
        </w:rPr>
        <w:t>sT.</w:t>
      </w:r>
      <w:proofErr w:type="spellEnd"/>
      <w:r w:rsidRPr="00281205">
        <w:rPr>
          <w:rFonts w:ascii="Arial" w:hAnsi="Arial" w:cs="Arial"/>
        </w:rPr>
        <w:t xml:space="preserve"> Teresa's College (Autonomous) Ernakulam).</w:t>
      </w:r>
    </w:p>
    <w:p w14:paraId="4CE5DCB2" w14:textId="77777777" w:rsidR="00686440" w:rsidRPr="00281205" w:rsidRDefault="00686440" w:rsidP="00281205">
      <w:pPr>
        <w:spacing w:after="0"/>
        <w:ind w:left="720" w:hanging="720"/>
        <w:rPr>
          <w:rFonts w:ascii="Arial" w:hAnsi="Arial" w:cs="Arial"/>
        </w:rPr>
      </w:pPr>
      <w:r w:rsidRPr="00281205">
        <w:rPr>
          <w:rFonts w:ascii="Arial" w:hAnsi="Arial" w:cs="Arial"/>
        </w:rPr>
        <w:t>Patel, D., 2025. Predicting the Indian GDP Growth and Capital Market Outlook (2025–2045) Through the Demographic Lens.</w:t>
      </w:r>
    </w:p>
    <w:p w14:paraId="29507726" w14:textId="77777777" w:rsidR="00686440" w:rsidRPr="00281205" w:rsidRDefault="00686440" w:rsidP="00281205">
      <w:pPr>
        <w:spacing w:after="0"/>
        <w:ind w:left="720" w:hanging="720"/>
        <w:rPr>
          <w:rFonts w:ascii="Arial" w:hAnsi="Arial" w:cs="Arial"/>
        </w:rPr>
      </w:pPr>
      <w:r w:rsidRPr="00281205">
        <w:rPr>
          <w:rFonts w:ascii="Arial" w:hAnsi="Arial" w:cs="Arial"/>
        </w:rPr>
        <w:t>PETRONI, C., 2023. National and Regional Branding in East Asia: A Comparison of Fashion Brand Strategies Between the Metropolis and Peripheral Areas of Japan and South Korea.</w:t>
      </w:r>
    </w:p>
    <w:p w14:paraId="0EF7C885"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Pham, T.A., 2024. </w:t>
      </w:r>
      <w:r w:rsidRPr="00281205">
        <w:rPr>
          <w:rFonts w:ascii="Arial" w:hAnsi="Arial" w:cs="Arial"/>
          <w:i/>
          <w:iCs/>
        </w:rPr>
        <w:t>Conditions of the International Smartphone Market-Analysing the Chinese Market</w:t>
      </w:r>
      <w:r w:rsidRPr="00281205">
        <w:rPr>
          <w:rFonts w:ascii="Arial" w:hAnsi="Arial" w:cs="Arial"/>
        </w:rPr>
        <w:t xml:space="preserve"> (Master's thesis, </w:t>
      </w:r>
      <w:proofErr w:type="spellStart"/>
      <w:r w:rsidRPr="00281205">
        <w:rPr>
          <w:rFonts w:ascii="Arial" w:hAnsi="Arial" w:cs="Arial"/>
        </w:rPr>
        <w:t>Universidade</w:t>
      </w:r>
      <w:proofErr w:type="spellEnd"/>
      <w:r w:rsidRPr="00281205">
        <w:rPr>
          <w:rFonts w:ascii="Arial" w:hAnsi="Arial" w:cs="Arial"/>
        </w:rPr>
        <w:t xml:space="preserve"> NOVA de </w:t>
      </w:r>
      <w:proofErr w:type="spellStart"/>
      <w:r w:rsidRPr="00281205">
        <w:rPr>
          <w:rFonts w:ascii="Arial" w:hAnsi="Arial" w:cs="Arial"/>
        </w:rPr>
        <w:t>Lisboa</w:t>
      </w:r>
      <w:proofErr w:type="spellEnd"/>
      <w:r w:rsidRPr="00281205">
        <w:rPr>
          <w:rFonts w:ascii="Arial" w:hAnsi="Arial" w:cs="Arial"/>
        </w:rPr>
        <w:t xml:space="preserve"> (Portugal)).</w:t>
      </w:r>
    </w:p>
    <w:p w14:paraId="52D45661"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Schäfer, P., 2024. </w:t>
      </w:r>
      <w:r w:rsidRPr="00281205">
        <w:rPr>
          <w:rFonts w:ascii="Arial" w:hAnsi="Arial" w:cs="Arial"/>
          <w:i/>
          <w:iCs/>
        </w:rPr>
        <w:t>Conditions of the International Smartphone Market-Analysing the US Market</w:t>
      </w:r>
      <w:r w:rsidRPr="00281205">
        <w:rPr>
          <w:rFonts w:ascii="Arial" w:hAnsi="Arial" w:cs="Arial"/>
        </w:rPr>
        <w:t xml:space="preserve"> (Master's thesis, </w:t>
      </w:r>
      <w:proofErr w:type="spellStart"/>
      <w:r w:rsidRPr="00281205">
        <w:rPr>
          <w:rFonts w:ascii="Arial" w:hAnsi="Arial" w:cs="Arial"/>
        </w:rPr>
        <w:t>Universidade</w:t>
      </w:r>
      <w:proofErr w:type="spellEnd"/>
      <w:r w:rsidRPr="00281205">
        <w:rPr>
          <w:rFonts w:ascii="Arial" w:hAnsi="Arial" w:cs="Arial"/>
        </w:rPr>
        <w:t xml:space="preserve"> NOVA de </w:t>
      </w:r>
      <w:proofErr w:type="spellStart"/>
      <w:r w:rsidRPr="00281205">
        <w:rPr>
          <w:rFonts w:ascii="Arial" w:hAnsi="Arial" w:cs="Arial"/>
        </w:rPr>
        <w:t>Lisboa</w:t>
      </w:r>
      <w:proofErr w:type="spellEnd"/>
      <w:r w:rsidRPr="00281205">
        <w:rPr>
          <w:rFonts w:ascii="Arial" w:hAnsi="Arial" w:cs="Arial"/>
        </w:rPr>
        <w:t xml:space="preserve"> (Portugal)).</w:t>
      </w:r>
    </w:p>
    <w:p w14:paraId="3702ACB1"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Semere</w:t>
      </w:r>
      <w:proofErr w:type="spellEnd"/>
      <w:r w:rsidRPr="00281205">
        <w:rPr>
          <w:rFonts w:ascii="Arial" w:hAnsi="Arial" w:cs="Arial"/>
        </w:rPr>
        <w:t xml:space="preserve">, S., 2024. </w:t>
      </w:r>
      <w:r w:rsidRPr="00281205">
        <w:rPr>
          <w:rFonts w:ascii="Arial" w:hAnsi="Arial" w:cs="Arial"/>
          <w:i/>
          <w:iCs/>
        </w:rPr>
        <w:t>Conditions of the International Smartphone Market-Analysing the South Korean Market</w:t>
      </w:r>
      <w:r w:rsidRPr="00281205">
        <w:rPr>
          <w:rFonts w:ascii="Arial" w:hAnsi="Arial" w:cs="Arial"/>
        </w:rPr>
        <w:t xml:space="preserve"> (Master's thesis, </w:t>
      </w:r>
      <w:proofErr w:type="spellStart"/>
      <w:r w:rsidRPr="00281205">
        <w:rPr>
          <w:rFonts w:ascii="Arial" w:hAnsi="Arial" w:cs="Arial"/>
        </w:rPr>
        <w:t>Universidade</w:t>
      </w:r>
      <w:proofErr w:type="spellEnd"/>
      <w:r w:rsidRPr="00281205">
        <w:rPr>
          <w:rFonts w:ascii="Arial" w:hAnsi="Arial" w:cs="Arial"/>
        </w:rPr>
        <w:t xml:space="preserve"> NOVA de </w:t>
      </w:r>
      <w:proofErr w:type="spellStart"/>
      <w:r w:rsidRPr="00281205">
        <w:rPr>
          <w:rFonts w:ascii="Arial" w:hAnsi="Arial" w:cs="Arial"/>
        </w:rPr>
        <w:t>Lisboa</w:t>
      </w:r>
      <w:proofErr w:type="spellEnd"/>
      <w:r w:rsidRPr="00281205">
        <w:rPr>
          <w:rFonts w:ascii="Arial" w:hAnsi="Arial" w:cs="Arial"/>
        </w:rPr>
        <w:t xml:space="preserve"> (Portugal)).</w:t>
      </w:r>
    </w:p>
    <w:p w14:paraId="7CA7D9E3"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Shamsub</w:t>
      </w:r>
      <w:proofErr w:type="spellEnd"/>
      <w:r w:rsidRPr="00281205">
        <w:rPr>
          <w:rFonts w:ascii="Arial" w:hAnsi="Arial" w:cs="Arial"/>
        </w:rPr>
        <w:t xml:space="preserve">, H., 2023. </w:t>
      </w:r>
      <w:r w:rsidRPr="00281205">
        <w:rPr>
          <w:rFonts w:ascii="Arial" w:hAnsi="Arial" w:cs="Arial"/>
          <w:i/>
          <w:iCs/>
        </w:rPr>
        <w:t>INNOVATOR’S ADVANTAGE Disruptive Business Model for the Future</w:t>
      </w:r>
      <w:r w:rsidRPr="00281205">
        <w:rPr>
          <w:rFonts w:ascii="Arial" w:hAnsi="Arial" w:cs="Arial"/>
        </w:rPr>
        <w:t xml:space="preserve">. </w:t>
      </w:r>
      <w:proofErr w:type="spellStart"/>
      <w:r w:rsidRPr="00281205">
        <w:rPr>
          <w:rFonts w:ascii="Arial" w:hAnsi="Arial" w:cs="Arial"/>
        </w:rPr>
        <w:t>Arisia</w:t>
      </w:r>
      <w:proofErr w:type="spellEnd"/>
      <w:r w:rsidRPr="00281205">
        <w:rPr>
          <w:rFonts w:ascii="Arial" w:hAnsi="Arial" w:cs="Arial"/>
        </w:rPr>
        <w:t>.</w:t>
      </w:r>
    </w:p>
    <w:p w14:paraId="4E5EE6A1"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Shreeti</w:t>
      </w:r>
      <w:proofErr w:type="spellEnd"/>
      <w:r w:rsidRPr="00281205">
        <w:rPr>
          <w:rFonts w:ascii="Arial" w:hAnsi="Arial" w:cs="Arial"/>
        </w:rPr>
        <w:t xml:space="preserve">, V., 2022. </w:t>
      </w:r>
      <w:r w:rsidRPr="00281205">
        <w:rPr>
          <w:rFonts w:ascii="Arial" w:hAnsi="Arial" w:cs="Arial"/>
          <w:i/>
          <w:iCs/>
        </w:rPr>
        <w:t>Three essays on technology adoption in emerging markets</w:t>
      </w:r>
      <w:r w:rsidRPr="00281205">
        <w:rPr>
          <w:rFonts w:ascii="Arial" w:hAnsi="Arial" w:cs="Arial"/>
        </w:rPr>
        <w:t xml:space="preserve"> (Doctoral dissertation).</w:t>
      </w:r>
    </w:p>
    <w:p w14:paraId="29C2906C"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Singh, S. and More, R., 2022. Mobile phone companies increasing market share through innovations, R&amp;D spending and patents. </w:t>
      </w:r>
      <w:r w:rsidRPr="00281205">
        <w:rPr>
          <w:rFonts w:ascii="Arial" w:hAnsi="Arial" w:cs="Arial"/>
          <w:i/>
          <w:iCs/>
        </w:rPr>
        <w:t>EMAJ: Emerging Markets Journal</w:t>
      </w:r>
      <w:r w:rsidRPr="00281205">
        <w:rPr>
          <w:rFonts w:ascii="Arial" w:hAnsi="Arial" w:cs="Arial"/>
        </w:rPr>
        <w:t xml:space="preserve">, </w:t>
      </w:r>
      <w:r w:rsidRPr="00281205">
        <w:rPr>
          <w:rFonts w:ascii="Arial" w:hAnsi="Arial" w:cs="Arial"/>
          <w:i/>
          <w:iCs/>
        </w:rPr>
        <w:t>12</w:t>
      </w:r>
      <w:r w:rsidRPr="00281205">
        <w:rPr>
          <w:rFonts w:ascii="Arial" w:hAnsi="Arial" w:cs="Arial"/>
        </w:rPr>
        <w:t>(1), pp.76-85.</w:t>
      </w:r>
    </w:p>
    <w:p w14:paraId="282B4239"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Skiba, R., 2024. </w:t>
      </w:r>
      <w:r w:rsidRPr="00281205">
        <w:rPr>
          <w:rFonts w:ascii="Arial" w:hAnsi="Arial" w:cs="Arial"/>
          <w:i/>
          <w:iCs/>
        </w:rPr>
        <w:t xml:space="preserve">Battery Powered: The Social, </w:t>
      </w:r>
      <w:proofErr w:type="spellStart"/>
      <w:r w:rsidRPr="00281205">
        <w:rPr>
          <w:rFonts w:ascii="Arial" w:hAnsi="Arial" w:cs="Arial"/>
          <w:i/>
          <w:iCs/>
        </w:rPr>
        <w:t>Economical</w:t>
      </w:r>
      <w:proofErr w:type="spellEnd"/>
      <w:r w:rsidRPr="00281205">
        <w:rPr>
          <w:rFonts w:ascii="Arial" w:hAnsi="Arial" w:cs="Arial"/>
          <w:i/>
          <w:iCs/>
        </w:rPr>
        <w:t>, and Environmental Impacts of the Lithium Ion Battery</w:t>
      </w:r>
      <w:r w:rsidRPr="00281205">
        <w:rPr>
          <w:rFonts w:ascii="Arial" w:hAnsi="Arial" w:cs="Arial"/>
        </w:rPr>
        <w:t>. After Midnight Publishing.</w:t>
      </w:r>
    </w:p>
    <w:p w14:paraId="1E984705" w14:textId="77777777" w:rsidR="00686440" w:rsidRPr="00281205" w:rsidRDefault="00686440" w:rsidP="00281205">
      <w:pPr>
        <w:spacing w:after="0"/>
        <w:ind w:left="720" w:hanging="720"/>
        <w:rPr>
          <w:rFonts w:ascii="Arial" w:hAnsi="Arial" w:cs="Arial"/>
        </w:rPr>
      </w:pPr>
      <w:r w:rsidRPr="00281205">
        <w:rPr>
          <w:rFonts w:ascii="Arial" w:hAnsi="Arial" w:cs="Arial"/>
        </w:rPr>
        <w:lastRenderedPageBreak/>
        <w:t xml:space="preserve">Surana, A., Chavan, M., Kumar, V. and Chirico, F., 2024. The internationalization of digital platform firms: the platform-OLI (P-OLI) framework. </w:t>
      </w:r>
      <w:r w:rsidRPr="00281205">
        <w:rPr>
          <w:rFonts w:ascii="Arial" w:hAnsi="Arial" w:cs="Arial"/>
          <w:i/>
          <w:iCs/>
        </w:rPr>
        <w:t>International Marketing Review</w:t>
      </w:r>
      <w:r w:rsidRPr="00281205">
        <w:rPr>
          <w:rFonts w:ascii="Arial" w:hAnsi="Arial" w:cs="Arial"/>
        </w:rPr>
        <w:t xml:space="preserve">, </w:t>
      </w:r>
      <w:r w:rsidRPr="00281205">
        <w:rPr>
          <w:rFonts w:ascii="Arial" w:hAnsi="Arial" w:cs="Arial"/>
          <w:i/>
          <w:iCs/>
        </w:rPr>
        <w:t>41</w:t>
      </w:r>
      <w:r w:rsidRPr="00281205">
        <w:rPr>
          <w:rFonts w:ascii="Arial" w:hAnsi="Arial" w:cs="Arial"/>
        </w:rPr>
        <w:t>(5), pp.886-910.</w:t>
      </w:r>
    </w:p>
    <w:p w14:paraId="52E95B24"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Teece, D.J., 2025. The multinational enterprise, capabilities, and digitalization: governance and growth with world disorder. </w:t>
      </w:r>
      <w:r w:rsidRPr="00281205">
        <w:rPr>
          <w:rFonts w:ascii="Arial" w:hAnsi="Arial" w:cs="Arial"/>
          <w:i/>
          <w:iCs/>
        </w:rPr>
        <w:t>Journal of International Business Studies</w:t>
      </w:r>
      <w:r w:rsidRPr="00281205">
        <w:rPr>
          <w:rFonts w:ascii="Arial" w:hAnsi="Arial" w:cs="Arial"/>
        </w:rPr>
        <w:t xml:space="preserve">, </w:t>
      </w:r>
      <w:r w:rsidRPr="00281205">
        <w:rPr>
          <w:rFonts w:ascii="Arial" w:hAnsi="Arial" w:cs="Arial"/>
          <w:i/>
          <w:iCs/>
        </w:rPr>
        <w:t>56</w:t>
      </w:r>
      <w:r w:rsidRPr="00281205">
        <w:rPr>
          <w:rFonts w:ascii="Arial" w:hAnsi="Arial" w:cs="Arial"/>
        </w:rPr>
        <w:t>(1), pp.7-22.</w:t>
      </w:r>
    </w:p>
    <w:p w14:paraId="5D5A4320"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Thorbecke</w:t>
      </w:r>
      <w:proofErr w:type="spellEnd"/>
      <w:r w:rsidRPr="00281205">
        <w:rPr>
          <w:rFonts w:ascii="Arial" w:hAnsi="Arial" w:cs="Arial"/>
        </w:rPr>
        <w:t xml:space="preserve">, W., 2023. </w:t>
      </w:r>
      <w:r w:rsidRPr="00281205">
        <w:rPr>
          <w:rFonts w:ascii="Arial" w:hAnsi="Arial" w:cs="Arial"/>
          <w:i/>
          <w:iCs/>
        </w:rPr>
        <w:t>The East Asian Electronics Sector: The Roles of Exchange Rates, Technology Transfer, and Global Value Chains</w:t>
      </w:r>
      <w:r w:rsidRPr="00281205">
        <w:rPr>
          <w:rFonts w:ascii="Arial" w:hAnsi="Arial" w:cs="Arial"/>
        </w:rPr>
        <w:t>. Cambridge University Press.</w:t>
      </w:r>
    </w:p>
    <w:p w14:paraId="6ACE14AA"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Verma, B., Singla, B. and Mittal, A. eds., 2024. </w:t>
      </w:r>
      <w:r w:rsidRPr="00281205">
        <w:rPr>
          <w:rFonts w:ascii="Arial" w:hAnsi="Arial" w:cs="Arial"/>
          <w:i/>
          <w:iCs/>
        </w:rPr>
        <w:t>Driving Decentralization and Disruption with Digital Technologies</w:t>
      </w:r>
      <w:r w:rsidRPr="00281205">
        <w:rPr>
          <w:rFonts w:ascii="Arial" w:hAnsi="Arial" w:cs="Arial"/>
        </w:rPr>
        <w:t>. IGI Global.</w:t>
      </w:r>
    </w:p>
    <w:p w14:paraId="7EFBA920" w14:textId="77777777" w:rsidR="00686440" w:rsidRPr="00281205" w:rsidRDefault="00686440" w:rsidP="00281205">
      <w:pPr>
        <w:spacing w:after="0"/>
        <w:ind w:left="720" w:hanging="720"/>
        <w:rPr>
          <w:rFonts w:ascii="Arial" w:hAnsi="Arial" w:cs="Arial"/>
        </w:rPr>
      </w:pPr>
      <w:r w:rsidRPr="00281205">
        <w:rPr>
          <w:rFonts w:ascii="Arial" w:hAnsi="Arial" w:cs="Arial"/>
        </w:rPr>
        <w:t>VU, H.H., 2022. FDI and International Trade: Comparative Advantage and Global Value Chain Analysis.</w:t>
      </w:r>
    </w:p>
    <w:p w14:paraId="17943C12" w14:textId="77777777" w:rsidR="00686440" w:rsidRPr="00281205" w:rsidRDefault="00686440" w:rsidP="00281205">
      <w:pPr>
        <w:spacing w:after="0"/>
        <w:ind w:left="720" w:hanging="720"/>
        <w:rPr>
          <w:rFonts w:ascii="Arial" w:hAnsi="Arial" w:cs="Arial"/>
        </w:rPr>
      </w:pPr>
      <w:proofErr w:type="spellStart"/>
      <w:r w:rsidRPr="00281205">
        <w:rPr>
          <w:rFonts w:ascii="Arial" w:hAnsi="Arial" w:cs="Arial"/>
        </w:rPr>
        <w:t>Wahyudi</w:t>
      </w:r>
      <w:proofErr w:type="spellEnd"/>
      <w:r w:rsidRPr="00281205">
        <w:rPr>
          <w:rFonts w:ascii="Arial" w:hAnsi="Arial" w:cs="Arial"/>
        </w:rPr>
        <w:t xml:space="preserve">, A.Y. and Cervantes, M., 2024. Financial Risk Management in Global Expansion: Which Market Entry Strategy is the Most Effective in Financial Risk </w:t>
      </w:r>
      <w:proofErr w:type="gramStart"/>
      <w:r w:rsidRPr="00281205">
        <w:rPr>
          <w:rFonts w:ascii="Arial" w:hAnsi="Arial" w:cs="Arial"/>
        </w:rPr>
        <w:t>Management?.</w:t>
      </w:r>
      <w:proofErr w:type="gramEnd"/>
      <w:r w:rsidRPr="00281205">
        <w:rPr>
          <w:rFonts w:ascii="Arial" w:hAnsi="Arial" w:cs="Arial"/>
        </w:rPr>
        <w:t xml:space="preserve"> In </w:t>
      </w:r>
      <w:r w:rsidRPr="00281205">
        <w:rPr>
          <w:rFonts w:ascii="Arial" w:hAnsi="Arial" w:cs="Arial"/>
          <w:i/>
          <w:iCs/>
        </w:rPr>
        <w:t>The Proceedings of the ASEAN School of Business Network International Conference</w:t>
      </w:r>
      <w:r w:rsidRPr="00281205">
        <w:rPr>
          <w:rFonts w:ascii="Arial" w:hAnsi="Arial" w:cs="Arial"/>
        </w:rPr>
        <w:t xml:space="preserve"> (Vol. 1, pp. 345-368).</w:t>
      </w:r>
    </w:p>
    <w:p w14:paraId="2CD1335D" w14:textId="77777777" w:rsidR="00686440" w:rsidRPr="00281205" w:rsidRDefault="00686440" w:rsidP="00281205">
      <w:pPr>
        <w:spacing w:after="0"/>
        <w:ind w:left="720" w:hanging="720"/>
        <w:rPr>
          <w:rFonts w:ascii="Arial" w:hAnsi="Arial" w:cs="Arial"/>
        </w:rPr>
      </w:pPr>
      <w:r w:rsidRPr="00281205">
        <w:rPr>
          <w:rFonts w:ascii="Arial" w:hAnsi="Arial" w:cs="Arial"/>
        </w:rPr>
        <w:t xml:space="preserve">Wang, P. and </w:t>
      </w:r>
      <w:proofErr w:type="spellStart"/>
      <w:r w:rsidRPr="00281205">
        <w:rPr>
          <w:rFonts w:ascii="Arial" w:hAnsi="Arial" w:cs="Arial"/>
        </w:rPr>
        <w:t>Zhai</w:t>
      </w:r>
      <w:proofErr w:type="spellEnd"/>
      <w:r w:rsidRPr="00281205">
        <w:rPr>
          <w:rFonts w:ascii="Arial" w:hAnsi="Arial" w:cs="Arial"/>
        </w:rPr>
        <w:t xml:space="preserve">, Y., 2022. The impact of long-term orientation on compulsive buying </w:t>
      </w:r>
      <w:proofErr w:type="spellStart"/>
      <w:r w:rsidRPr="00281205">
        <w:rPr>
          <w:rFonts w:ascii="Arial" w:hAnsi="Arial" w:cs="Arial"/>
        </w:rPr>
        <w:t>behavior</w:t>
      </w:r>
      <w:proofErr w:type="spellEnd"/>
      <w:r w:rsidRPr="00281205">
        <w:rPr>
          <w:rFonts w:ascii="Arial" w:hAnsi="Arial" w:cs="Arial"/>
        </w:rPr>
        <w:t xml:space="preserve">: A cross-cultural study. </w:t>
      </w:r>
      <w:r w:rsidRPr="00281205">
        <w:rPr>
          <w:rFonts w:ascii="Arial" w:hAnsi="Arial" w:cs="Arial"/>
          <w:i/>
          <w:iCs/>
        </w:rPr>
        <w:t>Frontiers in Psychology</w:t>
      </w:r>
      <w:r w:rsidRPr="00281205">
        <w:rPr>
          <w:rFonts w:ascii="Arial" w:hAnsi="Arial" w:cs="Arial"/>
        </w:rPr>
        <w:t xml:space="preserve">, </w:t>
      </w:r>
      <w:r w:rsidRPr="00281205">
        <w:rPr>
          <w:rFonts w:ascii="Arial" w:hAnsi="Arial" w:cs="Arial"/>
          <w:i/>
          <w:iCs/>
        </w:rPr>
        <w:t>13</w:t>
      </w:r>
      <w:r w:rsidRPr="00281205">
        <w:rPr>
          <w:rFonts w:ascii="Arial" w:hAnsi="Arial" w:cs="Arial"/>
        </w:rPr>
        <w:t>, p.979908.</w:t>
      </w:r>
    </w:p>
    <w:sectPr w:rsidR="00686440" w:rsidRPr="00281205" w:rsidSect="001704F2">
      <w:head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EA52D8" w14:textId="77777777" w:rsidR="00AF56BF" w:rsidRDefault="00AF56BF" w:rsidP="001704F2">
      <w:pPr>
        <w:spacing w:after="0" w:line="240" w:lineRule="auto"/>
      </w:pPr>
      <w:r>
        <w:separator/>
      </w:r>
    </w:p>
  </w:endnote>
  <w:endnote w:type="continuationSeparator" w:id="0">
    <w:p w14:paraId="301714DA" w14:textId="77777777" w:rsidR="00AF56BF" w:rsidRDefault="00AF56BF" w:rsidP="00170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8212BF" w14:textId="77777777" w:rsidR="00AF56BF" w:rsidRDefault="00AF56BF" w:rsidP="001704F2">
      <w:pPr>
        <w:spacing w:after="0" w:line="240" w:lineRule="auto"/>
      </w:pPr>
      <w:r>
        <w:separator/>
      </w:r>
    </w:p>
  </w:footnote>
  <w:footnote w:type="continuationSeparator" w:id="0">
    <w:p w14:paraId="63CE4AFF" w14:textId="77777777" w:rsidR="00AF56BF" w:rsidRDefault="00AF56BF" w:rsidP="001704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1157227"/>
      <w:docPartObj>
        <w:docPartGallery w:val="Page Numbers (Top of Page)"/>
        <w:docPartUnique/>
      </w:docPartObj>
    </w:sdtPr>
    <w:sdtEndPr>
      <w:rPr>
        <w:noProof/>
      </w:rPr>
    </w:sdtEndPr>
    <w:sdtContent>
      <w:p w14:paraId="56F7918B" w14:textId="77777777" w:rsidR="001704F2" w:rsidRDefault="001704F2">
        <w:pPr>
          <w:pStyle w:val="Header"/>
          <w:jc w:val="right"/>
        </w:pPr>
        <w:r>
          <w:fldChar w:fldCharType="begin"/>
        </w:r>
        <w:r>
          <w:instrText xml:space="preserve"> PAGE   \* MERGEFORMAT </w:instrText>
        </w:r>
        <w:r>
          <w:fldChar w:fldCharType="separate"/>
        </w:r>
        <w:r w:rsidR="00281205">
          <w:rPr>
            <w:noProof/>
          </w:rPr>
          <w:t>4</w:t>
        </w:r>
        <w:r>
          <w:rPr>
            <w:noProof/>
          </w:rPr>
          <w:fldChar w:fldCharType="end"/>
        </w:r>
      </w:p>
    </w:sdtContent>
  </w:sdt>
  <w:p w14:paraId="72976107" w14:textId="77777777" w:rsidR="001704F2" w:rsidRDefault="001704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6219B"/>
    <w:multiLevelType w:val="hybridMultilevel"/>
    <w:tmpl w:val="F05C96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C0030"/>
    <w:multiLevelType w:val="multilevel"/>
    <w:tmpl w:val="D2B61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506ADC"/>
    <w:multiLevelType w:val="multilevel"/>
    <w:tmpl w:val="8D7A1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193D2E"/>
    <w:multiLevelType w:val="multilevel"/>
    <w:tmpl w:val="AD867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424F03"/>
    <w:multiLevelType w:val="multilevel"/>
    <w:tmpl w:val="D80A9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DB1E5A"/>
    <w:multiLevelType w:val="hybridMultilevel"/>
    <w:tmpl w:val="04CC59BE"/>
    <w:lvl w:ilvl="0" w:tplc="05666376">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D76E31"/>
    <w:multiLevelType w:val="multilevel"/>
    <w:tmpl w:val="2C1A3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29766E"/>
    <w:multiLevelType w:val="hybridMultilevel"/>
    <w:tmpl w:val="73F4E9E2"/>
    <w:lvl w:ilvl="0" w:tplc="05666376">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4A4C25"/>
    <w:multiLevelType w:val="multilevel"/>
    <w:tmpl w:val="DC52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326679"/>
    <w:multiLevelType w:val="multilevel"/>
    <w:tmpl w:val="F19C9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DA0984"/>
    <w:multiLevelType w:val="multilevel"/>
    <w:tmpl w:val="6FFEC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673B7B"/>
    <w:multiLevelType w:val="hybridMultilevel"/>
    <w:tmpl w:val="3C029D36"/>
    <w:lvl w:ilvl="0" w:tplc="05666376">
      <w:numFmt w:val="bullet"/>
      <w:lvlText w:val=""/>
      <w:lvlJc w:val="left"/>
      <w:pPr>
        <w:ind w:left="1440" w:hanging="72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D2E108A"/>
    <w:multiLevelType w:val="multilevel"/>
    <w:tmpl w:val="71122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0DF318A"/>
    <w:multiLevelType w:val="hybridMultilevel"/>
    <w:tmpl w:val="67F49AF0"/>
    <w:lvl w:ilvl="0" w:tplc="05666376">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273CEE"/>
    <w:multiLevelType w:val="hybridMultilevel"/>
    <w:tmpl w:val="6DFE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AD3F68"/>
    <w:multiLevelType w:val="multilevel"/>
    <w:tmpl w:val="806AC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CA5AF9"/>
    <w:multiLevelType w:val="hybridMultilevel"/>
    <w:tmpl w:val="817AC1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BE2D78"/>
    <w:multiLevelType w:val="multilevel"/>
    <w:tmpl w:val="0BE6F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6E23C9"/>
    <w:multiLevelType w:val="hybridMultilevel"/>
    <w:tmpl w:val="34FAD41C"/>
    <w:lvl w:ilvl="0" w:tplc="05666376">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D93B72"/>
    <w:multiLevelType w:val="hybridMultilevel"/>
    <w:tmpl w:val="6CF099F4"/>
    <w:lvl w:ilvl="0" w:tplc="05666376">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12"/>
  </w:num>
  <w:num w:numId="4">
    <w:abstractNumId w:val="16"/>
  </w:num>
  <w:num w:numId="5">
    <w:abstractNumId w:val="0"/>
  </w:num>
  <w:num w:numId="6">
    <w:abstractNumId w:val="9"/>
  </w:num>
  <w:num w:numId="7">
    <w:abstractNumId w:val="14"/>
  </w:num>
  <w:num w:numId="8">
    <w:abstractNumId w:val="5"/>
  </w:num>
  <w:num w:numId="9">
    <w:abstractNumId w:val="11"/>
  </w:num>
  <w:num w:numId="10">
    <w:abstractNumId w:val="13"/>
  </w:num>
  <w:num w:numId="11">
    <w:abstractNumId w:val="1"/>
  </w:num>
  <w:num w:numId="12">
    <w:abstractNumId w:val="17"/>
  </w:num>
  <w:num w:numId="13">
    <w:abstractNumId w:val="3"/>
  </w:num>
  <w:num w:numId="14">
    <w:abstractNumId w:val="10"/>
  </w:num>
  <w:num w:numId="15">
    <w:abstractNumId w:val="15"/>
  </w:num>
  <w:num w:numId="16">
    <w:abstractNumId w:val="8"/>
  </w:num>
  <w:num w:numId="17">
    <w:abstractNumId w:val="19"/>
  </w:num>
  <w:num w:numId="18">
    <w:abstractNumId w:val="18"/>
  </w:num>
  <w:num w:numId="19">
    <w:abstractNumId w:val="7"/>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73BE"/>
    <w:rsid w:val="000273BE"/>
    <w:rsid w:val="000301CE"/>
    <w:rsid w:val="00037AEE"/>
    <w:rsid w:val="00056ED3"/>
    <w:rsid w:val="000B4963"/>
    <w:rsid w:val="000F094A"/>
    <w:rsid w:val="001357B1"/>
    <w:rsid w:val="00141878"/>
    <w:rsid w:val="001704F2"/>
    <w:rsid w:val="00186051"/>
    <w:rsid w:val="001E11DA"/>
    <w:rsid w:val="001F6A05"/>
    <w:rsid w:val="0020529C"/>
    <w:rsid w:val="00252E7F"/>
    <w:rsid w:val="00264F84"/>
    <w:rsid w:val="00281205"/>
    <w:rsid w:val="002C79F9"/>
    <w:rsid w:val="00353521"/>
    <w:rsid w:val="00357EDA"/>
    <w:rsid w:val="00381C58"/>
    <w:rsid w:val="0038575E"/>
    <w:rsid w:val="0039036B"/>
    <w:rsid w:val="003C3F76"/>
    <w:rsid w:val="003E0037"/>
    <w:rsid w:val="003E665D"/>
    <w:rsid w:val="00454503"/>
    <w:rsid w:val="00472532"/>
    <w:rsid w:val="004A038C"/>
    <w:rsid w:val="004A08C4"/>
    <w:rsid w:val="004C4117"/>
    <w:rsid w:val="004E3D14"/>
    <w:rsid w:val="004F0CE3"/>
    <w:rsid w:val="00506DDE"/>
    <w:rsid w:val="00507735"/>
    <w:rsid w:val="00573D80"/>
    <w:rsid w:val="005A7D38"/>
    <w:rsid w:val="005C0419"/>
    <w:rsid w:val="005D507A"/>
    <w:rsid w:val="00630226"/>
    <w:rsid w:val="00644734"/>
    <w:rsid w:val="0066093F"/>
    <w:rsid w:val="00686440"/>
    <w:rsid w:val="006B0F20"/>
    <w:rsid w:val="006C0DBC"/>
    <w:rsid w:val="006C2DF0"/>
    <w:rsid w:val="006D00E6"/>
    <w:rsid w:val="006E0CD4"/>
    <w:rsid w:val="006E5BB4"/>
    <w:rsid w:val="006E5E46"/>
    <w:rsid w:val="006E726D"/>
    <w:rsid w:val="006F0C0B"/>
    <w:rsid w:val="006F4B05"/>
    <w:rsid w:val="006F50E3"/>
    <w:rsid w:val="0071219F"/>
    <w:rsid w:val="007326A1"/>
    <w:rsid w:val="007567E4"/>
    <w:rsid w:val="007737A4"/>
    <w:rsid w:val="007827B7"/>
    <w:rsid w:val="0079034F"/>
    <w:rsid w:val="007A75EB"/>
    <w:rsid w:val="0080151F"/>
    <w:rsid w:val="00821E23"/>
    <w:rsid w:val="00830226"/>
    <w:rsid w:val="00867638"/>
    <w:rsid w:val="00892002"/>
    <w:rsid w:val="008B7463"/>
    <w:rsid w:val="008C49B9"/>
    <w:rsid w:val="00905677"/>
    <w:rsid w:val="00982955"/>
    <w:rsid w:val="00990D60"/>
    <w:rsid w:val="009A745A"/>
    <w:rsid w:val="009B257A"/>
    <w:rsid w:val="00A500A2"/>
    <w:rsid w:val="00A65597"/>
    <w:rsid w:val="00A67907"/>
    <w:rsid w:val="00A76341"/>
    <w:rsid w:val="00A81825"/>
    <w:rsid w:val="00A97A64"/>
    <w:rsid w:val="00AE4244"/>
    <w:rsid w:val="00AF56BF"/>
    <w:rsid w:val="00B221D8"/>
    <w:rsid w:val="00B529C6"/>
    <w:rsid w:val="00B81F3B"/>
    <w:rsid w:val="00BA1F57"/>
    <w:rsid w:val="00BB7FC6"/>
    <w:rsid w:val="00C240E2"/>
    <w:rsid w:val="00C5443E"/>
    <w:rsid w:val="00C746B6"/>
    <w:rsid w:val="00C7536F"/>
    <w:rsid w:val="00CC51B4"/>
    <w:rsid w:val="00CC633A"/>
    <w:rsid w:val="00CF6410"/>
    <w:rsid w:val="00D23194"/>
    <w:rsid w:val="00D4228E"/>
    <w:rsid w:val="00D50213"/>
    <w:rsid w:val="00D77E4B"/>
    <w:rsid w:val="00D826A0"/>
    <w:rsid w:val="00D91887"/>
    <w:rsid w:val="00D92B6F"/>
    <w:rsid w:val="00DE5551"/>
    <w:rsid w:val="00DE6A05"/>
    <w:rsid w:val="00E02181"/>
    <w:rsid w:val="00E02D4A"/>
    <w:rsid w:val="00E32489"/>
    <w:rsid w:val="00E5533A"/>
    <w:rsid w:val="00EC7EDF"/>
    <w:rsid w:val="00EF66A9"/>
    <w:rsid w:val="00EF7695"/>
    <w:rsid w:val="00FD0B8B"/>
    <w:rsid w:val="00FD2D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B23DBD"/>
  <w15:chartTrackingRefBased/>
  <w15:docId w15:val="{8C25E7FF-45CB-45A2-AE33-58F1184DC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CE3"/>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39036B"/>
    <w:pPr>
      <w:outlineLvl w:val="0"/>
    </w:pPr>
    <w:rPr>
      <w:b/>
    </w:rPr>
  </w:style>
  <w:style w:type="paragraph" w:styleId="Heading2">
    <w:name w:val="heading 2"/>
    <w:basedOn w:val="Normal"/>
    <w:next w:val="Normal"/>
    <w:link w:val="Heading2Char"/>
    <w:uiPriority w:val="9"/>
    <w:unhideWhenUsed/>
    <w:qFormat/>
    <w:rsid w:val="0080151F"/>
    <w:pPr>
      <w:outlineLvl w:val="1"/>
    </w:pPr>
    <w:rPr>
      <w:b/>
    </w:rPr>
  </w:style>
  <w:style w:type="paragraph" w:styleId="Heading3">
    <w:name w:val="heading 3"/>
    <w:basedOn w:val="Normal"/>
    <w:next w:val="Normal"/>
    <w:link w:val="Heading3Char"/>
    <w:uiPriority w:val="9"/>
    <w:unhideWhenUsed/>
    <w:qFormat/>
    <w:rsid w:val="00C240E2"/>
    <w:pPr>
      <w:outlineLvl w:val="2"/>
    </w:pPr>
    <w:rPr>
      <w:b/>
    </w:rPr>
  </w:style>
  <w:style w:type="paragraph" w:styleId="Heading4">
    <w:name w:val="heading 4"/>
    <w:basedOn w:val="Normal"/>
    <w:next w:val="Normal"/>
    <w:link w:val="Heading4Char"/>
    <w:uiPriority w:val="9"/>
    <w:semiHidden/>
    <w:unhideWhenUsed/>
    <w:qFormat/>
    <w:rsid w:val="0063022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37A4"/>
    <w:pPr>
      <w:ind w:left="720"/>
      <w:contextualSpacing/>
    </w:pPr>
  </w:style>
  <w:style w:type="character" w:customStyle="1" w:styleId="Heading1Char">
    <w:name w:val="Heading 1 Char"/>
    <w:basedOn w:val="DefaultParagraphFont"/>
    <w:link w:val="Heading1"/>
    <w:uiPriority w:val="9"/>
    <w:rsid w:val="0039036B"/>
    <w:rPr>
      <w:b/>
    </w:rPr>
  </w:style>
  <w:style w:type="character" w:customStyle="1" w:styleId="Heading3Char">
    <w:name w:val="Heading 3 Char"/>
    <w:basedOn w:val="DefaultParagraphFont"/>
    <w:link w:val="Heading3"/>
    <w:uiPriority w:val="9"/>
    <w:rsid w:val="00C240E2"/>
    <w:rPr>
      <w:rFonts w:ascii="Times New Roman" w:hAnsi="Times New Roman" w:cs="Times New Roman"/>
      <w:b/>
      <w:sz w:val="24"/>
      <w:szCs w:val="24"/>
    </w:rPr>
  </w:style>
  <w:style w:type="character" w:customStyle="1" w:styleId="Heading4Char">
    <w:name w:val="Heading 4 Char"/>
    <w:basedOn w:val="DefaultParagraphFont"/>
    <w:link w:val="Heading4"/>
    <w:uiPriority w:val="9"/>
    <w:semiHidden/>
    <w:rsid w:val="00630226"/>
    <w:rPr>
      <w:rFonts w:asciiTheme="majorHAnsi" w:eastAsiaTheme="majorEastAsia" w:hAnsiTheme="majorHAnsi" w:cstheme="majorBidi"/>
      <w:i/>
      <w:iCs/>
      <w:color w:val="2E74B5" w:themeColor="accent1" w:themeShade="BF"/>
    </w:rPr>
  </w:style>
  <w:style w:type="character" w:customStyle="1" w:styleId="Heading2Char">
    <w:name w:val="Heading 2 Char"/>
    <w:basedOn w:val="DefaultParagraphFont"/>
    <w:link w:val="Heading2"/>
    <w:uiPriority w:val="9"/>
    <w:rsid w:val="0080151F"/>
    <w:rPr>
      <w:rFonts w:ascii="Times New Roman" w:hAnsi="Times New Roman" w:cs="Times New Roman"/>
      <w:b/>
      <w:sz w:val="24"/>
      <w:szCs w:val="24"/>
    </w:rPr>
  </w:style>
  <w:style w:type="paragraph" w:styleId="TOCHeading">
    <w:name w:val="TOC Heading"/>
    <w:basedOn w:val="Heading1"/>
    <w:next w:val="Normal"/>
    <w:uiPriority w:val="39"/>
    <w:unhideWhenUsed/>
    <w:qFormat/>
    <w:rsid w:val="001704F2"/>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1704F2"/>
    <w:pPr>
      <w:spacing w:after="100"/>
    </w:pPr>
  </w:style>
  <w:style w:type="paragraph" w:styleId="TOC2">
    <w:name w:val="toc 2"/>
    <w:basedOn w:val="Normal"/>
    <w:next w:val="Normal"/>
    <w:autoRedefine/>
    <w:uiPriority w:val="39"/>
    <w:unhideWhenUsed/>
    <w:rsid w:val="001704F2"/>
    <w:pPr>
      <w:spacing w:after="100"/>
      <w:ind w:left="240"/>
    </w:pPr>
  </w:style>
  <w:style w:type="paragraph" w:styleId="TOC3">
    <w:name w:val="toc 3"/>
    <w:basedOn w:val="Normal"/>
    <w:next w:val="Normal"/>
    <w:autoRedefine/>
    <w:uiPriority w:val="39"/>
    <w:unhideWhenUsed/>
    <w:rsid w:val="001704F2"/>
    <w:pPr>
      <w:spacing w:after="100"/>
      <w:ind w:left="480"/>
    </w:pPr>
  </w:style>
  <w:style w:type="character" w:styleId="Hyperlink">
    <w:name w:val="Hyperlink"/>
    <w:basedOn w:val="DefaultParagraphFont"/>
    <w:uiPriority w:val="99"/>
    <w:unhideWhenUsed/>
    <w:rsid w:val="001704F2"/>
    <w:rPr>
      <w:color w:val="0563C1" w:themeColor="hyperlink"/>
      <w:u w:val="single"/>
    </w:rPr>
  </w:style>
  <w:style w:type="paragraph" w:styleId="Header">
    <w:name w:val="header"/>
    <w:basedOn w:val="Normal"/>
    <w:link w:val="HeaderChar"/>
    <w:uiPriority w:val="99"/>
    <w:unhideWhenUsed/>
    <w:rsid w:val="00170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4F2"/>
    <w:rPr>
      <w:rFonts w:ascii="Times New Roman" w:hAnsi="Times New Roman" w:cs="Times New Roman"/>
      <w:sz w:val="24"/>
      <w:szCs w:val="24"/>
    </w:rPr>
  </w:style>
  <w:style w:type="paragraph" w:styleId="Footer">
    <w:name w:val="footer"/>
    <w:basedOn w:val="Normal"/>
    <w:link w:val="FooterChar"/>
    <w:uiPriority w:val="99"/>
    <w:unhideWhenUsed/>
    <w:rsid w:val="00170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4F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490043">
      <w:bodyDiv w:val="1"/>
      <w:marLeft w:val="0"/>
      <w:marRight w:val="0"/>
      <w:marTop w:val="0"/>
      <w:marBottom w:val="0"/>
      <w:divBdr>
        <w:top w:val="none" w:sz="0" w:space="0" w:color="auto"/>
        <w:left w:val="none" w:sz="0" w:space="0" w:color="auto"/>
        <w:bottom w:val="none" w:sz="0" w:space="0" w:color="auto"/>
        <w:right w:val="none" w:sz="0" w:space="0" w:color="auto"/>
      </w:divBdr>
    </w:div>
    <w:div w:id="347292352">
      <w:bodyDiv w:val="1"/>
      <w:marLeft w:val="0"/>
      <w:marRight w:val="0"/>
      <w:marTop w:val="0"/>
      <w:marBottom w:val="0"/>
      <w:divBdr>
        <w:top w:val="none" w:sz="0" w:space="0" w:color="auto"/>
        <w:left w:val="none" w:sz="0" w:space="0" w:color="auto"/>
        <w:bottom w:val="none" w:sz="0" w:space="0" w:color="auto"/>
        <w:right w:val="none" w:sz="0" w:space="0" w:color="auto"/>
      </w:divBdr>
    </w:div>
    <w:div w:id="368146609">
      <w:bodyDiv w:val="1"/>
      <w:marLeft w:val="0"/>
      <w:marRight w:val="0"/>
      <w:marTop w:val="0"/>
      <w:marBottom w:val="0"/>
      <w:divBdr>
        <w:top w:val="none" w:sz="0" w:space="0" w:color="auto"/>
        <w:left w:val="none" w:sz="0" w:space="0" w:color="auto"/>
        <w:bottom w:val="none" w:sz="0" w:space="0" w:color="auto"/>
        <w:right w:val="none" w:sz="0" w:space="0" w:color="auto"/>
      </w:divBdr>
    </w:div>
    <w:div w:id="441386093">
      <w:bodyDiv w:val="1"/>
      <w:marLeft w:val="0"/>
      <w:marRight w:val="0"/>
      <w:marTop w:val="0"/>
      <w:marBottom w:val="0"/>
      <w:divBdr>
        <w:top w:val="none" w:sz="0" w:space="0" w:color="auto"/>
        <w:left w:val="none" w:sz="0" w:space="0" w:color="auto"/>
        <w:bottom w:val="none" w:sz="0" w:space="0" w:color="auto"/>
        <w:right w:val="none" w:sz="0" w:space="0" w:color="auto"/>
      </w:divBdr>
    </w:div>
    <w:div w:id="495271069">
      <w:bodyDiv w:val="1"/>
      <w:marLeft w:val="0"/>
      <w:marRight w:val="0"/>
      <w:marTop w:val="0"/>
      <w:marBottom w:val="0"/>
      <w:divBdr>
        <w:top w:val="none" w:sz="0" w:space="0" w:color="auto"/>
        <w:left w:val="none" w:sz="0" w:space="0" w:color="auto"/>
        <w:bottom w:val="none" w:sz="0" w:space="0" w:color="auto"/>
        <w:right w:val="none" w:sz="0" w:space="0" w:color="auto"/>
      </w:divBdr>
    </w:div>
    <w:div w:id="522669789">
      <w:bodyDiv w:val="1"/>
      <w:marLeft w:val="0"/>
      <w:marRight w:val="0"/>
      <w:marTop w:val="0"/>
      <w:marBottom w:val="0"/>
      <w:divBdr>
        <w:top w:val="none" w:sz="0" w:space="0" w:color="auto"/>
        <w:left w:val="none" w:sz="0" w:space="0" w:color="auto"/>
        <w:bottom w:val="none" w:sz="0" w:space="0" w:color="auto"/>
        <w:right w:val="none" w:sz="0" w:space="0" w:color="auto"/>
      </w:divBdr>
    </w:div>
    <w:div w:id="573205594">
      <w:bodyDiv w:val="1"/>
      <w:marLeft w:val="0"/>
      <w:marRight w:val="0"/>
      <w:marTop w:val="0"/>
      <w:marBottom w:val="0"/>
      <w:divBdr>
        <w:top w:val="none" w:sz="0" w:space="0" w:color="auto"/>
        <w:left w:val="none" w:sz="0" w:space="0" w:color="auto"/>
        <w:bottom w:val="none" w:sz="0" w:space="0" w:color="auto"/>
        <w:right w:val="none" w:sz="0" w:space="0" w:color="auto"/>
      </w:divBdr>
    </w:div>
    <w:div w:id="636103637">
      <w:bodyDiv w:val="1"/>
      <w:marLeft w:val="0"/>
      <w:marRight w:val="0"/>
      <w:marTop w:val="0"/>
      <w:marBottom w:val="0"/>
      <w:divBdr>
        <w:top w:val="none" w:sz="0" w:space="0" w:color="auto"/>
        <w:left w:val="none" w:sz="0" w:space="0" w:color="auto"/>
        <w:bottom w:val="none" w:sz="0" w:space="0" w:color="auto"/>
        <w:right w:val="none" w:sz="0" w:space="0" w:color="auto"/>
      </w:divBdr>
    </w:div>
    <w:div w:id="879319275">
      <w:bodyDiv w:val="1"/>
      <w:marLeft w:val="0"/>
      <w:marRight w:val="0"/>
      <w:marTop w:val="0"/>
      <w:marBottom w:val="0"/>
      <w:divBdr>
        <w:top w:val="none" w:sz="0" w:space="0" w:color="auto"/>
        <w:left w:val="none" w:sz="0" w:space="0" w:color="auto"/>
        <w:bottom w:val="none" w:sz="0" w:space="0" w:color="auto"/>
        <w:right w:val="none" w:sz="0" w:space="0" w:color="auto"/>
      </w:divBdr>
    </w:div>
    <w:div w:id="880441995">
      <w:bodyDiv w:val="1"/>
      <w:marLeft w:val="0"/>
      <w:marRight w:val="0"/>
      <w:marTop w:val="0"/>
      <w:marBottom w:val="0"/>
      <w:divBdr>
        <w:top w:val="none" w:sz="0" w:space="0" w:color="auto"/>
        <w:left w:val="none" w:sz="0" w:space="0" w:color="auto"/>
        <w:bottom w:val="none" w:sz="0" w:space="0" w:color="auto"/>
        <w:right w:val="none" w:sz="0" w:space="0" w:color="auto"/>
      </w:divBdr>
    </w:div>
    <w:div w:id="881477302">
      <w:bodyDiv w:val="1"/>
      <w:marLeft w:val="0"/>
      <w:marRight w:val="0"/>
      <w:marTop w:val="0"/>
      <w:marBottom w:val="0"/>
      <w:divBdr>
        <w:top w:val="none" w:sz="0" w:space="0" w:color="auto"/>
        <w:left w:val="none" w:sz="0" w:space="0" w:color="auto"/>
        <w:bottom w:val="none" w:sz="0" w:space="0" w:color="auto"/>
        <w:right w:val="none" w:sz="0" w:space="0" w:color="auto"/>
      </w:divBdr>
    </w:div>
    <w:div w:id="1200824760">
      <w:bodyDiv w:val="1"/>
      <w:marLeft w:val="0"/>
      <w:marRight w:val="0"/>
      <w:marTop w:val="0"/>
      <w:marBottom w:val="0"/>
      <w:divBdr>
        <w:top w:val="none" w:sz="0" w:space="0" w:color="auto"/>
        <w:left w:val="none" w:sz="0" w:space="0" w:color="auto"/>
        <w:bottom w:val="none" w:sz="0" w:space="0" w:color="auto"/>
        <w:right w:val="none" w:sz="0" w:space="0" w:color="auto"/>
      </w:divBdr>
    </w:div>
    <w:div w:id="1380280192">
      <w:bodyDiv w:val="1"/>
      <w:marLeft w:val="0"/>
      <w:marRight w:val="0"/>
      <w:marTop w:val="0"/>
      <w:marBottom w:val="0"/>
      <w:divBdr>
        <w:top w:val="none" w:sz="0" w:space="0" w:color="auto"/>
        <w:left w:val="none" w:sz="0" w:space="0" w:color="auto"/>
        <w:bottom w:val="none" w:sz="0" w:space="0" w:color="auto"/>
        <w:right w:val="none" w:sz="0" w:space="0" w:color="auto"/>
      </w:divBdr>
    </w:div>
    <w:div w:id="1691832959">
      <w:bodyDiv w:val="1"/>
      <w:marLeft w:val="0"/>
      <w:marRight w:val="0"/>
      <w:marTop w:val="0"/>
      <w:marBottom w:val="0"/>
      <w:divBdr>
        <w:top w:val="none" w:sz="0" w:space="0" w:color="auto"/>
        <w:left w:val="none" w:sz="0" w:space="0" w:color="auto"/>
        <w:bottom w:val="none" w:sz="0" w:space="0" w:color="auto"/>
        <w:right w:val="none" w:sz="0" w:space="0" w:color="auto"/>
      </w:divBdr>
    </w:div>
    <w:div w:id="1710835977">
      <w:bodyDiv w:val="1"/>
      <w:marLeft w:val="0"/>
      <w:marRight w:val="0"/>
      <w:marTop w:val="0"/>
      <w:marBottom w:val="0"/>
      <w:divBdr>
        <w:top w:val="none" w:sz="0" w:space="0" w:color="auto"/>
        <w:left w:val="none" w:sz="0" w:space="0" w:color="auto"/>
        <w:bottom w:val="none" w:sz="0" w:space="0" w:color="auto"/>
        <w:right w:val="none" w:sz="0" w:space="0" w:color="auto"/>
      </w:divBdr>
    </w:div>
    <w:div w:id="1714184681">
      <w:bodyDiv w:val="1"/>
      <w:marLeft w:val="0"/>
      <w:marRight w:val="0"/>
      <w:marTop w:val="0"/>
      <w:marBottom w:val="0"/>
      <w:divBdr>
        <w:top w:val="none" w:sz="0" w:space="0" w:color="auto"/>
        <w:left w:val="none" w:sz="0" w:space="0" w:color="auto"/>
        <w:bottom w:val="none" w:sz="0" w:space="0" w:color="auto"/>
        <w:right w:val="none" w:sz="0" w:space="0" w:color="auto"/>
      </w:divBdr>
    </w:div>
    <w:div w:id="2071462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391EC2-612B-4D7D-BCF7-2E115D3EB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21</Pages>
  <Words>6855</Words>
  <Characters>39079</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Office User</cp:lastModifiedBy>
  <cp:revision>202</cp:revision>
  <dcterms:created xsi:type="dcterms:W3CDTF">2025-09-17T05:36:00Z</dcterms:created>
  <dcterms:modified xsi:type="dcterms:W3CDTF">2025-09-30T06:53:00Z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05403bc2-4d80-468a-897d-1b7f2f6be3a0</vt:lpwstr>
  </property>
</Properties>
</file>