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X="-714" w:tblpY="51"/>
        <w:tblW w:w="10207" w:type="dxa"/>
        <w:tblLook w:val="04A0" w:firstRow="1" w:lastRow="0" w:firstColumn="1" w:lastColumn="0" w:noHBand="0" w:noVBand="1"/>
      </w:tblPr>
      <w:tblGrid>
        <w:gridCol w:w="5387"/>
        <w:gridCol w:w="4820"/>
      </w:tblGrid>
      <w:tr w:rsidR="001945BF" w14:paraId="4715067B" w14:textId="77777777" w:rsidTr="001945BF">
        <w:tc>
          <w:tcPr>
            <w:tcW w:w="5387" w:type="dxa"/>
          </w:tcPr>
          <w:p w14:paraId="39DD1CD4" w14:textId="77777777" w:rsidR="001945BF" w:rsidRPr="005B1CE9" w:rsidRDefault="001945BF" w:rsidP="001945BF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B1CE9">
              <w:rPr>
                <w:rFonts w:ascii="Arial" w:hAnsi="Arial" w:cs="Arial"/>
                <w:b/>
                <w:bCs/>
              </w:rPr>
              <w:t>Targedau</w:t>
            </w:r>
            <w:proofErr w:type="spellEnd"/>
          </w:p>
        </w:tc>
        <w:tc>
          <w:tcPr>
            <w:tcW w:w="4820" w:type="dxa"/>
          </w:tcPr>
          <w:p w14:paraId="72A7CA67" w14:textId="77777777" w:rsidR="001945BF" w:rsidRPr="005B1CE9" w:rsidRDefault="001945BF" w:rsidP="001945BF">
            <w:pPr>
              <w:rPr>
                <w:rFonts w:ascii="Arial" w:hAnsi="Arial" w:cs="Arial"/>
                <w:b/>
                <w:bCs/>
              </w:rPr>
            </w:pPr>
            <w:r w:rsidRPr="005B1CE9">
              <w:rPr>
                <w:rFonts w:ascii="Arial" w:hAnsi="Arial" w:cs="Arial"/>
                <w:b/>
                <w:bCs/>
              </w:rPr>
              <w:t xml:space="preserve">Sut </w:t>
            </w:r>
            <w:proofErr w:type="spellStart"/>
            <w:r w:rsidRPr="005B1CE9">
              <w:rPr>
                <w:rFonts w:ascii="Arial" w:hAnsi="Arial" w:cs="Arial"/>
                <w:b/>
                <w:bCs/>
              </w:rPr>
              <w:t>rydych</w:t>
            </w:r>
            <w:proofErr w:type="spellEnd"/>
            <w:r w:rsidRPr="005B1CE9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5B1CE9">
              <w:rPr>
                <w:rFonts w:ascii="Arial" w:hAnsi="Arial" w:cs="Arial"/>
                <w:b/>
                <w:bCs/>
              </w:rPr>
              <w:t>wedi</w:t>
            </w:r>
            <w:proofErr w:type="spellEnd"/>
            <w:r w:rsidRPr="005B1CE9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5B1CE9">
              <w:rPr>
                <w:rFonts w:ascii="Arial" w:hAnsi="Arial" w:cs="Arial"/>
                <w:b/>
                <w:bCs/>
              </w:rPr>
              <w:t>gweithio</w:t>
            </w:r>
            <w:proofErr w:type="spellEnd"/>
            <w:r w:rsidRPr="005B1CE9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5B1CE9">
              <w:rPr>
                <w:rFonts w:ascii="Arial" w:hAnsi="Arial" w:cs="Arial"/>
                <w:b/>
                <w:bCs/>
              </w:rPr>
              <w:t>ar</w:t>
            </w:r>
            <w:proofErr w:type="spellEnd"/>
            <w:r w:rsidRPr="005B1CE9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5B1CE9">
              <w:rPr>
                <w:rFonts w:ascii="Arial" w:hAnsi="Arial" w:cs="Arial"/>
                <w:b/>
                <w:bCs/>
              </w:rPr>
              <w:t>hwn</w:t>
            </w:r>
            <w:proofErr w:type="spellEnd"/>
            <w:r w:rsidRPr="005B1CE9">
              <w:rPr>
                <w:rFonts w:ascii="Arial" w:hAnsi="Arial" w:cs="Arial"/>
                <w:b/>
                <w:bCs/>
              </w:rPr>
              <w:t>?</w:t>
            </w:r>
          </w:p>
        </w:tc>
      </w:tr>
      <w:tr w:rsidR="001945BF" w14:paraId="385246B5" w14:textId="77777777" w:rsidTr="001945BF">
        <w:tc>
          <w:tcPr>
            <w:tcW w:w="5387" w:type="dxa"/>
          </w:tcPr>
          <w:p w14:paraId="0CA668AA" w14:textId="77777777" w:rsidR="001945BF" w:rsidRDefault="001945BF" w:rsidP="001945BF">
            <w:proofErr w:type="spellStart"/>
            <w:r w:rsidRPr="007E652D">
              <w:rPr>
                <w:rFonts w:ascii="Arial" w:hAnsi="Arial" w:cs="Arial"/>
              </w:rPr>
              <w:t>Osgoi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defnyddio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ffynonellau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masnachol</w:t>
            </w:r>
            <w:proofErr w:type="spellEnd"/>
            <w:r w:rsidRPr="007E652D">
              <w:rPr>
                <w:rFonts w:ascii="Arial" w:hAnsi="Arial" w:cs="Arial"/>
              </w:rPr>
              <w:t xml:space="preserve"> ag </w:t>
            </w:r>
            <w:proofErr w:type="spellStart"/>
            <w:r w:rsidRPr="007E652D">
              <w:rPr>
                <w:rFonts w:ascii="Arial" w:hAnsi="Arial" w:cs="Arial"/>
              </w:rPr>
              <w:t>ymgysylltu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mwy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gyda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ffynonellau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credadwy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megis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erthyglau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mewn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cyfnodolion</w:t>
            </w:r>
            <w:proofErr w:type="spellEnd"/>
            <w:r w:rsidRPr="007E652D">
              <w:rPr>
                <w:rFonts w:ascii="Arial" w:hAnsi="Arial" w:cs="Arial"/>
              </w:rPr>
              <w:t xml:space="preserve"> a </w:t>
            </w:r>
            <w:proofErr w:type="spellStart"/>
            <w:r w:rsidRPr="007E652D">
              <w:rPr>
                <w:rFonts w:ascii="Arial" w:hAnsi="Arial" w:cs="Arial"/>
              </w:rPr>
              <w:t>gwneud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defnydd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llawn</w:t>
            </w:r>
            <w:proofErr w:type="spellEnd"/>
            <w:r w:rsidRPr="007E652D">
              <w:rPr>
                <w:rFonts w:ascii="Arial" w:hAnsi="Arial" w:cs="Arial"/>
              </w:rPr>
              <w:t xml:space="preserve"> o </w:t>
            </w:r>
            <w:proofErr w:type="spellStart"/>
            <w:r w:rsidRPr="007E652D">
              <w:rPr>
                <w:rFonts w:ascii="Arial" w:hAnsi="Arial" w:cs="Arial"/>
              </w:rPr>
              <w:t>lyfrgell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ar-lein</w:t>
            </w:r>
            <w:proofErr w:type="spellEnd"/>
            <w:r w:rsidRPr="007E652D">
              <w:rPr>
                <w:rFonts w:ascii="Arial" w:hAnsi="Arial" w:cs="Arial"/>
              </w:rPr>
              <w:t xml:space="preserve"> y </w:t>
            </w:r>
            <w:proofErr w:type="spellStart"/>
            <w:r w:rsidRPr="007E652D">
              <w:rPr>
                <w:rFonts w:ascii="Arial" w:hAnsi="Arial" w:cs="Arial"/>
              </w:rPr>
              <w:t>brifysgol</w:t>
            </w:r>
            <w:proofErr w:type="spellEnd"/>
            <w:r w:rsidRPr="007E652D">
              <w:rPr>
                <w:rFonts w:ascii="Arial" w:hAnsi="Arial" w:cs="Arial"/>
              </w:rPr>
              <w:t>.</w:t>
            </w:r>
          </w:p>
        </w:tc>
        <w:tc>
          <w:tcPr>
            <w:tcW w:w="4820" w:type="dxa"/>
          </w:tcPr>
          <w:p w14:paraId="6709FC46" w14:textId="373BF877" w:rsidR="001945BF" w:rsidRPr="001945BF" w:rsidRDefault="00616D72" w:rsidP="001945BF">
            <w:pPr>
              <w:rPr>
                <w:rFonts w:ascii="Arial" w:hAnsi="Arial" w:cs="Arial"/>
              </w:rPr>
            </w:pPr>
            <w:proofErr w:type="spellStart"/>
            <w:r w:rsidRPr="00616D72">
              <w:rPr>
                <w:rFonts w:ascii="Arial" w:hAnsi="Arial" w:cs="Arial"/>
              </w:rPr>
              <w:t>Rydw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wedi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gweithio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ar</w:t>
            </w:r>
            <w:proofErr w:type="spellEnd"/>
            <w:r w:rsidRPr="00616D72">
              <w:rPr>
                <w:rFonts w:ascii="Arial" w:hAnsi="Arial" w:cs="Arial"/>
              </w:rPr>
              <w:t xml:space="preserve"> y </w:t>
            </w:r>
            <w:proofErr w:type="spellStart"/>
            <w:r w:rsidRPr="00616D72">
              <w:rPr>
                <w:rFonts w:ascii="Arial" w:hAnsi="Arial" w:cs="Arial"/>
              </w:rPr>
              <w:t>targed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hwn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trwy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ymatal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rhag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defnyddio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ffynonellau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masnachol</w:t>
            </w:r>
            <w:proofErr w:type="spellEnd"/>
            <w:r w:rsidRPr="00616D72">
              <w:rPr>
                <w:rFonts w:ascii="Arial" w:hAnsi="Arial" w:cs="Arial"/>
              </w:rPr>
              <w:t xml:space="preserve"> a </w:t>
            </w:r>
            <w:proofErr w:type="spellStart"/>
            <w:r w:rsidRPr="00616D72">
              <w:rPr>
                <w:rFonts w:ascii="Arial" w:hAnsi="Arial" w:cs="Arial"/>
              </w:rPr>
              <w:t>defnyddio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ffynonellau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credadwy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fel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Llywodraeth</w:t>
            </w:r>
            <w:proofErr w:type="spellEnd"/>
            <w:r w:rsidRPr="00616D72">
              <w:rPr>
                <w:rFonts w:ascii="Arial" w:hAnsi="Arial" w:cs="Arial"/>
              </w:rPr>
              <w:t xml:space="preserve"> Cymru ac Estyn. </w:t>
            </w:r>
            <w:proofErr w:type="spellStart"/>
            <w:r w:rsidRPr="00616D72">
              <w:rPr>
                <w:rFonts w:ascii="Arial" w:hAnsi="Arial" w:cs="Arial"/>
              </w:rPr>
              <w:t>Chwiliais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ar</w:t>
            </w:r>
            <w:proofErr w:type="spellEnd"/>
            <w:r w:rsidRPr="00616D72">
              <w:rPr>
                <w:rFonts w:ascii="Arial" w:hAnsi="Arial" w:cs="Arial"/>
              </w:rPr>
              <w:t xml:space="preserve"> y </w:t>
            </w:r>
            <w:proofErr w:type="spellStart"/>
            <w:r w:rsidRPr="00616D72">
              <w:rPr>
                <w:rFonts w:ascii="Arial" w:hAnsi="Arial" w:cs="Arial"/>
              </w:rPr>
              <w:t>llyfrgell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ar-lein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drio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osgoi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defnyddio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ffynonellau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masnachol</w:t>
            </w:r>
            <w:proofErr w:type="spellEnd"/>
            <w:r w:rsidRPr="00616D72">
              <w:rPr>
                <w:rFonts w:ascii="Arial" w:hAnsi="Arial" w:cs="Arial"/>
              </w:rPr>
              <w:t>.</w:t>
            </w:r>
          </w:p>
        </w:tc>
      </w:tr>
      <w:tr w:rsidR="001945BF" w14:paraId="3CD749A0" w14:textId="77777777" w:rsidTr="001945BF">
        <w:tc>
          <w:tcPr>
            <w:tcW w:w="5387" w:type="dxa"/>
          </w:tcPr>
          <w:p w14:paraId="476F58D5" w14:textId="77777777" w:rsidR="001945BF" w:rsidRDefault="001945BF" w:rsidP="001945BF">
            <w:proofErr w:type="spellStart"/>
            <w:r w:rsidRPr="007E652D">
              <w:rPr>
                <w:rFonts w:ascii="Arial" w:hAnsi="Arial" w:cs="Arial"/>
              </w:rPr>
              <w:t>Prawf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darllen</w:t>
            </w:r>
            <w:proofErr w:type="spellEnd"/>
            <w:r w:rsidRPr="007E652D">
              <w:rPr>
                <w:rFonts w:ascii="Arial" w:hAnsi="Arial" w:cs="Arial"/>
              </w:rPr>
              <w:t xml:space="preserve"> y </w:t>
            </w:r>
            <w:proofErr w:type="spellStart"/>
            <w:r w:rsidRPr="007E652D">
              <w:rPr>
                <w:rFonts w:ascii="Arial" w:hAnsi="Arial" w:cs="Arial"/>
              </w:rPr>
              <w:t>rhestr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gyfeirnodi</w:t>
            </w:r>
            <w:proofErr w:type="spellEnd"/>
            <w:r w:rsidRPr="007E652D">
              <w:rPr>
                <w:rFonts w:ascii="Arial" w:hAnsi="Arial" w:cs="Arial"/>
              </w:rPr>
              <w:t xml:space="preserve"> yn </w:t>
            </w:r>
            <w:proofErr w:type="spellStart"/>
            <w:r w:rsidRPr="007E652D">
              <w:rPr>
                <w:rFonts w:ascii="Arial" w:hAnsi="Arial" w:cs="Arial"/>
              </w:rPr>
              <w:t>ofalus</w:t>
            </w:r>
            <w:proofErr w:type="spellEnd"/>
            <w:r w:rsidRPr="007E652D">
              <w:rPr>
                <w:rFonts w:ascii="Arial" w:hAnsi="Arial" w:cs="Arial"/>
              </w:rPr>
              <w:t xml:space="preserve"> er </w:t>
            </w:r>
            <w:proofErr w:type="spellStart"/>
            <w:r w:rsidRPr="007E652D">
              <w:rPr>
                <w:rFonts w:ascii="Arial" w:hAnsi="Arial" w:cs="Arial"/>
              </w:rPr>
              <w:t>mwyn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dileu</w:t>
            </w:r>
            <w:proofErr w:type="spellEnd"/>
            <w:r w:rsidRPr="007E652D">
              <w:rPr>
                <w:rFonts w:ascii="Arial" w:hAnsi="Arial" w:cs="Arial"/>
              </w:rPr>
              <w:t xml:space="preserve"> man </w:t>
            </w:r>
            <w:proofErr w:type="spellStart"/>
            <w:r w:rsidRPr="007E652D">
              <w:rPr>
                <w:rFonts w:ascii="Arial" w:hAnsi="Arial" w:cs="Arial"/>
              </w:rPr>
              <w:t>wallau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cyfeirnodi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gan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gydymffurfio</w:t>
            </w:r>
            <w:proofErr w:type="spellEnd"/>
            <w:r w:rsidRPr="007E652D">
              <w:rPr>
                <w:rFonts w:ascii="Arial" w:hAnsi="Arial" w:cs="Arial"/>
              </w:rPr>
              <w:t xml:space="preserve"> â </w:t>
            </w:r>
            <w:proofErr w:type="spellStart"/>
            <w:r w:rsidRPr="007E652D">
              <w:rPr>
                <w:rFonts w:ascii="Arial" w:hAnsi="Arial" w:cs="Arial"/>
              </w:rPr>
              <w:t>chanllawiau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cyfeirnodi</w:t>
            </w:r>
            <w:proofErr w:type="spellEnd"/>
            <w:r w:rsidRPr="007E652D">
              <w:rPr>
                <w:rFonts w:ascii="Arial" w:hAnsi="Arial" w:cs="Arial"/>
              </w:rPr>
              <w:t xml:space="preserve"> y </w:t>
            </w:r>
            <w:proofErr w:type="spellStart"/>
            <w:r w:rsidRPr="007E652D">
              <w:rPr>
                <w:rFonts w:ascii="Arial" w:hAnsi="Arial" w:cs="Arial"/>
              </w:rPr>
              <w:t>brifysgol</w:t>
            </w:r>
            <w:proofErr w:type="spellEnd"/>
            <w:r w:rsidRPr="007E652D">
              <w:rPr>
                <w:rFonts w:ascii="Arial" w:hAnsi="Arial" w:cs="Arial"/>
              </w:rPr>
              <w:t>.</w:t>
            </w:r>
          </w:p>
        </w:tc>
        <w:tc>
          <w:tcPr>
            <w:tcW w:w="4820" w:type="dxa"/>
          </w:tcPr>
          <w:p w14:paraId="15AFBD5F" w14:textId="76641044" w:rsidR="001945BF" w:rsidRPr="001945BF" w:rsidRDefault="00616D72" w:rsidP="001945BF">
            <w:pPr>
              <w:rPr>
                <w:rFonts w:ascii="Arial" w:hAnsi="Arial" w:cs="Arial"/>
              </w:rPr>
            </w:pPr>
            <w:proofErr w:type="spellStart"/>
            <w:r w:rsidRPr="00616D72">
              <w:rPr>
                <w:rFonts w:ascii="Arial" w:hAnsi="Arial" w:cs="Arial"/>
              </w:rPr>
              <w:t>Rydw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wedi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prawf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darllen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fy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ngwaith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gan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ddefnyddio’r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canllawiau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cyfeirnodi'r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brifysgol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wella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cyfeirnodi</w:t>
            </w:r>
            <w:proofErr w:type="spellEnd"/>
            <w:r w:rsidR="001945BF" w:rsidRPr="001945BF">
              <w:rPr>
                <w:rFonts w:ascii="Arial" w:hAnsi="Arial" w:cs="Arial"/>
              </w:rPr>
              <w:t>.</w:t>
            </w:r>
          </w:p>
        </w:tc>
      </w:tr>
      <w:tr w:rsidR="001945BF" w14:paraId="77FB8305" w14:textId="77777777" w:rsidTr="001945BF">
        <w:tc>
          <w:tcPr>
            <w:tcW w:w="5387" w:type="dxa"/>
          </w:tcPr>
          <w:p w14:paraId="2A304E1A" w14:textId="77777777" w:rsidR="001945BF" w:rsidRDefault="001945BF" w:rsidP="001945BF">
            <w:proofErr w:type="spellStart"/>
            <w:r w:rsidRPr="007E652D">
              <w:rPr>
                <w:rFonts w:ascii="Arial" w:hAnsi="Arial" w:cs="Arial"/>
              </w:rPr>
              <w:t>Esbonio</w:t>
            </w:r>
            <w:proofErr w:type="spellEnd"/>
            <w:r w:rsidRPr="007E652D">
              <w:rPr>
                <w:rFonts w:ascii="Arial" w:hAnsi="Arial" w:cs="Arial"/>
              </w:rPr>
              <w:t xml:space="preserve"> yn y </w:t>
            </w:r>
            <w:proofErr w:type="spellStart"/>
            <w:r w:rsidRPr="007E652D">
              <w:rPr>
                <w:rFonts w:ascii="Arial" w:hAnsi="Arial" w:cs="Arial"/>
              </w:rPr>
              <w:t>tabl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targedau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sut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rydych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wedi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ymateb</w:t>
            </w:r>
            <w:proofErr w:type="spellEnd"/>
            <w:r w:rsidRPr="007E652D">
              <w:rPr>
                <w:rFonts w:ascii="Arial" w:hAnsi="Arial" w:cs="Arial"/>
              </w:rPr>
              <w:t xml:space="preserve"> I’ch </w:t>
            </w:r>
            <w:proofErr w:type="spellStart"/>
            <w:r w:rsidRPr="007E652D">
              <w:rPr>
                <w:rFonts w:ascii="Arial" w:hAnsi="Arial" w:cs="Arial"/>
              </w:rPr>
              <w:t>targedau</w:t>
            </w:r>
            <w:proofErr w:type="spellEnd"/>
            <w:r w:rsidRPr="007E652D">
              <w:rPr>
                <w:rFonts w:ascii="Arial" w:hAnsi="Arial" w:cs="Arial"/>
              </w:rPr>
              <w:t xml:space="preserve"> </w:t>
            </w:r>
            <w:proofErr w:type="spellStart"/>
            <w:r w:rsidRPr="007E652D">
              <w:rPr>
                <w:rFonts w:ascii="Arial" w:hAnsi="Arial" w:cs="Arial"/>
              </w:rPr>
              <w:t>blaenorol</w:t>
            </w:r>
            <w:proofErr w:type="spellEnd"/>
            <w:r w:rsidRPr="007E652D">
              <w:rPr>
                <w:rFonts w:ascii="Arial" w:hAnsi="Arial" w:cs="Arial"/>
              </w:rPr>
              <w:t xml:space="preserve"> yn yr </w:t>
            </w:r>
            <w:proofErr w:type="spellStart"/>
            <w:r w:rsidRPr="007E652D">
              <w:rPr>
                <w:rFonts w:ascii="Arial" w:hAnsi="Arial" w:cs="Arial"/>
              </w:rPr>
              <w:t>aseiniad</w:t>
            </w:r>
            <w:proofErr w:type="spellEnd"/>
            <w:r w:rsidRPr="007E652D">
              <w:rPr>
                <w:rFonts w:ascii="Arial" w:hAnsi="Arial" w:cs="Arial"/>
              </w:rPr>
              <w:t>.</w:t>
            </w:r>
          </w:p>
        </w:tc>
        <w:tc>
          <w:tcPr>
            <w:tcW w:w="4820" w:type="dxa"/>
          </w:tcPr>
          <w:p w14:paraId="1A310028" w14:textId="007E9330" w:rsidR="001945BF" w:rsidRPr="001945BF" w:rsidRDefault="00616D72" w:rsidP="001945BF">
            <w:pPr>
              <w:rPr>
                <w:rFonts w:ascii="Arial" w:hAnsi="Arial" w:cs="Arial"/>
              </w:rPr>
            </w:pPr>
            <w:proofErr w:type="spellStart"/>
            <w:r w:rsidRPr="00616D72">
              <w:rPr>
                <w:rFonts w:ascii="Arial" w:hAnsi="Arial" w:cs="Arial"/>
              </w:rPr>
              <w:t>Rydw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wedi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esbonio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sut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rydw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wedi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gweithio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ar</w:t>
            </w:r>
            <w:proofErr w:type="spellEnd"/>
            <w:r w:rsidRPr="00616D72">
              <w:rPr>
                <w:rFonts w:ascii="Arial" w:hAnsi="Arial" w:cs="Arial"/>
              </w:rPr>
              <w:t xml:space="preserve"> y </w:t>
            </w:r>
            <w:proofErr w:type="spellStart"/>
            <w:r w:rsidRPr="00616D72">
              <w:rPr>
                <w:rFonts w:ascii="Arial" w:hAnsi="Arial" w:cs="Arial"/>
              </w:rPr>
              <w:t>targedau</w:t>
            </w:r>
            <w:proofErr w:type="spellEnd"/>
            <w:r w:rsidRPr="00616D72">
              <w:rPr>
                <w:rFonts w:ascii="Arial" w:hAnsi="Arial" w:cs="Arial"/>
              </w:rPr>
              <w:t xml:space="preserve"> yn y </w:t>
            </w:r>
            <w:proofErr w:type="spellStart"/>
            <w:r w:rsidRPr="00616D72">
              <w:rPr>
                <w:rFonts w:ascii="Arial" w:hAnsi="Arial" w:cs="Arial"/>
              </w:rPr>
              <w:t>tabl</w:t>
            </w:r>
            <w:proofErr w:type="spellEnd"/>
            <w:r w:rsidRPr="00616D72">
              <w:rPr>
                <w:rFonts w:ascii="Arial" w:hAnsi="Arial" w:cs="Arial"/>
              </w:rPr>
              <w:t xml:space="preserve"> </w:t>
            </w:r>
            <w:proofErr w:type="spellStart"/>
            <w:r w:rsidRPr="00616D72">
              <w:rPr>
                <w:rFonts w:ascii="Arial" w:hAnsi="Arial" w:cs="Arial"/>
              </w:rPr>
              <w:t>targedau</w:t>
            </w:r>
            <w:proofErr w:type="spellEnd"/>
            <w:r w:rsidRPr="00616D72">
              <w:rPr>
                <w:rFonts w:ascii="Arial" w:hAnsi="Arial" w:cs="Arial"/>
              </w:rPr>
              <w:t>.</w:t>
            </w:r>
          </w:p>
        </w:tc>
      </w:tr>
    </w:tbl>
    <w:p w14:paraId="6A6BE882" w14:textId="77777777" w:rsidR="007E652D" w:rsidRDefault="007E652D"/>
    <w:p w14:paraId="4FD5F7A3" w14:textId="64D2A997" w:rsidR="00AB3B0B" w:rsidRPr="00616D72" w:rsidRDefault="005B1CE9" w:rsidP="00616D72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Dewiswch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ymyrraeth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sydd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yn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cefnogi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datblygiad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disgybl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>/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grŵp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ddisgyblion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.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Adfyfyriwch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yn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="00ED33AE"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botensial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I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sicrhau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cynnydd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disgyblion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heriau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posib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 xml:space="preserve"> all </w:t>
      </w:r>
      <w:proofErr w:type="spellStart"/>
      <w:r w:rsidRPr="00616D72">
        <w:rPr>
          <w:rFonts w:ascii="Arial" w:hAnsi="Arial" w:cs="Arial"/>
          <w:b/>
          <w:bCs/>
          <w:sz w:val="36"/>
          <w:szCs w:val="36"/>
          <w:u w:val="single"/>
        </w:rPr>
        <w:t>ymddangos</w:t>
      </w:r>
      <w:proofErr w:type="spellEnd"/>
      <w:r w:rsidRPr="00616D72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0D3789AC" w14:textId="785F9BA9" w:rsidR="000D6343" w:rsidRPr="00F33320" w:rsidRDefault="000D6343" w:rsidP="00F3332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Pwrpas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aseiniad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adfyfyrio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feirniadol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sicrhau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posib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holl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wledydd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Ewrop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ymrwymo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Pr="00F33320">
        <w:rPr>
          <w:rFonts w:ascii="Arial" w:hAnsi="Arial" w:cs="Arial"/>
          <w:sz w:val="22"/>
          <w:szCs w:val="22"/>
        </w:rPr>
        <w:t>addysg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cymhwysol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â’r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nod o </w:t>
      </w:r>
      <w:proofErr w:type="spellStart"/>
      <w:r w:rsidRPr="00F33320">
        <w:rPr>
          <w:rFonts w:ascii="Arial" w:hAnsi="Arial" w:cs="Arial"/>
          <w:sz w:val="22"/>
          <w:szCs w:val="22"/>
        </w:rPr>
        <w:t>sicrhau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unrhyw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oedran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cyfleoedd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ystyrlon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ansawdd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uchel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Alvyra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Monkeviciene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2021, v). I </w:t>
      </w:r>
      <w:proofErr w:type="spellStart"/>
      <w:r w:rsidRPr="00F33320">
        <w:rPr>
          <w:rFonts w:ascii="Arial" w:hAnsi="Arial" w:cs="Arial"/>
          <w:sz w:val="22"/>
          <w:szCs w:val="22"/>
        </w:rPr>
        <w:t>gefnogi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Ddarpariaeth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Gyffredinol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Cynllunio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(DCCD) yn arf a </w:t>
      </w:r>
      <w:proofErr w:type="spellStart"/>
      <w:r w:rsidRPr="00F33320">
        <w:rPr>
          <w:rFonts w:ascii="Arial" w:hAnsi="Arial" w:cs="Arial"/>
          <w:sz w:val="22"/>
          <w:szCs w:val="22"/>
        </w:rPr>
        <w:t>fframwaith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optimeiddio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mynediad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gyfleoedd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ystyrlon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heriol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chymryd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ynddynt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(CAST, 2018).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agwedd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rydw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bwriadu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trafod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chefnogaeth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canfûm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agweddau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ystod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amser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 (2021)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galluogi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fynegi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hunain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bod yn </w:t>
      </w:r>
      <w:proofErr w:type="spellStart"/>
      <w:r w:rsidRPr="00F33320">
        <w:rPr>
          <w:rFonts w:ascii="Arial" w:hAnsi="Arial" w:cs="Arial"/>
          <w:sz w:val="22"/>
          <w:szCs w:val="22"/>
        </w:rPr>
        <w:t>agored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safbwyntiau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perthynas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gadarnhaol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F33320">
        <w:rPr>
          <w:rFonts w:ascii="Arial" w:hAnsi="Arial" w:cs="Arial"/>
          <w:sz w:val="22"/>
          <w:szCs w:val="22"/>
        </w:rPr>
        <w:t>ogystal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hŷn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agwedd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cydgysylltu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â’r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pedwar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diben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2015)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alluogi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unigolion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hyderus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barod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wireddu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dyheadau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aelodau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gwerthfawr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gymdeithas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 </w:t>
      </w:r>
    </w:p>
    <w:p w14:paraId="48E87DFB" w14:textId="720888A7" w:rsidR="000556CD" w:rsidRPr="00F33320" w:rsidRDefault="000D6343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aseiniad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byddaf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trafod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fachgen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wyth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mlwydd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allweddol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 (CA2) yn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weld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atodiad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). Gan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bachgen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seiliedig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byddaf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ffugenw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cadw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anhysbysrwydd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Canllawiau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BERA (2018) </w:t>
      </w:r>
      <w:proofErr w:type="spellStart"/>
      <w:r w:rsidRPr="00F33320">
        <w:rPr>
          <w:rFonts w:ascii="Arial" w:hAnsi="Arial" w:cs="Arial"/>
          <w:sz w:val="22"/>
          <w:szCs w:val="22"/>
        </w:rPr>
        <w:t>sef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lastRenderedPageBreak/>
        <w:t>canllawiau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gynnal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unrhyw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fath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ymchwil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trafodaeth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ffrindiau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athrawon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cefnogaeth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O ran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lefel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waelod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cyrraedd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cam </w:t>
      </w:r>
      <w:proofErr w:type="spellStart"/>
      <w:r w:rsidRPr="00F33320">
        <w:rPr>
          <w:rFonts w:ascii="Arial" w:hAnsi="Arial" w:cs="Arial"/>
          <w:sz w:val="22"/>
          <w:szCs w:val="22"/>
        </w:rPr>
        <w:t>c</w:t>
      </w:r>
      <w:r w:rsidRPr="00F33320">
        <w:rPr>
          <w:rFonts w:ascii="Arial" w:hAnsi="Arial" w:cs="Arial"/>
          <w:sz w:val="22"/>
          <w:szCs w:val="22"/>
        </w:rPr>
        <w:t>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 (CC2) o ran y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2022).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ychwanegol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posibilrwydd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effeithio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ysgrifennu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darllen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British Dyslexia Association (</w:t>
      </w:r>
      <w:proofErr w:type="spellStart"/>
      <w:r w:rsidRPr="00F33320">
        <w:rPr>
          <w:rFonts w:ascii="Arial" w:hAnsi="Arial" w:cs="Arial"/>
          <w:sz w:val="22"/>
          <w:szCs w:val="22"/>
        </w:rPr>
        <w:t>d.d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 a </w:t>
      </w:r>
      <w:proofErr w:type="spellStart"/>
      <w:r w:rsidRPr="00F33320">
        <w:rPr>
          <w:rFonts w:ascii="Arial" w:hAnsi="Arial" w:cs="Arial"/>
          <w:sz w:val="22"/>
          <w:szCs w:val="22"/>
        </w:rPr>
        <w:t>byddaf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trafod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mhrif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gorff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aseiniad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dewisais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Iaith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Dewisais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gefnogaeth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datblygu'r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darllen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ysgrifennu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gyffredinol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hyder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â’r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cymryd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633EA6AC" w14:textId="3A5BC7FF" w:rsidR="000D6343" w:rsidRPr="00F33320" w:rsidRDefault="000D6343" w:rsidP="00F3332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agwedd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dewisais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hollbwysig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astudiaeth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newidiadau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F33320">
        <w:rPr>
          <w:rFonts w:ascii="Arial" w:hAnsi="Arial" w:cs="Arial"/>
          <w:sz w:val="22"/>
          <w:szCs w:val="22"/>
        </w:rPr>
        <w:t>dros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cenhedlu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oedolyn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(Doherty a Hughes, 2013, t. 9). </w:t>
      </w:r>
      <w:proofErr w:type="spellStart"/>
      <w:r w:rsidRPr="00F33320">
        <w:rPr>
          <w:rFonts w:ascii="Arial" w:hAnsi="Arial" w:cs="Arial"/>
          <w:sz w:val="22"/>
          <w:szCs w:val="22"/>
        </w:rPr>
        <w:t>Awgryma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Doherty a Hughes (2013)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dechrau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fywyd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newid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cyson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addasiad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parhaus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byd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cwmpas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Gopnik et al. (2001)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‘Babies know important things about language literally from the time they are born and learn a great deal about language before they ever say a word’. O </w:t>
      </w:r>
      <w:proofErr w:type="spellStart"/>
      <w:r w:rsidRPr="00F33320">
        <w:rPr>
          <w:rFonts w:ascii="Arial" w:hAnsi="Arial" w:cs="Arial"/>
          <w:sz w:val="22"/>
          <w:szCs w:val="22"/>
        </w:rPr>
        <w:t>brofiadau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personol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Gopnik et al. (2001) yn </w:t>
      </w:r>
      <w:proofErr w:type="spellStart"/>
      <w:r w:rsidRPr="00F33320">
        <w:rPr>
          <w:rFonts w:ascii="Arial" w:hAnsi="Arial" w:cs="Arial"/>
          <w:sz w:val="22"/>
          <w:szCs w:val="22"/>
        </w:rPr>
        <w:t>gywir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uchod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F33320">
        <w:rPr>
          <w:rFonts w:ascii="Arial" w:hAnsi="Arial" w:cs="Arial"/>
          <w:sz w:val="22"/>
          <w:szCs w:val="22"/>
        </w:rPr>
        <w:t>nad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babanod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lafar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fynegiant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wynebol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symudiadau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prosesu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bynnag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F33320">
        <w:rPr>
          <w:rFonts w:ascii="Arial" w:hAnsi="Arial" w:cs="Arial"/>
          <w:sz w:val="22"/>
          <w:szCs w:val="22"/>
        </w:rPr>
        <w:t>a</w:t>
      </w:r>
      <w:proofErr w:type="gram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babanod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iddynt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Gross (2013, t.4) ‘Learning language is complex, so much that no one has yet been able to programme a computer to do what we as human beings seem to do ‘by magic’. Mae Gross (2013) yn </w:t>
      </w:r>
      <w:proofErr w:type="spellStart"/>
      <w:r w:rsidRPr="00F33320">
        <w:rPr>
          <w:rFonts w:ascii="Arial" w:hAnsi="Arial" w:cs="Arial"/>
          <w:sz w:val="22"/>
          <w:szCs w:val="22"/>
        </w:rPr>
        <w:t>gywir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gymhleth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erbyn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F33320">
        <w:rPr>
          <w:rFonts w:ascii="Arial" w:hAnsi="Arial" w:cs="Arial"/>
          <w:sz w:val="22"/>
          <w:szCs w:val="22"/>
        </w:rPr>
        <w:t>disgwylir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cynradd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F33320">
        <w:rPr>
          <w:rFonts w:ascii="Arial" w:hAnsi="Arial" w:cs="Arial"/>
          <w:sz w:val="22"/>
          <w:szCs w:val="22"/>
        </w:rPr>
        <w:t>ddysgu’r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Saesneg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gyntaf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2016). </w:t>
      </w:r>
      <w:proofErr w:type="spellStart"/>
      <w:r w:rsidRPr="00F33320">
        <w:rPr>
          <w:rFonts w:ascii="Arial" w:hAnsi="Arial" w:cs="Arial"/>
          <w:sz w:val="22"/>
          <w:szCs w:val="22"/>
        </w:rPr>
        <w:t>Fodd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bynnag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Read, Write, Inc. (Ruth Miskin Training, 2022)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Saesneg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chwech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gweithgareddau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gallu'r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F33320">
        <w:rPr>
          <w:rFonts w:ascii="Arial" w:hAnsi="Arial" w:cs="Arial"/>
          <w:sz w:val="22"/>
          <w:szCs w:val="22"/>
        </w:rPr>
        <w:t>brofiad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proffesiynol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grŵp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uchel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4 yn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tasgau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heriol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dadansoddi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edrych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nodweddion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perswadiol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trosiad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ansoddeiriau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Saesneg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tra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F33320">
        <w:rPr>
          <w:rFonts w:ascii="Arial" w:hAnsi="Arial" w:cs="Arial"/>
          <w:sz w:val="22"/>
          <w:szCs w:val="22"/>
        </w:rPr>
        <w:t>grwpiau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is yn </w:t>
      </w:r>
      <w:proofErr w:type="spellStart"/>
      <w:r w:rsidRPr="00F33320">
        <w:rPr>
          <w:rFonts w:ascii="Arial" w:hAnsi="Arial" w:cs="Arial"/>
          <w:sz w:val="22"/>
          <w:szCs w:val="22"/>
        </w:rPr>
        <w:t>canolbwyntio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tair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llythyren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synau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sillafu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llyfrau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F33320">
        <w:rPr>
          <w:rFonts w:ascii="Arial" w:hAnsi="Arial" w:cs="Arial"/>
          <w:sz w:val="22"/>
          <w:szCs w:val="22"/>
        </w:rPr>
        <w:t>arsylwi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F33320">
        <w:rPr>
          <w:rFonts w:ascii="Arial" w:hAnsi="Arial" w:cs="Arial"/>
          <w:sz w:val="22"/>
          <w:szCs w:val="22"/>
        </w:rPr>
        <w:t>sesiynau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pontio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sesiynau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llwyddiannus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mwynhau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dangos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Cymorth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lastRenderedPageBreak/>
        <w:t>ychwanegol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gwelais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Tric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Chlic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Peniarth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2024)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sylfaen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nodi bod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addas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oedrannau'r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gallant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ystafell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allan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0AA797CC" w14:textId="51D9D163" w:rsidR="000D6343" w:rsidRPr="00F33320" w:rsidRDefault="000D6343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yn </w:t>
      </w:r>
      <w:proofErr w:type="spellStart"/>
      <w:r w:rsidRPr="00F33320">
        <w:rPr>
          <w:rFonts w:ascii="Arial" w:hAnsi="Arial" w:cs="Arial"/>
          <w:sz w:val="22"/>
          <w:szCs w:val="22"/>
        </w:rPr>
        <w:t>wahanol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flynyddoedd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Doherty a Hughes (2013, t. 9) </w:t>
      </w:r>
      <w:proofErr w:type="spellStart"/>
      <w:r w:rsidRPr="00F33320">
        <w:rPr>
          <w:rFonts w:ascii="Arial" w:hAnsi="Arial" w:cs="Arial"/>
          <w:sz w:val="22"/>
          <w:szCs w:val="22"/>
        </w:rPr>
        <w:t>nid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unrhyw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blentyndod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hysbys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1600.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Aries (1962, </w:t>
      </w:r>
      <w:proofErr w:type="spellStart"/>
      <w:r w:rsidRPr="00F33320">
        <w:rPr>
          <w:rFonts w:ascii="Arial" w:hAnsi="Arial" w:cs="Arial"/>
          <w:sz w:val="22"/>
          <w:szCs w:val="22"/>
        </w:rPr>
        <w:t>dyfynnwyd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Doherty a Hughes, 2013, t. 9) </w:t>
      </w:r>
      <w:proofErr w:type="spellStart"/>
      <w:r w:rsidRPr="00F33320">
        <w:rPr>
          <w:rFonts w:ascii="Arial" w:hAnsi="Arial" w:cs="Arial"/>
          <w:sz w:val="22"/>
          <w:szCs w:val="22"/>
        </w:rPr>
        <w:t>nad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unrhyw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gyfeiriadau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gamau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a bod plant yn </w:t>
      </w:r>
      <w:proofErr w:type="spellStart"/>
      <w:r w:rsidRPr="00F33320">
        <w:rPr>
          <w:rFonts w:ascii="Arial" w:hAnsi="Arial" w:cs="Arial"/>
          <w:sz w:val="22"/>
          <w:szCs w:val="22"/>
        </w:rPr>
        <w:t>perthyn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fawr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gymdeithas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hannog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ymdebygu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dillad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hymarweddiad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Serch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hynny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yn </w:t>
      </w:r>
      <w:proofErr w:type="spellStart"/>
      <w:r w:rsidRPr="00F33320">
        <w:rPr>
          <w:rFonts w:ascii="Arial" w:hAnsi="Arial" w:cs="Arial"/>
          <w:sz w:val="22"/>
          <w:szCs w:val="22"/>
        </w:rPr>
        <w:t>hollbwysig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unrhyw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bywydau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presennol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0-7 </w:t>
      </w:r>
      <w:proofErr w:type="spellStart"/>
      <w:r w:rsidRPr="00F33320">
        <w:rPr>
          <w:rFonts w:ascii="Arial" w:hAnsi="Arial" w:cs="Arial"/>
          <w:sz w:val="22"/>
          <w:szCs w:val="22"/>
        </w:rPr>
        <w:t>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neu 7-11 </w:t>
      </w:r>
      <w:proofErr w:type="spellStart"/>
      <w:r w:rsidRPr="00F33320">
        <w:rPr>
          <w:rFonts w:ascii="Arial" w:hAnsi="Arial" w:cs="Arial"/>
          <w:sz w:val="22"/>
          <w:szCs w:val="22"/>
        </w:rPr>
        <w:t>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darpar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athrawon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chefnogi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Noda Doherty a Hughes (2013, t. 18) bod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ymarferwyr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feddu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well o </w:t>
      </w:r>
      <w:proofErr w:type="spellStart"/>
      <w:r w:rsidRPr="00F33320">
        <w:rPr>
          <w:rFonts w:ascii="Arial" w:hAnsi="Arial" w:cs="Arial"/>
          <w:sz w:val="22"/>
          <w:szCs w:val="22"/>
        </w:rPr>
        <w:t>batrymau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cyffredinol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cyn-ysgol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ddiwedd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gynradd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trefnu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yn </w:t>
      </w:r>
      <w:proofErr w:type="spellStart"/>
      <w:r w:rsidRPr="00F33320">
        <w:rPr>
          <w:rFonts w:ascii="Arial" w:hAnsi="Arial" w:cs="Arial"/>
          <w:sz w:val="22"/>
          <w:szCs w:val="22"/>
        </w:rPr>
        <w:t>cynrychioli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mynegi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caffael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gysylltiedig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gydnabod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Pr="00F33320">
        <w:rPr>
          <w:rFonts w:ascii="Arial" w:hAnsi="Arial" w:cs="Arial"/>
          <w:sz w:val="22"/>
          <w:szCs w:val="22"/>
        </w:rPr>
        <w:t>teimladau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F33320">
        <w:rPr>
          <w:rFonts w:ascii="Arial" w:hAnsi="Arial" w:cs="Arial"/>
          <w:sz w:val="22"/>
          <w:szCs w:val="22"/>
        </w:rPr>
        <w:t>amdanynt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hunain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thuag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cyfoedion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cyflawniad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gydnabod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ddofn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hon o </w:t>
      </w:r>
      <w:proofErr w:type="spellStart"/>
      <w:r w:rsidRPr="00F33320">
        <w:rPr>
          <w:rFonts w:ascii="Arial" w:hAnsi="Arial" w:cs="Arial"/>
          <w:sz w:val="22"/>
          <w:szCs w:val="22"/>
        </w:rPr>
        <w:t>ddatblygiad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F33320">
        <w:rPr>
          <w:rFonts w:ascii="Arial" w:hAnsi="Arial" w:cs="Arial"/>
          <w:sz w:val="22"/>
          <w:szCs w:val="22"/>
        </w:rPr>
        <w:t>ddod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annatod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gynllunio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defnydd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strategaethau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gwahaniaethau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gosod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targedau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priodol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mhob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(Doherty a Hughes, 2013, t. 18).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wahanol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Palmer (2016, </w:t>
      </w:r>
      <w:proofErr w:type="spellStart"/>
      <w:r w:rsidRPr="00F33320">
        <w:rPr>
          <w:rFonts w:ascii="Arial" w:hAnsi="Arial" w:cs="Arial"/>
          <w:sz w:val="22"/>
          <w:szCs w:val="22"/>
        </w:rPr>
        <w:t>dyfynnwyd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Ryder, 2018, t. 61) am y </w:t>
      </w:r>
      <w:proofErr w:type="spellStart"/>
      <w:r w:rsidRPr="00F33320">
        <w:rPr>
          <w:rFonts w:ascii="Arial" w:hAnsi="Arial" w:cs="Arial"/>
          <w:sz w:val="22"/>
          <w:szCs w:val="22"/>
        </w:rPr>
        <w:t>gwrthdaro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rhwng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diwylliant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presennol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bod </w:t>
      </w:r>
      <w:proofErr w:type="spellStart"/>
      <w:r w:rsidRPr="00F33320">
        <w:rPr>
          <w:rFonts w:ascii="Arial" w:hAnsi="Arial" w:cs="Arial"/>
          <w:sz w:val="22"/>
          <w:szCs w:val="22"/>
        </w:rPr>
        <w:t>cymdeithas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heddiw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bod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niweidio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feddwl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ymddwyn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briodol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Nid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poblogrwydd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chyfryngau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cymdeithasol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heddiw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ffaith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anhysbys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esblygu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cwmpas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defnydd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beryglon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bethau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cadarnhaol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bellach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yng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Nghymru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heddiw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2020). Noda Doherty a Hughes (2013, t. 12)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dylanwadu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cyfryngau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cyfoedion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beth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wisgo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fwyta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olwg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arnynt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F33320">
        <w:rPr>
          <w:rFonts w:ascii="Arial" w:hAnsi="Arial" w:cs="Arial"/>
          <w:sz w:val="22"/>
          <w:szCs w:val="22"/>
        </w:rPr>
        <w:t>grynhoi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mhwynt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manteision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hanfanteision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F33320">
        <w:rPr>
          <w:rFonts w:ascii="Arial" w:hAnsi="Arial" w:cs="Arial"/>
          <w:sz w:val="22"/>
          <w:szCs w:val="22"/>
        </w:rPr>
        <w:t>effeithio’n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emosiynol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F33320">
        <w:rPr>
          <w:rFonts w:ascii="Arial" w:hAnsi="Arial" w:cs="Arial"/>
          <w:sz w:val="22"/>
          <w:szCs w:val="22"/>
        </w:rPr>
        <w:t>wedyn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4D09E5FC" w14:textId="671B2124" w:rsidR="0040046C" w:rsidRPr="00F33320" w:rsidRDefault="0040046C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“Iaith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hanfod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meddwl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anhepgor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unig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myfyrio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chreadigrwydd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” (Donaldson, 2015: 48).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awgrymu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gyfathrebu’n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33320">
        <w:rPr>
          <w:rFonts w:ascii="Arial" w:hAnsi="Arial" w:cs="Arial"/>
          <w:sz w:val="22"/>
          <w:szCs w:val="22"/>
        </w:rPr>
        <w:t>gwrando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hanfodol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t>maen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cysylltiad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llenyddiaeth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ymestyn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F33320">
        <w:rPr>
          <w:rFonts w:ascii="Arial" w:hAnsi="Arial" w:cs="Arial"/>
          <w:sz w:val="22"/>
          <w:szCs w:val="22"/>
        </w:rPr>
        <w:t>symbylu’r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dychymyg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herio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chyflwyno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newydd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(Donaldson, 2015: 48). </w:t>
      </w:r>
      <w:proofErr w:type="spellStart"/>
      <w:r w:rsidRPr="00F33320">
        <w:rPr>
          <w:rFonts w:ascii="Arial" w:hAnsi="Arial" w:cs="Arial"/>
          <w:sz w:val="22"/>
          <w:szCs w:val="22"/>
        </w:rPr>
        <w:t>Dyma’r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rheswm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pam </w:t>
      </w:r>
      <w:proofErr w:type="spellStart"/>
      <w:r w:rsidRPr="00F33320">
        <w:rPr>
          <w:rFonts w:ascii="Arial" w:hAnsi="Arial" w:cs="Arial"/>
          <w:sz w:val="22"/>
          <w:szCs w:val="22"/>
        </w:rPr>
        <w:t>rwyf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dewis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trafod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yn </w:t>
      </w:r>
      <w:proofErr w:type="spellStart"/>
      <w:r w:rsidRPr="00F33320">
        <w:rPr>
          <w:rFonts w:ascii="Arial" w:hAnsi="Arial" w:cs="Arial"/>
          <w:sz w:val="22"/>
          <w:szCs w:val="22"/>
        </w:rPr>
        <w:t>ysgogi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chreadigedd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gyffredinol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hanfodol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lastRenderedPageBreak/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fywyd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y </w:t>
      </w:r>
      <w:proofErr w:type="spellStart"/>
      <w:r w:rsidRPr="00F33320">
        <w:rPr>
          <w:rFonts w:ascii="Arial" w:hAnsi="Arial" w:cs="Arial"/>
          <w:sz w:val="22"/>
          <w:szCs w:val="22"/>
        </w:rPr>
        <w:t>dyfodol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Ljajić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Pirsl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(2021)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strategaeth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fewnol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dylanwadu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pennu’r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ffordd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gweithwyr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ymddwyn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yn </w:t>
      </w:r>
      <w:proofErr w:type="spellStart"/>
      <w:r w:rsidRPr="00F33320">
        <w:rPr>
          <w:rFonts w:ascii="Arial" w:hAnsi="Arial" w:cs="Arial"/>
          <w:sz w:val="22"/>
          <w:szCs w:val="22"/>
        </w:rPr>
        <w:t>arsylwi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cynnal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naws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da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priod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weithle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64FB805B" w14:textId="5C092D2F" w:rsidR="0040046C" w:rsidRPr="00F33320" w:rsidRDefault="0040046C" w:rsidP="00F3332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Dewisais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Iaith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dyna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barod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Phlentyn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Bwriad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roi’r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rhedeg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mynychu’r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canolbwyntio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alluoedd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3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6 ac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gynnal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F33320">
        <w:rPr>
          <w:rFonts w:ascii="Arial" w:hAnsi="Arial" w:cs="Arial"/>
          <w:sz w:val="22"/>
          <w:szCs w:val="22"/>
        </w:rPr>
        <w:t>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wythnos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F33320">
        <w:rPr>
          <w:rFonts w:ascii="Arial" w:hAnsi="Arial" w:cs="Arial"/>
          <w:sz w:val="22"/>
          <w:szCs w:val="22"/>
        </w:rPr>
        <w:t>ystod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2020,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byd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dioddef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coronafeirws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pharhaodd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dal </w:t>
      </w:r>
      <w:proofErr w:type="spellStart"/>
      <w:r w:rsidRPr="00F33320">
        <w:rPr>
          <w:rFonts w:ascii="Arial" w:hAnsi="Arial" w:cs="Arial"/>
          <w:sz w:val="22"/>
          <w:szCs w:val="22"/>
        </w:rPr>
        <w:t>heddiw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emosiynol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gwybyddol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teuluoedd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addysg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phob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sector </w:t>
      </w:r>
      <w:proofErr w:type="spellStart"/>
      <w:r w:rsidRPr="00F33320">
        <w:rPr>
          <w:rFonts w:ascii="Arial" w:hAnsi="Arial" w:cs="Arial"/>
          <w:sz w:val="22"/>
          <w:szCs w:val="22"/>
        </w:rPr>
        <w:t>gwaith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(World Health Organization, 2024).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sefydlwyd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gefnogi'r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colli mas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syml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geirfa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brawddegau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ystod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pandemig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gwersi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ar-lein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wyneb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wyneb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digwydd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Cymraeg,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gefnogaeth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sillafu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gramadeg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llai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adroddiad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Estyn (2017)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23% </w:t>
      </w:r>
      <w:proofErr w:type="spellStart"/>
      <w:r w:rsidRPr="00F33320">
        <w:rPr>
          <w:rFonts w:ascii="Arial" w:hAnsi="Arial" w:cs="Arial"/>
          <w:sz w:val="22"/>
          <w:szCs w:val="22"/>
        </w:rPr>
        <w:t>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F33320">
        <w:rPr>
          <w:rFonts w:ascii="Arial" w:hAnsi="Arial" w:cs="Arial"/>
          <w:sz w:val="22"/>
          <w:szCs w:val="22"/>
        </w:rPr>
        <w:t>adref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cymharu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ardal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lleoliad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cyntaf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2.8% yn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F33320">
        <w:rPr>
          <w:rFonts w:ascii="Arial" w:hAnsi="Arial" w:cs="Arial"/>
          <w:sz w:val="22"/>
          <w:szCs w:val="22"/>
        </w:rPr>
        <w:t>adref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(Estyn, 2023)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dydy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ddim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felly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hanfodol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 Un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rhesymau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pam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yn mor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blentyndod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ein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dechrau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oedran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tyfu’n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rhwystrau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ffordd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pandemig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gohirio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deall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(Speech in a sec, 2018).</w:t>
      </w:r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Speech in a sec (2018) bod </w:t>
      </w:r>
      <w:proofErr w:type="spellStart"/>
      <w:r w:rsidRPr="00F33320">
        <w:rPr>
          <w:rFonts w:ascii="Arial" w:hAnsi="Arial" w:cs="Arial"/>
          <w:sz w:val="22"/>
          <w:szCs w:val="22"/>
        </w:rPr>
        <w:t>gellir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cymharu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choeden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baban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newydd-anedig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gwreiddiau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sylfaen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gwreiddiau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boncyff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dyna’r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geirfa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nesaf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boncyff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canghennau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canghennau’n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symbol </w:t>
      </w:r>
      <w:proofErr w:type="spellStart"/>
      <w:r w:rsidRPr="00F33320">
        <w:rPr>
          <w:rFonts w:ascii="Arial" w:hAnsi="Arial" w:cs="Arial"/>
          <w:sz w:val="22"/>
          <w:szCs w:val="22"/>
        </w:rPr>
        <w:t>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frawddegau’r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dechrau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dail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ddechrau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banc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geiriau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strwythur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gramadeg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F33320">
        <w:rPr>
          <w:rFonts w:ascii="Arial" w:hAnsi="Arial" w:cs="Arial"/>
          <w:sz w:val="22"/>
          <w:szCs w:val="22"/>
        </w:rPr>
        <w:t>frawddeg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olaf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ffrwyth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gymharu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synau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lleferydd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F33320">
        <w:rPr>
          <w:rFonts w:ascii="Arial" w:hAnsi="Arial" w:cs="Arial"/>
          <w:sz w:val="22"/>
          <w:szCs w:val="22"/>
        </w:rPr>
        <w:t>grynhoi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clyw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gellir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cymharu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â’r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ffynnu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F33320">
        <w:rPr>
          <w:rFonts w:ascii="Arial" w:hAnsi="Arial" w:cs="Arial"/>
          <w:sz w:val="22"/>
          <w:szCs w:val="22"/>
        </w:rPr>
        <w:t>ddyfrio’r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gwreiddiau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enghraifft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dylech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fwydo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hytrach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na’i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orfodi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ddynwared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lleferydd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oedolyn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(Speech in a sec, 2018).</w:t>
      </w:r>
      <w:r w:rsidRPr="00F33320">
        <w:rPr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llaw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broblemau’n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t>fyddwn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dynwared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Ydyn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gywir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F33320">
        <w:rPr>
          <w:rFonts w:ascii="Arial" w:hAnsi="Arial" w:cs="Arial"/>
          <w:sz w:val="22"/>
          <w:szCs w:val="22"/>
        </w:rPr>
        <w:t>Ydyn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ymddwyn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gywir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hollbwysig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yn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oddi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lastRenderedPageBreak/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plant. I </w:t>
      </w:r>
      <w:proofErr w:type="spellStart"/>
      <w:r w:rsidRPr="00F33320">
        <w:rPr>
          <w:rFonts w:ascii="Arial" w:hAnsi="Arial" w:cs="Arial"/>
          <w:sz w:val="22"/>
          <w:szCs w:val="22"/>
        </w:rPr>
        <w:t>ychwanegu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theori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sgaffaldio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damcaniaeth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procsimol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Vygotsky yn </w:t>
      </w:r>
      <w:proofErr w:type="spellStart"/>
      <w:r w:rsidRPr="00F33320">
        <w:rPr>
          <w:rFonts w:ascii="Arial" w:hAnsi="Arial" w:cs="Arial"/>
          <w:sz w:val="22"/>
          <w:szCs w:val="22"/>
        </w:rPr>
        <w:t>canolbwyntio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myfyriwr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gwybodus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gwell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deunydd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Kozulin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2003). Er </w:t>
      </w:r>
      <w:proofErr w:type="spellStart"/>
      <w:r w:rsidRPr="00F33320">
        <w:rPr>
          <w:rFonts w:ascii="Arial" w:hAnsi="Arial" w:cs="Arial"/>
          <w:sz w:val="22"/>
          <w:szCs w:val="22"/>
        </w:rPr>
        <w:t>enghraifft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elwa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rhedeg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ganddi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weithio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hytrach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Speech in a sec (2018) bod </w:t>
      </w:r>
      <w:proofErr w:type="spellStart"/>
      <w:r w:rsidRPr="00F33320">
        <w:rPr>
          <w:rFonts w:ascii="Arial" w:hAnsi="Arial" w:cs="Arial"/>
          <w:sz w:val="22"/>
          <w:szCs w:val="22"/>
        </w:rPr>
        <w:t>tyfu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yng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ngolau’r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haul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canmoliaeth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bywiogi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hwyliau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cynyddu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hyder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F33320">
        <w:rPr>
          <w:rFonts w:ascii="Arial" w:hAnsi="Arial" w:cs="Arial"/>
          <w:sz w:val="22"/>
          <w:szCs w:val="22"/>
        </w:rPr>
        <w:t>canmoliaeth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ystafell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plant yn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tebygol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eto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F33320">
        <w:rPr>
          <w:rFonts w:ascii="Arial" w:hAnsi="Arial" w:cs="Arial"/>
          <w:sz w:val="22"/>
          <w:szCs w:val="22"/>
        </w:rPr>
        <w:t>enghraifft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brawddeg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ansoddeiriau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ydym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canmol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maent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tebygol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F33320">
        <w:rPr>
          <w:rFonts w:ascii="Arial" w:hAnsi="Arial" w:cs="Arial"/>
          <w:sz w:val="22"/>
          <w:szCs w:val="22"/>
        </w:rPr>
        <w:t>eto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F33320">
        <w:rPr>
          <w:rFonts w:ascii="Arial" w:hAnsi="Arial" w:cs="Arial"/>
          <w:sz w:val="22"/>
          <w:szCs w:val="22"/>
        </w:rPr>
        <w:t>ychwanegu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gweld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ganmol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byddent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tebygol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siarad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66667473" w14:textId="5AA427FB" w:rsidR="0040046C" w:rsidRPr="00F33320" w:rsidRDefault="0040046C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ystod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gemau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hybu’r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enghraifft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edrych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lun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adrodd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gair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ychwanegu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flaen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gair ac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dreiglo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cardiau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fflach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edrych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synhwyrau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geiriau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cyd-fynd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golwg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llachar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blas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melys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hoff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gêm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gêm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cloch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â’r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mathemateg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rhifedd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2020) I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roedd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cymryd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mwynhau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ddweud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amser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Cryfder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greu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enw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trochi </w:t>
      </w:r>
      <w:proofErr w:type="spellStart"/>
      <w:r w:rsidRPr="00F33320">
        <w:rPr>
          <w:rFonts w:ascii="Arial" w:hAnsi="Arial" w:cs="Arial"/>
          <w:sz w:val="22"/>
          <w:szCs w:val="22"/>
        </w:rPr>
        <w:t>yng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Nghaerdydd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Consortiwm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canolbarth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De, 2021) </w:t>
      </w:r>
      <w:proofErr w:type="spellStart"/>
      <w:r w:rsidRPr="00F33320">
        <w:rPr>
          <w:rFonts w:ascii="Arial" w:hAnsi="Arial" w:cs="Arial"/>
          <w:sz w:val="22"/>
          <w:szCs w:val="22"/>
        </w:rPr>
        <w:t>ble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gwahanol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unedau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yn </w:t>
      </w:r>
      <w:proofErr w:type="spellStart"/>
      <w:r w:rsidRPr="00F33320">
        <w:rPr>
          <w:rFonts w:ascii="Arial" w:hAnsi="Arial" w:cs="Arial"/>
          <w:sz w:val="22"/>
          <w:szCs w:val="22"/>
        </w:rPr>
        <w:t>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edrych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disgrifiadau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camau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2021).</w:t>
      </w:r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llaw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gwendid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gost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dioddef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llym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papur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Ers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mis Mawrth 2020,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wynebu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costau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ychwanegol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ganlyniad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coronafeirws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(Department for Education, 2022). Y </w:t>
      </w:r>
      <w:proofErr w:type="spellStart"/>
      <w:r w:rsidRPr="00F33320">
        <w:rPr>
          <w:rFonts w:ascii="Arial" w:hAnsi="Arial" w:cs="Arial"/>
          <w:sz w:val="22"/>
          <w:szCs w:val="22"/>
        </w:rPr>
        <w:t>gyllideb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fesul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£3,559 yn 2016-2017.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uchafswm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fesul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cynradd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Abertawe </w:t>
      </w:r>
      <w:proofErr w:type="spellStart"/>
      <w:r w:rsidRPr="00F33320">
        <w:rPr>
          <w:rFonts w:ascii="Arial" w:hAnsi="Arial" w:cs="Arial"/>
          <w:sz w:val="22"/>
          <w:szCs w:val="22"/>
        </w:rPr>
        <w:t>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£4,396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lleiafswm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£3,365. Mae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y </w:t>
      </w:r>
      <w:proofErr w:type="spellStart"/>
      <w:r w:rsidRPr="00F33320">
        <w:rPr>
          <w:rFonts w:ascii="Arial" w:hAnsi="Arial" w:cs="Arial"/>
          <w:sz w:val="22"/>
          <w:szCs w:val="22"/>
        </w:rPr>
        <w:t>pedwerydd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bymtheg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safle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hugain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Merthyr Tudful o ran y </w:t>
      </w:r>
      <w:proofErr w:type="spellStart"/>
      <w:r w:rsidRPr="00F33320">
        <w:rPr>
          <w:rFonts w:ascii="Arial" w:hAnsi="Arial" w:cs="Arial"/>
          <w:sz w:val="22"/>
          <w:szCs w:val="22"/>
        </w:rPr>
        <w:t>cyllid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fesul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(Estyn, 2017) felly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llai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wella’r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defnyddio'r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agored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brigau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sillafu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F33320">
        <w:rPr>
          <w:rFonts w:ascii="Arial" w:hAnsi="Arial" w:cs="Arial"/>
          <w:sz w:val="22"/>
          <w:szCs w:val="22"/>
        </w:rPr>
        <w:t>coeden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’ neu </w:t>
      </w:r>
      <w:proofErr w:type="spellStart"/>
      <w:r w:rsidRPr="00F33320">
        <w:rPr>
          <w:rFonts w:ascii="Arial" w:hAnsi="Arial" w:cs="Arial"/>
          <w:sz w:val="22"/>
          <w:szCs w:val="22"/>
        </w:rPr>
        <w:t>fynd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dro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enwi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popeth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safio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arian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yn </w:t>
      </w:r>
      <w:proofErr w:type="spellStart"/>
      <w:r w:rsidRPr="00F33320">
        <w:rPr>
          <w:rFonts w:ascii="Arial" w:hAnsi="Arial" w:cs="Arial"/>
          <w:sz w:val="22"/>
          <w:szCs w:val="22"/>
        </w:rPr>
        <w:t>hybu’r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emosiynol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 Mae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hoff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agored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chwarae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White (2020) bod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perthnasol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drin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cyswllt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uniongyrchol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F33320">
        <w:rPr>
          <w:rFonts w:ascii="Arial" w:hAnsi="Arial" w:cs="Arial"/>
          <w:sz w:val="22"/>
          <w:szCs w:val="22"/>
        </w:rPr>
        <w:t>archwilio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chwareus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ddeunyddiau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Maent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gyfleoedd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ddynwared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ailadrodd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ailymweld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lastRenderedPageBreak/>
        <w:t>trwy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chwarae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hunan-gyfeiriedig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hunain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fwyaf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llwyddiannus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plant yn </w:t>
      </w:r>
      <w:proofErr w:type="spellStart"/>
      <w:r w:rsidRPr="00F33320">
        <w:rPr>
          <w:rFonts w:ascii="Arial" w:hAnsi="Arial" w:cs="Arial"/>
          <w:sz w:val="22"/>
          <w:szCs w:val="22"/>
        </w:rPr>
        <w:t>rhannu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arbennig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phlant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eraill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rwystr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digon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nifer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blant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Noda NSPCC (2024)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gymhareb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4 I 8 </w:t>
      </w:r>
      <w:proofErr w:type="spellStart"/>
      <w:r w:rsidRPr="00F33320">
        <w:rPr>
          <w:rFonts w:ascii="Arial" w:hAnsi="Arial" w:cs="Arial"/>
          <w:sz w:val="22"/>
          <w:szCs w:val="22"/>
        </w:rPr>
        <w:t>mlwydd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staff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F33320">
        <w:rPr>
          <w:rFonts w:ascii="Arial" w:hAnsi="Arial" w:cs="Arial"/>
          <w:sz w:val="22"/>
          <w:szCs w:val="22"/>
        </w:rPr>
        <w:t>aelod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chwech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9 – 12 </w:t>
      </w:r>
      <w:proofErr w:type="spellStart"/>
      <w:r w:rsidRPr="00F33320">
        <w:rPr>
          <w:rFonts w:ascii="Arial" w:hAnsi="Arial" w:cs="Arial"/>
          <w:sz w:val="22"/>
          <w:szCs w:val="22"/>
        </w:rPr>
        <w:t>mlwydd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gymhareb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1 </w:t>
      </w:r>
      <w:proofErr w:type="spellStart"/>
      <w:r w:rsidRPr="00F33320">
        <w:rPr>
          <w:rFonts w:ascii="Arial" w:hAnsi="Arial" w:cs="Arial"/>
          <w:sz w:val="22"/>
          <w:szCs w:val="22"/>
        </w:rPr>
        <w:t>aelod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Felly, yn </w:t>
      </w:r>
      <w:proofErr w:type="spellStart"/>
      <w:r w:rsidRPr="00F33320">
        <w:rPr>
          <w:rFonts w:ascii="Arial" w:hAnsi="Arial" w:cs="Arial"/>
          <w:sz w:val="22"/>
          <w:szCs w:val="22"/>
        </w:rPr>
        <w:t>achos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aelod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chwech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F33320">
        <w:rPr>
          <w:rFonts w:ascii="Arial" w:hAnsi="Arial" w:cs="Arial"/>
          <w:sz w:val="22"/>
          <w:szCs w:val="22"/>
        </w:rPr>
        <w:t>ychwanegol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ydy’r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bant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salwch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F33320">
        <w:rPr>
          <w:rFonts w:ascii="Arial" w:hAnsi="Arial" w:cs="Arial"/>
          <w:sz w:val="22"/>
          <w:szCs w:val="22"/>
        </w:rPr>
        <w:t>flaenoriaethau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dywed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White (2020)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hollbwysig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ailadrodd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ystyried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hyfforddi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aelodau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F33320">
        <w:rPr>
          <w:rFonts w:ascii="Arial" w:hAnsi="Arial" w:cs="Arial"/>
          <w:sz w:val="22"/>
          <w:szCs w:val="22"/>
        </w:rPr>
        <w:t>arall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mynychu’r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sesiwn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33320">
        <w:rPr>
          <w:rFonts w:ascii="Arial" w:hAnsi="Arial" w:cs="Arial"/>
          <w:sz w:val="22"/>
          <w:szCs w:val="22"/>
        </w:rPr>
        <w:t>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ddiwrnod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am 30 </w:t>
      </w:r>
      <w:proofErr w:type="spellStart"/>
      <w:r w:rsidRPr="00F33320">
        <w:rPr>
          <w:rFonts w:ascii="Arial" w:hAnsi="Arial" w:cs="Arial"/>
          <w:sz w:val="22"/>
          <w:szCs w:val="22"/>
        </w:rPr>
        <w:t>munud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y 30 </w:t>
      </w:r>
      <w:proofErr w:type="spellStart"/>
      <w:r w:rsidRPr="00F33320">
        <w:rPr>
          <w:rFonts w:ascii="Arial" w:hAnsi="Arial" w:cs="Arial"/>
          <w:sz w:val="22"/>
          <w:szCs w:val="22"/>
        </w:rPr>
        <w:t>munud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cynorthwyydd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defnyddio’r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amser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llawer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weithgareddau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trafodaethau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gyffredinol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hybu’r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Mae’r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cefnogi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Plentyn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gyda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sillafu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darllen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hyn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weld yn y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ystod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amser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darllen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y bore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ond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mae’r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digwydd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Plentyn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yn colli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awr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wers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wythnos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Ond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ôl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Canolfan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Polisi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Cyhoeddus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Cymru (2022)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Cymru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bwriadu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ymateb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i’r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amharu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ddysgu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16D72" w:rsidRPr="00F33320">
        <w:rPr>
          <w:rFonts w:ascii="Arial" w:hAnsi="Arial" w:cs="Arial"/>
          <w:sz w:val="22"/>
          <w:szCs w:val="22"/>
        </w:rPr>
        <w:t>a</w:t>
      </w:r>
      <w:proofErr w:type="gram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achosir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ysgol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gysylltiedig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â’r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coronafeirws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wneud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ymyraethau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fyny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Dywed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Canolfan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Polisi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Cyhoeddus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Cymru (2022) bod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dylai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anelu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ddefnyddio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ymyraethau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sy’n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seiliedig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dystiolaeth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lle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bynnag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gallen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nhw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dylai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leiaf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anelu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gymhwyso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nodweddion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cyffredin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sydd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dangos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eu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bod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cynyddu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effeithiolrwydd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>.</w:t>
      </w:r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Mae’r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Iaith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Gynnar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Nuffield (Education Endowment Foundation, 2016,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dyfynnwyd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Ganolfan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Polisi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Cyhoeddus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Cymru, 2022)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iaith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llafar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gyfer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oed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meithrin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derbyn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dangoswyd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ganddynt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effeithiau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cadarnhaol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sgiliau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iaith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gynnwys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chwe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mis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ôl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Dengys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hyn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fod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dydy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Plentyn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ddim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colli mas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gormod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ar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waith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gan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fod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tystiolaeth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Canolfan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Polisi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Cyhoeddus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Cymru (2022) yn nodi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ei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fod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cynyddu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effeithiolrwydd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6D72" w:rsidRPr="00F33320">
        <w:rPr>
          <w:rFonts w:ascii="Arial" w:hAnsi="Arial" w:cs="Arial"/>
          <w:sz w:val="22"/>
          <w:szCs w:val="22"/>
        </w:rPr>
        <w:t>ymyraethau</w:t>
      </w:r>
      <w:proofErr w:type="spellEnd"/>
      <w:r w:rsidR="00616D72" w:rsidRPr="00F33320">
        <w:rPr>
          <w:rFonts w:ascii="Arial" w:hAnsi="Arial" w:cs="Arial"/>
          <w:sz w:val="22"/>
          <w:szCs w:val="22"/>
        </w:rPr>
        <w:t>.</w:t>
      </w:r>
    </w:p>
    <w:p w14:paraId="41A11420" w14:textId="5AA0FD27" w:rsidR="004779AA" w:rsidRPr="00F33320" w:rsidRDefault="00616D72" w:rsidP="00F3332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Dengys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atodiad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arwyddion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anawsterau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ymwybyddiaeth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ffonolegol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33320">
        <w:rPr>
          <w:rFonts w:ascii="Arial" w:hAnsi="Arial" w:cs="Arial"/>
          <w:sz w:val="22"/>
          <w:szCs w:val="22"/>
        </w:rPr>
        <w:t>chof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llafar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nodweddion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(The British Dyslexia Association, </w:t>
      </w:r>
      <w:proofErr w:type="spellStart"/>
      <w:r w:rsidRPr="00F33320">
        <w:rPr>
          <w:rFonts w:ascii="Arial" w:hAnsi="Arial" w:cs="Arial"/>
          <w:sz w:val="22"/>
          <w:szCs w:val="22"/>
        </w:rPr>
        <w:t>d.d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).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The British Dyslexia Association (</w:t>
      </w:r>
      <w:proofErr w:type="spellStart"/>
      <w:r w:rsidRPr="00F33320">
        <w:rPr>
          <w:rFonts w:ascii="Arial" w:hAnsi="Arial" w:cs="Arial"/>
          <w:sz w:val="22"/>
          <w:szCs w:val="22"/>
        </w:rPr>
        <w:t>d.d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camsyniad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effeithio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ddarllen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ysgrifennu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unig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fodd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bynnag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F33320">
        <w:rPr>
          <w:rFonts w:ascii="Arial" w:hAnsi="Arial" w:cs="Arial"/>
          <w:sz w:val="22"/>
          <w:szCs w:val="22"/>
        </w:rPr>
        <w:t>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feysydd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megis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cydsymud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trefniadaeth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chof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gydlynol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gallu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chwarae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rygbi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gydlynol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ystod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gwersi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gorfforol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drefnu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chof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wân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Fodd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bynnag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nid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diagnosis </w:t>
      </w:r>
      <w:proofErr w:type="spellStart"/>
      <w:r w:rsidRPr="00F33320">
        <w:rPr>
          <w:rFonts w:ascii="Arial" w:hAnsi="Arial" w:cs="Arial"/>
          <w:sz w:val="22"/>
          <w:szCs w:val="22"/>
        </w:rPr>
        <w:t>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eto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hynny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F33320">
        <w:rPr>
          <w:rFonts w:ascii="Arial" w:hAnsi="Arial" w:cs="Arial"/>
          <w:sz w:val="22"/>
          <w:szCs w:val="22"/>
        </w:rPr>
        <w:t>Rhoddir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sgrinio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rhestrau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gwirio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dyslecsia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allant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diagnosis (The British Dyslexia </w:t>
      </w:r>
      <w:r w:rsidRPr="00F33320">
        <w:rPr>
          <w:rFonts w:ascii="Arial" w:hAnsi="Arial" w:cs="Arial"/>
          <w:sz w:val="22"/>
          <w:szCs w:val="22"/>
        </w:rPr>
        <w:lastRenderedPageBreak/>
        <w:t xml:space="preserve">Association, </w:t>
      </w:r>
      <w:proofErr w:type="spellStart"/>
      <w:r w:rsidRPr="00F33320">
        <w:rPr>
          <w:rFonts w:ascii="Arial" w:hAnsi="Arial" w:cs="Arial"/>
          <w:sz w:val="22"/>
          <w:szCs w:val="22"/>
        </w:rPr>
        <w:t>d.d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F33320">
        <w:rPr>
          <w:rFonts w:ascii="Arial" w:hAnsi="Arial" w:cs="Arial"/>
          <w:sz w:val="22"/>
          <w:szCs w:val="22"/>
        </w:rPr>
        <w:t>Defnyddir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profion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sgrinio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gryfderau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gwendidau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unigolyn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helpu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nodi pa mor </w:t>
      </w:r>
      <w:proofErr w:type="spellStart"/>
      <w:r w:rsidRPr="00F33320">
        <w:rPr>
          <w:rFonts w:ascii="Arial" w:hAnsi="Arial" w:cs="Arial"/>
          <w:sz w:val="22"/>
          <w:szCs w:val="22"/>
        </w:rPr>
        <w:t>debygol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hi y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ganddo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anhawster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F33320">
        <w:rPr>
          <w:rFonts w:ascii="Arial" w:hAnsi="Arial" w:cs="Arial"/>
          <w:sz w:val="22"/>
          <w:szCs w:val="22"/>
        </w:rPr>
        <w:t>nad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profion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sgrinio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rhestrau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gwirio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rhoi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diagnosis, </w:t>
      </w:r>
      <w:proofErr w:type="spellStart"/>
      <w:r w:rsidRPr="00F33320">
        <w:rPr>
          <w:rFonts w:ascii="Arial" w:hAnsi="Arial" w:cs="Arial"/>
          <w:sz w:val="22"/>
          <w:szCs w:val="22"/>
        </w:rPr>
        <w:t>maent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wych yn </w:t>
      </w:r>
      <w:proofErr w:type="spellStart"/>
      <w:r w:rsidRPr="00F33320">
        <w:rPr>
          <w:rFonts w:ascii="Arial" w:hAnsi="Arial" w:cs="Arial"/>
          <w:sz w:val="22"/>
          <w:szCs w:val="22"/>
        </w:rPr>
        <w:t>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ffordd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benderfynu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F33320">
        <w:rPr>
          <w:rFonts w:ascii="Arial" w:hAnsi="Arial" w:cs="Arial"/>
          <w:sz w:val="22"/>
          <w:szCs w:val="22"/>
        </w:rPr>
        <w:t>a</w:t>
      </w:r>
      <w:proofErr w:type="gram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ychwanegol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arnynt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(The British Dyslexia Association, </w:t>
      </w:r>
      <w:proofErr w:type="spellStart"/>
      <w:r w:rsidRPr="00F33320">
        <w:rPr>
          <w:rFonts w:ascii="Arial" w:hAnsi="Arial" w:cs="Arial"/>
          <w:sz w:val="22"/>
          <w:szCs w:val="22"/>
        </w:rPr>
        <w:t>d.d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). Felly, </w:t>
      </w:r>
      <w:proofErr w:type="spellStart"/>
      <w:r w:rsidRPr="00F33320">
        <w:rPr>
          <w:rFonts w:ascii="Arial" w:hAnsi="Arial" w:cs="Arial"/>
          <w:sz w:val="22"/>
          <w:szCs w:val="22"/>
        </w:rPr>
        <w:t>byddaf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trefnu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profion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sgrinio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rhestr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gwirio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wedi’u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F33320">
        <w:rPr>
          <w:rFonts w:ascii="Arial" w:hAnsi="Arial" w:cs="Arial"/>
          <w:sz w:val="22"/>
          <w:szCs w:val="22"/>
        </w:rPr>
        <w:t>rhieni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minnau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gwybod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sut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ddarparu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dosbarth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gartref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</w:t>
      </w:r>
    </w:p>
    <w:p w14:paraId="54C2C2AB" w14:textId="65484503" w:rsidR="00AF43FD" w:rsidRPr="00F33320" w:rsidRDefault="00616D72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llwyddiannus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33320">
        <w:rPr>
          <w:rFonts w:ascii="Arial" w:hAnsi="Arial" w:cs="Arial"/>
          <w:sz w:val="22"/>
          <w:szCs w:val="22"/>
        </w:rPr>
        <w:t>gefnogir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yn </w:t>
      </w:r>
      <w:proofErr w:type="spellStart"/>
      <w:r w:rsidRPr="00F33320">
        <w:rPr>
          <w:rFonts w:ascii="Arial" w:hAnsi="Arial" w:cs="Arial"/>
          <w:sz w:val="22"/>
          <w:szCs w:val="22"/>
        </w:rPr>
        <w:t>galluogi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ystyrlon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2021).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broses o </w:t>
      </w:r>
      <w:proofErr w:type="spellStart"/>
      <w:r w:rsidRPr="00F33320">
        <w:rPr>
          <w:rFonts w:ascii="Arial" w:hAnsi="Arial" w:cs="Arial"/>
          <w:sz w:val="22"/>
          <w:szCs w:val="22"/>
        </w:rPr>
        <w:t>ddatblygu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amser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iddynt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ymgorffori’r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pedwar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diben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2015) a </w:t>
      </w:r>
      <w:proofErr w:type="spellStart"/>
      <w:r w:rsidRPr="00F33320">
        <w:rPr>
          <w:rFonts w:ascii="Arial" w:hAnsi="Arial" w:cs="Arial"/>
          <w:sz w:val="22"/>
          <w:szCs w:val="22"/>
        </w:rPr>
        <w:t>symud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ymlaen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wahanol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lwybrau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tu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2021).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ysgolion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ymarferwyr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egwyddorion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llywio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F33320">
        <w:rPr>
          <w:rFonts w:ascii="Arial" w:hAnsi="Arial" w:cs="Arial"/>
          <w:sz w:val="22"/>
          <w:szCs w:val="22"/>
        </w:rPr>
        <w:t>gweithredu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F33320">
        <w:rPr>
          <w:rFonts w:ascii="Arial" w:hAnsi="Arial" w:cs="Arial"/>
          <w:sz w:val="22"/>
          <w:szCs w:val="22"/>
        </w:rPr>
        <w:t>yna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bump </w:t>
      </w:r>
      <w:proofErr w:type="spellStart"/>
      <w:r w:rsidRPr="00F33320">
        <w:rPr>
          <w:rFonts w:ascii="Arial" w:hAnsi="Arial" w:cs="Arial"/>
          <w:sz w:val="22"/>
          <w:szCs w:val="22"/>
        </w:rPr>
        <w:t>egwyddorion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ategu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F33320">
        <w:rPr>
          <w:rFonts w:ascii="Arial" w:hAnsi="Arial" w:cs="Arial"/>
          <w:sz w:val="22"/>
          <w:szCs w:val="22"/>
        </w:rPr>
        <w:t>meysydd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gofyn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cwestiynau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mwyfwy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soffistigedig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ehangder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dyfnder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byddant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meithrin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dyfnhau’r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disgyblaethau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meysydd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dod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gynyddol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ymwybodol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ffyrdd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rwpio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threfnu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syniadau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dulliau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cydlynol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mireinio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soffistigeiddrwydd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chymhwyso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gynnwys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corfforol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cyfathrebu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gwybyddol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benodol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faes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arbennig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pumed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egwyddor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ydy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creu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cysylltiadau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throsglwyddo’r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gyd-destunau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newydd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creu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cysylltiadau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annibynnol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meysydd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phrofiadau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2022). </w:t>
      </w:r>
      <w:proofErr w:type="spellStart"/>
      <w:r w:rsidRPr="00F33320">
        <w:rPr>
          <w:rFonts w:ascii="Arial" w:hAnsi="Arial" w:cs="Arial"/>
          <w:sz w:val="22"/>
          <w:szCs w:val="22"/>
        </w:rPr>
        <w:t>Byddwn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defnyddio’r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egwyddorion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dracio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F33320">
        <w:rPr>
          <w:rFonts w:ascii="Arial" w:hAnsi="Arial" w:cs="Arial"/>
          <w:sz w:val="22"/>
          <w:szCs w:val="22"/>
        </w:rPr>
        <w:t>datganiadau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disgrifiadau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2021).</w:t>
      </w:r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t xml:space="preserve">Gan </w:t>
      </w:r>
      <w:proofErr w:type="spellStart"/>
      <w:r w:rsidRPr="00F33320">
        <w:rPr>
          <w:rFonts w:ascii="Arial" w:hAnsi="Arial" w:cs="Arial"/>
          <w:sz w:val="22"/>
          <w:szCs w:val="22"/>
        </w:rPr>
        <w:t>ddefnyddio'r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dracio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gallant </w:t>
      </w:r>
      <w:proofErr w:type="spellStart"/>
      <w:r w:rsidRPr="00F33320">
        <w:rPr>
          <w:rFonts w:ascii="Arial" w:hAnsi="Arial" w:cs="Arial"/>
          <w:sz w:val="22"/>
          <w:szCs w:val="22"/>
        </w:rPr>
        <w:t>hefyd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asesu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 Yn </w:t>
      </w:r>
      <w:proofErr w:type="spellStart"/>
      <w:r w:rsidRPr="00F33320">
        <w:rPr>
          <w:rFonts w:ascii="Arial" w:hAnsi="Arial" w:cs="Arial"/>
          <w:sz w:val="22"/>
          <w:szCs w:val="22"/>
        </w:rPr>
        <w:t>ôl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Impact Wales (2020)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cyd-ddealltwriaeth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ddilyniant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adeiladu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cynllun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addysgeg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asesu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adborth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byddwn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ymarferwyr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dilyn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drwy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ddefnyddio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addysgeg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asesu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rhoi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adborth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gwneud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byddwn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gwelliant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y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hynny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33320">
        <w:rPr>
          <w:rFonts w:ascii="Arial" w:hAnsi="Arial" w:cs="Arial"/>
          <w:sz w:val="22"/>
          <w:szCs w:val="22"/>
        </w:rPr>
        <w:t>dilyniant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bwysig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hanfod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hanfodol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unigolion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gymdeithas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(International Educational Assessment Network, 2020). Mae </w:t>
      </w:r>
      <w:proofErr w:type="spellStart"/>
      <w:r w:rsidRPr="00F33320">
        <w:rPr>
          <w:rFonts w:ascii="Arial" w:hAnsi="Arial" w:cs="Arial"/>
          <w:sz w:val="22"/>
          <w:szCs w:val="22"/>
        </w:rPr>
        <w:t>mabwysiadu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F33320">
        <w:rPr>
          <w:rFonts w:ascii="Arial" w:hAnsi="Arial" w:cs="Arial"/>
          <w:sz w:val="22"/>
          <w:szCs w:val="22"/>
        </w:rPr>
        <w:t>dilyniant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cynnwys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pharhad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ddisgwyliadau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gweithio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tuag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ddatblygu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nodau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cyson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F33320">
        <w:rPr>
          <w:rFonts w:ascii="Arial" w:hAnsi="Arial" w:cs="Arial"/>
          <w:sz w:val="22"/>
          <w:szCs w:val="22"/>
        </w:rPr>
        <w:t>disgyblion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(International Educational Assessment Network, 2020). Felly,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A, </w:t>
      </w:r>
      <w:proofErr w:type="spellStart"/>
      <w:r w:rsidRPr="00F33320">
        <w:rPr>
          <w:rFonts w:ascii="Arial" w:hAnsi="Arial" w:cs="Arial"/>
          <w:sz w:val="22"/>
          <w:szCs w:val="22"/>
        </w:rPr>
        <w:t>byddaf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r w:rsidRPr="00F33320">
        <w:rPr>
          <w:rFonts w:ascii="Arial" w:hAnsi="Arial" w:cs="Arial"/>
          <w:sz w:val="22"/>
          <w:szCs w:val="22"/>
        </w:rPr>
        <w:lastRenderedPageBreak/>
        <w:t xml:space="preserve">yn </w:t>
      </w:r>
      <w:proofErr w:type="spellStart"/>
      <w:r w:rsidRPr="00F33320">
        <w:rPr>
          <w:rFonts w:ascii="Arial" w:hAnsi="Arial" w:cs="Arial"/>
          <w:sz w:val="22"/>
          <w:szCs w:val="22"/>
        </w:rPr>
        <w:t>gosod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nodau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cyrraedd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wythnos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asesu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rhoi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adborth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effeithiol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gysylltu’r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bwriad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weld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dros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amser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14488DF7" w14:textId="1E6D3076" w:rsidR="005F3534" w:rsidRPr="00F33320" w:rsidRDefault="00616D72" w:rsidP="00F33320">
      <w:pPr>
        <w:spacing w:line="36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F33320">
        <w:rPr>
          <w:rFonts w:ascii="Arial" w:hAnsi="Arial" w:cs="Arial"/>
          <w:sz w:val="22"/>
          <w:szCs w:val="22"/>
        </w:rPr>
        <w:t>gloi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bwriad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F33320">
        <w:rPr>
          <w:rFonts w:ascii="Arial" w:hAnsi="Arial" w:cs="Arial"/>
          <w:sz w:val="22"/>
          <w:szCs w:val="22"/>
        </w:rPr>
        <w:t>miliwn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siaradwyr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erbyn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2050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gynyddu'r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nifer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siaradwyr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Cymraeg –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fewn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teulu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33320">
        <w:rPr>
          <w:rFonts w:ascii="Arial" w:hAnsi="Arial" w:cs="Arial"/>
          <w:sz w:val="22"/>
          <w:szCs w:val="22"/>
        </w:rPr>
        <w:t>addysg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cynyddu’r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defnydd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yn y </w:t>
      </w:r>
      <w:proofErr w:type="spellStart"/>
      <w:r w:rsidRPr="00F33320">
        <w:rPr>
          <w:rFonts w:ascii="Arial" w:hAnsi="Arial" w:cs="Arial"/>
          <w:sz w:val="22"/>
          <w:szCs w:val="22"/>
        </w:rPr>
        <w:t>gweithle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defnydd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cymdeithasol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olaf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creu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amodau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ffafriol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F33320">
        <w:rPr>
          <w:rFonts w:ascii="Arial" w:hAnsi="Arial" w:cs="Arial"/>
          <w:sz w:val="22"/>
          <w:szCs w:val="22"/>
        </w:rPr>
        <w:t>cymuned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economi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diwylliant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cyfryngau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Cymru, 2017).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ffordd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gyrraedd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nod </w:t>
      </w:r>
      <w:proofErr w:type="spellStart"/>
      <w:r w:rsidRPr="00F33320">
        <w:rPr>
          <w:rFonts w:ascii="Arial" w:hAnsi="Arial" w:cs="Arial"/>
          <w:sz w:val="22"/>
          <w:szCs w:val="22"/>
        </w:rPr>
        <w:t>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sy’n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ac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staff a </w:t>
      </w:r>
      <w:proofErr w:type="spellStart"/>
      <w:r w:rsidRPr="00F33320">
        <w:rPr>
          <w:rFonts w:ascii="Arial" w:hAnsi="Arial" w:cs="Arial"/>
          <w:sz w:val="22"/>
          <w:szCs w:val="22"/>
        </w:rPr>
        <w:t>rhieni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gymryd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helpu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 O </w:t>
      </w:r>
      <w:proofErr w:type="spellStart"/>
      <w:r w:rsidRPr="00F33320">
        <w:rPr>
          <w:rFonts w:ascii="Arial" w:hAnsi="Arial" w:cs="Arial"/>
          <w:sz w:val="22"/>
          <w:szCs w:val="22"/>
        </w:rPr>
        <w:t>wneud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aseiniad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hwn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fy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ngwybodaeth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wedi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dyfnhau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oherwydd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dywedodd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Doherty a Hughes (2013) </w:t>
      </w:r>
      <w:proofErr w:type="spellStart"/>
      <w:r w:rsidRPr="00F33320">
        <w:rPr>
          <w:rFonts w:ascii="Arial" w:hAnsi="Arial" w:cs="Arial"/>
          <w:sz w:val="22"/>
          <w:szCs w:val="22"/>
        </w:rPr>
        <w:t>mae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angen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ymarferwyr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fi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gwell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dealltwriaeth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ddatblygiad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A. </w:t>
      </w:r>
      <w:proofErr w:type="spellStart"/>
      <w:r w:rsidRPr="00F33320">
        <w:rPr>
          <w:rFonts w:ascii="Arial" w:hAnsi="Arial" w:cs="Arial"/>
          <w:sz w:val="22"/>
          <w:szCs w:val="22"/>
        </w:rPr>
        <w:t>Wrth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symud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ymlaen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credaf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gellid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gweithredu’r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Sylfaen a </w:t>
      </w:r>
      <w:proofErr w:type="spellStart"/>
      <w:r w:rsidRPr="00F33320">
        <w:rPr>
          <w:rFonts w:ascii="Arial" w:hAnsi="Arial" w:cs="Arial"/>
          <w:sz w:val="22"/>
          <w:szCs w:val="22"/>
        </w:rPr>
        <w:t>chefnogi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dysgwyr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33320">
        <w:rPr>
          <w:rFonts w:ascii="Arial" w:hAnsi="Arial" w:cs="Arial"/>
          <w:sz w:val="22"/>
          <w:szCs w:val="22"/>
        </w:rPr>
        <w:t>feithrin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hyd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33320">
        <w:rPr>
          <w:rFonts w:ascii="Arial" w:hAnsi="Arial" w:cs="Arial"/>
          <w:sz w:val="22"/>
          <w:szCs w:val="22"/>
        </w:rPr>
        <w:t>flwyddyn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6. Pe bai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yn </w:t>
      </w:r>
      <w:proofErr w:type="spellStart"/>
      <w:r w:rsidRPr="00F33320">
        <w:rPr>
          <w:rFonts w:ascii="Arial" w:hAnsi="Arial" w:cs="Arial"/>
          <w:sz w:val="22"/>
          <w:szCs w:val="22"/>
        </w:rPr>
        <w:t>cael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hon o </w:t>
      </w:r>
      <w:proofErr w:type="spellStart"/>
      <w:r w:rsidRPr="00F33320">
        <w:rPr>
          <w:rFonts w:ascii="Arial" w:hAnsi="Arial" w:cs="Arial"/>
          <w:sz w:val="22"/>
          <w:szCs w:val="22"/>
        </w:rPr>
        <w:t>gyfnod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33320">
        <w:rPr>
          <w:rFonts w:ascii="Arial" w:hAnsi="Arial" w:cs="Arial"/>
          <w:sz w:val="22"/>
          <w:szCs w:val="22"/>
        </w:rPr>
        <w:t>fyddai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sgiliau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llythrennedd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lle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maen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nawr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F33320">
        <w:rPr>
          <w:rFonts w:ascii="Arial" w:hAnsi="Arial" w:cs="Arial"/>
          <w:sz w:val="22"/>
          <w:szCs w:val="22"/>
        </w:rPr>
        <w:t>Gellid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cynnwys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rhieni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chreu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adnoddau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mynd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adref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gydag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33320">
        <w:rPr>
          <w:rFonts w:ascii="Arial" w:hAnsi="Arial" w:cs="Arial"/>
          <w:sz w:val="22"/>
          <w:szCs w:val="22"/>
        </w:rPr>
        <w:t>mwyn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rieni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dysgu’r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eirfa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syml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helpu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gartref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cyfan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33320">
        <w:rPr>
          <w:rFonts w:ascii="Arial" w:hAnsi="Arial" w:cs="Arial"/>
          <w:sz w:val="22"/>
          <w:szCs w:val="22"/>
        </w:rPr>
        <w:t>mae’r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ymyrraeth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llwyddiannus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</w:rPr>
        <w:t>Blentyn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gan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ei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fod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F33320">
        <w:rPr>
          <w:rFonts w:ascii="Arial" w:hAnsi="Arial" w:cs="Arial"/>
          <w:sz w:val="22"/>
          <w:szCs w:val="22"/>
        </w:rPr>
        <w:t>hybu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iaith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ac yn </w:t>
      </w:r>
      <w:proofErr w:type="spellStart"/>
      <w:r w:rsidRPr="00F33320">
        <w:rPr>
          <w:rFonts w:ascii="Arial" w:hAnsi="Arial" w:cs="Arial"/>
          <w:sz w:val="22"/>
          <w:szCs w:val="22"/>
        </w:rPr>
        <w:t>rhoi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cefnogaeth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Iddyn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nhw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ddatblygu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gwella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</w:rPr>
        <w:t>.</w:t>
      </w:r>
    </w:p>
    <w:p w14:paraId="580E3C45" w14:textId="77777777" w:rsidR="000D05BB" w:rsidRDefault="000D05BB">
      <w:pPr>
        <w:rPr>
          <w:rFonts w:ascii="Arial" w:hAnsi="Arial" w:cs="Arial"/>
          <w:b/>
          <w:bCs/>
          <w:u w:val="single"/>
        </w:rPr>
      </w:pPr>
    </w:p>
    <w:p w14:paraId="6F582882" w14:textId="77777777" w:rsidR="006D094B" w:rsidRDefault="006D09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E25902A" w14:textId="77777777" w:rsidR="006D094B" w:rsidRDefault="006D09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B156283" w14:textId="77777777" w:rsidR="006D094B" w:rsidRDefault="006D09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05BF0A5" w14:textId="77777777" w:rsidR="006D094B" w:rsidRDefault="006D09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D6AAD0A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8579F11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8F23971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DB8B642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DEDB49C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2D0494C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34AEF57" w14:textId="77777777" w:rsidR="00934882" w:rsidRDefault="00934882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8287A66" w14:textId="77777777" w:rsidR="00F33320" w:rsidRDefault="00F33320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983305" w14:textId="29AC759B" w:rsidR="00BE01C3" w:rsidRPr="006D094B" w:rsidRDefault="00BE01C3">
      <w:pPr>
        <w:rPr>
          <w:rFonts w:ascii="Arial" w:hAnsi="Arial" w:cs="Arial"/>
        </w:rPr>
      </w:pPr>
      <w:proofErr w:type="spellStart"/>
      <w:r w:rsidRPr="00BE01C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Rhestr</w:t>
      </w:r>
      <w:proofErr w:type="spellEnd"/>
      <w:r w:rsidRPr="00BE01C3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BE01C3">
        <w:rPr>
          <w:rFonts w:ascii="Arial" w:hAnsi="Arial" w:cs="Arial"/>
          <w:b/>
          <w:bCs/>
          <w:sz w:val="28"/>
          <w:szCs w:val="28"/>
          <w:u w:val="single"/>
        </w:rPr>
        <w:t>Gyfeirnodi</w:t>
      </w:r>
      <w:proofErr w:type="spellEnd"/>
    </w:p>
    <w:p w14:paraId="66FFDFF5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British Educational Research Association [BERA] (2018) </w:t>
      </w:r>
      <w:r w:rsidRPr="00F3332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Ethical Guidelines for Educational Research, </w:t>
      </w:r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fourth edition, London.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6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https://www.bera.ac.uk/publication/ethical-guidelines-for-educational-research-2018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 Ebrill 04, 2024)</w:t>
      </w:r>
    </w:p>
    <w:p w14:paraId="6B1D244A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013FB7D0" w14:textId="443973D2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Canolfan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Polisi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Cyhoeddus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Cymru (2022) Effective catch-up interventions.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7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https://www.wcpp.org.uk/wp-content/uploads/2021/11/211130-Catch-up-interventions-briefing.pdf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08, 2024) </w:t>
      </w:r>
    </w:p>
    <w:p w14:paraId="047B5911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CAST (2018) Universal Design for Learning Guidelines, CAST.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8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https://udlguidelines.cast.org/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 Ebrill 04, 2024)</w:t>
      </w:r>
    </w:p>
    <w:p w14:paraId="27852EE1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0B14A4FE" w14:textId="0F7CDD10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Consortiwm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canolbarth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y De (2021) Trochi Iaith CCD.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9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https://www.cscjes-cronfa.co.uk/repository/resource/ec4385a6-51a3-422f-9f48-f81feec4d003/overview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07, 2024) </w:t>
      </w:r>
    </w:p>
    <w:p w14:paraId="320A4BA5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Department for Education (2022) School’s Costs.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0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https://assets.publishing.service.gov.uk/media/6218f671e90e0710b9a8be4e/Schools_costs_technical_note_2021_to_2024.pdf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07, 2024) </w:t>
      </w:r>
    </w:p>
    <w:p w14:paraId="5004C952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Doherty, Jonathan, and Malcolm Hughes (2013) </w:t>
      </w:r>
      <w:r w:rsidRPr="00F33320">
        <w:rPr>
          <w:rFonts w:ascii="Arial" w:hAnsi="Arial" w:cs="Arial"/>
          <w:i/>
          <w:iCs/>
          <w:sz w:val="22"/>
          <w:szCs w:val="22"/>
        </w:rPr>
        <w:t>Child Development: Theory and Practice 0-11</w:t>
      </w:r>
      <w:r w:rsidRPr="00F33320">
        <w:rPr>
          <w:rFonts w:ascii="Arial" w:hAnsi="Arial" w:cs="Arial"/>
          <w:sz w:val="22"/>
          <w:szCs w:val="22"/>
          <w:shd w:val="clear" w:color="auto" w:fill="FFFFFF"/>
        </w:rPr>
        <w:t>, Pearson Education, Limited.</w:t>
      </w:r>
      <w:r w:rsidRPr="00F33320">
        <w:rPr>
          <w:rFonts w:ascii="Arial" w:hAnsi="Arial" w:cs="Arial"/>
          <w:i/>
          <w:iCs/>
          <w:sz w:val="22"/>
          <w:szCs w:val="22"/>
        </w:rPr>
        <w:t xml:space="preserve"> ProQuest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Ebook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Central</w:t>
      </w: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1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https://ebookcentral.proquest.com/lib/trinity/reader.action?docID=5173768&amp;ppg=30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04, 2024) </w:t>
      </w:r>
    </w:p>
    <w:p w14:paraId="3936928E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</w:p>
    <w:p w14:paraId="62AC2CAC" w14:textId="67A4D2C4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Adolygiad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o’r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Trefniadau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Pr="00F33320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https://www.llyw.cymru/sites/default/files/publications/2018-03/dyfodol-llwyddiannus.pdf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>: Ebrill 04, 2024)</w:t>
      </w:r>
    </w:p>
    <w:p w14:paraId="023AB32E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Estyn (2017) A report on </w:t>
      </w:r>
      <w:r w:rsidRPr="00F33320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Pr="00F33320">
        <w:rPr>
          <w:rFonts w:ascii="Arial" w:hAnsi="Arial" w:cs="Arial"/>
          <w:sz w:val="22"/>
          <w:szCs w:val="22"/>
          <w:highlight w:val="black"/>
        </w:rPr>
        <w:t>Rhyd</w:t>
      </w:r>
      <w:proofErr w:type="spellEnd"/>
      <w:r w:rsidRPr="00F33320">
        <w:rPr>
          <w:rFonts w:ascii="Arial" w:hAnsi="Arial" w:cs="Arial"/>
          <w:sz w:val="22"/>
          <w:szCs w:val="22"/>
          <w:highlight w:val="black"/>
        </w:rPr>
        <w:t>-y-Grug</w:t>
      </w:r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https://www.estyn.gov.wales/system/files/2020-08/Ysgol%2520Gymraeg%2520Rhyd-Y-Grug%2520en.pdf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05, 2024) </w:t>
      </w:r>
    </w:p>
    <w:p w14:paraId="20F8A662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Estyn (2023) A report on </w:t>
      </w:r>
      <w:r w:rsidRPr="00F33320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Pr="00F33320">
        <w:rPr>
          <w:rFonts w:ascii="Arial" w:hAnsi="Arial" w:cs="Arial"/>
          <w:sz w:val="22"/>
          <w:szCs w:val="22"/>
          <w:highlight w:val="black"/>
        </w:rPr>
        <w:t>Gynradd</w:t>
      </w:r>
      <w:proofErr w:type="spellEnd"/>
      <w:r w:rsidRPr="00F33320">
        <w:rPr>
          <w:rFonts w:ascii="Arial" w:hAnsi="Arial" w:cs="Arial"/>
          <w:sz w:val="22"/>
          <w:szCs w:val="22"/>
          <w:highlight w:val="black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highlight w:val="black"/>
        </w:rPr>
        <w:t>Gymraeg</w:t>
      </w:r>
      <w:proofErr w:type="spellEnd"/>
      <w:r w:rsidRPr="00F33320">
        <w:rPr>
          <w:rFonts w:ascii="Arial" w:hAnsi="Arial" w:cs="Arial"/>
          <w:sz w:val="22"/>
          <w:szCs w:val="22"/>
          <w:highlight w:val="black"/>
        </w:rPr>
        <w:t xml:space="preserve"> Santes Tudful</w:t>
      </w:r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https://www.estyn.gov.wales/system/files/2024-01/Inspection%20report%20Ysgol%20Gynradd%20Gymraeg%20Santes%20Tudful%202023_0.pdf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05, 2024) </w:t>
      </w:r>
    </w:p>
    <w:p w14:paraId="7E13B9B1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Galkiene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Alvyra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Monkeviciene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Ona. (2021) </w:t>
      </w:r>
      <w:r w:rsidRPr="00F3332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Improving inclusive education through universal design for learning</w:t>
      </w:r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Cham: Springer International Publishing AG.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15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https://librarysearch.uwtsd.ac.uk/discovery/fulldisplay?context=L&amp;vid=44WHELF_UWTSD:44WHELF_UWTSD_VU1&amp;search_scope=MyInst_and_CI&amp;tab=Everything&amp;docid=alma99100411593202421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Ebrill 04, 2024) </w:t>
      </w:r>
    </w:p>
    <w:p w14:paraId="06683ACF" w14:textId="77777777" w:rsidR="00F33320" w:rsidRPr="00F33320" w:rsidRDefault="00F33320" w:rsidP="005F1AB2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55C7C611" w14:textId="77796017" w:rsidR="00F33320" w:rsidRPr="00F33320" w:rsidRDefault="00F33320" w:rsidP="005F1AB2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>Gopnik, A., Meltzoff, A., &amp; Kuhl, P. (2001) How Babies Think: The Science of Childhood. London: Phoenix.</w:t>
      </w:r>
    </w:p>
    <w:p w14:paraId="23CFD70A" w14:textId="77777777" w:rsidR="00F33320" w:rsidRPr="00F33320" w:rsidRDefault="00F33320" w:rsidP="005F1AB2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6C06634C" w14:textId="664FF0A5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33320">
        <w:rPr>
          <w:rFonts w:ascii="Arial" w:hAnsi="Arial" w:cs="Arial"/>
          <w:sz w:val="22"/>
          <w:szCs w:val="22"/>
        </w:rPr>
        <w:t>Gross, J. (2013) Time to Talk: Implementing Outstanding Practice in Speech, Language and Communication. Oxon: Routledge.</w:t>
      </w:r>
    </w:p>
    <w:p w14:paraId="0CE91ED1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4C1C54BE" w14:textId="6C5B7D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Impact Wales (2020) [Twitter]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Rhagfyr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10.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6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https://twitter.com/impactwales/status/1337038788044992512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 Ebrill 08, 2024)</w:t>
      </w:r>
    </w:p>
    <w:p w14:paraId="75EBD9DB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International Educational Assessment Network (2020) Rethinking learner progression for the future. </w:t>
      </w:r>
    </w:p>
    <w:p w14:paraId="7411A8C8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Kozulin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, A. (ed.) (2003) </w:t>
      </w:r>
      <w:r w:rsidRPr="00F33320">
        <w:rPr>
          <w:rFonts w:ascii="Arial" w:hAnsi="Arial" w:cs="Arial"/>
          <w:i/>
          <w:iCs/>
          <w:sz w:val="22"/>
          <w:szCs w:val="22"/>
          <w:shd w:val="clear" w:color="auto" w:fill="FFFFFF"/>
        </w:rPr>
        <w:t>Vygotsky’s educational theory in cultural context</w:t>
      </w:r>
      <w:r w:rsidRPr="00F33320">
        <w:rPr>
          <w:rFonts w:ascii="Arial" w:hAnsi="Arial" w:cs="Arial"/>
          <w:sz w:val="22"/>
          <w:szCs w:val="22"/>
          <w:shd w:val="clear" w:color="auto" w:fill="FFFFFF"/>
        </w:rPr>
        <w:t>. Cambridge: Cambridge University Press.</w:t>
      </w:r>
    </w:p>
    <w:p w14:paraId="6484F52B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Llywodraeth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Cymru (2015)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Pedwar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diben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y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cwricwlwm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Gymru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17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https://www.gov.wales/sites/default/files/publications/2018-03/the-four-purposes-of-the-curriculum-for-wales.pdf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 Ebrill 04, 2024)</w:t>
      </w:r>
    </w:p>
    <w:p w14:paraId="38BE01E5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</w:p>
    <w:p w14:paraId="5BBE5DD8" w14:textId="332F4D87" w:rsidR="00F33320" w:rsidRPr="00F33320" w:rsidRDefault="00F33320">
      <w:pPr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 (2016) Programme of Study for English.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Pr="00F33320">
          <w:rPr>
            <w:rStyle w:val="Hyperlink"/>
            <w:rFonts w:ascii="Arial" w:hAnsi="Arial" w:cs="Arial"/>
            <w:sz w:val="22"/>
            <w:szCs w:val="22"/>
            <w:u w:val="none"/>
          </w:rPr>
          <w:t>https://hwb.gov.wales/api/storage/71847d3a-5d5b-4103-9e1a-f6cc97b40f24/english-programme-of-study.pdf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>: Ebrill 04, 2024)</w:t>
      </w:r>
    </w:p>
    <w:p w14:paraId="3122FE89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Cymru (2017) Cymraeg 2050.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9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https://www.llyw.cymru/sites/default/files/publications/2019-03/cymraeg-2050-strategaeth-y-gymraeg-v1-1.pdf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08, 2024) </w:t>
      </w:r>
    </w:p>
    <w:p w14:paraId="268BAA28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Cymru (2020) </w:t>
      </w:r>
      <w:proofErr w:type="spellStart"/>
      <w:r w:rsidRPr="00F33320">
        <w:rPr>
          <w:rFonts w:ascii="Arial" w:hAnsi="Arial" w:cs="Arial"/>
          <w:sz w:val="22"/>
          <w:szCs w:val="22"/>
        </w:rPr>
        <w:t>Gwyddoniaeth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Thechnoleg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20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https://hwb.gov.wales/cwricwlwm-i-gymru/gwyddoniaeth-a-thechnoleg/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>: Ebrill 04, 2024)</w:t>
      </w:r>
    </w:p>
    <w:p w14:paraId="570B98F2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Cymru (2020)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Mathemateg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Rhifedd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21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https://hwb.gov.wales/cwricwlwm-i-gymru/mathemateg-a-rhifedd/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 Ebrill 07, 2024)</w:t>
      </w:r>
    </w:p>
    <w:p w14:paraId="72F762A3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Llywodraeth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Cymru (2021)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Ieithoedd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Llythrennedd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Chyfathrebu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22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https://hwb.gov.wales/cwricwlwm-i-gymru/ieithoedd-llythrennedd-a-chyfathrebu/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Ebrill 04, 2024) </w:t>
      </w:r>
    </w:p>
    <w:p w14:paraId="132CA7D5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1790088B" w14:textId="31833FA0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Llywodraeth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Cymru (2022)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Datblygu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gweledigaeth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gyfer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cynllunio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23" w:anchor="cynnydd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https://hwb.gov.wales/cwricwlwm-i-gymru/cynllunio-eich-cwricwlwm/datblygu-gweledigaeth-ar-gyfer-cynllunio-cwricwlwm/#cynnydd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 Ebrill 08, 2024)</w:t>
      </w:r>
    </w:p>
    <w:p w14:paraId="0BA483C2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Llywodraeth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Cymru (2022)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Egwyddorion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gyfer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cynllunio’ch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cwricwlwm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24" w:anchor="disgrifiadau-dysgu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https://hwb.gov.wales/cwricwlwm-i-gymru/cynllunio-eich-cwricwlwm/egwyddorion-ar-gyfer-cynllunio-ch-cwricwlwm/#disgrifiadau-dysgu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 Ebrill 04, 2024)</w:t>
      </w:r>
    </w:p>
    <w:p w14:paraId="46A6DFCF" w14:textId="77777777" w:rsid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415F52FD" w14:textId="4A6CAFF3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Llywodreath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Cymru (2021) Y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Cwricwlwm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I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Gymru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– Cod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Cynnydd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25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https://www.llyw.cymru/sites/default/files/publications/2021-11/cwricwlwm-i-gymru-y-cod-cynnydd.pdf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 Ebrill 08, 2024)</w:t>
      </w:r>
    </w:p>
    <w:p w14:paraId="00FF7F84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NSPCC (2024) Recommended Adult to Child Ratios for working with children.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26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https://learning.nspcc.org.uk/research-resources/briefings/recommended-adult-child-ratios-working-with-children/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: Ebrill 08, 2024) </w:t>
      </w:r>
    </w:p>
    <w:p w14:paraId="64CBA8FE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proofErr w:type="spellStart"/>
      <w:r w:rsidRPr="00F33320">
        <w:rPr>
          <w:rFonts w:ascii="Arial" w:hAnsi="Arial" w:cs="Arial"/>
          <w:sz w:val="22"/>
          <w:szCs w:val="22"/>
        </w:rPr>
        <w:t>Peniarth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(2024) </w:t>
      </w:r>
      <w:proofErr w:type="spellStart"/>
      <w:r w:rsidRPr="00F33320">
        <w:rPr>
          <w:rFonts w:ascii="Arial" w:hAnsi="Arial" w:cs="Arial"/>
          <w:sz w:val="22"/>
          <w:szCs w:val="22"/>
        </w:rPr>
        <w:t>Tric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3320">
        <w:rPr>
          <w:rFonts w:ascii="Arial" w:hAnsi="Arial" w:cs="Arial"/>
          <w:sz w:val="22"/>
          <w:szCs w:val="22"/>
        </w:rPr>
        <w:t>Chlic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27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https://peniarth.cymru/portffolio/tric-a-chlic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>: Ebrill 04, 2024)</w:t>
      </w:r>
    </w:p>
    <w:p w14:paraId="741F0165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lastRenderedPageBreak/>
        <w:t xml:space="preserve">Ruth Miskin Training (2022) Read, Write, Inc. Phonics.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28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https://www.ruthmiskin.com/programmes/phonics/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04,2024) </w:t>
      </w:r>
    </w:p>
    <w:p w14:paraId="64858549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>Ryder, N. (</w:t>
      </w:r>
      <w:proofErr w:type="spellStart"/>
      <w:r w:rsidRPr="00F33320">
        <w:rPr>
          <w:rFonts w:ascii="Arial" w:hAnsi="Arial" w:cs="Arial"/>
          <w:sz w:val="22"/>
          <w:szCs w:val="22"/>
        </w:rPr>
        <w:t>gol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.) (2018) </w:t>
      </w:r>
      <w:proofErr w:type="spellStart"/>
      <w:r w:rsidRPr="00F33320">
        <w:rPr>
          <w:rFonts w:ascii="Arial" w:hAnsi="Arial" w:cs="Arial"/>
          <w:sz w:val="22"/>
          <w:szCs w:val="22"/>
        </w:rPr>
        <w:t>Cefnogi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Pob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Plentyn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yn: </w:t>
      </w:r>
      <w:hyperlink r:id="rId29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https://www.porth.ac.uk/cy/collection/cefnogi-pob-plentyn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04, 2024) </w:t>
      </w:r>
    </w:p>
    <w:p w14:paraId="71573CA0" w14:textId="76B2F4F7" w:rsidR="00F33320" w:rsidRPr="00F33320" w:rsidRDefault="00F33320">
      <w:pPr>
        <w:rPr>
          <w:rFonts w:ascii="Source Sans Pro" w:hAnsi="Source Sans Pro"/>
          <w:color w:val="3A3A3A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Samir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Ljajić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and Danica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Pirsl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(2021) The Role of Internal Communication and Workplace Language in Positioning of Organizations.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Ar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</w:t>
      </w:r>
      <w:r w:rsidRPr="00F33320">
        <w:rPr>
          <w:sz w:val="22"/>
          <w:szCs w:val="22"/>
        </w:rPr>
        <w:t xml:space="preserve"> </w:t>
      </w:r>
      <w:hyperlink r:id="rId30" w:history="1">
        <w:r w:rsidRPr="00F3332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https://doaj.org/article/92d93ec5b4f04b9fbb4ab40fdd0be092</w:t>
        </w:r>
      </w:hyperlink>
      <w:r w:rsidRPr="00F3332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  <w:shd w:val="clear" w:color="auto" w:fill="FFFFFF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  <w:shd w:val="clear" w:color="auto" w:fill="FFFFFF"/>
        </w:rPr>
        <w:t>: Ebrill 05, 2024</w:t>
      </w:r>
      <w:r w:rsidRPr="00F33320">
        <w:rPr>
          <w:rFonts w:ascii="Source Sans Pro" w:hAnsi="Source Sans Pro"/>
          <w:color w:val="3A3A3A"/>
          <w:sz w:val="22"/>
          <w:szCs w:val="22"/>
          <w:shd w:val="clear" w:color="auto" w:fill="FFFFFF"/>
        </w:rPr>
        <w:t>)</w:t>
      </w:r>
    </w:p>
    <w:p w14:paraId="3ABDB0AC" w14:textId="77777777" w:rsidR="00F33320" w:rsidRP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Speech in a sec (2018) The Language Tree – Child Language Development.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31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https://www.youtube.com/watch?v=N2tG-gZyLR0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06, 2024) </w:t>
      </w:r>
    </w:p>
    <w:p w14:paraId="1A2F9BB7" w14:textId="77777777" w:rsidR="00F33320" w:rsidRPr="00F33320" w:rsidRDefault="00F33320" w:rsidP="005F1AB2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British Dyslexia Association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d.d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) About Dyslexia.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gael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hyperlink r:id="rId32" w:anchor=":~:text=Definition%20of%20dyslexia&amp;text=Dyslexia%20is%20a%20learning%20difficulty,memory%20and%20verbal%20processing%20speed" w:history="1">
        <w:r w:rsidRPr="00F3332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https://www.bdadyslexia.org.uk/dyslexia/about-dyslexia/what-is-dyslexia#:~:text=Definition%20of%20dyslexia&amp;text=Dyslexia%20is%20a%20learning%20difficulty,memory%20and%20verbal%20processing%20speed</w:t>
        </w:r>
      </w:hyperlink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(</w:t>
      </w:r>
      <w:proofErr w:type="spellStart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Cyrchwyd</w:t>
      </w:r>
      <w:proofErr w:type="spellEnd"/>
      <w:r w:rsidRPr="00F3332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Ebrill 04, 2024) </w:t>
      </w:r>
    </w:p>
    <w:p w14:paraId="0F9A678D" w14:textId="77777777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2F757E2B" w14:textId="4F94840B" w:rsidR="00F33320" w:rsidRPr="00F33320" w:rsidRDefault="00F33320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33320">
        <w:rPr>
          <w:rFonts w:ascii="Arial" w:hAnsi="Arial" w:cs="Arial"/>
          <w:sz w:val="22"/>
          <w:szCs w:val="22"/>
          <w:shd w:val="clear" w:color="auto" w:fill="FFFFFF"/>
        </w:rPr>
        <w:t>White, J. (2020) </w:t>
      </w:r>
      <w:r w:rsidRPr="00F33320">
        <w:rPr>
          <w:rFonts w:ascii="Arial" w:hAnsi="Arial" w:cs="Arial"/>
          <w:i/>
          <w:iCs/>
          <w:sz w:val="22"/>
          <w:szCs w:val="22"/>
          <w:shd w:val="clear" w:color="auto" w:fill="FFFFFF"/>
        </w:rPr>
        <w:t>Playing and learning outdoors: the practical guide and sourcebook for excellence in outdoor provision and practice with young children</w:t>
      </w:r>
      <w:r w:rsidRPr="00F33320">
        <w:rPr>
          <w:rFonts w:ascii="Arial" w:hAnsi="Arial" w:cs="Arial"/>
          <w:sz w:val="22"/>
          <w:szCs w:val="22"/>
          <w:shd w:val="clear" w:color="auto" w:fill="FFFFFF"/>
        </w:rPr>
        <w:t>. Third edition. London: Routledge.</w:t>
      </w:r>
    </w:p>
    <w:p w14:paraId="4976046C" w14:textId="77777777" w:rsidR="00F33320" w:rsidRDefault="00F33320">
      <w:pPr>
        <w:rPr>
          <w:rFonts w:ascii="Arial" w:hAnsi="Arial" w:cs="Arial"/>
          <w:sz w:val="22"/>
          <w:szCs w:val="22"/>
        </w:rPr>
      </w:pPr>
      <w:r w:rsidRPr="00F33320">
        <w:rPr>
          <w:rFonts w:ascii="Arial" w:hAnsi="Arial" w:cs="Arial"/>
          <w:sz w:val="22"/>
          <w:szCs w:val="22"/>
        </w:rPr>
        <w:t xml:space="preserve">World Health Organization (2024) Coronavirus disease (COVID-19) pandemic. </w:t>
      </w:r>
      <w:proofErr w:type="spellStart"/>
      <w:r w:rsidRPr="00F33320">
        <w:rPr>
          <w:rFonts w:ascii="Arial" w:hAnsi="Arial" w:cs="Arial"/>
          <w:sz w:val="22"/>
          <w:szCs w:val="22"/>
        </w:rPr>
        <w:t>Ar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3320">
        <w:rPr>
          <w:rFonts w:ascii="Arial" w:hAnsi="Arial" w:cs="Arial"/>
          <w:sz w:val="22"/>
          <w:szCs w:val="22"/>
        </w:rPr>
        <w:t>gael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</w:t>
      </w:r>
      <w:hyperlink r:id="rId33" w:history="1">
        <w:r w:rsidRPr="00F33320">
          <w:rPr>
            <w:rStyle w:val="Hyperlink"/>
            <w:rFonts w:ascii="Arial" w:hAnsi="Arial" w:cs="Arial"/>
            <w:sz w:val="22"/>
            <w:szCs w:val="22"/>
          </w:rPr>
          <w:t>https://www.who.int/europe/emergencies/situations/covid-19</w:t>
        </w:r>
      </w:hyperlink>
      <w:r w:rsidRPr="00F33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33320">
        <w:rPr>
          <w:rFonts w:ascii="Arial" w:hAnsi="Arial" w:cs="Arial"/>
          <w:sz w:val="22"/>
          <w:szCs w:val="22"/>
        </w:rPr>
        <w:t>Cyrchwyd</w:t>
      </w:r>
      <w:proofErr w:type="spellEnd"/>
      <w:r w:rsidRPr="00F33320">
        <w:rPr>
          <w:rFonts w:ascii="Arial" w:hAnsi="Arial" w:cs="Arial"/>
          <w:sz w:val="22"/>
          <w:szCs w:val="22"/>
        </w:rPr>
        <w:t xml:space="preserve">: Ebrill 05, 2024) </w:t>
      </w:r>
    </w:p>
    <w:p w14:paraId="08EE94C0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32B896FF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10E37C18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18025EB7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27A3BC10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73D26BF9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10D5EB7D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1D705779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0146CE04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5F68683D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4D613A0C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6BB1C882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4B2B7598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251BD9FF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26559694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582F72A6" w14:textId="77777777" w:rsidR="00F33320" w:rsidRDefault="00F33320">
      <w:pPr>
        <w:rPr>
          <w:rFonts w:ascii="Arial" w:hAnsi="Arial" w:cs="Arial"/>
          <w:sz w:val="22"/>
          <w:szCs w:val="22"/>
        </w:rPr>
      </w:pPr>
    </w:p>
    <w:p w14:paraId="6711EB7A" w14:textId="5A528AC1" w:rsidR="00F33320" w:rsidRDefault="00F33320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F3332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</w:p>
    <w:p w14:paraId="4EA3A04C" w14:textId="2BA205C6" w:rsidR="00191AF2" w:rsidRDefault="00191AF2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191AF2">
        <w:rPr>
          <w:rFonts w:ascii="Arial" w:hAnsi="Arial" w:cs="Arial"/>
          <w:b/>
          <w:bCs/>
          <w:sz w:val="28"/>
          <w:szCs w:val="28"/>
          <w:u w:val="single"/>
        </w:rPr>
        <w:drawing>
          <wp:anchor distT="0" distB="0" distL="114300" distR="114300" simplePos="0" relativeHeight="251658240" behindDoc="1" locked="0" layoutInCell="1" allowOverlap="1" wp14:anchorId="4FF70A8F" wp14:editId="2904422C">
            <wp:simplePos x="0" y="0"/>
            <wp:positionH relativeFrom="margin">
              <wp:align>right</wp:align>
            </wp:positionH>
            <wp:positionV relativeFrom="paragraph">
              <wp:posOffset>194945</wp:posOffset>
            </wp:positionV>
            <wp:extent cx="5578475" cy="7797800"/>
            <wp:effectExtent l="0" t="0" r="3175" b="0"/>
            <wp:wrapTight wrapText="bothSides">
              <wp:wrapPolygon edited="0">
                <wp:start x="0" y="0"/>
                <wp:lineTo x="0" y="21530"/>
                <wp:lineTo x="21539" y="21530"/>
                <wp:lineTo x="21539" y="0"/>
                <wp:lineTo x="0" y="0"/>
              </wp:wrapPolygon>
            </wp:wrapTight>
            <wp:docPr id="1056792862" name="Picture 1" descr="A cartoon character pointing to some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792862" name="Picture 1" descr="A cartoon character pointing to something&#10;&#10;Description automatically generated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99"/>
                    <a:stretch/>
                  </pic:blipFill>
                  <pic:spPr bwMode="auto">
                    <a:xfrm>
                      <a:off x="0" y="0"/>
                      <a:ext cx="5578475" cy="779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9BD3B0" w14:textId="7AFCE5BF" w:rsidR="00F33320" w:rsidRPr="00F33320" w:rsidRDefault="00F33320">
      <w:pPr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F33320" w:rsidRPr="00F33320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2D67C8" w14:textId="77777777" w:rsidR="00EE5F8B" w:rsidRDefault="00EE5F8B" w:rsidP="007E652D">
      <w:pPr>
        <w:spacing w:after="0" w:line="240" w:lineRule="auto"/>
      </w:pPr>
      <w:r>
        <w:separator/>
      </w:r>
    </w:p>
  </w:endnote>
  <w:endnote w:type="continuationSeparator" w:id="0">
    <w:p w14:paraId="259ECAE3" w14:textId="77777777" w:rsidR="00EE5F8B" w:rsidRDefault="00EE5F8B" w:rsidP="007E65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77D7B2" w14:textId="77777777" w:rsidR="00EE5F8B" w:rsidRDefault="00EE5F8B" w:rsidP="007E652D">
      <w:pPr>
        <w:spacing w:after="0" w:line="240" w:lineRule="auto"/>
      </w:pPr>
      <w:r>
        <w:separator/>
      </w:r>
    </w:p>
  </w:footnote>
  <w:footnote w:type="continuationSeparator" w:id="0">
    <w:p w14:paraId="229538B1" w14:textId="77777777" w:rsidR="00EE5F8B" w:rsidRDefault="00EE5F8B" w:rsidP="007E65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FC6891" w14:textId="2ADADF12" w:rsidR="007E652D" w:rsidRDefault="007E652D" w:rsidP="007E652D">
    <w:pPr>
      <w:pStyle w:val="Header"/>
    </w:pPr>
    <w:r w:rsidRPr="007E652D">
      <w:rPr>
        <w:rFonts w:ascii="Arial" w:hAnsi="Arial" w:cs="Arial"/>
      </w:rPr>
      <w:t>ECAD5007</w:t>
    </w:r>
    <w:r w:rsidR="00F33320">
      <w:rPr>
        <w:rFonts w:ascii="Arial" w:hAnsi="Arial" w:cs="Arial"/>
      </w:rPr>
      <w:t>-C</w:t>
    </w:r>
    <w:r w:rsidRPr="007E652D">
      <w:rPr>
        <w:rFonts w:ascii="Arial" w:hAnsi="Arial" w:cs="Arial"/>
      </w:rPr>
      <w:t xml:space="preserve"> </w:t>
    </w:r>
    <w:r>
      <w:t xml:space="preserve">                                                                                                        </w:t>
    </w:r>
    <w:proofErr w:type="spellStart"/>
    <w:r w:rsidRPr="007E652D">
      <w:rPr>
        <w:rFonts w:ascii="Arial" w:hAnsi="Arial" w:cs="Arial"/>
      </w:rPr>
      <w:t>Rhif</w:t>
    </w:r>
    <w:proofErr w:type="spellEnd"/>
    <w:r w:rsidRPr="007E652D">
      <w:rPr>
        <w:rFonts w:ascii="Arial" w:hAnsi="Arial" w:cs="Arial"/>
      </w:rPr>
      <w:t xml:space="preserve"> Myfyriwr:2203203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52D"/>
    <w:rsid w:val="0000043B"/>
    <w:rsid w:val="00000EC0"/>
    <w:rsid w:val="000065E3"/>
    <w:rsid w:val="000067EC"/>
    <w:rsid w:val="000117DE"/>
    <w:rsid w:val="000155B7"/>
    <w:rsid w:val="00017417"/>
    <w:rsid w:val="00017822"/>
    <w:rsid w:val="00023587"/>
    <w:rsid w:val="00025761"/>
    <w:rsid w:val="000279A3"/>
    <w:rsid w:val="000341E1"/>
    <w:rsid w:val="00034A61"/>
    <w:rsid w:val="00041A95"/>
    <w:rsid w:val="0005179A"/>
    <w:rsid w:val="0005473D"/>
    <w:rsid w:val="000556CD"/>
    <w:rsid w:val="000635D2"/>
    <w:rsid w:val="0006631F"/>
    <w:rsid w:val="00070CB2"/>
    <w:rsid w:val="00075B3A"/>
    <w:rsid w:val="000779D7"/>
    <w:rsid w:val="00082D5C"/>
    <w:rsid w:val="00087180"/>
    <w:rsid w:val="00092297"/>
    <w:rsid w:val="0009659B"/>
    <w:rsid w:val="000973B6"/>
    <w:rsid w:val="000A043A"/>
    <w:rsid w:val="000B4F60"/>
    <w:rsid w:val="000C13EB"/>
    <w:rsid w:val="000C1458"/>
    <w:rsid w:val="000C33B0"/>
    <w:rsid w:val="000C5E9E"/>
    <w:rsid w:val="000D05BB"/>
    <w:rsid w:val="000D2A2E"/>
    <w:rsid w:val="000D3010"/>
    <w:rsid w:val="000D46DB"/>
    <w:rsid w:val="000D52AE"/>
    <w:rsid w:val="000D5EA9"/>
    <w:rsid w:val="000D6343"/>
    <w:rsid w:val="000D6987"/>
    <w:rsid w:val="000E19DD"/>
    <w:rsid w:val="000E548E"/>
    <w:rsid w:val="000E7D7B"/>
    <w:rsid w:val="000F1E3A"/>
    <w:rsid w:val="000F7034"/>
    <w:rsid w:val="001012A0"/>
    <w:rsid w:val="001046BD"/>
    <w:rsid w:val="0010480F"/>
    <w:rsid w:val="00105DC6"/>
    <w:rsid w:val="00112BE9"/>
    <w:rsid w:val="001176A2"/>
    <w:rsid w:val="00121391"/>
    <w:rsid w:val="00122AB0"/>
    <w:rsid w:val="0012300F"/>
    <w:rsid w:val="00137C08"/>
    <w:rsid w:val="0014200B"/>
    <w:rsid w:val="001471AB"/>
    <w:rsid w:val="001500DE"/>
    <w:rsid w:val="00156AE8"/>
    <w:rsid w:val="00157C9B"/>
    <w:rsid w:val="00163200"/>
    <w:rsid w:val="0016426A"/>
    <w:rsid w:val="00165F26"/>
    <w:rsid w:val="00166549"/>
    <w:rsid w:val="00170EBB"/>
    <w:rsid w:val="00174D55"/>
    <w:rsid w:val="0017780A"/>
    <w:rsid w:val="001854A0"/>
    <w:rsid w:val="00191AF2"/>
    <w:rsid w:val="00191B9D"/>
    <w:rsid w:val="00193E91"/>
    <w:rsid w:val="001945BF"/>
    <w:rsid w:val="001A02E0"/>
    <w:rsid w:val="001A15AC"/>
    <w:rsid w:val="001A1745"/>
    <w:rsid w:val="001A4BD1"/>
    <w:rsid w:val="001B17D5"/>
    <w:rsid w:val="001B3436"/>
    <w:rsid w:val="001B3A6D"/>
    <w:rsid w:val="001C56DA"/>
    <w:rsid w:val="001C6375"/>
    <w:rsid w:val="001D0206"/>
    <w:rsid w:val="001D1206"/>
    <w:rsid w:val="001D20D9"/>
    <w:rsid w:val="001D3D2A"/>
    <w:rsid w:val="001D768C"/>
    <w:rsid w:val="001E3BB1"/>
    <w:rsid w:val="001E5630"/>
    <w:rsid w:val="001E5712"/>
    <w:rsid w:val="001E5A53"/>
    <w:rsid w:val="001E6B3C"/>
    <w:rsid w:val="001F3F04"/>
    <w:rsid w:val="001F5129"/>
    <w:rsid w:val="001F7AB0"/>
    <w:rsid w:val="002013D5"/>
    <w:rsid w:val="00203557"/>
    <w:rsid w:val="002062B9"/>
    <w:rsid w:val="00207BE4"/>
    <w:rsid w:val="00215D15"/>
    <w:rsid w:val="0021663C"/>
    <w:rsid w:val="00217999"/>
    <w:rsid w:val="0022220C"/>
    <w:rsid w:val="00222D44"/>
    <w:rsid w:val="002307FC"/>
    <w:rsid w:val="00230FE2"/>
    <w:rsid w:val="00232C16"/>
    <w:rsid w:val="002334A6"/>
    <w:rsid w:val="002334DA"/>
    <w:rsid w:val="0023500B"/>
    <w:rsid w:val="00235DC2"/>
    <w:rsid w:val="00253B39"/>
    <w:rsid w:val="00253B65"/>
    <w:rsid w:val="00254949"/>
    <w:rsid w:val="00256321"/>
    <w:rsid w:val="0026042D"/>
    <w:rsid w:val="00260C67"/>
    <w:rsid w:val="00264256"/>
    <w:rsid w:val="002660A6"/>
    <w:rsid w:val="00280CF9"/>
    <w:rsid w:val="002837F6"/>
    <w:rsid w:val="002856CE"/>
    <w:rsid w:val="00294A4B"/>
    <w:rsid w:val="002A400B"/>
    <w:rsid w:val="002A6B3C"/>
    <w:rsid w:val="002B1CAB"/>
    <w:rsid w:val="002B3C4D"/>
    <w:rsid w:val="002C0AED"/>
    <w:rsid w:val="002C2C25"/>
    <w:rsid w:val="002C42DC"/>
    <w:rsid w:val="002D164D"/>
    <w:rsid w:val="002D2CF2"/>
    <w:rsid w:val="002D5671"/>
    <w:rsid w:val="002E042F"/>
    <w:rsid w:val="002E245E"/>
    <w:rsid w:val="002E27EC"/>
    <w:rsid w:val="002E3C9F"/>
    <w:rsid w:val="002F4AE0"/>
    <w:rsid w:val="002F4D42"/>
    <w:rsid w:val="00305467"/>
    <w:rsid w:val="00307538"/>
    <w:rsid w:val="003101E8"/>
    <w:rsid w:val="00312F27"/>
    <w:rsid w:val="0032547F"/>
    <w:rsid w:val="0032624A"/>
    <w:rsid w:val="00326674"/>
    <w:rsid w:val="0032791C"/>
    <w:rsid w:val="003343EB"/>
    <w:rsid w:val="00346209"/>
    <w:rsid w:val="00347E5D"/>
    <w:rsid w:val="003517A0"/>
    <w:rsid w:val="0035455E"/>
    <w:rsid w:val="00354F81"/>
    <w:rsid w:val="0035700C"/>
    <w:rsid w:val="0036427A"/>
    <w:rsid w:val="0036469D"/>
    <w:rsid w:val="00370CE8"/>
    <w:rsid w:val="00373292"/>
    <w:rsid w:val="00376FEC"/>
    <w:rsid w:val="00385BDC"/>
    <w:rsid w:val="00391F4D"/>
    <w:rsid w:val="003A409F"/>
    <w:rsid w:val="003B0E18"/>
    <w:rsid w:val="003C223C"/>
    <w:rsid w:val="003C2691"/>
    <w:rsid w:val="003C49AA"/>
    <w:rsid w:val="003D2FAC"/>
    <w:rsid w:val="003D547C"/>
    <w:rsid w:val="003D755F"/>
    <w:rsid w:val="003D7D0D"/>
    <w:rsid w:val="003E1F0D"/>
    <w:rsid w:val="003E4297"/>
    <w:rsid w:val="003E58ED"/>
    <w:rsid w:val="003F04D7"/>
    <w:rsid w:val="003F3683"/>
    <w:rsid w:val="003F50CD"/>
    <w:rsid w:val="0040046C"/>
    <w:rsid w:val="0040097F"/>
    <w:rsid w:val="0040121E"/>
    <w:rsid w:val="004015F7"/>
    <w:rsid w:val="004054F4"/>
    <w:rsid w:val="00407C2D"/>
    <w:rsid w:val="004213A0"/>
    <w:rsid w:val="00421D04"/>
    <w:rsid w:val="0042258F"/>
    <w:rsid w:val="0042360F"/>
    <w:rsid w:val="00423795"/>
    <w:rsid w:val="00424BF5"/>
    <w:rsid w:val="00424E19"/>
    <w:rsid w:val="0042648C"/>
    <w:rsid w:val="0042730F"/>
    <w:rsid w:val="0043245D"/>
    <w:rsid w:val="004363E6"/>
    <w:rsid w:val="00441F99"/>
    <w:rsid w:val="004441D1"/>
    <w:rsid w:val="00447B41"/>
    <w:rsid w:val="00447F3D"/>
    <w:rsid w:val="0045011A"/>
    <w:rsid w:val="00452A44"/>
    <w:rsid w:val="00452C92"/>
    <w:rsid w:val="00460B90"/>
    <w:rsid w:val="00460E10"/>
    <w:rsid w:val="0046350B"/>
    <w:rsid w:val="004640DD"/>
    <w:rsid w:val="0046509C"/>
    <w:rsid w:val="00465782"/>
    <w:rsid w:val="004737D0"/>
    <w:rsid w:val="004779AA"/>
    <w:rsid w:val="00485127"/>
    <w:rsid w:val="00487418"/>
    <w:rsid w:val="0049597A"/>
    <w:rsid w:val="00496A1C"/>
    <w:rsid w:val="004A1322"/>
    <w:rsid w:val="004A3BC2"/>
    <w:rsid w:val="004A3D95"/>
    <w:rsid w:val="004B02A0"/>
    <w:rsid w:val="004B4764"/>
    <w:rsid w:val="004B7138"/>
    <w:rsid w:val="004B7F90"/>
    <w:rsid w:val="004C1BF7"/>
    <w:rsid w:val="004D1079"/>
    <w:rsid w:val="004D113D"/>
    <w:rsid w:val="004D1A93"/>
    <w:rsid w:val="004D1DA7"/>
    <w:rsid w:val="004E29AF"/>
    <w:rsid w:val="004E5823"/>
    <w:rsid w:val="004E6B9E"/>
    <w:rsid w:val="00501983"/>
    <w:rsid w:val="00504D5A"/>
    <w:rsid w:val="005062C8"/>
    <w:rsid w:val="005100ED"/>
    <w:rsid w:val="005124FD"/>
    <w:rsid w:val="00520B3C"/>
    <w:rsid w:val="00523C6E"/>
    <w:rsid w:val="005250FC"/>
    <w:rsid w:val="00527EB9"/>
    <w:rsid w:val="00531D39"/>
    <w:rsid w:val="00535329"/>
    <w:rsid w:val="0054071D"/>
    <w:rsid w:val="00540908"/>
    <w:rsid w:val="0054420D"/>
    <w:rsid w:val="005468B4"/>
    <w:rsid w:val="0055063D"/>
    <w:rsid w:val="0056473E"/>
    <w:rsid w:val="00574151"/>
    <w:rsid w:val="005744FE"/>
    <w:rsid w:val="00581725"/>
    <w:rsid w:val="00581FDD"/>
    <w:rsid w:val="00586FF1"/>
    <w:rsid w:val="00591655"/>
    <w:rsid w:val="005A1790"/>
    <w:rsid w:val="005A6201"/>
    <w:rsid w:val="005B177F"/>
    <w:rsid w:val="005B1CE9"/>
    <w:rsid w:val="005B2EBD"/>
    <w:rsid w:val="005B3A93"/>
    <w:rsid w:val="005B6CFD"/>
    <w:rsid w:val="005C2656"/>
    <w:rsid w:val="005C2B5E"/>
    <w:rsid w:val="005C3DF1"/>
    <w:rsid w:val="005D228C"/>
    <w:rsid w:val="005E23F5"/>
    <w:rsid w:val="005E562D"/>
    <w:rsid w:val="005F054D"/>
    <w:rsid w:val="005F155A"/>
    <w:rsid w:val="005F19BB"/>
    <w:rsid w:val="005F1AB2"/>
    <w:rsid w:val="005F3534"/>
    <w:rsid w:val="005F74EF"/>
    <w:rsid w:val="00600F07"/>
    <w:rsid w:val="00611DB8"/>
    <w:rsid w:val="00615DD0"/>
    <w:rsid w:val="00616B04"/>
    <w:rsid w:val="00616D72"/>
    <w:rsid w:val="00621040"/>
    <w:rsid w:val="00622625"/>
    <w:rsid w:val="0062283A"/>
    <w:rsid w:val="00623A9C"/>
    <w:rsid w:val="006241BE"/>
    <w:rsid w:val="00625095"/>
    <w:rsid w:val="00626A4A"/>
    <w:rsid w:val="00633A3B"/>
    <w:rsid w:val="00635B74"/>
    <w:rsid w:val="006449BB"/>
    <w:rsid w:val="00656A36"/>
    <w:rsid w:val="00656C05"/>
    <w:rsid w:val="00673B35"/>
    <w:rsid w:val="006744FE"/>
    <w:rsid w:val="00675411"/>
    <w:rsid w:val="00675BB2"/>
    <w:rsid w:val="00680205"/>
    <w:rsid w:val="00682C46"/>
    <w:rsid w:val="00687873"/>
    <w:rsid w:val="00694547"/>
    <w:rsid w:val="0069644C"/>
    <w:rsid w:val="006A42B8"/>
    <w:rsid w:val="006A6C01"/>
    <w:rsid w:val="006B4990"/>
    <w:rsid w:val="006C11F7"/>
    <w:rsid w:val="006D094B"/>
    <w:rsid w:val="006D156A"/>
    <w:rsid w:val="006D2EAF"/>
    <w:rsid w:val="006D4CC9"/>
    <w:rsid w:val="006E1D74"/>
    <w:rsid w:val="006E5711"/>
    <w:rsid w:val="006F0C18"/>
    <w:rsid w:val="007066E5"/>
    <w:rsid w:val="00710D24"/>
    <w:rsid w:val="00711F67"/>
    <w:rsid w:val="00714ACE"/>
    <w:rsid w:val="0071541B"/>
    <w:rsid w:val="00717DCB"/>
    <w:rsid w:val="0072108A"/>
    <w:rsid w:val="00721936"/>
    <w:rsid w:val="00725554"/>
    <w:rsid w:val="00730E79"/>
    <w:rsid w:val="00731D75"/>
    <w:rsid w:val="00737F44"/>
    <w:rsid w:val="007435EA"/>
    <w:rsid w:val="00743B80"/>
    <w:rsid w:val="007448BA"/>
    <w:rsid w:val="007459BD"/>
    <w:rsid w:val="00747330"/>
    <w:rsid w:val="00751566"/>
    <w:rsid w:val="007518ED"/>
    <w:rsid w:val="00755A94"/>
    <w:rsid w:val="007563D6"/>
    <w:rsid w:val="00756A99"/>
    <w:rsid w:val="00757846"/>
    <w:rsid w:val="00760914"/>
    <w:rsid w:val="007646DF"/>
    <w:rsid w:val="00773609"/>
    <w:rsid w:val="00773ACD"/>
    <w:rsid w:val="00775117"/>
    <w:rsid w:val="00775AB8"/>
    <w:rsid w:val="00776300"/>
    <w:rsid w:val="00777F23"/>
    <w:rsid w:val="00782A53"/>
    <w:rsid w:val="00790C3D"/>
    <w:rsid w:val="00791C0F"/>
    <w:rsid w:val="00792DF7"/>
    <w:rsid w:val="00793315"/>
    <w:rsid w:val="007945D0"/>
    <w:rsid w:val="00795FAC"/>
    <w:rsid w:val="007A34D1"/>
    <w:rsid w:val="007A7478"/>
    <w:rsid w:val="007B098C"/>
    <w:rsid w:val="007B739B"/>
    <w:rsid w:val="007B7F2F"/>
    <w:rsid w:val="007C7734"/>
    <w:rsid w:val="007D1623"/>
    <w:rsid w:val="007D26B6"/>
    <w:rsid w:val="007D4FBE"/>
    <w:rsid w:val="007D4FCE"/>
    <w:rsid w:val="007D711E"/>
    <w:rsid w:val="007E652D"/>
    <w:rsid w:val="007F2DD9"/>
    <w:rsid w:val="007F7401"/>
    <w:rsid w:val="00801153"/>
    <w:rsid w:val="00810CB6"/>
    <w:rsid w:val="008177BC"/>
    <w:rsid w:val="00827AC7"/>
    <w:rsid w:val="008352FD"/>
    <w:rsid w:val="00841268"/>
    <w:rsid w:val="00841E46"/>
    <w:rsid w:val="00841E62"/>
    <w:rsid w:val="0085137C"/>
    <w:rsid w:val="00861EF1"/>
    <w:rsid w:val="00873025"/>
    <w:rsid w:val="00873DBC"/>
    <w:rsid w:val="00875C25"/>
    <w:rsid w:val="0087769D"/>
    <w:rsid w:val="00882D9A"/>
    <w:rsid w:val="00884B15"/>
    <w:rsid w:val="008918BA"/>
    <w:rsid w:val="008919EF"/>
    <w:rsid w:val="00892328"/>
    <w:rsid w:val="00897688"/>
    <w:rsid w:val="008A19A7"/>
    <w:rsid w:val="008A1F92"/>
    <w:rsid w:val="008B46BA"/>
    <w:rsid w:val="008B543D"/>
    <w:rsid w:val="008B7E76"/>
    <w:rsid w:val="008C33C3"/>
    <w:rsid w:val="008D3DC8"/>
    <w:rsid w:val="008D47EE"/>
    <w:rsid w:val="008E2014"/>
    <w:rsid w:val="008E6FF0"/>
    <w:rsid w:val="008E7431"/>
    <w:rsid w:val="008F1170"/>
    <w:rsid w:val="008F72FE"/>
    <w:rsid w:val="00900E77"/>
    <w:rsid w:val="009044DE"/>
    <w:rsid w:val="009055D7"/>
    <w:rsid w:val="0091095E"/>
    <w:rsid w:val="00912C60"/>
    <w:rsid w:val="0091536D"/>
    <w:rsid w:val="00920BBA"/>
    <w:rsid w:val="00922EE7"/>
    <w:rsid w:val="00931D0E"/>
    <w:rsid w:val="00932CF9"/>
    <w:rsid w:val="00934462"/>
    <w:rsid w:val="00934882"/>
    <w:rsid w:val="0094020B"/>
    <w:rsid w:val="00944E5B"/>
    <w:rsid w:val="009455C5"/>
    <w:rsid w:val="00946175"/>
    <w:rsid w:val="00947EB6"/>
    <w:rsid w:val="009527B2"/>
    <w:rsid w:val="00953DA4"/>
    <w:rsid w:val="009564BB"/>
    <w:rsid w:val="00957458"/>
    <w:rsid w:val="00962619"/>
    <w:rsid w:val="00963A0D"/>
    <w:rsid w:val="009665A2"/>
    <w:rsid w:val="00966854"/>
    <w:rsid w:val="009709AA"/>
    <w:rsid w:val="00971CD6"/>
    <w:rsid w:val="00972F4B"/>
    <w:rsid w:val="00974379"/>
    <w:rsid w:val="0097486B"/>
    <w:rsid w:val="00977C8D"/>
    <w:rsid w:val="00980A12"/>
    <w:rsid w:val="009818A2"/>
    <w:rsid w:val="00987F22"/>
    <w:rsid w:val="00991B1B"/>
    <w:rsid w:val="009923A7"/>
    <w:rsid w:val="00996856"/>
    <w:rsid w:val="00996FE3"/>
    <w:rsid w:val="009A3147"/>
    <w:rsid w:val="009A64B7"/>
    <w:rsid w:val="009A7998"/>
    <w:rsid w:val="009B206C"/>
    <w:rsid w:val="009B46C7"/>
    <w:rsid w:val="009B54CC"/>
    <w:rsid w:val="009B647C"/>
    <w:rsid w:val="009B7BA6"/>
    <w:rsid w:val="009C058E"/>
    <w:rsid w:val="009C68E1"/>
    <w:rsid w:val="009F1E29"/>
    <w:rsid w:val="009F3BC6"/>
    <w:rsid w:val="009F425D"/>
    <w:rsid w:val="009F4C7A"/>
    <w:rsid w:val="00A0556C"/>
    <w:rsid w:val="00A11071"/>
    <w:rsid w:val="00A13994"/>
    <w:rsid w:val="00A16706"/>
    <w:rsid w:val="00A223BC"/>
    <w:rsid w:val="00A23A50"/>
    <w:rsid w:val="00A302A3"/>
    <w:rsid w:val="00A30CEC"/>
    <w:rsid w:val="00A3605A"/>
    <w:rsid w:val="00A41265"/>
    <w:rsid w:val="00A42BEA"/>
    <w:rsid w:val="00A62B34"/>
    <w:rsid w:val="00A6407B"/>
    <w:rsid w:val="00A65CD4"/>
    <w:rsid w:val="00A70116"/>
    <w:rsid w:val="00A72A9E"/>
    <w:rsid w:val="00A928A8"/>
    <w:rsid w:val="00A94A2F"/>
    <w:rsid w:val="00A961DA"/>
    <w:rsid w:val="00A97281"/>
    <w:rsid w:val="00AB3B0B"/>
    <w:rsid w:val="00AC05B8"/>
    <w:rsid w:val="00AC70E9"/>
    <w:rsid w:val="00AD0258"/>
    <w:rsid w:val="00AD209C"/>
    <w:rsid w:val="00AD55B3"/>
    <w:rsid w:val="00AE0541"/>
    <w:rsid w:val="00AF43FD"/>
    <w:rsid w:val="00AF7110"/>
    <w:rsid w:val="00B01703"/>
    <w:rsid w:val="00B07182"/>
    <w:rsid w:val="00B109B5"/>
    <w:rsid w:val="00B1288F"/>
    <w:rsid w:val="00B20A16"/>
    <w:rsid w:val="00B20C5C"/>
    <w:rsid w:val="00B21A29"/>
    <w:rsid w:val="00B259EA"/>
    <w:rsid w:val="00B34358"/>
    <w:rsid w:val="00B36F30"/>
    <w:rsid w:val="00B37155"/>
    <w:rsid w:val="00B4027D"/>
    <w:rsid w:val="00B440AD"/>
    <w:rsid w:val="00B45964"/>
    <w:rsid w:val="00B55343"/>
    <w:rsid w:val="00B563C5"/>
    <w:rsid w:val="00B56471"/>
    <w:rsid w:val="00B742A1"/>
    <w:rsid w:val="00B76233"/>
    <w:rsid w:val="00B77D66"/>
    <w:rsid w:val="00B80A55"/>
    <w:rsid w:val="00B80E51"/>
    <w:rsid w:val="00B80FE0"/>
    <w:rsid w:val="00B82776"/>
    <w:rsid w:val="00B84AA3"/>
    <w:rsid w:val="00B86DDD"/>
    <w:rsid w:val="00B90CDE"/>
    <w:rsid w:val="00B926F1"/>
    <w:rsid w:val="00B97B5C"/>
    <w:rsid w:val="00B97E23"/>
    <w:rsid w:val="00BA20F7"/>
    <w:rsid w:val="00BB62D0"/>
    <w:rsid w:val="00BB7E49"/>
    <w:rsid w:val="00BC0F76"/>
    <w:rsid w:val="00BC6987"/>
    <w:rsid w:val="00BD016F"/>
    <w:rsid w:val="00BD0770"/>
    <w:rsid w:val="00BD5320"/>
    <w:rsid w:val="00BD67E5"/>
    <w:rsid w:val="00BE01C3"/>
    <w:rsid w:val="00BF06B6"/>
    <w:rsid w:val="00BF503A"/>
    <w:rsid w:val="00C13025"/>
    <w:rsid w:val="00C166BB"/>
    <w:rsid w:val="00C261F1"/>
    <w:rsid w:val="00C30410"/>
    <w:rsid w:val="00C3229A"/>
    <w:rsid w:val="00C3653A"/>
    <w:rsid w:val="00C41A9B"/>
    <w:rsid w:val="00C45A36"/>
    <w:rsid w:val="00C52EC0"/>
    <w:rsid w:val="00C57EDF"/>
    <w:rsid w:val="00C60DCA"/>
    <w:rsid w:val="00C63142"/>
    <w:rsid w:val="00C70554"/>
    <w:rsid w:val="00C711E0"/>
    <w:rsid w:val="00C75F10"/>
    <w:rsid w:val="00C8040A"/>
    <w:rsid w:val="00C829D2"/>
    <w:rsid w:val="00C84AC7"/>
    <w:rsid w:val="00C85EC7"/>
    <w:rsid w:val="00C87C47"/>
    <w:rsid w:val="00C9058C"/>
    <w:rsid w:val="00C93D07"/>
    <w:rsid w:val="00C95757"/>
    <w:rsid w:val="00C95ED6"/>
    <w:rsid w:val="00C96958"/>
    <w:rsid w:val="00C96E72"/>
    <w:rsid w:val="00CA15E0"/>
    <w:rsid w:val="00CA20DC"/>
    <w:rsid w:val="00CA3C5B"/>
    <w:rsid w:val="00CA7ADF"/>
    <w:rsid w:val="00CB17B8"/>
    <w:rsid w:val="00CB39B4"/>
    <w:rsid w:val="00CB56FB"/>
    <w:rsid w:val="00CC0846"/>
    <w:rsid w:val="00CC3269"/>
    <w:rsid w:val="00CC4355"/>
    <w:rsid w:val="00CC64A2"/>
    <w:rsid w:val="00CC7D6A"/>
    <w:rsid w:val="00CD1640"/>
    <w:rsid w:val="00CD1A05"/>
    <w:rsid w:val="00CD2176"/>
    <w:rsid w:val="00CD2876"/>
    <w:rsid w:val="00CE113C"/>
    <w:rsid w:val="00CF01F7"/>
    <w:rsid w:val="00CF1A00"/>
    <w:rsid w:val="00CF1C22"/>
    <w:rsid w:val="00CF6962"/>
    <w:rsid w:val="00D0272C"/>
    <w:rsid w:val="00D02F6C"/>
    <w:rsid w:val="00D04F08"/>
    <w:rsid w:val="00D12184"/>
    <w:rsid w:val="00D2346F"/>
    <w:rsid w:val="00D278F8"/>
    <w:rsid w:val="00D31753"/>
    <w:rsid w:val="00D3357F"/>
    <w:rsid w:val="00D349F0"/>
    <w:rsid w:val="00D3744C"/>
    <w:rsid w:val="00D401C9"/>
    <w:rsid w:val="00D44887"/>
    <w:rsid w:val="00D463C3"/>
    <w:rsid w:val="00D46799"/>
    <w:rsid w:val="00D471AC"/>
    <w:rsid w:val="00D47B3E"/>
    <w:rsid w:val="00D55122"/>
    <w:rsid w:val="00D63730"/>
    <w:rsid w:val="00D63AD4"/>
    <w:rsid w:val="00D718F8"/>
    <w:rsid w:val="00D723EB"/>
    <w:rsid w:val="00D81AAB"/>
    <w:rsid w:val="00D866B9"/>
    <w:rsid w:val="00D912BD"/>
    <w:rsid w:val="00D92263"/>
    <w:rsid w:val="00D934C0"/>
    <w:rsid w:val="00D96023"/>
    <w:rsid w:val="00DA12A3"/>
    <w:rsid w:val="00DB78E1"/>
    <w:rsid w:val="00DC06A3"/>
    <w:rsid w:val="00DC106C"/>
    <w:rsid w:val="00DC28D1"/>
    <w:rsid w:val="00DC4674"/>
    <w:rsid w:val="00DD0F5E"/>
    <w:rsid w:val="00DD14F1"/>
    <w:rsid w:val="00DD5161"/>
    <w:rsid w:val="00DE0285"/>
    <w:rsid w:val="00DE1250"/>
    <w:rsid w:val="00DE1339"/>
    <w:rsid w:val="00DE6304"/>
    <w:rsid w:val="00DF28CD"/>
    <w:rsid w:val="00DF3744"/>
    <w:rsid w:val="00DF4A50"/>
    <w:rsid w:val="00DF7F9E"/>
    <w:rsid w:val="00E00FB5"/>
    <w:rsid w:val="00E06B05"/>
    <w:rsid w:val="00E10ED5"/>
    <w:rsid w:val="00E171F0"/>
    <w:rsid w:val="00E20790"/>
    <w:rsid w:val="00E22C41"/>
    <w:rsid w:val="00E239F1"/>
    <w:rsid w:val="00E348F1"/>
    <w:rsid w:val="00E34B34"/>
    <w:rsid w:val="00E35DB7"/>
    <w:rsid w:val="00E42337"/>
    <w:rsid w:val="00E5210B"/>
    <w:rsid w:val="00E5299C"/>
    <w:rsid w:val="00E551D6"/>
    <w:rsid w:val="00E56E98"/>
    <w:rsid w:val="00E6395B"/>
    <w:rsid w:val="00E6604C"/>
    <w:rsid w:val="00E7027B"/>
    <w:rsid w:val="00E7472B"/>
    <w:rsid w:val="00E7683B"/>
    <w:rsid w:val="00E825F5"/>
    <w:rsid w:val="00E91FB9"/>
    <w:rsid w:val="00E97F5B"/>
    <w:rsid w:val="00EA168B"/>
    <w:rsid w:val="00EA4CFA"/>
    <w:rsid w:val="00EA611F"/>
    <w:rsid w:val="00EA73C0"/>
    <w:rsid w:val="00EB0107"/>
    <w:rsid w:val="00EB121F"/>
    <w:rsid w:val="00EB425A"/>
    <w:rsid w:val="00EC33DF"/>
    <w:rsid w:val="00EC434E"/>
    <w:rsid w:val="00ED0569"/>
    <w:rsid w:val="00ED33AE"/>
    <w:rsid w:val="00ED5CD3"/>
    <w:rsid w:val="00EE4D03"/>
    <w:rsid w:val="00EE5F8B"/>
    <w:rsid w:val="00EF0B53"/>
    <w:rsid w:val="00EF1AD0"/>
    <w:rsid w:val="00EF5AA4"/>
    <w:rsid w:val="00F012F1"/>
    <w:rsid w:val="00F0149A"/>
    <w:rsid w:val="00F04B7B"/>
    <w:rsid w:val="00F04BD7"/>
    <w:rsid w:val="00F13B85"/>
    <w:rsid w:val="00F23770"/>
    <w:rsid w:val="00F33320"/>
    <w:rsid w:val="00F350F1"/>
    <w:rsid w:val="00F421EB"/>
    <w:rsid w:val="00F43A62"/>
    <w:rsid w:val="00F44208"/>
    <w:rsid w:val="00F453C3"/>
    <w:rsid w:val="00F5470A"/>
    <w:rsid w:val="00F574A1"/>
    <w:rsid w:val="00F57F6A"/>
    <w:rsid w:val="00F60092"/>
    <w:rsid w:val="00F60296"/>
    <w:rsid w:val="00F72A49"/>
    <w:rsid w:val="00F82127"/>
    <w:rsid w:val="00F83108"/>
    <w:rsid w:val="00F84D95"/>
    <w:rsid w:val="00F94BA3"/>
    <w:rsid w:val="00F94D34"/>
    <w:rsid w:val="00FA1D22"/>
    <w:rsid w:val="00FA79E3"/>
    <w:rsid w:val="00FB480F"/>
    <w:rsid w:val="00FB4E5A"/>
    <w:rsid w:val="00FC1D93"/>
    <w:rsid w:val="00FC6E99"/>
    <w:rsid w:val="00FD29FA"/>
    <w:rsid w:val="00FE1B10"/>
    <w:rsid w:val="00FE2242"/>
    <w:rsid w:val="00FE2CA3"/>
    <w:rsid w:val="00FE4AA3"/>
    <w:rsid w:val="00FE52BA"/>
    <w:rsid w:val="00FE5EC6"/>
    <w:rsid w:val="00FE651A"/>
    <w:rsid w:val="00FF1E5C"/>
    <w:rsid w:val="00FF3063"/>
    <w:rsid w:val="00FF5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E5D0F"/>
  <w15:chartTrackingRefBased/>
  <w15:docId w15:val="{4F744750-A65E-450E-9238-DE16C68F94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5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5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5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5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5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5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5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5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5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65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65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5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5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5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5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5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5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5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5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5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5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5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5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5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5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5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5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5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52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6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52D"/>
  </w:style>
  <w:style w:type="paragraph" w:styleId="Footer">
    <w:name w:val="footer"/>
    <w:basedOn w:val="Normal"/>
    <w:link w:val="FooterChar"/>
    <w:uiPriority w:val="99"/>
    <w:unhideWhenUsed/>
    <w:rsid w:val="007E6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52D"/>
  </w:style>
  <w:style w:type="table" w:styleId="TableGrid">
    <w:name w:val="Table Grid"/>
    <w:basedOn w:val="TableNormal"/>
    <w:uiPriority w:val="39"/>
    <w:rsid w:val="007E65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72A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2A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098C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E06B05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920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88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8/Ysgol%2520Gymraeg%2520Rhyd-Y-Grug%2520en.pdf" TargetMode="External"/><Relationship Id="rId18" Type="http://schemas.openxmlformats.org/officeDocument/2006/relationships/hyperlink" Target="https://hwb.gov.wales/api/storage/71847d3a-5d5b-4103-9e1a-f6cc97b40f24/english-programme-of-study.pdf" TargetMode="External"/><Relationship Id="rId26" Type="http://schemas.openxmlformats.org/officeDocument/2006/relationships/hyperlink" Target="https://learning.nspcc.org.uk/research-resources/briefings/recommended-adult-child-ratios-working-with-children/" TargetMode="External"/><Relationship Id="rId21" Type="http://schemas.openxmlformats.org/officeDocument/2006/relationships/hyperlink" Target="https://hwb.gov.wales/cwricwlwm-i-gymru/mathemateg-a-rhifedd/" TargetMode="External"/><Relationship Id="rId34" Type="http://schemas.openxmlformats.org/officeDocument/2006/relationships/image" Target="media/image1.png"/><Relationship Id="rId7" Type="http://schemas.openxmlformats.org/officeDocument/2006/relationships/hyperlink" Target="https://www.wcpp.org.uk/wp-content/uploads/2021/11/211130-Catch-up-interventions-briefing.pdf" TargetMode="External"/><Relationship Id="rId12" Type="http://schemas.openxmlformats.org/officeDocument/2006/relationships/hyperlink" Target="https://www.llyw.cymru/sites/default/files/publications/2018-03/dyfodol-llwyddiannus.pdf" TargetMode="External"/><Relationship Id="rId17" Type="http://schemas.openxmlformats.org/officeDocument/2006/relationships/hyperlink" Target="https://www.gov.wales/sites/default/files/publications/2018-03/the-four-purposes-of-the-curriculum-for-wales.pdf" TargetMode="External"/><Relationship Id="rId25" Type="http://schemas.openxmlformats.org/officeDocument/2006/relationships/hyperlink" Target="https://www.llyw.cymru/sites/default/files/publications/2021-11/cwricwlwm-i-gymru-y-cod-cynnydd.pdf" TargetMode="External"/><Relationship Id="rId33" Type="http://schemas.openxmlformats.org/officeDocument/2006/relationships/hyperlink" Target="https://www.who.int/europe/emergencies/situations/covid-1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witter.com/impactwales/status/1337038788044992512" TargetMode="External"/><Relationship Id="rId20" Type="http://schemas.openxmlformats.org/officeDocument/2006/relationships/hyperlink" Target="https://hwb.gov.wales/cwricwlwm-i-gymru/gwyddoniaeth-a-thechnoleg/" TargetMode="External"/><Relationship Id="rId29" Type="http://schemas.openxmlformats.org/officeDocument/2006/relationships/hyperlink" Target="https://www.porth.ac.uk/cy/collection/cefnogi-pob-plenty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" TargetMode="External"/><Relationship Id="rId11" Type="http://schemas.openxmlformats.org/officeDocument/2006/relationships/hyperlink" Target="https://ebookcentral.proquest.com/lib/trinity/reader.action?docID=5173768&amp;ppg=30" TargetMode="External"/><Relationship Id="rId24" Type="http://schemas.openxmlformats.org/officeDocument/2006/relationships/hyperlink" Target="https://hwb.gov.wales/cwricwlwm-i-gymru/cynllunio-eich-cwricwlwm/egwyddorion-ar-gyfer-cynllunio-ch-cwricwlwm/" TargetMode="External"/><Relationship Id="rId32" Type="http://schemas.openxmlformats.org/officeDocument/2006/relationships/hyperlink" Target="https://www.bdadyslexia.org.uk/dyslexia/about-dyslexia/what-is-dyslexia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librarysearch.uwtsd.ac.uk/discovery/fulldisplay?context=L&amp;vid=44WHELF_UWTSD:44WHELF_UWTSD_VU1&amp;search_scope=MyInst_and_CI&amp;tab=Everything&amp;docid=alma99100411593202421" TargetMode="External"/><Relationship Id="rId23" Type="http://schemas.openxmlformats.org/officeDocument/2006/relationships/hyperlink" Target="https://hwb.gov.wales/cwricwlwm-i-gymru/cynllunio-eich-cwricwlwm/datblygu-gweledigaeth-ar-gyfer-cynllunio-cwricwlwm/" TargetMode="External"/><Relationship Id="rId28" Type="http://schemas.openxmlformats.org/officeDocument/2006/relationships/hyperlink" Target="https://www.ruthmiskin.com/programmes/phonics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assets.publishing.service.gov.uk/media/6218f671e90e0710b9a8be4e/Schools_costs_technical_note_2021_to_2024.pdf" TargetMode="External"/><Relationship Id="rId19" Type="http://schemas.openxmlformats.org/officeDocument/2006/relationships/hyperlink" Target="https://www.llyw.cymru/sites/default/files/publications/2019-03/cymraeg-2050-strategaeth-y-gymraeg-v1-1.pdf" TargetMode="External"/><Relationship Id="rId31" Type="http://schemas.openxmlformats.org/officeDocument/2006/relationships/hyperlink" Target="https://www.youtube.com/watch?v=N2tG-gZyLR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scjes-cronfa.co.uk/repository/resource/ec4385a6-51a3-422f-9f48-f81feec4d003/overview" TargetMode="External"/><Relationship Id="rId14" Type="http://schemas.openxmlformats.org/officeDocument/2006/relationships/hyperlink" Target="https://www.estyn.gov.wales/system/files/2024-01/Inspection%20report%20Ysgol%20Gynradd%20Gymraeg%20Santes%20Tudful%202023_0.pdf" TargetMode="External"/><Relationship Id="rId22" Type="http://schemas.openxmlformats.org/officeDocument/2006/relationships/hyperlink" Target="https://hwb.gov.wales/cwricwlwm-i-gymru/ieithoedd-llythrennedd-a-chyfathrebu/" TargetMode="External"/><Relationship Id="rId27" Type="http://schemas.openxmlformats.org/officeDocument/2006/relationships/hyperlink" Target="https://peniarth.cymru/portffolio/tric-a-chlic" TargetMode="External"/><Relationship Id="rId30" Type="http://schemas.openxmlformats.org/officeDocument/2006/relationships/hyperlink" Target="https://doaj.org/article/92d93ec5b4f04b9fbb4ab40fdd0be092" TargetMode="External"/><Relationship Id="rId35" Type="http://schemas.openxmlformats.org/officeDocument/2006/relationships/header" Target="header1.xml"/><Relationship Id="rId8" Type="http://schemas.openxmlformats.org/officeDocument/2006/relationships/hyperlink" Target="https://udlguidelines.cast.org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2010</TotalTime>
  <Pages>12</Pages>
  <Words>4774</Words>
  <Characters>27217</Characters>
  <Application>Microsoft Office Word</Application>
  <DocSecurity>0</DocSecurity>
  <Lines>226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673</cp:revision>
  <dcterms:created xsi:type="dcterms:W3CDTF">2024-03-19T10:35:00Z</dcterms:created>
  <dcterms:modified xsi:type="dcterms:W3CDTF">2024-04-08T21:33:00Z</dcterms:modified>
</cp:coreProperties>
</file>