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Ayah Abdullah (2103991)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24"/>
          <w:szCs w:val="24"/>
          <w:u w:val="single"/>
        </w:rPr>
      </w:pPr>
      <w:r w:rsidDel="00000000" w:rsidR="00000000" w:rsidRPr="00000000">
        <w:rPr>
          <w:sz w:val="24"/>
          <w:szCs w:val="24"/>
          <w:u w:val="single"/>
          <w:rtl w:val="0"/>
        </w:rPr>
        <w:t xml:space="preserve">Working with Others in Health and Social Care: Experiences and Development</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An interview is a formal consultation intended to evaluate a candidate's abilities, expertise, and understanding of the topic at hand. It is an opportunity for the applicant to assess whether the job and organisation are a suitable fit for them. By displaying organisational skills and asking provocative questions, you have the chance to grab the attention of the interviewer described by Merriam-Webster (2023). It's crucial to pay attention to the advice given following an interview.</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It's critical to identify one's strengths, weaknesses, opportunities, and threats based on that feedback. Bigelow (n.d.) states that an organisation can be assessed and analysed using the SWOT analysis framework, the SWOT acronym is made up of the words, strengths, weaknesses, opportunities, and threats. Careerblog (2023) states expresses strengths include the professional competencies required for the job, such as effective time management, writing abilities, and problem-solving abilities. Strong interpersonal skills and the capacity for teamwork are other qualities that are highly valued in any business. In order to show an organisation how valuable the candidate is, it is crucial to highlight skills and qualities during the interview. Stav Stiv (2023) says weaknesses are areas that require improvement and behaviours that should be avoided. This can include having trouble managing your time, lacking confidence, and missing commitments to tasks and deadlines. Foundation of nursing studies (2015) explains that opportunities are events that are occurring outside of the organisation that are creating opportunities for good things to occur. Usually, this is accomplished through utilising one's advantages. Threats are obstacles that one could face, such as responsibilities or issues outside of the workplace. Typically, threats become weaknesses in this situation. This essay will discuss personal feedback such as the advantages, drawbacks, and areas for improvement for upcoming interviews.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A few strengths From the interview were gathered. The first asset that happened was early punctuality of attendance. Robert Half (n.d) states it is strongly advised that the applicant arrive on time, if not a little sooner. It makes a good first impression immediately. They which is one of the reasons it is significant. Additionally, the candidate has time to unwind and calm their nerves as well as review any notes that have been made. Another justification is that being on time relieves stress for the interviewer, who is probably seeing numerous applicants. It also demonstrates respect and organisational abilities. Another strength that took place in the interview was having prior knowledge of the questions asked in this case it was the 6Cs along with which one was the most important and why. NHS England (n.d.) describes that The 6Cs are care, compassion, competence, and communication, courage, then lastly commitment. Having knowledge relating to the question being asked shows the interviewer that the candidate is a good fit for the role. Another positive aspect that happened in the interview was having the correct tone, which was formal and clear. This showcases the candidate to sound confident, serious about the role and respectful. Being able to understand the interview questions and provide acceptable responses with illustrative details was another successful outcome. This ability is essential for any profession since it demonstrates the applicant's ability to communicate clearly and effectively, both of which are highly regarded in the workplace. Additionally, it shows that the candidate can think critically under pressure and has good listening skills.</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During the interview, a few weaknesses emerged. One of the flaws was the lack of topic-related questions, which were not prepared in advance of the interview. The interviewer's genuine attention is demonstrated by their inquiries. Career Match (n.d.) claims asking thoughtful questions gives the candidate one final chance to persuade the interviewer is a good match. Additionally, it enables the candidate to determine whether this position is the ideal fit for them. Another weakness noted down was having closed body language. Keeping eye contacts displays that both the candidate and interviewer are engaged, not distracted and listening to one another. Having open body language such as open arms, uncrossed legs conveys a warmth, confident and welcoming impression. A further weakness was the lack of thorough research before the interview hinders the comprehension of what is expected from both parties states Mcleaod (2023)</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The interview might not have gone well due to a few external dangers such as outside commitments. reduces creativity and negatively affects academic achievement. In order to maintain strong academic performance and encourage innovation, it's crucial to create a balance between extracurricular obligations and academic duties. Setting up a timetable that accommodates both academic work and extracurricular responsibilities. Another set back was having to deal with health problems beside university. Krs education (2021) declares that dealing with health issues and despair can lead to lack of confidence, poor focus, and procrastination that results in fallbacks. As a result of depression, students may experience negative effects on their attention and academic performance.</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The interview was aided by outside opportunities. From working as a teaching assistant and doing a lot of one-on-one work it has helped gained a understanding on person's health affects their behaviour, and ways to help communicate and emphasise with them. Studying sociology has enabled an understanding on how social issues may affect a person's health. Also, Studying health and social care helped me build the knowledge and abilities necessary for providing high-quality medical care. This involves the capacity to work successfully with a variety of populations and deliver person-centered care, as well as a grasp of the significance of communication, ethics, and confidentiality in healthcare settings.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In conclusion, this article has emphasised the advantages, disadvantages, risks, and possibilities related to the interview. Open body language will be utilised to indicate readiness to listen and openness to the interviewer for future references.There will be prepared a series of questions that will not only demonstrate seriousness for the role but also provide a clear grasp of what is anticipated. While exhibiting open body language and asking questions, it's equally important to pay attention to the interviewer's responses and offer thoughtful feedback. By doing so, it enables to build a connection and show good communication skills in a work environment.</w:t>
      </w:r>
    </w:p>
    <w:p w:rsidR="00000000" w:rsidDel="00000000" w:rsidP="00000000" w:rsidRDefault="00000000" w:rsidRPr="00000000" w14:paraId="00000012">
      <w:pPr>
        <w:rPr>
          <w:sz w:val="24"/>
          <w:szCs w:val="24"/>
          <w:u w:val="single"/>
        </w:rPr>
      </w:pPr>
      <w:r w:rsidDel="00000000" w:rsidR="00000000" w:rsidRPr="00000000">
        <w:rPr>
          <w:rtl w:val="0"/>
        </w:rPr>
      </w:r>
    </w:p>
    <w:p w:rsidR="00000000" w:rsidDel="00000000" w:rsidP="00000000" w:rsidRDefault="00000000" w:rsidRPr="00000000" w14:paraId="00000013">
      <w:pPr>
        <w:rPr>
          <w:sz w:val="24"/>
          <w:szCs w:val="24"/>
          <w:u w:val="single"/>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u w:val="single"/>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Merriam- Webster (2023) </w:t>
      </w:r>
      <w:r w:rsidDel="00000000" w:rsidR="00000000" w:rsidRPr="00000000">
        <w:rPr>
          <w:i w:val="1"/>
          <w:sz w:val="24"/>
          <w:szCs w:val="24"/>
          <w:rtl w:val="0"/>
        </w:rPr>
        <w:t xml:space="preserve">interview</w:t>
      </w:r>
      <w:r w:rsidDel="00000000" w:rsidR="00000000" w:rsidRPr="00000000">
        <w:rPr>
          <w:sz w:val="24"/>
          <w:szCs w:val="24"/>
          <w:rtl w:val="0"/>
        </w:rPr>
        <w:t xml:space="preserve">. Available at https://www.merriam-webster.com/dictionary/interview#:~:text=%3A%20a%20formal%20consultation%20usually%20to,or%20pollster)%20from%20a%20personn (Accessed on 26th April 2023)</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Bigelow S.J. (n.d.) </w:t>
      </w:r>
      <w:r w:rsidDel="00000000" w:rsidR="00000000" w:rsidRPr="00000000">
        <w:rPr>
          <w:i w:val="1"/>
          <w:sz w:val="24"/>
          <w:szCs w:val="24"/>
          <w:rtl w:val="0"/>
        </w:rPr>
        <w:t xml:space="preserve">SWOT analysis (strengths, weaknesses, opportunities and threats analysis)</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https://www.techtarget.com/searchcio/definition/SWOT-analysis-strengths-weaknesses-opportunities-and-threats-analysis#:~:text=SWOT%20analysis%20is%20a%20framework,or%20establishing%20a%20business%20strategy</w:t>
        </w:r>
      </w:hyperlink>
      <w:r w:rsidDel="00000000" w:rsidR="00000000" w:rsidRPr="00000000">
        <w:rPr>
          <w:sz w:val="24"/>
          <w:szCs w:val="24"/>
          <w:rtl w:val="0"/>
        </w:rPr>
        <w:t xml:space="preserve"> (Accessed on 27 April 2023)</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Careerblog (2023) </w:t>
      </w:r>
      <w:r w:rsidDel="00000000" w:rsidR="00000000" w:rsidRPr="00000000">
        <w:rPr>
          <w:i w:val="1"/>
          <w:sz w:val="24"/>
          <w:szCs w:val="24"/>
          <w:rtl w:val="0"/>
        </w:rPr>
        <w:t xml:space="preserve">22+ strengths and weaknesses for job interview [2023 best answers]</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https://novoresume.com/career-blog/what-are-your-strengths-and-weaknesses-interview-questions</w:t>
        </w:r>
      </w:hyperlink>
      <w:r w:rsidDel="00000000" w:rsidR="00000000" w:rsidRPr="00000000">
        <w:rPr>
          <w:sz w:val="24"/>
          <w:szCs w:val="24"/>
          <w:rtl w:val="0"/>
        </w:rPr>
        <w:t xml:space="preserve"> (Accessed on 26th April 2023). </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Stav Civ (2023) </w:t>
      </w:r>
      <w:r w:rsidDel="00000000" w:rsidR="00000000" w:rsidRPr="00000000">
        <w:rPr>
          <w:i w:val="1"/>
          <w:sz w:val="24"/>
          <w:szCs w:val="24"/>
          <w:rtl w:val="0"/>
        </w:rPr>
        <w:t xml:space="preserve">Example weaknesses for job interviews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https://www.themuse.com/advice/strengths-and-weaknesses-interview-question-answer-examples</w:t>
        </w:r>
      </w:hyperlink>
      <w:r w:rsidDel="00000000" w:rsidR="00000000" w:rsidRPr="00000000">
        <w:rPr>
          <w:sz w:val="24"/>
          <w:szCs w:val="24"/>
          <w:rtl w:val="0"/>
        </w:rPr>
        <w:t xml:space="preserve"> (Accessed on 26 April 2023) </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Foundation of nursing studies (2015) </w:t>
      </w:r>
      <w:r w:rsidDel="00000000" w:rsidR="00000000" w:rsidRPr="00000000">
        <w:rPr>
          <w:i w:val="1"/>
          <w:sz w:val="24"/>
          <w:szCs w:val="24"/>
          <w:rtl w:val="0"/>
        </w:rPr>
        <w:t xml:space="preserve">Develop action plans through shared decision making</w:t>
      </w:r>
      <w:r w:rsidDel="00000000" w:rsidR="00000000" w:rsidRPr="00000000">
        <w:rPr>
          <w:sz w:val="24"/>
          <w:szCs w:val="24"/>
          <w:rtl w:val="0"/>
        </w:rPr>
        <w:t xml:space="preserve">. Available at https://www.fons.org/resources/documents/Creating-Caring-Cultures/SWOT-.pdf  </w:t>
      </w:r>
    </w:p>
    <w:p w:rsidR="00000000" w:rsidDel="00000000" w:rsidP="00000000" w:rsidRDefault="00000000" w:rsidRPr="00000000" w14:paraId="0000001F">
      <w:pPr>
        <w:rPr>
          <w:sz w:val="24"/>
          <w:szCs w:val="24"/>
        </w:rPr>
      </w:pPr>
      <w:r w:rsidDel="00000000" w:rsidR="00000000" w:rsidRPr="00000000">
        <w:rPr>
          <w:sz w:val="24"/>
          <w:szCs w:val="24"/>
          <w:rtl w:val="0"/>
        </w:rPr>
        <w:t xml:space="preserve">(Accessed on 26 of April 2023)</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Robert Half (n.d) </w:t>
      </w:r>
      <w:r w:rsidDel="00000000" w:rsidR="00000000" w:rsidRPr="00000000">
        <w:rPr>
          <w:i w:val="1"/>
          <w:sz w:val="24"/>
          <w:szCs w:val="24"/>
          <w:rtl w:val="0"/>
        </w:rPr>
        <w:t xml:space="preserve">Benefits of not being late to your job interview</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https://www.roberthalf.jp/en/career-advice/interview/punctuality#:~:text=It%20makes%20a%20good%20first%20impression&amp;text=Staff%20at%20the%20front%20desk,to%20appear%20professional%20and%20punctual</w:t>
        </w:r>
      </w:hyperlink>
      <w:r w:rsidDel="00000000" w:rsidR="00000000" w:rsidRPr="00000000">
        <w:rPr>
          <w:sz w:val="24"/>
          <w:szCs w:val="24"/>
          <w:rtl w:val="0"/>
        </w:rPr>
        <w:t xml:space="preserve">. (Accessed on 26 April 2023)</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NHS England (n.d.) </w:t>
      </w:r>
      <w:r w:rsidDel="00000000" w:rsidR="00000000" w:rsidRPr="00000000">
        <w:rPr>
          <w:i w:val="1"/>
          <w:sz w:val="24"/>
          <w:szCs w:val="24"/>
          <w:rtl w:val="0"/>
        </w:rPr>
        <w:t xml:space="preserve">Introducing the 6Cs</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https://www.england.nhs.uk/6cs/wp-content/uploads/sites/25/2015/03/introducing-the-6cs.pdf</w:t>
        </w:r>
      </w:hyperlink>
      <w:r w:rsidDel="00000000" w:rsidR="00000000" w:rsidRPr="00000000">
        <w:rPr>
          <w:sz w:val="24"/>
          <w:szCs w:val="24"/>
          <w:rtl w:val="0"/>
        </w:rPr>
        <w:t xml:space="preserve"> (Accessed on 26 April 2023)</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Career Match (n.d.) </w:t>
      </w:r>
      <w:r w:rsidDel="00000000" w:rsidR="00000000" w:rsidRPr="00000000">
        <w:rPr>
          <w:i w:val="1"/>
          <w:sz w:val="24"/>
          <w:szCs w:val="24"/>
          <w:rtl w:val="0"/>
        </w:rPr>
        <w:t xml:space="preserve">Why You Must Ask Questions After an Interview</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https://www.careermatch.com/job-prep/interviews/interview-questions-to-ask/</w:t>
        </w:r>
      </w:hyperlink>
      <w:r w:rsidDel="00000000" w:rsidR="00000000" w:rsidRPr="00000000">
        <w:rPr>
          <w:sz w:val="24"/>
          <w:szCs w:val="24"/>
          <w:rtl w:val="0"/>
        </w:rPr>
        <w:t xml:space="preserve"> (Accessed on 26 April 2023)</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Krs education (2021) </w:t>
      </w:r>
      <w:r w:rsidDel="00000000" w:rsidR="00000000" w:rsidRPr="00000000">
        <w:rPr>
          <w:i w:val="1"/>
          <w:sz w:val="24"/>
          <w:szCs w:val="24"/>
          <w:rtl w:val="0"/>
        </w:rPr>
        <w:t xml:space="preserve">Barriers to Learning</w:t>
      </w:r>
      <w:r w:rsidDel="00000000" w:rsidR="00000000" w:rsidRPr="00000000">
        <w:rPr>
          <w:sz w:val="24"/>
          <w:szCs w:val="24"/>
          <w:rtl w:val="0"/>
        </w:rPr>
        <w:t xml:space="preserve">. Available at: https://krseducation.co.uk/barriers-to-learning#:~:text=Depression%20negatively%20influences%20academic%20progress,interpretation (Assessed on 27th April)</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Mcleud S. (2023) </w:t>
      </w:r>
      <w:r w:rsidDel="00000000" w:rsidR="00000000" w:rsidRPr="00000000">
        <w:rPr>
          <w:i w:val="1"/>
          <w:sz w:val="24"/>
          <w:szCs w:val="24"/>
          <w:rtl w:val="0"/>
        </w:rPr>
        <w:t xml:space="preserve">The Interview Research Method</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https://www.simplypsychology.org/interviews.html</w:t>
        </w:r>
      </w:hyperlink>
      <w:r w:rsidDel="00000000" w:rsidR="00000000" w:rsidRPr="00000000">
        <w:rPr>
          <w:sz w:val="24"/>
          <w:szCs w:val="24"/>
          <w:rtl w:val="0"/>
        </w:rPr>
        <w:t xml:space="preserve"> (Accessed on 26 April 2023)</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careermatch.com/job-prep/interviews/interview-questions-to-ask/" TargetMode="External"/><Relationship Id="rId10" Type="http://schemas.openxmlformats.org/officeDocument/2006/relationships/hyperlink" Target="https://www.england.nhs.uk/6cs/wp-content/uploads/sites/25/2015/03/introducing-the-6cs.pdf" TargetMode="External"/><Relationship Id="rId12" Type="http://schemas.openxmlformats.org/officeDocument/2006/relationships/hyperlink" Target="https://www.simplypsychology.org/interviews.html" TargetMode="External"/><Relationship Id="rId9" Type="http://schemas.openxmlformats.org/officeDocument/2006/relationships/hyperlink" Target="https://www.roberthalf.jp/en/career-advice/interview/punctuality#:~:text=It%20makes%20a%20good%20first%20impression&amp;text=Staff%20at%20the%20front%20desk,to%20appear%20professional%20and%20punctual" TargetMode="External"/><Relationship Id="rId5" Type="http://schemas.openxmlformats.org/officeDocument/2006/relationships/styles" Target="styles.xml"/><Relationship Id="rId6" Type="http://schemas.openxmlformats.org/officeDocument/2006/relationships/hyperlink" Target="https://www.techtarget.com/searchcio/definition/SWOT-analysis-strengths-weaknesses-opportunities-and-threats-analysis#:~:text=SWOT%20analysis%20is%20a%20framework,or%20establishing%20a%20business%20strategy" TargetMode="External"/><Relationship Id="rId7" Type="http://schemas.openxmlformats.org/officeDocument/2006/relationships/hyperlink" Target="https://novoresume.com/career-blog/what-are-your-strengths-and-weaknesses-interview-questions" TargetMode="External"/><Relationship Id="rId8" Type="http://schemas.openxmlformats.org/officeDocument/2006/relationships/hyperlink" Target="https://www.themuse.com/advice/strengths-and-weaknesses-interview-question-answer-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