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imes New Roman" w:hAnsi="Times New Roman" w:cs="Times New Roman"/>
          <w:color w:val="000000" w:themeColor="text1"/>
        </w:rPr>
        <w:id w:val="1053076383"/>
        <w:docPartObj>
          <w:docPartGallery w:val="Cover Pages"/>
          <w:docPartUnique/>
        </w:docPartObj>
      </w:sdtPr>
      <w:sdtEndPr>
        <w:rPr>
          <w:sz w:val="24"/>
          <w:szCs w:val="24"/>
          <w:u w:val="single"/>
        </w:rPr>
      </w:sdtEndPr>
      <w:sdtContent>
        <w:tbl>
          <w:tblPr>
            <w:tblpPr w:leftFromText="187" w:rightFromText="187" w:vertAnchor="page" w:horzAnchor="page" w:tblpYSpec="top"/>
            <w:tblW w:w="0" w:type="auto"/>
            <w:tblLook w:val="04A0"/>
          </w:tblPr>
          <w:tblGrid>
            <w:gridCol w:w="1440"/>
            <w:gridCol w:w="2520"/>
          </w:tblGrid>
          <w:tr w:rsidR="007E67D2" w:rsidRPr="007E67D2">
            <w:trPr>
              <w:trHeight w:val="1440"/>
            </w:trPr>
            <w:tc>
              <w:tcPr>
                <w:tcW w:w="1440" w:type="dxa"/>
                <w:tcBorders>
                  <w:right w:val="single" w:sz="4" w:space="0" w:color="FFFFFF" w:themeColor="background1"/>
                </w:tcBorders>
                <w:shd w:val="clear" w:color="auto" w:fill="943634" w:themeFill="accent2" w:themeFillShade="BF"/>
              </w:tcPr>
              <w:p w:rsidR="00443BE0" w:rsidRPr="007E67D2" w:rsidRDefault="00443BE0">
                <w:pPr>
                  <w:rPr>
                    <w:rFonts w:ascii="Times New Roman" w:hAnsi="Times New Roman" w:cs="Times New Roman"/>
                    <w:color w:val="000000" w:themeColor="text1"/>
                  </w:rPr>
                </w:pPr>
              </w:p>
            </w:tc>
            <w:sdt>
              <w:sdtPr>
                <w:rPr>
                  <w:rFonts w:ascii="Times New Roman" w:eastAsiaTheme="majorEastAsia" w:hAnsi="Times New Roman" w:cs="Times New Roman"/>
                  <w:color w:val="000000" w:themeColor="text1"/>
                  <w:sz w:val="72"/>
                  <w:szCs w:val="72"/>
                </w:rPr>
                <w:alias w:val="Year"/>
                <w:id w:val="15676118"/>
                <w:dataBinding w:prefixMappings="xmlns:ns0='http://schemas.microsoft.com/office/2006/coverPageProps'" w:xpath="/ns0:CoverPageProperties[1]/ns0:PublishDate[1]" w:storeItemID="{55AF091B-3C7A-41E3-B477-F2FDAA23CFDA}"/>
                <w:date w:fullDate="2019-01-07T00:00:00Z">
                  <w:dateFormat w:val="yyyy"/>
                  <w:lid w:val="en-US"/>
                  <w:storeMappedDataAs w:val="dateTime"/>
                  <w:calendar w:val="gregorian"/>
                </w:date>
              </w:sdtPr>
              <w:sdtContent>
                <w:tc>
                  <w:tcPr>
                    <w:tcW w:w="2520" w:type="dxa"/>
                    <w:tcBorders>
                      <w:left w:val="single" w:sz="4" w:space="0" w:color="FFFFFF" w:themeColor="background1"/>
                    </w:tcBorders>
                    <w:shd w:val="clear" w:color="auto" w:fill="943634" w:themeFill="accent2" w:themeFillShade="BF"/>
                    <w:vAlign w:val="bottom"/>
                  </w:tcPr>
                  <w:p w:rsidR="00443BE0" w:rsidRPr="007E67D2" w:rsidRDefault="009A2737">
                    <w:pPr>
                      <w:pStyle w:val="NoSpacing"/>
                      <w:rPr>
                        <w:rFonts w:ascii="Times New Roman" w:eastAsiaTheme="majorEastAsia" w:hAnsi="Times New Roman" w:cs="Times New Roman"/>
                        <w:color w:val="000000" w:themeColor="text1"/>
                        <w:sz w:val="72"/>
                        <w:szCs w:val="72"/>
                      </w:rPr>
                    </w:pPr>
                    <w:r w:rsidRPr="007E67D2">
                      <w:rPr>
                        <w:rFonts w:ascii="Times New Roman" w:eastAsiaTheme="majorEastAsia" w:hAnsi="Times New Roman" w:cs="Times New Roman"/>
                        <w:color w:val="000000" w:themeColor="text1"/>
                        <w:sz w:val="72"/>
                        <w:szCs w:val="72"/>
                      </w:rPr>
                      <w:t>2019</w:t>
                    </w:r>
                  </w:p>
                </w:tc>
              </w:sdtContent>
            </w:sdt>
          </w:tr>
          <w:tr w:rsidR="007E67D2" w:rsidRPr="007E67D2">
            <w:trPr>
              <w:trHeight w:val="2880"/>
            </w:trPr>
            <w:tc>
              <w:tcPr>
                <w:tcW w:w="1440" w:type="dxa"/>
                <w:tcBorders>
                  <w:right w:val="single" w:sz="4" w:space="0" w:color="000000" w:themeColor="text1"/>
                </w:tcBorders>
              </w:tcPr>
              <w:p w:rsidR="00443BE0" w:rsidRPr="007E67D2" w:rsidRDefault="00443BE0">
                <w:pPr>
                  <w:rPr>
                    <w:rFonts w:ascii="Times New Roman" w:hAnsi="Times New Roman" w:cs="Times New Roman"/>
                    <w:color w:val="000000" w:themeColor="text1"/>
                  </w:rPr>
                </w:pPr>
              </w:p>
            </w:tc>
            <w:tc>
              <w:tcPr>
                <w:tcW w:w="2520" w:type="dxa"/>
                <w:tcBorders>
                  <w:left w:val="single" w:sz="4" w:space="0" w:color="000000" w:themeColor="text1"/>
                </w:tcBorders>
                <w:vAlign w:val="center"/>
              </w:tcPr>
              <w:p w:rsidR="00443BE0" w:rsidRPr="007E67D2" w:rsidRDefault="001212A1">
                <w:pPr>
                  <w:pStyle w:val="NoSpacing"/>
                  <w:rPr>
                    <w:rFonts w:ascii="Times New Roman" w:hAnsi="Times New Roman" w:cs="Times New Roman"/>
                    <w:color w:val="000000" w:themeColor="text1"/>
                    <w:sz w:val="28"/>
                    <w:szCs w:val="28"/>
                  </w:rPr>
                </w:pPr>
                <w:r w:rsidRPr="007E67D2">
                  <w:rPr>
                    <w:rFonts w:ascii="Times New Roman" w:hAnsi="Times New Roman" w:cs="Times New Roman"/>
                    <w:color w:val="000000" w:themeColor="text1"/>
                    <w:sz w:val="28"/>
                    <w:szCs w:val="28"/>
                  </w:rPr>
                  <w:t xml:space="preserve"> </w:t>
                </w:r>
                <w:r w:rsidR="009A2737" w:rsidRPr="007E67D2">
                  <w:rPr>
                    <w:rFonts w:ascii="Times New Roman" w:hAnsi="Times New Roman" w:cs="Times New Roman"/>
                    <w:color w:val="000000" w:themeColor="text1"/>
                    <w:sz w:val="28"/>
                    <w:szCs w:val="28"/>
                  </w:rPr>
                  <w:t>Jennifer Osunbor</w:t>
                </w:r>
              </w:p>
              <w:p w:rsidR="009A2737" w:rsidRPr="007E67D2" w:rsidRDefault="009A2737">
                <w:pPr>
                  <w:pStyle w:val="NoSpacing"/>
                  <w:rPr>
                    <w:rFonts w:ascii="Times New Roman" w:hAnsi="Times New Roman" w:cs="Times New Roman"/>
                    <w:color w:val="000000" w:themeColor="text1"/>
                    <w:sz w:val="28"/>
                    <w:szCs w:val="28"/>
                  </w:rPr>
                </w:pPr>
                <w:r w:rsidRPr="007E67D2">
                  <w:rPr>
                    <w:rFonts w:ascii="Times New Roman" w:hAnsi="Times New Roman" w:cs="Times New Roman"/>
                    <w:color w:val="000000" w:themeColor="text1"/>
                    <w:sz w:val="28"/>
                    <w:szCs w:val="28"/>
                  </w:rPr>
                  <w:t>ID 1808630</w:t>
                </w:r>
              </w:p>
            </w:tc>
          </w:tr>
        </w:tbl>
        <w:p w:rsidR="00443BE0" w:rsidRPr="007E67D2" w:rsidRDefault="00443BE0">
          <w:pPr>
            <w:rPr>
              <w:rFonts w:ascii="Times New Roman" w:hAnsi="Times New Roman" w:cs="Times New Roman"/>
              <w:color w:val="000000" w:themeColor="text1"/>
            </w:rPr>
          </w:pPr>
        </w:p>
        <w:p w:rsidR="00443BE0" w:rsidRPr="007E67D2" w:rsidRDefault="00443BE0">
          <w:pPr>
            <w:rPr>
              <w:rFonts w:ascii="Times New Roman" w:hAnsi="Times New Roman" w:cs="Times New Roman"/>
              <w:color w:val="000000" w:themeColor="text1"/>
            </w:rPr>
          </w:pPr>
        </w:p>
        <w:tbl>
          <w:tblPr>
            <w:tblpPr w:leftFromText="187" w:rightFromText="187" w:horzAnchor="margin" w:tblpXSpec="center" w:tblpYSpec="bottom"/>
            <w:tblW w:w="5000" w:type="pct"/>
            <w:tblLook w:val="04A0"/>
          </w:tblPr>
          <w:tblGrid>
            <w:gridCol w:w="9576"/>
          </w:tblGrid>
          <w:tr w:rsidR="007E67D2" w:rsidRPr="007E67D2">
            <w:tc>
              <w:tcPr>
                <w:tcW w:w="0" w:type="auto"/>
              </w:tcPr>
              <w:p w:rsidR="00443BE0" w:rsidRPr="007E67D2" w:rsidRDefault="00443BE0">
                <w:pPr>
                  <w:pStyle w:val="NoSpacing"/>
                  <w:rPr>
                    <w:rFonts w:ascii="Times New Roman" w:hAnsi="Times New Roman" w:cs="Times New Roman"/>
                    <w:caps/>
                    <w:color w:val="000000" w:themeColor="text1"/>
                    <w:sz w:val="72"/>
                    <w:szCs w:val="72"/>
                  </w:rPr>
                </w:pPr>
                <w:r w:rsidRPr="007E67D2">
                  <w:rPr>
                    <w:rFonts w:ascii="Times New Roman" w:hAnsi="Times New Roman" w:cs="Times New Roman"/>
                    <w:caps/>
                    <w:color w:val="000000" w:themeColor="text1"/>
                    <w:sz w:val="72"/>
                    <w:szCs w:val="72"/>
                  </w:rPr>
                  <w:t>[</w:t>
                </w:r>
                <w:sdt>
                  <w:sdtPr>
                    <w:rPr>
                      <w:rFonts w:ascii="AppleSystemUIFont" w:hAnsi="AppleSystemUIFont" w:cs="AppleSystemUIFont"/>
                      <w:color w:val="000000" w:themeColor="text1"/>
                      <w:sz w:val="40"/>
                      <w:szCs w:val="40"/>
                      <w:lang w:val="en-GB"/>
                    </w:rPr>
                    <w:alias w:val="Title"/>
                    <w:id w:val="15676137"/>
                    <w:dataBinding w:prefixMappings="xmlns:ns0='http://schemas.openxmlformats.org/package/2006/metadata/core-properties' xmlns:ns1='http://purl.org/dc/elements/1.1/'" w:xpath="/ns0:coreProperties[1]/ns1:title[1]" w:storeItemID="{6C3C8BC8-F283-45AE-878A-BAB7291924A1}"/>
                    <w:text/>
                  </w:sdtPr>
                  <w:sdtContent>
                    <w:r w:rsidR="00A95153" w:rsidRPr="00A95153">
                      <w:rPr>
                        <w:rFonts w:ascii="AppleSystemUIFont" w:hAnsi="AppleSystemUIFont" w:cs="AppleSystemUIFont"/>
                        <w:color w:val="000000" w:themeColor="text1"/>
                        <w:sz w:val="40"/>
                        <w:szCs w:val="40"/>
                        <w:lang w:val="en-GB"/>
                      </w:rPr>
                      <w:t>PSYCHOLOGY FOR HEALTH AND SOCIAL CARE</w:t>
                    </w:r>
                  </w:sdtContent>
                </w:sdt>
                <w:r w:rsidR="00A95153" w:rsidRPr="00A95153">
                  <w:rPr>
                    <w:rFonts w:ascii="Times New Roman" w:hAnsi="Times New Roman" w:cs="Times New Roman"/>
                    <w:color w:val="000000" w:themeColor="text1"/>
                    <w:sz w:val="40"/>
                    <w:szCs w:val="40"/>
                  </w:rPr>
                  <w:t>]</w:t>
                </w:r>
              </w:p>
            </w:tc>
          </w:tr>
          <w:tr w:rsidR="007E67D2" w:rsidRPr="007E67D2">
            <w:tc>
              <w:tcPr>
                <w:tcW w:w="0" w:type="auto"/>
              </w:tcPr>
              <w:p w:rsidR="00443BE0" w:rsidRPr="007E67D2" w:rsidRDefault="009A2737" w:rsidP="00AE20E8">
                <w:pPr>
                  <w:pStyle w:val="NoSpacing"/>
                  <w:rPr>
                    <w:rFonts w:ascii="Times New Roman" w:hAnsi="Times New Roman" w:cs="Times New Roman"/>
                    <w:color w:val="000000" w:themeColor="text1"/>
                    <w:sz w:val="28"/>
                    <w:szCs w:val="28"/>
                  </w:rPr>
                </w:pPr>
                <w:r w:rsidRPr="007E67D2">
                  <w:rPr>
                    <w:rFonts w:ascii="Times New Roman" w:hAnsi="Times New Roman" w:cs="Times New Roman"/>
                    <w:color w:val="000000" w:themeColor="text1"/>
                    <w:sz w:val="28"/>
                    <w:szCs w:val="28"/>
                  </w:rPr>
                  <w:t xml:space="preserve"> (</w:t>
                </w:r>
                <w:bookmarkStart w:id="0" w:name="_GoBack"/>
                <w:bookmarkEnd w:id="0"/>
                <w:r w:rsidR="004C1F08">
                  <w:rPr>
                    <w:rFonts w:ascii="Times New Roman" w:hAnsi="Times New Roman" w:cs="Times New Roman"/>
                    <w:color w:val="000000" w:themeColor="text1"/>
                    <w:sz w:val="28"/>
                    <w:szCs w:val="28"/>
                  </w:rPr>
                  <w:t>BMHP4003 LON</w:t>
                </w:r>
                <w:r w:rsidRPr="007E67D2">
                  <w:rPr>
                    <w:rFonts w:ascii="Times New Roman" w:hAnsi="Times New Roman" w:cs="Times New Roman"/>
                    <w:color w:val="000000" w:themeColor="text1"/>
                    <w:sz w:val="28"/>
                    <w:szCs w:val="28"/>
                  </w:rPr>
                  <w:t>)</w:t>
                </w:r>
              </w:p>
              <w:p w:rsidR="004957B8" w:rsidRPr="007E67D2" w:rsidRDefault="00A95153" w:rsidP="00AE20E8">
                <w:pPr>
                  <w:pStyle w:val="NoSpacing"/>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GULNAR ALI</w:t>
                </w:r>
              </w:p>
            </w:tc>
          </w:tr>
        </w:tbl>
        <w:p w:rsidR="00443BE0" w:rsidRPr="007E67D2" w:rsidRDefault="00443BE0">
          <w:pPr>
            <w:rPr>
              <w:rFonts w:ascii="Times New Roman" w:hAnsi="Times New Roman" w:cs="Times New Roman"/>
              <w:color w:val="000000" w:themeColor="text1"/>
            </w:rPr>
          </w:pPr>
        </w:p>
        <w:p w:rsidR="00443BE0" w:rsidRPr="007E67D2" w:rsidRDefault="00443BE0">
          <w:pPr>
            <w:rPr>
              <w:rFonts w:ascii="Times New Roman" w:hAnsi="Times New Roman" w:cs="Times New Roman"/>
              <w:color w:val="000000" w:themeColor="text1"/>
              <w:sz w:val="24"/>
              <w:szCs w:val="24"/>
              <w:u w:val="single"/>
            </w:rPr>
          </w:pPr>
          <w:r w:rsidRPr="007E67D2">
            <w:rPr>
              <w:rFonts w:ascii="Times New Roman" w:hAnsi="Times New Roman" w:cs="Times New Roman"/>
              <w:color w:val="000000" w:themeColor="text1"/>
              <w:sz w:val="24"/>
              <w:szCs w:val="24"/>
              <w:u w:val="single"/>
            </w:rPr>
            <w:br w:type="page"/>
          </w:r>
        </w:p>
      </w:sdtContent>
    </w:sdt>
    <w:p w:rsidR="00EF43E5" w:rsidRPr="007E67D2" w:rsidRDefault="00295E6B">
      <w:pPr>
        <w:rPr>
          <w:rFonts w:ascii="Times New Roman" w:hAnsi="Times New Roman" w:cs="Times New Roman"/>
          <w:color w:val="000000" w:themeColor="text1"/>
          <w:sz w:val="24"/>
          <w:szCs w:val="24"/>
          <w:u w:val="single"/>
        </w:rPr>
      </w:pPr>
      <w:r w:rsidRPr="007E67D2">
        <w:rPr>
          <w:rFonts w:ascii="Times New Roman" w:hAnsi="Times New Roman" w:cs="Times New Roman"/>
          <w:color w:val="000000" w:themeColor="text1"/>
          <w:sz w:val="24"/>
          <w:szCs w:val="24"/>
          <w:u w:val="single"/>
        </w:rPr>
        <w:lastRenderedPageBreak/>
        <w:t>Table of content</w:t>
      </w:r>
    </w:p>
    <w:p w:rsidR="008C7EC0" w:rsidRPr="00DD51F8" w:rsidRDefault="008C7EC0" w:rsidP="008C7EC0">
      <w:pPr>
        <w:autoSpaceDE w:val="0"/>
        <w:autoSpaceDN w:val="0"/>
        <w:adjustRightInd w:val="0"/>
        <w:spacing w:after="0" w:line="240" w:lineRule="auto"/>
        <w:rPr>
          <w:rFonts w:ascii="Times New Roman" w:hAnsi="Times New Roman" w:cs="Times New Roman"/>
          <w:color w:val="000000" w:themeColor="text1"/>
          <w:sz w:val="24"/>
          <w:szCs w:val="24"/>
          <w:lang w:val="en-GB"/>
        </w:rPr>
      </w:pPr>
      <w:r w:rsidRPr="00DD51F8">
        <w:rPr>
          <w:rFonts w:ascii="Times New Roman" w:hAnsi="Times New Roman" w:cs="Times New Roman"/>
          <w:color w:val="000000" w:themeColor="text1"/>
          <w:sz w:val="24"/>
          <w:szCs w:val="24"/>
          <w:lang w:val="en-GB"/>
        </w:rPr>
        <w:t>Nursing Psychology</w:t>
      </w:r>
      <w:r w:rsidRPr="00DD51F8">
        <w:rPr>
          <w:rFonts w:ascii="Times New Roman" w:hAnsi="Times New Roman" w:cs="Times New Roman"/>
          <w:color w:val="000000" w:themeColor="text1"/>
          <w:sz w:val="24"/>
          <w:szCs w:val="24"/>
          <w:lang w:val="en-GB"/>
        </w:rPr>
        <w:tab/>
      </w:r>
    </w:p>
    <w:p w:rsidR="00AA4D62" w:rsidRDefault="00AA4D62" w:rsidP="008C7EC0">
      <w:pPr>
        <w:autoSpaceDE w:val="0"/>
        <w:autoSpaceDN w:val="0"/>
        <w:adjustRightInd w:val="0"/>
        <w:spacing w:after="0" w:line="240" w:lineRule="auto"/>
        <w:rPr>
          <w:rFonts w:ascii="Times New Roman" w:hAnsi="Times New Roman" w:cs="Times New Roman"/>
          <w:color w:val="000000" w:themeColor="text1"/>
          <w:sz w:val="24"/>
          <w:szCs w:val="24"/>
          <w:lang w:val="en-GB"/>
        </w:rPr>
      </w:pPr>
    </w:p>
    <w:p w:rsidR="008C7EC0" w:rsidRPr="00DD51F8" w:rsidRDefault="008C7EC0" w:rsidP="008C7EC0">
      <w:pPr>
        <w:autoSpaceDE w:val="0"/>
        <w:autoSpaceDN w:val="0"/>
        <w:adjustRightInd w:val="0"/>
        <w:spacing w:after="0" w:line="240" w:lineRule="auto"/>
        <w:rPr>
          <w:rFonts w:ascii="Times New Roman" w:hAnsi="Times New Roman" w:cs="Times New Roman"/>
          <w:color w:val="000000" w:themeColor="text1"/>
          <w:sz w:val="24"/>
          <w:szCs w:val="24"/>
          <w:lang w:val="en-GB"/>
        </w:rPr>
      </w:pPr>
      <w:r w:rsidRPr="00DD51F8">
        <w:rPr>
          <w:rFonts w:ascii="Times New Roman" w:hAnsi="Times New Roman" w:cs="Times New Roman"/>
          <w:color w:val="000000" w:themeColor="text1"/>
          <w:sz w:val="24"/>
          <w:szCs w:val="24"/>
          <w:lang w:val="en-GB"/>
        </w:rPr>
        <w:t>The Main Tasks of Nursing Psychology:</w:t>
      </w:r>
      <w:r w:rsidRPr="00DD51F8">
        <w:rPr>
          <w:rFonts w:ascii="Times New Roman" w:hAnsi="Times New Roman" w:cs="Times New Roman"/>
          <w:color w:val="000000" w:themeColor="text1"/>
          <w:sz w:val="24"/>
          <w:szCs w:val="24"/>
          <w:lang w:val="en-GB"/>
        </w:rPr>
        <w:tab/>
      </w:r>
    </w:p>
    <w:p w:rsidR="00AA4D62" w:rsidRDefault="00AA4D62" w:rsidP="008C7EC0">
      <w:pPr>
        <w:autoSpaceDE w:val="0"/>
        <w:autoSpaceDN w:val="0"/>
        <w:adjustRightInd w:val="0"/>
        <w:spacing w:after="0" w:line="240" w:lineRule="auto"/>
        <w:rPr>
          <w:rFonts w:ascii="Times New Roman" w:hAnsi="Times New Roman" w:cs="Times New Roman"/>
          <w:color w:val="000000" w:themeColor="text1"/>
          <w:sz w:val="24"/>
          <w:szCs w:val="24"/>
          <w:lang w:val="en-GB"/>
        </w:rPr>
      </w:pPr>
    </w:p>
    <w:p w:rsidR="008C7EC0" w:rsidRPr="00DD51F8" w:rsidRDefault="008C7EC0" w:rsidP="008C7EC0">
      <w:pPr>
        <w:autoSpaceDE w:val="0"/>
        <w:autoSpaceDN w:val="0"/>
        <w:adjustRightInd w:val="0"/>
        <w:spacing w:after="0" w:line="240" w:lineRule="auto"/>
        <w:rPr>
          <w:rFonts w:ascii="Times New Roman" w:hAnsi="Times New Roman" w:cs="Times New Roman"/>
          <w:color w:val="000000" w:themeColor="text1"/>
          <w:sz w:val="24"/>
          <w:szCs w:val="24"/>
          <w:lang w:val="en-GB"/>
        </w:rPr>
      </w:pPr>
      <w:r w:rsidRPr="00DD51F8">
        <w:rPr>
          <w:rFonts w:ascii="Times New Roman" w:hAnsi="Times New Roman" w:cs="Times New Roman"/>
          <w:color w:val="000000" w:themeColor="text1"/>
          <w:sz w:val="24"/>
          <w:szCs w:val="24"/>
          <w:lang w:val="en-GB"/>
        </w:rPr>
        <w:t>Study the Relationship between Psychological Nursing and Holistic Nursing</w:t>
      </w:r>
    </w:p>
    <w:p w:rsidR="008C7EC0" w:rsidRPr="00DD51F8" w:rsidRDefault="008C7EC0" w:rsidP="008C7EC0">
      <w:pPr>
        <w:autoSpaceDE w:val="0"/>
        <w:autoSpaceDN w:val="0"/>
        <w:adjustRightInd w:val="0"/>
        <w:spacing w:after="0" w:line="240" w:lineRule="auto"/>
        <w:rPr>
          <w:rFonts w:ascii="Times New Roman" w:hAnsi="Times New Roman" w:cs="Times New Roman"/>
          <w:color w:val="000000" w:themeColor="text1"/>
          <w:sz w:val="24"/>
          <w:szCs w:val="24"/>
          <w:lang w:val="en-GB"/>
        </w:rPr>
      </w:pPr>
      <w:r w:rsidRPr="00DD51F8">
        <w:rPr>
          <w:rFonts w:ascii="Times New Roman" w:hAnsi="Times New Roman" w:cs="Times New Roman"/>
          <w:color w:val="000000" w:themeColor="text1"/>
          <w:sz w:val="24"/>
          <w:szCs w:val="24"/>
          <w:lang w:val="en-GB"/>
        </w:rPr>
        <w:tab/>
      </w:r>
    </w:p>
    <w:p w:rsidR="008C7EC0" w:rsidRPr="00DD51F8" w:rsidRDefault="008C7EC0" w:rsidP="008C7EC0">
      <w:pPr>
        <w:autoSpaceDE w:val="0"/>
        <w:autoSpaceDN w:val="0"/>
        <w:adjustRightInd w:val="0"/>
        <w:spacing w:after="0" w:line="240" w:lineRule="auto"/>
        <w:rPr>
          <w:rFonts w:ascii="Times New Roman" w:hAnsi="Times New Roman" w:cs="Times New Roman"/>
          <w:color w:val="000000" w:themeColor="text1"/>
          <w:sz w:val="24"/>
          <w:szCs w:val="24"/>
          <w:lang w:val="en-GB"/>
        </w:rPr>
      </w:pPr>
      <w:r w:rsidRPr="00DD51F8">
        <w:rPr>
          <w:rFonts w:ascii="Times New Roman" w:hAnsi="Times New Roman" w:cs="Times New Roman"/>
          <w:color w:val="000000" w:themeColor="text1"/>
          <w:sz w:val="24"/>
          <w:szCs w:val="24"/>
          <w:lang w:val="en-GB"/>
        </w:rPr>
        <w:t>Terminologies of psychology in health and social care</w:t>
      </w:r>
    </w:p>
    <w:p w:rsidR="008C7EC0" w:rsidRPr="00DD51F8" w:rsidRDefault="008C7EC0" w:rsidP="008C7EC0">
      <w:pPr>
        <w:autoSpaceDE w:val="0"/>
        <w:autoSpaceDN w:val="0"/>
        <w:adjustRightInd w:val="0"/>
        <w:spacing w:after="0" w:line="240" w:lineRule="auto"/>
        <w:rPr>
          <w:rFonts w:ascii="Times New Roman" w:hAnsi="Times New Roman" w:cs="Times New Roman"/>
          <w:color w:val="000000" w:themeColor="text1"/>
          <w:sz w:val="24"/>
          <w:szCs w:val="24"/>
          <w:lang w:val="en-GB"/>
        </w:rPr>
      </w:pPr>
    </w:p>
    <w:p w:rsidR="008C7EC0" w:rsidRPr="00DD51F8" w:rsidRDefault="008C7EC0" w:rsidP="008C7EC0">
      <w:pPr>
        <w:autoSpaceDE w:val="0"/>
        <w:autoSpaceDN w:val="0"/>
        <w:adjustRightInd w:val="0"/>
        <w:spacing w:after="0" w:line="240" w:lineRule="auto"/>
        <w:rPr>
          <w:rFonts w:ascii="Times New Roman" w:hAnsi="Times New Roman" w:cs="Times New Roman"/>
          <w:color w:val="000000" w:themeColor="text1"/>
          <w:sz w:val="24"/>
          <w:szCs w:val="24"/>
          <w:lang w:val="en-GB"/>
        </w:rPr>
      </w:pPr>
      <w:r w:rsidRPr="00DD51F8">
        <w:rPr>
          <w:rFonts w:ascii="Times New Roman" w:hAnsi="Times New Roman" w:cs="Times New Roman"/>
          <w:color w:val="000000" w:themeColor="text1"/>
          <w:sz w:val="24"/>
          <w:szCs w:val="24"/>
          <w:lang w:val="en-GB"/>
        </w:rPr>
        <w:t>Maslow's Hierarchy of Needs</w:t>
      </w:r>
    </w:p>
    <w:p w:rsidR="008C7EC0" w:rsidRPr="00DD51F8" w:rsidRDefault="008C7EC0" w:rsidP="008C7EC0">
      <w:pPr>
        <w:autoSpaceDE w:val="0"/>
        <w:autoSpaceDN w:val="0"/>
        <w:adjustRightInd w:val="0"/>
        <w:spacing w:after="0" w:line="240" w:lineRule="auto"/>
        <w:rPr>
          <w:rFonts w:ascii="Times New Roman" w:hAnsi="Times New Roman" w:cs="Times New Roman"/>
          <w:color w:val="000000" w:themeColor="text1"/>
          <w:sz w:val="24"/>
          <w:szCs w:val="24"/>
          <w:lang w:val="en-GB"/>
        </w:rPr>
      </w:pPr>
    </w:p>
    <w:p w:rsidR="008C7EC0" w:rsidRDefault="008C7EC0" w:rsidP="008C7EC0">
      <w:pPr>
        <w:autoSpaceDE w:val="0"/>
        <w:autoSpaceDN w:val="0"/>
        <w:adjustRightInd w:val="0"/>
        <w:spacing w:after="0" w:line="240" w:lineRule="auto"/>
        <w:rPr>
          <w:rFonts w:ascii="Times New Roman" w:hAnsi="Times New Roman" w:cs="Times New Roman"/>
          <w:color w:val="000000" w:themeColor="text1"/>
          <w:sz w:val="24"/>
          <w:szCs w:val="24"/>
          <w:lang w:val="en-GB"/>
        </w:rPr>
      </w:pPr>
      <w:r w:rsidRPr="00DD51F8">
        <w:rPr>
          <w:rFonts w:ascii="Times New Roman" w:hAnsi="Times New Roman" w:cs="Times New Roman"/>
          <w:color w:val="000000" w:themeColor="text1"/>
          <w:sz w:val="24"/>
          <w:szCs w:val="24"/>
          <w:lang w:val="en-GB"/>
        </w:rPr>
        <w:t>Need for level of development</w:t>
      </w:r>
    </w:p>
    <w:p w:rsidR="00AA4D62" w:rsidRDefault="00AA4D62" w:rsidP="008C7EC0">
      <w:pPr>
        <w:autoSpaceDE w:val="0"/>
        <w:autoSpaceDN w:val="0"/>
        <w:adjustRightInd w:val="0"/>
        <w:spacing w:after="0" w:line="240" w:lineRule="auto"/>
        <w:rPr>
          <w:rFonts w:ascii="Times New Roman" w:hAnsi="Times New Roman" w:cs="Times New Roman"/>
          <w:color w:val="000000" w:themeColor="text1"/>
          <w:sz w:val="24"/>
          <w:szCs w:val="24"/>
          <w:lang w:val="en-GB"/>
        </w:rPr>
      </w:pPr>
    </w:p>
    <w:p w:rsidR="00AA4D62" w:rsidRPr="00DD51F8" w:rsidRDefault="00AA4D62" w:rsidP="008C7EC0">
      <w:pPr>
        <w:autoSpaceDE w:val="0"/>
        <w:autoSpaceDN w:val="0"/>
        <w:adjustRightInd w:val="0"/>
        <w:spacing w:after="0" w:line="240" w:lineRule="auto"/>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Coclusition</w:t>
      </w:r>
    </w:p>
    <w:p w:rsidR="008C7EC0" w:rsidRDefault="008C7EC0" w:rsidP="008C7EC0">
      <w:pPr>
        <w:autoSpaceDE w:val="0"/>
        <w:autoSpaceDN w:val="0"/>
        <w:adjustRightInd w:val="0"/>
        <w:spacing w:after="0" w:line="240" w:lineRule="auto"/>
        <w:rPr>
          <w:rFonts w:ascii="AppleSystemUIFont" w:hAnsi="AppleSystemUIFont" w:cs="AppleSystemUIFont"/>
          <w:color w:val="000000" w:themeColor="text1"/>
          <w:sz w:val="26"/>
          <w:szCs w:val="26"/>
          <w:lang w:val="en-GB"/>
        </w:rPr>
      </w:pPr>
    </w:p>
    <w:p w:rsidR="00AA4D62" w:rsidRDefault="00AA4D62" w:rsidP="008C7EC0">
      <w:pPr>
        <w:autoSpaceDE w:val="0"/>
        <w:autoSpaceDN w:val="0"/>
        <w:adjustRightInd w:val="0"/>
        <w:spacing w:after="0" w:line="240" w:lineRule="auto"/>
        <w:rPr>
          <w:rFonts w:ascii="AppleSystemUIFont" w:hAnsi="AppleSystemUIFont" w:cs="AppleSystemUIFont"/>
          <w:color w:val="000000" w:themeColor="text1"/>
          <w:sz w:val="26"/>
          <w:szCs w:val="26"/>
          <w:lang w:val="en-GB"/>
        </w:rPr>
      </w:pPr>
      <w:r>
        <w:rPr>
          <w:rFonts w:ascii="AppleSystemUIFont" w:hAnsi="AppleSystemUIFont" w:cs="AppleSystemUIFont"/>
          <w:color w:val="000000" w:themeColor="text1"/>
          <w:sz w:val="26"/>
          <w:szCs w:val="26"/>
          <w:lang w:val="en-GB"/>
        </w:rPr>
        <w:t>References</w:t>
      </w:r>
    </w:p>
    <w:p w:rsidR="00AA4D62" w:rsidRPr="005D712F" w:rsidRDefault="00AA4D62" w:rsidP="008C7EC0">
      <w:pPr>
        <w:autoSpaceDE w:val="0"/>
        <w:autoSpaceDN w:val="0"/>
        <w:adjustRightInd w:val="0"/>
        <w:spacing w:after="0" w:line="240" w:lineRule="auto"/>
        <w:rPr>
          <w:rFonts w:ascii="AppleSystemUIFont" w:hAnsi="AppleSystemUIFont" w:cs="AppleSystemUIFont"/>
          <w:color w:val="000000" w:themeColor="text1"/>
          <w:sz w:val="26"/>
          <w:szCs w:val="26"/>
          <w:lang w:val="en-GB"/>
        </w:rPr>
      </w:pPr>
    </w:p>
    <w:p w:rsidR="008C7EC0" w:rsidRPr="00DD51F8" w:rsidRDefault="008C7EC0" w:rsidP="008C7EC0">
      <w:pPr>
        <w:autoSpaceDE w:val="0"/>
        <w:autoSpaceDN w:val="0"/>
        <w:adjustRightInd w:val="0"/>
        <w:spacing w:after="0" w:line="240" w:lineRule="auto"/>
        <w:rPr>
          <w:rFonts w:ascii="Times New Roman" w:hAnsi="Times New Roman" w:cs="Times New Roman"/>
          <w:color w:val="000000" w:themeColor="text1"/>
          <w:sz w:val="26"/>
          <w:szCs w:val="26"/>
          <w:lang w:val="en-GB"/>
        </w:rPr>
      </w:pPr>
      <w:r w:rsidRPr="00DD51F8">
        <w:rPr>
          <w:rFonts w:ascii="Times New Roman" w:hAnsi="Times New Roman" w:cs="Times New Roman"/>
          <w:color w:val="000000" w:themeColor="text1"/>
          <w:sz w:val="26"/>
          <w:szCs w:val="26"/>
          <w:lang w:val="en-GB"/>
        </w:rPr>
        <w:tab/>
      </w:r>
    </w:p>
    <w:p w:rsidR="00295E6B" w:rsidRPr="007E67D2" w:rsidRDefault="00295E6B">
      <w:pPr>
        <w:rPr>
          <w:rFonts w:ascii="Times New Roman" w:hAnsi="Times New Roman" w:cs="Times New Roman"/>
          <w:color w:val="000000" w:themeColor="text1"/>
          <w:sz w:val="24"/>
          <w:szCs w:val="24"/>
          <w:u w:val="single"/>
        </w:rPr>
      </w:pPr>
    </w:p>
    <w:p w:rsidR="00295E6B" w:rsidRPr="007E67D2" w:rsidRDefault="00295E6B">
      <w:pPr>
        <w:rPr>
          <w:rFonts w:ascii="Times New Roman" w:hAnsi="Times New Roman" w:cs="Times New Roman"/>
          <w:color w:val="000000" w:themeColor="text1"/>
          <w:sz w:val="24"/>
          <w:szCs w:val="24"/>
          <w:u w:val="single"/>
        </w:rPr>
      </w:pPr>
    </w:p>
    <w:p w:rsidR="00295E6B" w:rsidRPr="007E67D2" w:rsidRDefault="00295E6B">
      <w:pPr>
        <w:rPr>
          <w:rFonts w:ascii="Times New Roman" w:hAnsi="Times New Roman" w:cs="Times New Roman"/>
          <w:color w:val="000000" w:themeColor="text1"/>
          <w:sz w:val="24"/>
          <w:szCs w:val="24"/>
          <w:u w:val="single"/>
        </w:rPr>
      </w:pPr>
    </w:p>
    <w:p w:rsidR="00295E6B" w:rsidRPr="007E67D2" w:rsidRDefault="00295E6B">
      <w:pPr>
        <w:rPr>
          <w:rFonts w:ascii="Times New Roman" w:hAnsi="Times New Roman" w:cs="Times New Roman"/>
          <w:color w:val="000000" w:themeColor="text1"/>
          <w:sz w:val="24"/>
          <w:szCs w:val="24"/>
          <w:u w:val="single"/>
        </w:rPr>
      </w:pPr>
    </w:p>
    <w:p w:rsidR="00295E6B" w:rsidRPr="007E67D2" w:rsidRDefault="00295E6B">
      <w:pPr>
        <w:rPr>
          <w:rFonts w:ascii="Times New Roman" w:hAnsi="Times New Roman" w:cs="Times New Roman"/>
          <w:color w:val="000000" w:themeColor="text1"/>
          <w:sz w:val="24"/>
          <w:szCs w:val="24"/>
          <w:u w:val="single"/>
        </w:rPr>
      </w:pPr>
    </w:p>
    <w:p w:rsidR="00295E6B" w:rsidRPr="007E67D2" w:rsidRDefault="00295E6B">
      <w:pPr>
        <w:rPr>
          <w:rFonts w:ascii="Times New Roman" w:hAnsi="Times New Roman" w:cs="Times New Roman"/>
          <w:color w:val="000000" w:themeColor="text1"/>
          <w:sz w:val="24"/>
          <w:szCs w:val="24"/>
          <w:u w:val="single"/>
        </w:rPr>
      </w:pPr>
    </w:p>
    <w:p w:rsidR="00295E6B" w:rsidRPr="007E67D2" w:rsidRDefault="00295E6B">
      <w:pPr>
        <w:rPr>
          <w:rFonts w:ascii="Times New Roman" w:hAnsi="Times New Roman" w:cs="Times New Roman"/>
          <w:color w:val="000000" w:themeColor="text1"/>
          <w:sz w:val="24"/>
          <w:szCs w:val="24"/>
          <w:u w:val="single"/>
        </w:rPr>
      </w:pPr>
    </w:p>
    <w:p w:rsidR="00295E6B" w:rsidRPr="007E67D2" w:rsidRDefault="00295E6B">
      <w:pPr>
        <w:rPr>
          <w:rFonts w:ascii="Times New Roman" w:hAnsi="Times New Roman" w:cs="Times New Roman"/>
          <w:color w:val="000000" w:themeColor="text1"/>
          <w:sz w:val="24"/>
          <w:szCs w:val="24"/>
          <w:u w:val="single"/>
        </w:rPr>
      </w:pPr>
    </w:p>
    <w:p w:rsidR="00295E6B" w:rsidRPr="007E67D2" w:rsidRDefault="00295E6B">
      <w:pPr>
        <w:rPr>
          <w:rFonts w:ascii="Times New Roman" w:hAnsi="Times New Roman" w:cs="Times New Roman"/>
          <w:color w:val="000000" w:themeColor="text1"/>
          <w:sz w:val="24"/>
          <w:szCs w:val="24"/>
          <w:u w:val="single"/>
        </w:rPr>
      </w:pPr>
    </w:p>
    <w:p w:rsidR="00295E6B" w:rsidRPr="007E67D2" w:rsidRDefault="00295E6B">
      <w:pPr>
        <w:rPr>
          <w:rFonts w:ascii="Times New Roman" w:hAnsi="Times New Roman" w:cs="Times New Roman"/>
          <w:color w:val="000000" w:themeColor="text1"/>
          <w:sz w:val="24"/>
          <w:szCs w:val="24"/>
          <w:u w:val="single"/>
        </w:rPr>
      </w:pPr>
    </w:p>
    <w:p w:rsidR="00295E6B" w:rsidRPr="007E67D2" w:rsidRDefault="00295E6B">
      <w:pPr>
        <w:rPr>
          <w:rFonts w:ascii="Times New Roman" w:hAnsi="Times New Roman" w:cs="Times New Roman"/>
          <w:color w:val="000000" w:themeColor="text1"/>
          <w:sz w:val="24"/>
          <w:szCs w:val="24"/>
          <w:u w:val="single"/>
        </w:rPr>
      </w:pPr>
    </w:p>
    <w:p w:rsidR="00295E6B" w:rsidRPr="007E67D2" w:rsidRDefault="00295E6B">
      <w:pPr>
        <w:rPr>
          <w:rFonts w:ascii="Times New Roman" w:hAnsi="Times New Roman" w:cs="Times New Roman"/>
          <w:color w:val="000000" w:themeColor="text1"/>
          <w:sz w:val="24"/>
          <w:szCs w:val="24"/>
          <w:u w:val="single"/>
        </w:rPr>
      </w:pPr>
    </w:p>
    <w:p w:rsidR="00295E6B" w:rsidRPr="007E67D2" w:rsidRDefault="00295E6B">
      <w:pPr>
        <w:rPr>
          <w:rFonts w:ascii="Times New Roman" w:hAnsi="Times New Roman" w:cs="Times New Roman"/>
          <w:color w:val="000000" w:themeColor="text1"/>
          <w:sz w:val="24"/>
          <w:szCs w:val="24"/>
          <w:u w:val="single"/>
        </w:rPr>
      </w:pPr>
    </w:p>
    <w:p w:rsidR="00295E6B" w:rsidRPr="007E67D2" w:rsidRDefault="00295E6B">
      <w:pPr>
        <w:rPr>
          <w:rFonts w:ascii="Times New Roman" w:hAnsi="Times New Roman" w:cs="Times New Roman"/>
          <w:color w:val="000000" w:themeColor="text1"/>
          <w:sz w:val="24"/>
          <w:szCs w:val="24"/>
          <w:u w:val="single"/>
        </w:rPr>
      </w:pPr>
    </w:p>
    <w:p w:rsidR="00295E6B" w:rsidRPr="007E67D2" w:rsidRDefault="00295E6B">
      <w:pPr>
        <w:rPr>
          <w:rFonts w:ascii="Times New Roman" w:hAnsi="Times New Roman" w:cs="Times New Roman"/>
          <w:color w:val="000000" w:themeColor="text1"/>
          <w:sz w:val="24"/>
          <w:szCs w:val="24"/>
          <w:u w:val="single"/>
        </w:rPr>
      </w:pPr>
    </w:p>
    <w:p w:rsidR="00295E6B" w:rsidRPr="007E67D2" w:rsidRDefault="00295E6B">
      <w:pPr>
        <w:rPr>
          <w:rFonts w:ascii="Times New Roman" w:hAnsi="Times New Roman" w:cs="Times New Roman"/>
          <w:color w:val="000000" w:themeColor="text1"/>
          <w:sz w:val="24"/>
          <w:szCs w:val="24"/>
          <w:u w:val="single"/>
        </w:rPr>
      </w:pPr>
    </w:p>
    <w:p w:rsidR="008967EE" w:rsidRPr="007E67D2" w:rsidRDefault="00467F2B">
      <w:pPr>
        <w:rPr>
          <w:rFonts w:ascii="Times New Roman" w:hAnsi="Times New Roman" w:cs="Times New Roman"/>
          <w:color w:val="000000" w:themeColor="text1"/>
          <w:sz w:val="24"/>
          <w:szCs w:val="24"/>
          <w:u w:val="single"/>
        </w:rPr>
      </w:pPr>
      <w:r w:rsidRPr="007E67D2">
        <w:rPr>
          <w:rFonts w:ascii="Times New Roman" w:hAnsi="Times New Roman" w:cs="Times New Roman"/>
          <w:color w:val="000000" w:themeColor="text1"/>
          <w:sz w:val="24"/>
          <w:szCs w:val="24"/>
          <w:u w:val="single"/>
        </w:rPr>
        <w:t>Introduction</w:t>
      </w:r>
    </w:p>
    <w:p w:rsidR="008C7EC0" w:rsidRDefault="008C7EC0" w:rsidP="008C7EC0">
      <w:pPr>
        <w:autoSpaceDE w:val="0"/>
        <w:autoSpaceDN w:val="0"/>
        <w:adjustRightInd w:val="0"/>
        <w:spacing w:after="0" w:line="240" w:lineRule="auto"/>
        <w:rPr>
          <w:rFonts w:ascii="AppleSystemUIFont" w:hAnsi="AppleSystemUIFont" w:cs="AppleSystemUIFont"/>
          <w:color w:val="1900FF"/>
          <w:sz w:val="26"/>
          <w:szCs w:val="26"/>
          <w:lang w:val="en-GB"/>
        </w:rPr>
      </w:pPr>
    </w:p>
    <w:p w:rsidR="008C7EC0" w:rsidRPr="005D712F" w:rsidRDefault="008C7EC0" w:rsidP="008C7EC0">
      <w:pPr>
        <w:autoSpaceDE w:val="0"/>
        <w:autoSpaceDN w:val="0"/>
        <w:adjustRightInd w:val="0"/>
        <w:spacing w:after="0" w:line="240" w:lineRule="auto"/>
        <w:rPr>
          <w:rFonts w:ascii="Times New Roman" w:hAnsi="Times New Roman" w:cs="Times New Roman"/>
          <w:color w:val="000000" w:themeColor="text1"/>
          <w:sz w:val="24"/>
          <w:szCs w:val="24"/>
          <w:lang w:val="en-GB"/>
        </w:rPr>
      </w:pPr>
      <w:r w:rsidRPr="0068372E">
        <w:rPr>
          <w:rFonts w:ascii="Times New Roman" w:hAnsi="Times New Roman" w:cs="Times New Roman"/>
          <w:sz w:val="24"/>
          <w:szCs w:val="24"/>
          <w:lang w:val="en-GB"/>
        </w:rPr>
        <w:t xml:space="preserve">     </w:t>
      </w:r>
      <w:r w:rsidR="00D0747D" w:rsidRPr="0068372E">
        <w:rPr>
          <w:rFonts w:ascii="Times New Roman" w:hAnsi="Times New Roman" w:cs="Times New Roman"/>
          <w:sz w:val="24"/>
          <w:szCs w:val="24"/>
          <w:lang w:val="en-GB"/>
        </w:rPr>
        <w:t>The aim of this report is to reflect on how psychology theories are applied to health and social care</w:t>
      </w:r>
      <w:r w:rsidR="0068372E" w:rsidRPr="0068372E">
        <w:rPr>
          <w:rFonts w:ascii="Times New Roman" w:hAnsi="Times New Roman" w:cs="Times New Roman"/>
          <w:sz w:val="24"/>
          <w:szCs w:val="24"/>
          <w:lang w:val="en-GB"/>
        </w:rPr>
        <w:t>,</w:t>
      </w:r>
      <w:r w:rsidRPr="0068372E">
        <w:rPr>
          <w:rFonts w:ascii="Times New Roman" w:hAnsi="Times New Roman" w:cs="Times New Roman"/>
          <w:sz w:val="24"/>
          <w:szCs w:val="24"/>
          <w:lang w:val="en-GB"/>
        </w:rPr>
        <w:t xml:space="preserve"> </w:t>
      </w:r>
      <w:r w:rsidR="000E4DC5">
        <w:rPr>
          <w:rFonts w:ascii="Times New Roman" w:hAnsi="Times New Roman" w:cs="Times New Roman"/>
          <w:color w:val="000000" w:themeColor="text1"/>
          <w:sz w:val="24"/>
          <w:szCs w:val="24"/>
          <w:lang w:val="en-GB"/>
        </w:rPr>
        <w:t>Psychology is</w:t>
      </w:r>
      <w:r w:rsidRPr="005D712F">
        <w:rPr>
          <w:rFonts w:ascii="Times New Roman" w:hAnsi="Times New Roman" w:cs="Times New Roman"/>
          <w:color w:val="000000" w:themeColor="text1"/>
          <w:sz w:val="24"/>
          <w:szCs w:val="24"/>
          <w:lang w:val="en-GB"/>
        </w:rPr>
        <w:t xml:space="preserve"> a </w:t>
      </w:r>
      <w:r w:rsidR="00987266">
        <w:rPr>
          <w:rFonts w:ascii="Times New Roman" w:hAnsi="Times New Roman" w:cs="Times New Roman"/>
          <w:color w:val="000000" w:themeColor="text1"/>
          <w:sz w:val="24"/>
          <w:szCs w:val="24"/>
          <w:lang w:val="en-GB"/>
        </w:rPr>
        <w:t xml:space="preserve">science that studies people. After </w:t>
      </w:r>
      <w:r w:rsidRPr="005D712F">
        <w:rPr>
          <w:rFonts w:ascii="Times New Roman" w:hAnsi="Times New Roman" w:cs="Times New Roman"/>
          <w:color w:val="000000" w:themeColor="text1"/>
          <w:sz w:val="24"/>
          <w:szCs w:val="24"/>
          <w:lang w:val="en-GB"/>
        </w:rPr>
        <w:t>my unders</w:t>
      </w:r>
      <w:r w:rsidR="00987266">
        <w:rPr>
          <w:rFonts w:ascii="Times New Roman" w:hAnsi="Times New Roman" w:cs="Times New Roman"/>
          <w:color w:val="000000" w:themeColor="text1"/>
          <w:sz w:val="24"/>
          <w:szCs w:val="24"/>
          <w:lang w:val="en-GB"/>
        </w:rPr>
        <w:t>tanding of sociology</w:t>
      </w:r>
      <w:proofErr w:type="gramStart"/>
      <w:r w:rsidR="00987266">
        <w:rPr>
          <w:rFonts w:ascii="Times New Roman" w:hAnsi="Times New Roman" w:cs="Times New Roman"/>
          <w:color w:val="000000" w:themeColor="text1"/>
          <w:sz w:val="24"/>
          <w:szCs w:val="24"/>
          <w:lang w:val="en-GB"/>
        </w:rPr>
        <w:t xml:space="preserve">, </w:t>
      </w:r>
      <w:r w:rsidRPr="005D712F">
        <w:rPr>
          <w:rFonts w:ascii="Times New Roman" w:hAnsi="Times New Roman" w:cs="Times New Roman"/>
          <w:color w:val="000000" w:themeColor="text1"/>
          <w:sz w:val="24"/>
          <w:szCs w:val="24"/>
          <w:lang w:val="en-GB"/>
        </w:rPr>
        <w:t xml:space="preserve"> every</w:t>
      </w:r>
      <w:proofErr w:type="gramEnd"/>
      <w:r w:rsidRPr="005D712F">
        <w:rPr>
          <w:rFonts w:ascii="Times New Roman" w:hAnsi="Times New Roman" w:cs="Times New Roman"/>
          <w:color w:val="000000" w:themeColor="text1"/>
          <w:sz w:val="24"/>
          <w:szCs w:val="24"/>
          <w:lang w:val="en-GB"/>
        </w:rPr>
        <w:t xml:space="preserve"> sociologist has shown in his theory the concern for human </w:t>
      </w:r>
      <w:r w:rsidR="00B16A7B" w:rsidRPr="005D712F">
        <w:rPr>
          <w:rFonts w:ascii="Times New Roman" w:hAnsi="Times New Roman" w:cs="Times New Roman"/>
          <w:color w:val="000000" w:themeColor="text1"/>
          <w:sz w:val="24"/>
          <w:szCs w:val="24"/>
          <w:lang w:val="en-GB"/>
        </w:rPr>
        <w:t>society</w:t>
      </w:r>
      <w:r w:rsidRPr="005D712F">
        <w:rPr>
          <w:rFonts w:ascii="Times New Roman" w:hAnsi="Times New Roman" w:cs="Times New Roman"/>
          <w:color w:val="000000" w:themeColor="text1"/>
          <w:sz w:val="24"/>
          <w:szCs w:val="24"/>
          <w:lang w:val="en-GB"/>
        </w:rPr>
        <w:t xml:space="preserve"> and the psychology that also </w:t>
      </w:r>
      <w:r w:rsidR="00134EF6">
        <w:rPr>
          <w:rFonts w:ascii="Times New Roman" w:hAnsi="Times New Roman" w:cs="Times New Roman"/>
          <w:color w:val="000000" w:themeColor="text1"/>
          <w:sz w:val="24"/>
          <w:szCs w:val="24"/>
          <w:lang w:val="en-GB"/>
        </w:rPr>
        <w:t>cares about humans</w:t>
      </w:r>
      <w:r w:rsidR="00962F58">
        <w:rPr>
          <w:rFonts w:ascii="Times New Roman" w:hAnsi="Times New Roman" w:cs="Times New Roman"/>
          <w:color w:val="000000" w:themeColor="text1"/>
          <w:sz w:val="24"/>
          <w:szCs w:val="24"/>
          <w:lang w:val="en-GB"/>
        </w:rPr>
        <w:t xml:space="preserve">.                                                         </w:t>
      </w:r>
    </w:p>
    <w:p w:rsidR="008C7EC0" w:rsidRPr="005D712F" w:rsidRDefault="008C7EC0" w:rsidP="008C7EC0">
      <w:pPr>
        <w:autoSpaceDE w:val="0"/>
        <w:autoSpaceDN w:val="0"/>
        <w:adjustRightInd w:val="0"/>
        <w:spacing w:after="0" w:line="240" w:lineRule="auto"/>
        <w:rPr>
          <w:rFonts w:ascii="Times New Roman" w:hAnsi="Times New Roman" w:cs="Times New Roman"/>
          <w:color w:val="000000" w:themeColor="text1"/>
          <w:sz w:val="24"/>
          <w:szCs w:val="24"/>
          <w:lang w:val="en-GB"/>
        </w:rPr>
      </w:pPr>
      <w:r w:rsidRPr="005D712F">
        <w:rPr>
          <w:rFonts w:ascii="Times New Roman" w:hAnsi="Times New Roman" w:cs="Times New Roman"/>
          <w:color w:val="000000" w:themeColor="text1"/>
          <w:sz w:val="24"/>
          <w:szCs w:val="24"/>
          <w:lang w:val="en-GB"/>
        </w:rPr>
        <w:t xml:space="preserve">      Caring for people can be said to be hidden in the "external validity" of the experiment. This can be a very important concept for Milgram in this book. In the teaching of psychology, we will do what we know is that external validity gives us the possibility to infer experiments into the real world, and it is antagonistic to internal validity (</w:t>
      </w:r>
      <w:proofErr w:type="spellStart"/>
      <w:r w:rsidRPr="005D712F">
        <w:rPr>
          <w:rFonts w:ascii="Times New Roman" w:hAnsi="Times New Roman" w:cs="Times New Roman"/>
          <w:color w:val="000000" w:themeColor="text1"/>
          <w:sz w:val="24"/>
          <w:szCs w:val="24"/>
          <w:lang w:val="en-GB"/>
        </w:rPr>
        <w:t>Fàbregues</w:t>
      </w:r>
      <w:proofErr w:type="spellEnd"/>
      <w:r w:rsidRPr="005D712F">
        <w:rPr>
          <w:rFonts w:ascii="Times New Roman" w:hAnsi="Times New Roman" w:cs="Times New Roman"/>
          <w:color w:val="000000" w:themeColor="text1"/>
          <w:sz w:val="24"/>
          <w:szCs w:val="24"/>
          <w:lang w:val="en-GB"/>
        </w:rPr>
        <w:t xml:space="preserve"> et al., 2019). The experimental teaching method makes us ignore the social care in the original psychology. (However, this is most likely due to the natural scientific trend of </w:t>
      </w:r>
      <w:proofErr w:type="gramStart"/>
      <w:r w:rsidRPr="005D712F">
        <w:rPr>
          <w:rFonts w:ascii="Times New Roman" w:hAnsi="Times New Roman" w:cs="Times New Roman"/>
          <w:color w:val="000000" w:themeColor="text1"/>
          <w:sz w:val="24"/>
          <w:szCs w:val="24"/>
          <w:lang w:val="en-GB"/>
        </w:rPr>
        <w:t>psychology,</w:t>
      </w:r>
      <w:proofErr w:type="gramEnd"/>
      <w:r w:rsidRPr="005D712F">
        <w:rPr>
          <w:rFonts w:ascii="Times New Roman" w:hAnsi="Times New Roman" w:cs="Times New Roman"/>
          <w:color w:val="000000" w:themeColor="text1"/>
          <w:sz w:val="24"/>
          <w:szCs w:val="24"/>
          <w:lang w:val="en-GB"/>
        </w:rPr>
        <w:t xml:space="preserve"> and the loss of borders with neuroscience and biology) </w:t>
      </w:r>
      <w:proofErr w:type="gramStart"/>
      <w:r w:rsidRPr="005D712F">
        <w:rPr>
          <w:rFonts w:ascii="Times New Roman" w:hAnsi="Times New Roman" w:cs="Times New Roman"/>
          <w:color w:val="000000" w:themeColor="text1"/>
          <w:sz w:val="24"/>
          <w:szCs w:val="24"/>
          <w:lang w:val="en-GB"/>
        </w:rPr>
        <w:t>(</w:t>
      </w:r>
      <w:proofErr w:type="spellStart"/>
      <w:r w:rsidRPr="005D712F">
        <w:rPr>
          <w:rFonts w:ascii="Times New Roman" w:hAnsi="Times New Roman" w:cs="Times New Roman"/>
          <w:color w:val="000000" w:themeColor="text1"/>
          <w:sz w:val="24"/>
          <w:szCs w:val="24"/>
          <w:lang w:val="en-GB"/>
        </w:rPr>
        <w:t>Sreevani</w:t>
      </w:r>
      <w:proofErr w:type="spellEnd"/>
      <w:r w:rsidRPr="005D712F">
        <w:rPr>
          <w:rFonts w:ascii="Times New Roman" w:hAnsi="Times New Roman" w:cs="Times New Roman"/>
          <w:color w:val="000000" w:themeColor="text1"/>
          <w:sz w:val="24"/>
          <w:szCs w:val="24"/>
          <w:lang w:val="en-GB"/>
        </w:rPr>
        <w:t xml:space="preserve"> 2016).</w:t>
      </w:r>
      <w:proofErr w:type="gramEnd"/>
    </w:p>
    <w:p w:rsidR="008C7EC0" w:rsidRPr="005D712F" w:rsidRDefault="008C7EC0" w:rsidP="008C7EC0">
      <w:pPr>
        <w:autoSpaceDE w:val="0"/>
        <w:autoSpaceDN w:val="0"/>
        <w:adjustRightInd w:val="0"/>
        <w:spacing w:after="0" w:line="240" w:lineRule="auto"/>
        <w:rPr>
          <w:rFonts w:ascii="Times New Roman" w:hAnsi="Times New Roman" w:cs="Times New Roman"/>
          <w:color w:val="000000" w:themeColor="text1"/>
          <w:sz w:val="24"/>
          <w:szCs w:val="24"/>
          <w:lang w:val="en-GB"/>
        </w:rPr>
      </w:pPr>
      <w:r w:rsidRPr="005D712F">
        <w:rPr>
          <w:rFonts w:ascii="Times New Roman" w:hAnsi="Times New Roman" w:cs="Times New Roman"/>
          <w:color w:val="000000" w:themeColor="text1"/>
          <w:sz w:val="24"/>
          <w:szCs w:val="24"/>
          <w:lang w:val="en-GB"/>
        </w:rPr>
        <w:t xml:space="preserve">      The experimental method extracts the essence of a human behaviour, so that the phenomenon of the social world can be reproduced in the laboratory (Van Der Like et al., 2018). In the past, I use</w:t>
      </w:r>
      <w:r w:rsidR="00FC1729">
        <w:rPr>
          <w:rFonts w:ascii="Times New Roman" w:hAnsi="Times New Roman" w:cs="Times New Roman"/>
          <w:color w:val="000000" w:themeColor="text1"/>
          <w:sz w:val="24"/>
          <w:szCs w:val="24"/>
          <w:lang w:val="en-GB"/>
        </w:rPr>
        <w:t xml:space="preserve"> </w:t>
      </w:r>
      <w:r w:rsidRPr="005D712F">
        <w:rPr>
          <w:rFonts w:ascii="Times New Roman" w:hAnsi="Times New Roman" w:cs="Times New Roman"/>
          <w:color w:val="000000" w:themeColor="text1"/>
          <w:sz w:val="24"/>
          <w:szCs w:val="24"/>
          <w:lang w:val="en-GB"/>
        </w:rPr>
        <w:t xml:space="preserve">d to think that experimental psychology had become farther and farther away from caring for </w:t>
      </w:r>
      <w:proofErr w:type="gramStart"/>
      <w:r w:rsidRPr="005D712F">
        <w:rPr>
          <w:rFonts w:ascii="Times New Roman" w:hAnsi="Times New Roman" w:cs="Times New Roman"/>
          <w:color w:val="000000" w:themeColor="text1"/>
          <w:sz w:val="24"/>
          <w:szCs w:val="24"/>
          <w:lang w:val="en-GB"/>
        </w:rPr>
        <w:t>society,</w:t>
      </w:r>
      <w:proofErr w:type="gramEnd"/>
      <w:r w:rsidRPr="005D712F">
        <w:rPr>
          <w:rFonts w:ascii="Times New Roman" w:hAnsi="Times New Roman" w:cs="Times New Roman"/>
          <w:color w:val="000000" w:themeColor="text1"/>
          <w:sz w:val="24"/>
          <w:szCs w:val="24"/>
          <w:lang w:val="en-GB"/>
        </w:rPr>
        <w:t xml:space="preserve"> and no one seemed to care a</w:t>
      </w:r>
      <w:r w:rsidR="00FC1729">
        <w:rPr>
          <w:rFonts w:ascii="Times New Roman" w:hAnsi="Times New Roman" w:cs="Times New Roman"/>
          <w:color w:val="000000" w:themeColor="text1"/>
          <w:sz w:val="24"/>
          <w:szCs w:val="24"/>
          <w:lang w:val="en-GB"/>
        </w:rPr>
        <w:t>bout or discuss it</w:t>
      </w:r>
      <w:r w:rsidRPr="005D712F">
        <w:rPr>
          <w:rFonts w:ascii="Times New Roman" w:hAnsi="Times New Roman" w:cs="Times New Roman"/>
          <w:color w:val="000000" w:themeColor="text1"/>
          <w:sz w:val="24"/>
          <w:szCs w:val="24"/>
          <w:lang w:val="en-GB"/>
        </w:rPr>
        <w:t>. This makes me always hesitate when thinking about research projects whether I am only d</w:t>
      </w:r>
      <w:r w:rsidR="00FC1729">
        <w:rPr>
          <w:rFonts w:ascii="Times New Roman" w:hAnsi="Times New Roman" w:cs="Times New Roman"/>
          <w:color w:val="000000" w:themeColor="text1"/>
          <w:sz w:val="24"/>
          <w:szCs w:val="24"/>
          <w:lang w:val="en-GB"/>
        </w:rPr>
        <w:t xml:space="preserve">oing research in my own favour, </w:t>
      </w:r>
      <w:r w:rsidRPr="005D712F">
        <w:rPr>
          <w:rFonts w:ascii="Times New Roman" w:hAnsi="Times New Roman" w:cs="Times New Roman"/>
          <w:color w:val="000000" w:themeColor="text1"/>
          <w:sz w:val="24"/>
          <w:szCs w:val="24"/>
          <w:lang w:val="en-GB"/>
        </w:rPr>
        <w:t>this is not wrong, but I think if I want to become a r</w:t>
      </w:r>
      <w:r w:rsidR="00FC1729">
        <w:rPr>
          <w:rFonts w:ascii="Times New Roman" w:hAnsi="Times New Roman" w:cs="Times New Roman"/>
          <w:color w:val="000000" w:themeColor="text1"/>
          <w:sz w:val="24"/>
          <w:szCs w:val="24"/>
          <w:lang w:val="en-GB"/>
        </w:rPr>
        <w:t xml:space="preserve">esearcher, especially in the </w:t>
      </w:r>
      <w:r w:rsidR="003748F3">
        <w:rPr>
          <w:rFonts w:ascii="Times New Roman" w:hAnsi="Times New Roman" w:cs="Times New Roman"/>
          <w:color w:val="000000" w:themeColor="text1"/>
          <w:sz w:val="24"/>
          <w:szCs w:val="24"/>
          <w:lang w:val="en-GB"/>
        </w:rPr>
        <w:t>fi</w:t>
      </w:r>
      <w:r w:rsidR="003748F3" w:rsidRPr="005D712F">
        <w:rPr>
          <w:rFonts w:ascii="Times New Roman" w:hAnsi="Times New Roman" w:cs="Times New Roman"/>
          <w:color w:val="000000" w:themeColor="text1"/>
          <w:sz w:val="24"/>
          <w:szCs w:val="24"/>
          <w:lang w:val="en-GB"/>
        </w:rPr>
        <w:t>eld</w:t>
      </w:r>
      <w:r w:rsidRPr="005D712F">
        <w:rPr>
          <w:rFonts w:ascii="Times New Roman" w:hAnsi="Times New Roman" w:cs="Times New Roman"/>
          <w:color w:val="000000" w:themeColor="text1"/>
          <w:sz w:val="24"/>
          <w:szCs w:val="24"/>
          <w:lang w:val="en-GB"/>
        </w:rPr>
        <w:t xml:space="preserve"> of social psychology, I am happy and have a low impact on society, so why does this field exist? I hope that the psychologists who read this article can think about how to study social care, in addition to direct practice (clinical practice), how to show social care in research.</w:t>
      </w:r>
    </w:p>
    <w:p w:rsidR="008C7EC0" w:rsidRPr="005D712F" w:rsidRDefault="008C7EC0" w:rsidP="008C7EC0">
      <w:pPr>
        <w:autoSpaceDE w:val="0"/>
        <w:autoSpaceDN w:val="0"/>
        <w:adjustRightInd w:val="0"/>
        <w:spacing w:after="0" w:line="240" w:lineRule="auto"/>
        <w:rPr>
          <w:rFonts w:ascii="Times New Roman" w:hAnsi="Times New Roman" w:cs="Times New Roman"/>
          <w:color w:val="000000" w:themeColor="text1"/>
          <w:sz w:val="24"/>
          <w:szCs w:val="24"/>
          <w:lang w:val="en-GB"/>
        </w:rPr>
      </w:pPr>
      <w:r w:rsidRPr="005D712F">
        <w:rPr>
          <w:rFonts w:ascii="Times New Roman" w:hAnsi="Times New Roman" w:cs="Times New Roman"/>
          <w:color w:val="000000" w:themeColor="text1"/>
          <w:sz w:val="24"/>
          <w:szCs w:val="24"/>
          <w:lang w:val="en-GB"/>
        </w:rPr>
        <w:t xml:space="preserve">      </w:t>
      </w:r>
    </w:p>
    <w:p w:rsidR="008C7EC0" w:rsidRPr="005D712F" w:rsidRDefault="008C7EC0" w:rsidP="008C7EC0">
      <w:pPr>
        <w:autoSpaceDE w:val="0"/>
        <w:autoSpaceDN w:val="0"/>
        <w:adjustRightInd w:val="0"/>
        <w:spacing w:after="0" w:line="240" w:lineRule="auto"/>
        <w:rPr>
          <w:rFonts w:ascii="Times New Roman" w:hAnsi="Times New Roman" w:cs="Times New Roman"/>
          <w:color w:val="000000" w:themeColor="text1"/>
          <w:sz w:val="24"/>
          <w:szCs w:val="24"/>
          <w:lang w:val="en-GB"/>
        </w:rPr>
      </w:pPr>
      <w:r w:rsidRPr="005D712F">
        <w:rPr>
          <w:rFonts w:ascii="Times New Roman" w:hAnsi="Times New Roman" w:cs="Times New Roman"/>
          <w:color w:val="000000" w:themeColor="text1"/>
          <w:sz w:val="24"/>
          <w:szCs w:val="24"/>
          <w:lang w:val="en-GB"/>
        </w:rPr>
        <w:t>Nursing Psychology</w:t>
      </w:r>
    </w:p>
    <w:p w:rsidR="008C7EC0" w:rsidRPr="005D712F" w:rsidRDefault="008C7EC0" w:rsidP="008C7EC0">
      <w:pPr>
        <w:autoSpaceDE w:val="0"/>
        <w:autoSpaceDN w:val="0"/>
        <w:adjustRightInd w:val="0"/>
        <w:spacing w:after="0" w:line="240" w:lineRule="auto"/>
        <w:rPr>
          <w:rFonts w:ascii="Times New Roman" w:hAnsi="Times New Roman" w:cs="Times New Roman"/>
          <w:color w:val="000000" w:themeColor="text1"/>
          <w:sz w:val="24"/>
          <w:szCs w:val="24"/>
          <w:lang w:val="en-GB"/>
        </w:rPr>
      </w:pPr>
      <w:r w:rsidRPr="005D712F">
        <w:rPr>
          <w:rFonts w:ascii="Times New Roman" w:hAnsi="Times New Roman" w:cs="Times New Roman"/>
          <w:color w:val="000000" w:themeColor="text1"/>
          <w:sz w:val="24"/>
          <w:szCs w:val="24"/>
          <w:lang w:val="en-GB"/>
        </w:rPr>
        <w:t xml:space="preserve">      Psychological nursing is aimed at patients' existing and potential psychological problems, psychological needs and psychological states. Nurses use psychological knowledge and technology to care, support and help patients to meet their needs; solve psychological problems; improve the ability of patients and their families to adapt to the changes brought about by the disease; and then promote patient maturity and development (Van Der Like et al., 2018).</w:t>
      </w:r>
    </w:p>
    <w:p w:rsidR="008C7EC0" w:rsidRPr="005D712F" w:rsidRDefault="008C7EC0" w:rsidP="008C7EC0">
      <w:pPr>
        <w:autoSpaceDE w:val="0"/>
        <w:autoSpaceDN w:val="0"/>
        <w:adjustRightInd w:val="0"/>
        <w:spacing w:after="0" w:line="240" w:lineRule="auto"/>
        <w:rPr>
          <w:rFonts w:ascii="Times New Roman" w:hAnsi="Times New Roman" w:cs="Times New Roman"/>
          <w:color w:val="000000" w:themeColor="text1"/>
          <w:sz w:val="24"/>
          <w:szCs w:val="24"/>
          <w:lang w:val="en-GB"/>
        </w:rPr>
      </w:pPr>
      <w:r w:rsidRPr="005D712F">
        <w:rPr>
          <w:rFonts w:ascii="Times New Roman" w:hAnsi="Times New Roman" w:cs="Times New Roman"/>
          <w:color w:val="000000" w:themeColor="text1"/>
          <w:sz w:val="24"/>
          <w:szCs w:val="24"/>
          <w:lang w:val="en-GB"/>
        </w:rPr>
        <w:t>1. The relationship between modern nursing and psychology is shown in those aspects (Lee et al., 2018):</w:t>
      </w:r>
    </w:p>
    <w:p w:rsidR="008C7EC0" w:rsidRPr="005D712F" w:rsidRDefault="008C7EC0" w:rsidP="008C7EC0">
      <w:pPr>
        <w:autoSpaceDE w:val="0"/>
        <w:autoSpaceDN w:val="0"/>
        <w:adjustRightInd w:val="0"/>
        <w:spacing w:after="0" w:line="240" w:lineRule="auto"/>
        <w:rPr>
          <w:rFonts w:ascii="Times New Roman" w:hAnsi="Times New Roman" w:cs="Times New Roman"/>
          <w:color w:val="000000" w:themeColor="text1"/>
          <w:sz w:val="24"/>
          <w:szCs w:val="24"/>
          <w:lang w:val="en-GB"/>
        </w:rPr>
      </w:pPr>
      <w:r w:rsidRPr="005D712F">
        <w:rPr>
          <w:rFonts w:ascii="Times New Roman" w:hAnsi="Times New Roman" w:cs="Times New Roman"/>
          <w:color w:val="000000" w:themeColor="text1"/>
          <w:sz w:val="24"/>
          <w:szCs w:val="24"/>
          <w:lang w:val="en-GB"/>
        </w:rPr>
        <w:t>(1) Modern nursing and psychology both take people as their research object and serve people directly;</w:t>
      </w:r>
    </w:p>
    <w:p w:rsidR="008C7EC0" w:rsidRPr="005D712F" w:rsidRDefault="008C7EC0" w:rsidP="008C7EC0">
      <w:pPr>
        <w:autoSpaceDE w:val="0"/>
        <w:autoSpaceDN w:val="0"/>
        <w:adjustRightInd w:val="0"/>
        <w:spacing w:after="0" w:line="240" w:lineRule="auto"/>
        <w:rPr>
          <w:rFonts w:ascii="Times New Roman" w:hAnsi="Times New Roman" w:cs="Times New Roman"/>
          <w:color w:val="000000" w:themeColor="text1"/>
          <w:sz w:val="24"/>
          <w:szCs w:val="24"/>
          <w:lang w:val="en-GB"/>
        </w:rPr>
      </w:pPr>
      <w:r w:rsidRPr="005D712F">
        <w:rPr>
          <w:rFonts w:ascii="Times New Roman" w:hAnsi="Times New Roman" w:cs="Times New Roman"/>
          <w:color w:val="000000" w:themeColor="text1"/>
          <w:sz w:val="24"/>
          <w:szCs w:val="24"/>
          <w:lang w:val="en-GB"/>
        </w:rPr>
        <w:t>(2) Modern nursing and psychology both belong to the fringe disciplines of natural science and social science;</w:t>
      </w:r>
    </w:p>
    <w:p w:rsidR="008C7EC0" w:rsidRPr="005D712F" w:rsidRDefault="008C7EC0" w:rsidP="008C7EC0">
      <w:pPr>
        <w:autoSpaceDE w:val="0"/>
        <w:autoSpaceDN w:val="0"/>
        <w:adjustRightInd w:val="0"/>
        <w:spacing w:after="0" w:line="240" w:lineRule="auto"/>
        <w:rPr>
          <w:rFonts w:ascii="Times New Roman" w:hAnsi="Times New Roman" w:cs="Times New Roman"/>
          <w:color w:val="000000" w:themeColor="text1"/>
          <w:sz w:val="24"/>
          <w:szCs w:val="24"/>
          <w:lang w:val="en-GB"/>
        </w:rPr>
      </w:pPr>
      <w:r w:rsidRPr="005D712F">
        <w:rPr>
          <w:rFonts w:ascii="Times New Roman" w:hAnsi="Times New Roman" w:cs="Times New Roman"/>
          <w:color w:val="000000" w:themeColor="text1"/>
          <w:sz w:val="24"/>
          <w:szCs w:val="24"/>
          <w:lang w:val="en-GB"/>
        </w:rPr>
        <w:t>(3) Modern nursing theory continuously absorbs psychological theories about people's needs and motivations, stress and coping, self-development and obstacles as their theoretical basis;</w:t>
      </w:r>
    </w:p>
    <w:p w:rsidR="008C7EC0" w:rsidRPr="005D712F" w:rsidRDefault="008C7EC0" w:rsidP="008C7EC0">
      <w:pPr>
        <w:autoSpaceDE w:val="0"/>
        <w:autoSpaceDN w:val="0"/>
        <w:adjustRightInd w:val="0"/>
        <w:spacing w:after="0" w:line="240" w:lineRule="auto"/>
        <w:rPr>
          <w:rFonts w:ascii="Times New Roman" w:hAnsi="Times New Roman" w:cs="Times New Roman"/>
          <w:color w:val="000000" w:themeColor="text1"/>
          <w:sz w:val="24"/>
          <w:szCs w:val="24"/>
          <w:lang w:val="en-GB"/>
        </w:rPr>
      </w:pPr>
      <w:r w:rsidRPr="005D712F">
        <w:rPr>
          <w:rFonts w:ascii="Times New Roman" w:hAnsi="Times New Roman" w:cs="Times New Roman"/>
          <w:color w:val="000000" w:themeColor="text1"/>
          <w:sz w:val="24"/>
          <w:szCs w:val="24"/>
          <w:lang w:val="en-GB"/>
        </w:rPr>
        <w:t>(4) In the practice of modern nursing, psychological interventions, especially counselling and treatment of medical psychology, are actively used to provide psychological care and education to patients.</w:t>
      </w:r>
    </w:p>
    <w:p w:rsidR="008C7EC0" w:rsidRPr="005D712F" w:rsidRDefault="008C7EC0" w:rsidP="008C7EC0">
      <w:pPr>
        <w:autoSpaceDE w:val="0"/>
        <w:autoSpaceDN w:val="0"/>
        <w:adjustRightInd w:val="0"/>
        <w:spacing w:after="0" w:line="240" w:lineRule="auto"/>
        <w:rPr>
          <w:rFonts w:ascii="Times New Roman" w:hAnsi="Times New Roman" w:cs="Times New Roman"/>
          <w:color w:val="000000" w:themeColor="text1"/>
          <w:sz w:val="24"/>
          <w:szCs w:val="24"/>
          <w:lang w:val="en-GB"/>
        </w:rPr>
      </w:pPr>
    </w:p>
    <w:p w:rsidR="008C7EC0" w:rsidRPr="005D712F" w:rsidRDefault="008C7EC0" w:rsidP="008C7EC0">
      <w:pPr>
        <w:autoSpaceDE w:val="0"/>
        <w:autoSpaceDN w:val="0"/>
        <w:adjustRightInd w:val="0"/>
        <w:spacing w:after="0" w:line="240" w:lineRule="auto"/>
        <w:rPr>
          <w:rFonts w:ascii="Times New Roman" w:hAnsi="Times New Roman" w:cs="Times New Roman"/>
          <w:color w:val="000000" w:themeColor="text1"/>
          <w:sz w:val="24"/>
          <w:szCs w:val="24"/>
          <w:lang w:val="en-GB"/>
        </w:rPr>
      </w:pPr>
      <w:r w:rsidRPr="005D712F">
        <w:rPr>
          <w:rFonts w:ascii="Times New Roman" w:hAnsi="Times New Roman" w:cs="Times New Roman"/>
          <w:color w:val="000000" w:themeColor="text1"/>
          <w:sz w:val="24"/>
          <w:szCs w:val="24"/>
          <w:lang w:val="en-GB"/>
        </w:rPr>
        <w:t>The Main Tasks of Nursing Psychology:</w:t>
      </w:r>
    </w:p>
    <w:p w:rsidR="008C7EC0" w:rsidRPr="005D712F" w:rsidRDefault="008C7EC0" w:rsidP="008C7EC0">
      <w:pPr>
        <w:autoSpaceDE w:val="0"/>
        <w:autoSpaceDN w:val="0"/>
        <w:adjustRightInd w:val="0"/>
        <w:spacing w:after="0" w:line="240" w:lineRule="auto"/>
        <w:rPr>
          <w:rFonts w:ascii="Times New Roman" w:hAnsi="Times New Roman" w:cs="Times New Roman"/>
          <w:color w:val="000000" w:themeColor="text1"/>
          <w:sz w:val="24"/>
          <w:szCs w:val="24"/>
          <w:lang w:val="en-GB"/>
        </w:rPr>
      </w:pPr>
      <w:r w:rsidRPr="005D712F">
        <w:rPr>
          <w:rFonts w:ascii="Times New Roman" w:hAnsi="Times New Roman" w:cs="Times New Roman"/>
          <w:color w:val="000000" w:themeColor="text1"/>
          <w:sz w:val="24"/>
          <w:szCs w:val="24"/>
          <w:lang w:val="en-GB"/>
        </w:rPr>
        <w:t xml:space="preserve">      According to Wang et al. (2017) recognise and study the effects of diseases on people's psychological activities and characteristics, the effects of psychological factors on health, and the </w:t>
      </w:r>
      <w:r w:rsidRPr="005D712F">
        <w:rPr>
          <w:rFonts w:ascii="Times New Roman" w:hAnsi="Times New Roman" w:cs="Times New Roman"/>
          <w:color w:val="000000" w:themeColor="text1"/>
          <w:sz w:val="24"/>
          <w:szCs w:val="24"/>
          <w:lang w:val="en-GB"/>
        </w:rPr>
        <w:lastRenderedPageBreak/>
        <w:t xml:space="preserve">interaction between physical and psychological factors. If the nursing </w:t>
      </w:r>
      <w:proofErr w:type="gramStart"/>
      <w:r w:rsidRPr="005D712F">
        <w:rPr>
          <w:rFonts w:ascii="Times New Roman" w:hAnsi="Times New Roman" w:cs="Times New Roman"/>
          <w:color w:val="000000" w:themeColor="text1"/>
          <w:sz w:val="24"/>
          <w:szCs w:val="24"/>
          <w:lang w:val="en-GB"/>
        </w:rPr>
        <w:t>staff</w:t>
      </w:r>
      <w:proofErr w:type="gramEnd"/>
      <w:r w:rsidRPr="005D712F">
        <w:rPr>
          <w:rFonts w:ascii="Times New Roman" w:hAnsi="Times New Roman" w:cs="Times New Roman"/>
          <w:color w:val="000000" w:themeColor="text1"/>
          <w:sz w:val="24"/>
          <w:szCs w:val="24"/>
          <w:lang w:val="en-GB"/>
        </w:rPr>
        <w:t xml:space="preserve"> understands the different influences and interactions of psychological and biological factors on the disease, they can better systematically care for patients in clinical practice and promote their early recovery (Woodhead et al., 2016).</w:t>
      </w:r>
    </w:p>
    <w:p w:rsidR="008C7EC0" w:rsidRPr="005D712F" w:rsidRDefault="008C7EC0" w:rsidP="008C7EC0">
      <w:pPr>
        <w:autoSpaceDE w:val="0"/>
        <w:autoSpaceDN w:val="0"/>
        <w:adjustRightInd w:val="0"/>
        <w:spacing w:after="0" w:line="240" w:lineRule="auto"/>
        <w:rPr>
          <w:rFonts w:ascii="Times New Roman" w:hAnsi="Times New Roman" w:cs="Times New Roman"/>
          <w:color w:val="000000" w:themeColor="text1"/>
          <w:sz w:val="24"/>
          <w:szCs w:val="24"/>
          <w:lang w:val="en-GB"/>
        </w:rPr>
      </w:pPr>
      <w:r w:rsidRPr="005D712F">
        <w:rPr>
          <w:rFonts w:ascii="Times New Roman" w:hAnsi="Times New Roman" w:cs="Times New Roman"/>
          <w:color w:val="000000" w:themeColor="text1"/>
          <w:sz w:val="24"/>
          <w:szCs w:val="24"/>
          <w:lang w:val="en-GB"/>
        </w:rPr>
        <w:t xml:space="preserve">      Study the patient's psychological characteristics and methods of psychological care. People of different ages and genders will have different social roles due to differences in their maturity and social experience, and their psychological responses will also differ (Reynolds 2017). Therefore, nursing workers need to learn some graduate development psychology knowledge in order to carry out physical and psychological nursing according to the characteristics of patients of different ages (McEwen &amp; Wills 2017).</w:t>
      </w:r>
    </w:p>
    <w:p w:rsidR="008C7EC0" w:rsidRPr="005D712F" w:rsidRDefault="008C7EC0" w:rsidP="008C7EC0">
      <w:pPr>
        <w:autoSpaceDE w:val="0"/>
        <w:autoSpaceDN w:val="0"/>
        <w:adjustRightInd w:val="0"/>
        <w:spacing w:after="0" w:line="240" w:lineRule="auto"/>
        <w:rPr>
          <w:rFonts w:ascii="Times New Roman" w:hAnsi="Times New Roman" w:cs="Times New Roman"/>
          <w:color w:val="000000" w:themeColor="text1"/>
          <w:sz w:val="24"/>
          <w:szCs w:val="24"/>
          <w:lang w:val="en-GB"/>
        </w:rPr>
      </w:pPr>
      <w:r w:rsidRPr="005D712F">
        <w:rPr>
          <w:rFonts w:ascii="Times New Roman" w:hAnsi="Times New Roman" w:cs="Times New Roman"/>
          <w:color w:val="000000" w:themeColor="text1"/>
          <w:sz w:val="24"/>
          <w:szCs w:val="24"/>
          <w:lang w:val="en-GB"/>
        </w:rPr>
        <w:t xml:space="preserve">      Acceding to Macfarlane (2019) it is very important to research and apply the theory and technology of effective communication and psychological assessment, and to master the technology of effective communication with patients. This is not only very useful for nursing workers to estimate and diagnose nursing problems in a timely and accurate manner, but also Prerequisites and guarantees for psychological counselling and treatment. Research and apply intervention theories and techniques of psychological problems (Milne 2015). Various psychological counselling and treatment methods have their own theoretical basis and adaptable objects. Users need to choose according to the object's personality characteristics, the nature of psychological problems and their own experience (</w:t>
      </w:r>
      <w:proofErr w:type="spellStart"/>
      <w:r w:rsidRPr="005D712F">
        <w:rPr>
          <w:rFonts w:ascii="Times New Roman" w:hAnsi="Times New Roman" w:cs="Times New Roman"/>
          <w:color w:val="000000" w:themeColor="text1"/>
          <w:sz w:val="24"/>
          <w:szCs w:val="24"/>
          <w:lang w:val="en-GB"/>
        </w:rPr>
        <w:t>Fàbregues</w:t>
      </w:r>
      <w:proofErr w:type="spellEnd"/>
      <w:r w:rsidRPr="005D712F">
        <w:rPr>
          <w:rFonts w:ascii="Times New Roman" w:hAnsi="Times New Roman" w:cs="Times New Roman"/>
          <w:color w:val="000000" w:themeColor="text1"/>
          <w:sz w:val="24"/>
          <w:szCs w:val="24"/>
          <w:lang w:val="en-GB"/>
        </w:rPr>
        <w:t xml:space="preserve"> et al., 2019).</w:t>
      </w:r>
    </w:p>
    <w:p w:rsidR="008C7EC0" w:rsidRPr="005D712F" w:rsidRDefault="008C7EC0" w:rsidP="008C7EC0">
      <w:pPr>
        <w:autoSpaceDE w:val="0"/>
        <w:autoSpaceDN w:val="0"/>
        <w:adjustRightInd w:val="0"/>
        <w:spacing w:after="0" w:line="240" w:lineRule="auto"/>
        <w:rPr>
          <w:rFonts w:ascii="Times New Roman" w:hAnsi="Times New Roman" w:cs="Times New Roman"/>
          <w:color w:val="000000" w:themeColor="text1"/>
          <w:sz w:val="24"/>
          <w:szCs w:val="24"/>
          <w:lang w:val="en-GB"/>
        </w:rPr>
      </w:pPr>
      <w:r w:rsidRPr="005D712F">
        <w:rPr>
          <w:rFonts w:ascii="Times New Roman" w:hAnsi="Times New Roman" w:cs="Times New Roman"/>
          <w:color w:val="000000" w:themeColor="text1"/>
          <w:sz w:val="24"/>
          <w:szCs w:val="24"/>
          <w:lang w:val="en-GB"/>
        </w:rPr>
        <w:t xml:space="preserve">      </w:t>
      </w:r>
    </w:p>
    <w:p w:rsidR="008C7EC0" w:rsidRPr="005D712F" w:rsidRDefault="008C7EC0" w:rsidP="008C7EC0">
      <w:pPr>
        <w:autoSpaceDE w:val="0"/>
        <w:autoSpaceDN w:val="0"/>
        <w:adjustRightInd w:val="0"/>
        <w:spacing w:after="0" w:line="240" w:lineRule="auto"/>
        <w:rPr>
          <w:rFonts w:ascii="Times New Roman" w:hAnsi="Times New Roman" w:cs="Times New Roman"/>
          <w:color w:val="000000" w:themeColor="text1"/>
          <w:sz w:val="24"/>
          <w:szCs w:val="24"/>
          <w:lang w:val="en-GB"/>
        </w:rPr>
      </w:pPr>
      <w:r w:rsidRPr="005D712F">
        <w:rPr>
          <w:rFonts w:ascii="Times New Roman" w:hAnsi="Times New Roman" w:cs="Times New Roman"/>
          <w:color w:val="000000" w:themeColor="text1"/>
          <w:sz w:val="24"/>
          <w:szCs w:val="24"/>
          <w:lang w:val="en-GB"/>
        </w:rPr>
        <w:t>Study the Relationship between Psychological Nursing and Holistic Nursing</w:t>
      </w:r>
    </w:p>
    <w:p w:rsidR="008C7EC0" w:rsidRPr="005D712F" w:rsidRDefault="008C7EC0" w:rsidP="008C7EC0">
      <w:pPr>
        <w:autoSpaceDE w:val="0"/>
        <w:autoSpaceDN w:val="0"/>
        <w:adjustRightInd w:val="0"/>
        <w:spacing w:after="0" w:line="240" w:lineRule="auto"/>
        <w:rPr>
          <w:rFonts w:ascii="Times New Roman" w:hAnsi="Times New Roman" w:cs="Times New Roman"/>
          <w:color w:val="000000" w:themeColor="text1"/>
          <w:sz w:val="24"/>
          <w:szCs w:val="24"/>
          <w:lang w:val="en-GB"/>
        </w:rPr>
      </w:pPr>
      <w:r w:rsidRPr="005D712F">
        <w:rPr>
          <w:rFonts w:ascii="Times New Roman" w:hAnsi="Times New Roman" w:cs="Times New Roman"/>
          <w:color w:val="000000" w:themeColor="text1"/>
          <w:sz w:val="24"/>
          <w:szCs w:val="24"/>
          <w:lang w:val="en-GB"/>
        </w:rPr>
        <w:t xml:space="preserve">      Researching and applying the content and methods of mental health education, and conducting proper mental health education for normal people, can help people prevent the emergence of certain psychological problems, or they can find help in time if psychological problems occur; appropriate mental health Education can also help people to have a correct understanding of certain diseases and eliminate the psychological fear caused by misunderstanding (</w:t>
      </w:r>
      <w:proofErr w:type="spellStart"/>
      <w:r w:rsidRPr="005D712F">
        <w:rPr>
          <w:rFonts w:ascii="Times New Roman" w:hAnsi="Times New Roman" w:cs="Times New Roman"/>
          <w:color w:val="000000" w:themeColor="text1"/>
          <w:sz w:val="24"/>
          <w:szCs w:val="24"/>
          <w:lang w:val="en-GB"/>
        </w:rPr>
        <w:t>Sreevani</w:t>
      </w:r>
      <w:proofErr w:type="spellEnd"/>
      <w:r w:rsidRPr="005D712F">
        <w:rPr>
          <w:rFonts w:ascii="Times New Roman" w:hAnsi="Times New Roman" w:cs="Times New Roman"/>
          <w:color w:val="000000" w:themeColor="text1"/>
          <w:sz w:val="24"/>
          <w:szCs w:val="24"/>
          <w:lang w:val="en-GB"/>
        </w:rPr>
        <w:t xml:space="preserve"> 2016).</w:t>
      </w:r>
    </w:p>
    <w:p w:rsidR="008C7EC0" w:rsidRPr="005D712F" w:rsidRDefault="008C7EC0" w:rsidP="008C7EC0">
      <w:pPr>
        <w:autoSpaceDE w:val="0"/>
        <w:autoSpaceDN w:val="0"/>
        <w:adjustRightInd w:val="0"/>
        <w:spacing w:after="0" w:line="240" w:lineRule="auto"/>
        <w:rPr>
          <w:rFonts w:ascii="Times New Roman" w:hAnsi="Times New Roman" w:cs="Times New Roman"/>
          <w:color w:val="000000" w:themeColor="text1"/>
          <w:sz w:val="24"/>
          <w:szCs w:val="24"/>
          <w:lang w:val="en-GB"/>
        </w:rPr>
      </w:pPr>
      <w:r w:rsidRPr="005D712F">
        <w:rPr>
          <w:rFonts w:ascii="Times New Roman" w:hAnsi="Times New Roman" w:cs="Times New Roman"/>
          <w:color w:val="000000" w:themeColor="text1"/>
          <w:sz w:val="24"/>
          <w:szCs w:val="24"/>
          <w:lang w:val="en-GB"/>
        </w:rPr>
        <w:t xml:space="preserve">      </w:t>
      </w:r>
    </w:p>
    <w:p w:rsidR="008C7EC0" w:rsidRPr="005D712F" w:rsidRDefault="008C7EC0" w:rsidP="008C7EC0">
      <w:pPr>
        <w:autoSpaceDE w:val="0"/>
        <w:autoSpaceDN w:val="0"/>
        <w:adjustRightInd w:val="0"/>
        <w:spacing w:after="0" w:line="240" w:lineRule="auto"/>
        <w:rPr>
          <w:rFonts w:ascii="Times New Roman" w:hAnsi="Times New Roman" w:cs="Times New Roman"/>
          <w:color w:val="000000" w:themeColor="text1"/>
          <w:sz w:val="24"/>
          <w:szCs w:val="24"/>
          <w:lang w:val="en-GB"/>
        </w:rPr>
      </w:pPr>
      <w:r w:rsidRPr="005D712F">
        <w:rPr>
          <w:rFonts w:ascii="Times New Roman" w:hAnsi="Times New Roman" w:cs="Times New Roman"/>
          <w:color w:val="000000" w:themeColor="text1"/>
          <w:sz w:val="24"/>
          <w:szCs w:val="24"/>
          <w:lang w:val="en-GB"/>
        </w:rPr>
        <w:t>Terminologies of psychology in health and social care</w:t>
      </w:r>
    </w:p>
    <w:p w:rsidR="008C7EC0" w:rsidRPr="005D712F" w:rsidRDefault="008C7EC0" w:rsidP="008C7EC0">
      <w:pPr>
        <w:autoSpaceDE w:val="0"/>
        <w:autoSpaceDN w:val="0"/>
        <w:adjustRightInd w:val="0"/>
        <w:spacing w:after="0" w:line="240" w:lineRule="auto"/>
        <w:rPr>
          <w:rFonts w:ascii="Times New Roman" w:hAnsi="Times New Roman" w:cs="Times New Roman"/>
          <w:color w:val="000000" w:themeColor="text1"/>
          <w:sz w:val="24"/>
          <w:szCs w:val="24"/>
          <w:lang w:val="en-GB"/>
        </w:rPr>
      </w:pPr>
      <w:r w:rsidRPr="005D712F">
        <w:rPr>
          <w:rFonts w:ascii="Times New Roman" w:hAnsi="Times New Roman" w:cs="Times New Roman"/>
          <w:color w:val="000000" w:themeColor="text1"/>
          <w:sz w:val="24"/>
          <w:szCs w:val="24"/>
          <w:lang w:val="en-GB"/>
        </w:rPr>
        <w:t>1. Feeling: Feeling is the reflection of the human brain on the individual attributes of current objective things that directly affect the sense organs.</w:t>
      </w:r>
    </w:p>
    <w:p w:rsidR="008C7EC0" w:rsidRPr="005D712F" w:rsidRDefault="008C7EC0" w:rsidP="008C7EC0">
      <w:pPr>
        <w:autoSpaceDE w:val="0"/>
        <w:autoSpaceDN w:val="0"/>
        <w:adjustRightInd w:val="0"/>
        <w:spacing w:after="0" w:line="240" w:lineRule="auto"/>
        <w:rPr>
          <w:rFonts w:ascii="Times New Roman" w:hAnsi="Times New Roman" w:cs="Times New Roman"/>
          <w:color w:val="000000" w:themeColor="text1"/>
          <w:sz w:val="24"/>
          <w:szCs w:val="24"/>
          <w:lang w:val="en-GB"/>
        </w:rPr>
      </w:pPr>
      <w:r w:rsidRPr="005D712F">
        <w:rPr>
          <w:rFonts w:ascii="Times New Roman" w:hAnsi="Times New Roman" w:cs="Times New Roman"/>
          <w:color w:val="000000" w:themeColor="text1"/>
          <w:sz w:val="24"/>
          <w:szCs w:val="24"/>
          <w:lang w:val="en-GB"/>
        </w:rPr>
        <w:t>2. Memory: Memory is the reflection of the human brain on past experience. People's perceived things, emotions they have experienced, problems they have thought about, and actions they have made will leave certain "traces" in their brains, and they will be reproduced in the brain under certain conditions. This psychological process is called memory.</w:t>
      </w:r>
    </w:p>
    <w:p w:rsidR="008C7EC0" w:rsidRPr="005D712F" w:rsidRDefault="008C7EC0" w:rsidP="008C7EC0">
      <w:pPr>
        <w:autoSpaceDE w:val="0"/>
        <w:autoSpaceDN w:val="0"/>
        <w:adjustRightInd w:val="0"/>
        <w:spacing w:after="0" w:line="240" w:lineRule="auto"/>
        <w:rPr>
          <w:rFonts w:ascii="Times New Roman" w:hAnsi="Times New Roman" w:cs="Times New Roman"/>
          <w:color w:val="000000" w:themeColor="text1"/>
          <w:sz w:val="24"/>
          <w:szCs w:val="24"/>
          <w:lang w:val="en-GB"/>
        </w:rPr>
      </w:pPr>
      <w:r w:rsidRPr="005D712F">
        <w:rPr>
          <w:rFonts w:ascii="Times New Roman" w:hAnsi="Times New Roman" w:cs="Times New Roman"/>
          <w:color w:val="000000" w:themeColor="text1"/>
          <w:sz w:val="24"/>
          <w:szCs w:val="24"/>
          <w:lang w:val="en-GB"/>
        </w:rPr>
        <w:t>3. Thinking: Thinking is a general, indirect reflection of the general characteristics and regularity of objective reality by the human brain.</w:t>
      </w:r>
    </w:p>
    <w:p w:rsidR="008C7EC0" w:rsidRPr="005D712F" w:rsidRDefault="008C7EC0" w:rsidP="008C7EC0">
      <w:pPr>
        <w:autoSpaceDE w:val="0"/>
        <w:autoSpaceDN w:val="0"/>
        <w:adjustRightInd w:val="0"/>
        <w:spacing w:after="0" w:line="240" w:lineRule="auto"/>
        <w:rPr>
          <w:rFonts w:ascii="Times New Roman" w:hAnsi="Times New Roman" w:cs="Times New Roman"/>
          <w:color w:val="000000" w:themeColor="text1"/>
          <w:sz w:val="24"/>
          <w:szCs w:val="24"/>
          <w:lang w:val="en-GB"/>
        </w:rPr>
      </w:pPr>
      <w:r w:rsidRPr="005D712F">
        <w:rPr>
          <w:rFonts w:ascii="Times New Roman" w:hAnsi="Times New Roman" w:cs="Times New Roman"/>
          <w:color w:val="000000" w:themeColor="text1"/>
          <w:sz w:val="24"/>
          <w:szCs w:val="24"/>
          <w:lang w:val="en-GB"/>
        </w:rPr>
        <w:t>4. Imagination: Imagination is a mental process in which the human brain processes and reforms the images formed in the past to produce new images.</w:t>
      </w:r>
    </w:p>
    <w:p w:rsidR="008C7EC0" w:rsidRPr="005D712F" w:rsidRDefault="008C7EC0" w:rsidP="008C7EC0">
      <w:pPr>
        <w:autoSpaceDE w:val="0"/>
        <w:autoSpaceDN w:val="0"/>
        <w:adjustRightInd w:val="0"/>
        <w:spacing w:after="0" w:line="240" w:lineRule="auto"/>
        <w:rPr>
          <w:rFonts w:ascii="Times New Roman" w:hAnsi="Times New Roman" w:cs="Times New Roman"/>
          <w:color w:val="000000" w:themeColor="text1"/>
          <w:sz w:val="24"/>
          <w:szCs w:val="24"/>
          <w:lang w:val="en-GB"/>
        </w:rPr>
      </w:pPr>
      <w:r w:rsidRPr="005D712F">
        <w:rPr>
          <w:rFonts w:ascii="Times New Roman" w:hAnsi="Times New Roman" w:cs="Times New Roman"/>
          <w:color w:val="000000" w:themeColor="text1"/>
          <w:sz w:val="24"/>
          <w:szCs w:val="24"/>
          <w:lang w:val="en-GB"/>
        </w:rPr>
        <w:t>5. Attention: Attention is the orientation and concentration of a person's psychological activity towards a certain object.</w:t>
      </w:r>
    </w:p>
    <w:p w:rsidR="008C7EC0" w:rsidRPr="005D712F" w:rsidRDefault="008C7EC0" w:rsidP="008C7EC0">
      <w:pPr>
        <w:autoSpaceDE w:val="0"/>
        <w:autoSpaceDN w:val="0"/>
        <w:adjustRightInd w:val="0"/>
        <w:spacing w:after="0" w:line="240" w:lineRule="auto"/>
        <w:rPr>
          <w:rFonts w:ascii="Times New Roman" w:hAnsi="Times New Roman" w:cs="Times New Roman"/>
          <w:color w:val="000000" w:themeColor="text1"/>
          <w:sz w:val="24"/>
          <w:szCs w:val="24"/>
          <w:lang w:val="en-GB"/>
        </w:rPr>
      </w:pPr>
      <w:r w:rsidRPr="005D712F">
        <w:rPr>
          <w:rFonts w:ascii="Times New Roman" w:hAnsi="Times New Roman" w:cs="Times New Roman"/>
          <w:color w:val="000000" w:themeColor="text1"/>
          <w:sz w:val="24"/>
          <w:szCs w:val="24"/>
          <w:lang w:val="en-GB"/>
        </w:rPr>
        <w:t xml:space="preserve">      According to the nature of perceptual objects, perception is divided into space perception, time perception and motion perception. However, as a psychological phenomenon, aesthetic feeling is the emotion produced by people in order to meet the needs of beauty and evaluate objective things in accordance with the aesthetic accomplishment and aesthetic standards obtained by individuals (Van Der Like et al., 2018). According to Lee et al. (2018) aesthetic </w:t>
      </w:r>
      <w:r w:rsidRPr="005D712F">
        <w:rPr>
          <w:rFonts w:ascii="Times New Roman" w:hAnsi="Times New Roman" w:cs="Times New Roman"/>
          <w:color w:val="000000" w:themeColor="text1"/>
          <w:sz w:val="24"/>
          <w:szCs w:val="24"/>
          <w:lang w:val="en-GB"/>
        </w:rPr>
        <w:lastRenderedPageBreak/>
        <w:t>sense has strong reality and sociality. Not only does the beauty of material form make people have a beautiful experience, but also the beauty of behaviour, language, and soul also make people have beautiful feelings and experiences.</w:t>
      </w:r>
    </w:p>
    <w:p w:rsidR="008C7EC0" w:rsidRPr="005D712F" w:rsidRDefault="008C7EC0" w:rsidP="008C7EC0">
      <w:pPr>
        <w:autoSpaceDE w:val="0"/>
        <w:autoSpaceDN w:val="0"/>
        <w:adjustRightInd w:val="0"/>
        <w:spacing w:after="0" w:line="240" w:lineRule="auto"/>
        <w:rPr>
          <w:rFonts w:ascii="Times New Roman" w:hAnsi="Times New Roman" w:cs="Times New Roman"/>
          <w:color w:val="000000" w:themeColor="text1"/>
          <w:sz w:val="24"/>
          <w:szCs w:val="24"/>
          <w:lang w:val="en-GB"/>
        </w:rPr>
      </w:pPr>
    </w:p>
    <w:p w:rsidR="008C7EC0" w:rsidRPr="005D712F" w:rsidRDefault="008C7EC0" w:rsidP="008C7EC0">
      <w:pPr>
        <w:autoSpaceDE w:val="0"/>
        <w:autoSpaceDN w:val="0"/>
        <w:adjustRightInd w:val="0"/>
        <w:spacing w:after="0" w:line="240" w:lineRule="auto"/>
        <w:rPr>
          <w:rFonts w:ascii="Times New Roman" w:hAnsi="Times New Roman" w:cs="Times New Roman"/>
          <w:color w:val="000000" w:themeColor="text1"/>
          <w:sz w:val="24"/>
          <w:szCs w:val="24"/>
          <w:lang w:val="en-GB"/>
        </w:rPr>
      </w:pPr>
      <w:r w:rsidRPr="005D712F">
        <w:rPr>
          <w:rFonts w:ascii="Times New Roman" w:hAnsi="Times New Roman" w:cs="Times New Roman"/>
          <w:color w:val="000000" w:themeColor="text1"/>
          <w:sz w:val="24"/>
          <w:szCs w:val="24"/>
          <w:lang w:val="en-GB"/>
        </w:rPr>
        <w:t>Maslow's Hierarchy of Needs</w:t>
      </w:r>
    </w:p>
    <w:p w:rsidR="008C7EC0" w:rsidRPr="005D712F" w:rsidRDefault="008C7EC0" w:rsidP="008C7EC0">
      <w:pPr>
        <w:autoSpaceDE w:val="0"/>
        <w:autoSpaceDN w:val="0"/>
        <w:adjustRightInd w:val="0"/>
        <w:spacing w:after="0" w:line="240" w:lineRule="auto"/>
        <w:rPr>
          <w:rFonts w:ascii="Times New Roman" w:hAnsi="Times New Roman" w:cs="Times New Roman"/>
          <w:color w:val="000000" w:themeColor="text1"/>
          <w:sz w:val="24"/>
          <w:szCs w:val="24"/>
          <w:lang w:val="en-GB"/>
        </w:rPr>
      </w:pPr>
      <w:r w:rsidRPr="005D712F">
        <w:rPr>
          <w:rFonts w:ascii="Times New Roman" w:hAnsi="Times New Roman" w:cs="Times New Roman"/>
          <w:color w:val="000000" w:themeColor="text1"/>
          <w:sz w:val="24"/>
          <w:szCs w:val="24"/>
          <w:lang w:val="en-GB"/>
        </w:rPr>
        <w:t>1. Maslow's needs are divided into five levels</w:t>
      </w:r>
    </w:p>
    <w:p w:rsidR="008C7EC0" w:rsidRPr="005D712F" w:rsidRDefault="008C7EC0" w:rsidP="008C7EC0">
      <w:pPr>
        <w:autoSpaceDE w:val="0"/>
        <w:autoSpaceDN w:val="0"/>
        <w:adjustRightInd w:val="0"/>
        <w:spacing w:after="0" w:line="240" w:lineRule="auto"/>
        <w:rPr>
          <w:rFonts w:ascii="Times New Roman" w:hAnsi="Times New Roman" w:cs="Times New Roman"/>
          <w:color w:val="000000" w:themeColor="text1"/>
          <w:sz w:val="24"/>
          <w:szCs w:val="24"/>
          <w:lang w:val="en-GB"/>
        </w:rPr>
      </w:pPr>
      <w:r w:rsidRPr="005D712F">
        <w:rPr>
          <w:rFonts w:ascii="Times New Roman" w:hAnsi="Times New Roman" w:cs="Times New Roman"/>
          <w:color w:val="000000" w:themeColor="text1"/>
          <w:sz w:val="24"/>
          <w:szCs w:val="24"/>
          <w:lang w:val="en-GB"/>
        </w:rPr>
        <w:t>(1) Physiological needs refer to the needs directly related to the survival of human beings, including hunger, thirst, sex, excretion and other needs.</w:t>
      </w:r>
    </w:p>
    <w:p w:rsidR="008C7EC0" w:rsidRPr="005D712F" w:rsidRDefault="008C7EC0" w:rsidP="008C7EC0">
      <w:pPr>
        <w:autoSpaceDE w:val="0"/>
        <w:autoSpaceDN w:val="0"/>
        <w:adjustRightInd w:val="0"/>
        <w:spacing w:after="0" w:line="240" w:lineRule="auto"/>
        <w:rPr>
          <w:rFonts w:ascii="Times New Roman" w:hAnsi="Times New Roman" w:cs="Times New Roman"/>
          <w:color w:val="000000" w:themeColor="text1"/>
          <w:sz w:val="24"/>
          <w:szCs w:val="24"/>
          <w:lang w:val="en-GB"/>
        </w:rPr>
      </w:pPr>
      <w:r w:rsidRPr="005D712F">
        <w:rPr>
          <w:rFonts w:ascii="Times New Roman" w:hAnsi="Times New Roman" w:cs="Times New Roman"/>
          <w:color w:val="000000" w:themeColor="text1"/>
          <w:sz w:val="24"/>
          <w:szCs w:val="24"/>
          <w:lang w:val="en-GB"/>
        </w:rPr>
        <w:t>(2) Safety needs refer to the needs of the environment and conditions to ensure the safety and stability of individuals' lives, and to avoid danger and fear, including the need for groups</w:t>
      </w:r>
    </w:p>
    <w:p w:rsidR="008C7EC0" w:rsidRPr="005D712F" w:rsidRDefault="008C7EC0" w:rsidP="008C7EC0">
      <w:pPr>
        <w:autoSpaceDE w:val="0"/>
        <w:autoSpaceDN w:val="0"/>
        <w:adjustRightInd w:val="0"/>
        <w:spacing w:after="0" w:line="240" w:lineRule="auto"/>
        <w:rPr>
          <w:rFonts w:ascii="Times New Roman" w:hAnsi="Times New Roman" w:cs="Times New Roman"/>
          <w:color w:val="000000" w:themeColor="text1"/>
          <w:sz w:val="24"/>
          <w:szCs w:val="24"/>
          <w:lang w:val="en-GB"/>
        </w:rPr>
      </w:pPr>
      <w:proofErr w:type="gramStart"/>
      <w:r w:rsidRPr="005D712F">
        <w:rPr>
          <w:rFonts w:ascii="Times New Roman" w:hAnsi="Times New Roman" w:cs="Times New Roman"/>
          <w:color w:val="000000" w:themeColor="text1"/>
          <w:sz w:val="24"/>
          <w:szCs w:val="24"/>
          <w:lang w:val="en-GB"/>
        </w:rPr>
        <w:t>Organization, order, security and predictability.</w:t>
      </w:r>
      <w:proofErr w:type="gramEnd"/>
    </w:p>
    <w:p w:rsidR="008C7EC0" w:rsidRPr="005D712F" w:rsidRDefault="008C7EC0" w:rsidP="008C7EC0">
      <w:pPr>
        <w:autoSpaceDE w:val="0"/>
        <w:autoSpaceDN w:val="0"/>
        <w:adjustRightInd w:val="0"/>
        <w:spacing w:after="0" w:line="240" w:lineRule="auto"/>
        <w:rPr>
          <w:rFonts w:ascii="Times New Roman" w:hAnsi="Times New Roman" w:cs="Times New Roman"/>
          <w:color w:val="000000" w:themeColor="text1"/>
          <w:sz w:val="24"/>
          <w:szCs w:val="24"/>
          <w:lang w:val="en-GB"/>
        </w:rPr>
      </w:pPr>
      <w:r w:rsidRPr="005D712F">
        <w:rPr>
          <w:rFonts w:ascii="Times New Roman" w:hAnsi="Times New Roman" w:cs="Times New Roman"/>
          <w:color w:val="000000" w:themeColor="text1"/>
          <w:sz w:val="24"/>
          <w:szCs w:val="24"/>
          <w:lang w:val="en-GB"/>
        </w:rPr>
        <w:t>(3) Social need refers to the need to gain love and belonging in individual social interaction. Communication is the bond of all human activities. It is possible to have friendship, love, emotional harmony, etc., and it is possible to obtain spiritual support. If this need cannot be fulfilled (Wang et al., 2017)</w:t>
      </w:r>
    </w:p>
    <w:p w:rsidR="008C7EC0" w:rsidRPr="005D712F" w:rsidRDefault="008C7EC0" w:rsidP="008C7EC0">
      <w:pPr>
        <w:autoSpaceDE w:val="0"/>
        <w:autoSpaceDN w:val="0"/>
        <w:adjustRightInd w:val="0"/>
        <w:spacing w:after="0" w:line="240" w:lineRule="auto"/>
        <w:rPr>
          <w:rFonts w:ascii="Times New Roman" w:hAnsi="Times New Roman" w:cs="Times New Roman"/>
          <w:color w:val="000000" w:themeColor="text1"/>
          <w:sz w:val="24"/>
          <w:szCs w:val="24"/>
          <w:lang w:val="en-GB"/>
        </w:rPr>
      </w:pPr>
      <w:r w:rsidRPr="005D712F">
        <w:rPr>
          <w:rFonts w:ascii="Times New Roman" w:hAnsi="Times New Roman" w:cs="Times New Roman"/>
          <w:color w:val="000000" w:themeColor="text1"/>
          <w:sz w:val="24"/>
          <w:szCs w:val="24"/>
          <w:lang w:val="en-GB"/>
        </w:rPr>
        <w:t xml:space="preserve"> (4) The need for self-esteem refers to the need for self-esteem and respect from others. A person dem</w:t>
      </w:r>
      <w:r w:rsidR="003748F3">
        <w:rPr>
          <w:rFonts w:ascii="Times New Roman" w:hAnsi="Times New Roman" w:cs="Times New Roman"/>
          <w:color w:val="000000" w:themeColor="text1"/>
          <w:sz w:val="24"/>
          <w:szCs w:val="24"/>
          <w:lang w:val="en-GB"/>
        </w:rPr>
        <w:t>ands the care,</w:t>
      </w:r>
      <w:r w:rsidRPr="005D712F">
        <w:rPr>
          <w:rFonts w:ascii="Times New Roman" w:hAnsi="Times New Roman" w:cs="Times New Roman"/>
          <w:color w:val="000000" w:themeColor="text1"/>
          <w:sz w:val="24"/>
          <w:szCs w:val="24"/>
          <w:lang w:val="en-GB"/>
        </w:rPr>
        <w:t xml:space="preserve"> and respect of others</w:t>
      </w:r>
    </w:p>
    <w:p w:rsidR="008C7EC0" w:rsidRPr="005D712F" w:rsidRDefault="008C7EC0" w:rsidP="008C7EC0">
      <w:pPr>
        <w:autoSpaceDE w:val="0"/>
        <w:autoSpaceDN w:val="0"/>
        <w:adjustRightInd w:val="0"/>
        <w:spacing w:after="0" w:line="240" w:lineRule="auto"/>
        <w:rPr>
          <w:rFonts w:ascii="Times New Roman" w:hAnsi="Times New Roman" w:cs="Times New Roman"/>
          <w:color w:val="000000" w:themeColor="text1"/>
          <w:sz w:val="24"/>
          <w:szCs w:val="24"/>
          <w:lang w:val="en-GB"/>
        </w:rPr>
      </w:pPr>
      <w:r w:rsidRPr="005D712F">
        <w:rPr>
          <w:rFonts w:ascii="Times New Roman" w:hAnsi="Times New Roman" w:cs="Times New Roman"/>
          <w:color w:val="000000" w:themeColor="text1"/>
          <w:sz w:val="24"/>
          <w:szCs w:val="24"/>
          <w:lang w:val="en-GB"/>
        </w:rPr>
        <w:t xml:space="preserve">      Acceding to Woodhead et al. (2016) self-esteem refers to being </w:t>
      </w:r>
      <w:r w:rsidR="003748F3">
        <w:rPr>
          <w:rFonts w:ascii="Times New Roman" w:hAnsi="Times New Roman" w:cs="Times New Roman"/>
          <w:color w:val="000000" w:themeColor="text1"/>
          <w:sz w:val="24"/>
          <w:szCs w:val="24"/>
          <w:lang w:val="en-GB"/>
        </w:rPr>
        <w:t xml:space="preserve">full of one's ability, </w:t>
      </w:r>
      <w:r w:rsidRPr="005D712F">
        <w:rPr>
          <w:rFonts w:ascii="Times New Roman" w:hAnsi="Times New Roman" w:cs="Times New Roman"/>
          <w:color w:val="000000" w:themeColor="text1"/>
          <w:sz w:val="24"/>
          <w:szCs w:val="24"/>
          <w:lang w:val="en-GB"/>
        </w:rPr>
        <w:t>achievement, independence and freedom. Belief and affirmation generate emotions such as confidence, self-respect, self-sufficiency, and competence. These two emotions are usually produced in social production and beneficial activities, so as to experience the existence of their own value. Self-esteem and respect need to be frustrated, which will cause people to feel depressed, inferior, weak, incompetent, lacking and losing self-confidence (Reynolds 2017).</w:t>
      </w:r>
    </w:p>
    <w:p w:rsidR="008C7EC0" w:rsidRPr="005D712F" w:rsidRDefault="008C7EC0" w:rsidP="008C7EC0">
      <w:pPr>
        <w:autoSpaceDE w:val="0"/>
        <w:autoSpaceDN w:val="0"/>
        <w:adjustRightInd w:val="0"/>
        <w:spacing w:after="0" w:line="240" w:lineRule="auto"/>
        <w:rPr>
          <w:rFonts w:ascii="Times New Roman" w:hAnsi="Times New Roman" w:cs="Times New Roman"/>
          <w:color w:val="000000" w:themeColor="text1"/>
          <w:sz w:val="24"/>
          <w:szCs w:val="24"/>
          <w:lang w:val="en-GB"/>
        </w:rPr>
      </w:pPr>
      <w:r w:rsidRPr="005D712F">
        <w:rPr>
          <w:rFonts w:ascii="Times New Roman" w:hAnsi="Times New Roman" w:cs="Times New Roman"/>
          <w:color w:val="000000" w:themeColor="text1"/>
          <w:sz w:val="24"/>
          <w:szCs w:val="24"/>
          <w:lang w:val="en-GB"/>
        </w:rPr>
        <w:t xml:space="preserve">      The need for self-realisation refers to the yearning for the realization of the individual's potential. For the desired character, complete everything commensurate with his ability. Maslow also said that self-actualization can be defined as a kind of never. Endlessly tend to the unity, integration or harmony of the individual's heart, to achieve a state of tranquillity and perfection</w:t>
      </w:r>
      <w:r w:rsidR="003748F3">
        <w:rPr>
          <w:rFonts w:ascii="Times New Roman" w:hAnsi="Times New Roman" w:cs="Times New Roman"/>
          <w:color w:val="000000" w:themeColor="text1"/>
          <w:sz w:val="24"/>
          <w:szCs w:val="24"/>
          <w:lang w:val="en-GB"/>
        </w:rPr>
        <w:t xml:space="preserve">. Acceding to (McEwen and Wills </w:t>
      </w:r>
      <w:r w:rsidRPr="005D712F">
        <w:rPr>
          <w:rFonts w:ascii="Times New Roman" w:hAnsi="Times New Roman" w:cs="Times New Roman"/>
          <w:color w:val="000000" w:themeColor="text1"/>
          <w:sz w:val="24"/>
          <w:szCs w:val="24"/>
          <w:lang w:val="en-GB"/>
        </w:rPr>
        <w:t>2017) in individual development, the level of needs gradually emerges, physical and safety needs appear first, and then social and self-esteem needs appear. Self-realization can only be achieved by a few people.</w:t>
      </w:r>
    </w:p>
    <w:p w:rsidR="008C7EC0" w:rsidRPr="005D712F" w:rsidRDefault="008C7EC0" w:rsidP="008C7EC0">
      <w:pPr>
        <w:autoSpaceDE w:val="0"/>
        <w:autoSpaceDN w:val="0"/>
        <w:adjustRightInd w:val="0"/>
        <w:spacing w:after="0" w:line="240" w:lineRule="auto"/>
        <w:rPr>
          <w:rFonts w:ascii="Times New Roman" w:hAnsi="Times New Roman" w:cs="Times New Roman"/>
          <w:color w:val="000000" w:themeColor="text1"/>
          <w:sz w:val="24"/>
          <w:szCs w:val="24"/>
          <w:lang w:val="en-GB"/>
        </w:rPr>
      </w:pPr>
      <w:r w:rsidRPr="005D712F">
        <w:rPr>
          <w:rFonts w:ascii="Times New Roman" w:hAnsi="Times New Roman" w:cs="Times New Roman"/>
          <w:color w:val="000000" w:themeColor="text1"/>
          <w:sz w:val="24"/>
          <w:szCs w:val="24"/>
          <w:lang w:val="en-GB"/>
        </w:rPr>
        <w:t xml:space="preserve">      </w:t>
      </w:r>
    </w:p>
    <w:p w:rsidR="008C7EC0" w:rsidRPr="005D712F" w:rsidRDefault="00DD51F8" w:rsidP="008C7EC0">
      <w:pPr>
        <w:autoSpaceDE w:val="0"/>
        <w:autoSpaceDN w:val="0"/>
        <w:adjustRightInd w:val="0"/>
        <w:spacing w:after="0" w:line="240" w:lineRule="auto"/>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Need for Level of D</w:t>
      </w:r>
      <w:r w:rsidR="008C7EC0" w:rsidRPr="005D712F">
        <w:rPr>
          <w:rFonts w:ascii="Times New Roman" w:hAnsi="Times New Roman" w:cs="Times New Roman"/>
          <w:color w:val="000000" w:themeColor="text1"/>
          <w:sz w:val="24"/>
          <w:szCs w:val="24"/>
          <w:lang w:val="en-GB"/>
        </w:rPr>
        <w:t>evelopment</w:t>
      </w:r>
    </w:p>
    <w:p w:rsidR="008C7EC0" w:rsidRPr="005D712F" w:rsidRDefault="008C7EC0" w:rsidP="008C7EC0">
      <w:pPr>
        <w:autoSpaceDE w:val="0"/>
        <w:autoSpaceDN w:val="0"/>
        <w:adjustRightInd w:val="0"/>
        <w:spacing w:after="0" w:line="240" w:lineRule="auto"/>
        <w:rPr>
          <w:rFonts w:ascii="Times New Roman" w:hAnsi="Times New Roman" w:cs="Times New Roman"/>
          <w:color w:val="000000" w:themeColor="text1"/>
          <w:sz w:val="24"/>
          <w:szCs w:val="24"/>
          <w:lang w:val="en-GB"/>
        </w:rPr>
      </w:pPr>
      <w:r w:rsidRPr="005D712F">
        <w:rPr>
          <w:rFonts w:ascii="Times New Roman" w:hAnsi="Times New Roman" w:cs="Times New Roman"/>
          <w:color w:val="000000" w:themeColor="text1"/>
          <w:sz w:val="24"/>
          <w:szCs w:val="24"/>
          <w:lang w:val="en-GB"/>
        </w:rPr>
        <w:t xml:space="preserve">      According to Macfarlane (2019) for individuals, only the needs of a certain level can be basically satisfied to produce the needs of the higher level, but it does not mean that the low-level needs that are basically satisfied can be ignored, but must be continuously satisfied. Maslow pays attention to the study of healthy people, emphasizes the positive aspects of human nature, and pays attention to human dignity. Although it has ideal colours, it can still be used as a theoretical reference for establishing patient-centred psychological care (Milne 2015).</w:t>
      </w:r>
    </w:p>
    <w:p w:rsidR="008C7EC0" w:rsidRPr="005D712F" w:rsidRDefault="008C7EC0" w:rsidP="008C7EC0">
      <w:pPr>
        <w:autoSpaceDE w:val="0"/>
        <w:autoSpaceDN w:val="0"/>
        <w:adjustRightInd w:val="0"/>
        <w:spacing w:after="0" w:line="240" w:lineRule="auto"/>
        <w:rPr>
          <w:rFonts w:ascii="Times New Roman" w:hAnsi="Times New Roman" w:cs="Times New Roman"/>
          <w:color w:val="000000" w:themeColor="text1"/>
          <w:sz w:val="24"/>
          <w:szCs w:val="24"/>
          <w:lang w:val="en-GB"/>
        </w:rPr>
      </w:pPr>
      <w:r w:rsidRPr="005D712F">
        <w:rPr>
          <w:rFonts w:ascii="Times New Roman" w:hAnsi="Times New Roman" w:cs="Times New Roman"/>
          <w:color w:val="000000" w:themeColor="text1"/>
          <w:sz w:val="24"/>
          <w:szCs w:val="24"/>
          <w:lang w:val="en-GB"/>
        </w:rPr>
        <w:t xml:space="preserve">      </w:t>
      </w:r>
    </w:p>
    <w:p w:rsidR="008C7EC0" w:rsidRPr="005D712F" w:rsidRDefault="00DD51F8" w:rsidP="008C7EC0">
      <w:pPr>
        <w:autoSpaceDE w:val="0"/>
        <w:autoSpaceDN w:val="0"/>
        <w:adjustRightInd w:val="0"/>
        <w:spacing w:after="0" w:line="240" w:lineRule="auto"/>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Conclusion </w:t>
      </w:r>
    </w:p>
    <w:p w:rsidR="00FD5B9E" w:rsidRPr="005D712F" w:rsidRDefault="008C7EC0" w:rsidP="00FD5B9E">
      <w:pPr>
        <w:autoSpaceDE w:val="0"/>
        <w:autoSpaceDN w:val="0"/>
        <w:adjustRightInd w:val="0"/>
        <w:spacing w:after="0" w:line="240" w:lineRule="auto"/>
        <w:rPr>
          <w:rFonts w:ascii="Times New Roman" w:hAnsi="Times New Roman" w:cs="Times New Roman"/>
          <w:color w:val="000000" w:themeColor="text1"/>
          <w:sz w:val="24"/>
          <w:szCs w:val="24"/>
          <w:lang w:val="en-GB"/>
        </w:rPr>
      </w:pPr>
      <w:r w:rsidRPr="005D712F">
        <w:rPr>
          <w:rFonts w:ascii="Times New Roman" w:hAnsi="Times New Roman" w:cs="Times New Roman"/>
          <w:color w:val="000000" w:themeColor="text1"/>
          <w:sz w:val="24"/>
          <w:szCs w:val="24"/>
          <w:lang w:val="en-GB"/>
        </w:rPr>
        <w:t xml:space="preserve">      </w:t>
      </w:r>
      <w:r w:rsidR="00DC156B">
        <w:rPr>
          <w:rFonts w:ascii="Times New Roman" w:hAnsi="Times New Roman" w:cs="Times New Roman"/>
          <w:color w:val="000000" w:themeColor="text1"/>
          <w:sz w:val="24"/>
          <w:szCs w:val="24"/>
          <w:lang w:val="en-GB"/>
        </w:rPr>
        <w:t>In conclusion, I have be able to look at a different part of psychology which has made me to understand that  sociology theory show</w:t>
      </w:r>
      <w:r w:rsidR="00DC156B" w:rsidRPr="005D712F">
        <w:rPr>
          <w:rFonts w:ascii="Times New Roman" w:hAnsi="Times New Roman" w:cs="Times New Roman"/>
          <w:color w:val="000000" w:themeColor="text1"/>
          <w:sz w:val="24"/>
          <w:szCs w:val="24"/>
          <w:lang w:val="en-GB"/>
        </w:rPr>
        <w:t xml:space="preserve"> concern for human society and the psychology that also </w:t>
      </w:r>
      <w:r w:rsidR="00DC156B">
        <w:rPr>
          <w:rFonts w:ascii="Times New Roman" w:hAnsi="Times New Roman" w:cs="Times New Roman"/>
          <w:color w:val="000000" w:themeColor="text1"/>
          <w:sz w:val="24"/>
          <w:szCs w:val="24"/>
          <w:lang w:val="en-GB"/>
        </w:rPr>
        <w:t xml:space="preserve">cares about humans.  </w:t>
      </w:r>
      <w:r w:rsidR="00FD5B9E">
        <w:rPr>
          <w:rFonts w:ascii="Times New Roman" w:hAnsi="Times New Roman" w:cs="Times New Roman"/>
          <w:color w:val="000000" w:themeColor="text1"/>
          <w:sz w:val="24"/>
          <w:szCs w:val="24"/>
          <w:lang w:val="en-GB"/>
        </w:rPr>
        <w:t>I was also able know about some</w:t>
      </w:r>
      <w:r w:rsidR="00DC156B">
        <w:rPr>
          <w:rFonts w:ascii="Times New Roman" w:hAnsi="Times New Roman" w:cs="Times New Roman"/>
          <w:color w:val="000000" w:themeColor="text1"/>
          <w:sz w:val="24"/>
          <w:szCs w:val="24"/>
          <w:lang w:val="en-GB"/>
        </w:rPr>
        <w:t xml:space="preserve"> </w:t>
      </w:r>
      <w:r w:rsidR="00FD5B9E">
        <w:rPr>
          <w:rFonts w:ascii="Times New Roman" w:hAnsi="Times New Roman" w:cs="Times New Roman"/>
          <w:color w:val="000000" w:themeColor="text1"/>
          <w:sz w:val="24"/>
          <w:szCs w:val="24"/>
          <w:lang w:val="en-GB"/>
        </w:rPr>
        <w:t>t</w:t>
      </w:r>
      <w:r w:rsidR="00FD5B9E" w:rsidRPr="005D712F">
        <w:rPr>
          <w:rFonts w:ascii="Times New Roman" w:hAnsi="Times New Roman" w:cs="Times New Roman"/>
          <w:color w:val="000000" w:themeColor="text1"/>
          <w:sz w:val="24"/>
          <w:szCs w:val="24"/>
          <w:lang w:val="en-GB"/>
        </w:rPr>
        <w:t>erminologies of psychology in health and social care</w:t>
      </w:r>
      <w:r w:rsidR="00FD5B9E">
        <w:rPr>
          <w:rFonts w:ascii="Times New Roman" w:hAnsi="Times New Roman" w:cs="Times New Roman"/>
          <w:color w:val="000000" w:themeColor="text1"/>
          <w:sz w:val="24"/>
          <w:szCs w:val="24"/>
          <w:lang w:val="en-GB"/>
        </w:rPr>
        <w:t xml:space="preserve"> and Maslow’s hierarchy need which mead me to understand that you cannot motivate someone because motivation come from within</w:t>
      </w:r>
      <w:r w:rsidR="00AB56AF">
        <w:rPr>
          <w:rFonts w:ascii="Times New Roman" w:hAnsi="Times New Roman" w:cs="Times New Roman"/>
          <w:color w:val="000000" w:themeColor="text1"/>
          <w:sz w:val="24"/>
          <w:szCs w:val="24"/>
          <w:lang w:val="en-GB"/>
        </w:rPr>
        <w:t>.</w:t>
      </w:r>
      <w:r w:rsidR="00FD5B9E">
        <w:rPr>
          <w:rFonts w:ascii="Times New Roman" w:hAnsi="Times New Roman" w:cs="Times New Roman"/>
          <w:color w:val="000000" w:themeColor="text1"/>
          <w:sz w:val="24"/>
          <w:szCs w:val="24"/>
          <w:lang w:val="en-GB"/>
        </w:rPr>
        <w:t xml:space="preserve"> </w:t>
      </w:r>
    </w:p>
    <w:p w:rsidR="008C7EC0" w:rsidRPr="005D712F" w:rsidRDefault="00DC156B" w:rsidP="008C7EC0">
      <w:pPr>
        <w:autoSpaceDE w:val="0"/>
        <w:autoSpaceDN w:val="0"/>
        <w:adjustRightInd w:val="0"/>
        <w:spacing w:after="0" w:line="240" w:lineRule="auto"/>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                                                      </w:t>
      </w:r>
    </w:p>
    <w:p w:rsidR="00975E14" w:rsidRPr="00E62431" w:rsidRDefault="00E62431" w:rsidP="00E62431">
      <w:pPr>
        <w:autoSpaceDE w:val="0"/>
        <w:autoSpaceDN w:val="0"/>
        <w:adjustRightInd w:val="0"/>
        <w:spacing w:after="0" w:line="240" w:lineRule="auto"/>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lastRenderedPageBreak/>
        <w:t xml:space="preserve">     </w:t>
      </w:r>
    </w:p>
    <w:p w:rsidR="003539EA" w:rsidRDefault="0006268D" w:rsidP="003539EA">
      <w:pPr>
        <w:ind w:left="720" w:hanging="720"/>
        <w:rPr>
          <w:shd w:val="clear" w:color="auto" w:fill="FFFFFF"/>
        </w:rPr>
      </w:pPr>
      <w:r>
        <w:rPr>
          <w:rFonts w:ascii="Times New Roman" w:hAnsi="Times New Roman" w:cs="Times New Roman"/>
          <w:color w:val="000000" w:themeColor="text1"/>
          <w:sz w:val="24"/>
          <w:szCs w:val="24"/>
        </w:rPr>
        <w:t>REFERENCES</w:t>
      </w:r>
      <w:r w:rsidR="00615188" w:rsidRPr="00615188">
        <w:rPr>
          <w:shd w:val="clear" w:color="auto" w:fill="FFFFFF"/>
        </w:rPr>
        <w:t xml:space="preserve"> </w:t>
      </w:r>
    </w:p>
    <w:p w:rsidR="003539EA" w:rsidRPr="00234D51" w:rsidRDefault="003539EA" w:rsidP="003539EA">
      <w:pPr>
        <w:ind w:left="720" w:hanging="720"/>
        <w:rPr>
          <w:rFonts w:ascii="Times New Roman" w:hAnsi="Times New Roman" w:cs="Times New Roman"/>
          <w:sz w:val="24"/>
          <w:szCs w:val="24"/>
        </w:rPr>
      </w:pPr>
      <w:proofErr w:type="spellStart"/>
      <w:r w:rsidRPr="00234D51">
        <w:rPr>
          <w:rFonts w:ascii="Times New Roman" w:hAnsi="Times New Roman" w:cs="Times New Roman"/>
          <w:sz w:val="24"/>
          <w:szCs w:val="24"/>
          <w:shd w:val="clear" w:color="auto" w:fill="FFFFFF"/>
        </w:rPr>
        <w:t>Fàbregues</w:t>
      </w:r>
      <w:proofErr w:type="spellEnd"/>
      <w:r w:rsidRPr="00234D51">
        <w:rPr>
          <w:rFonts w:ascii="Times New Roman" w:hAnsi="Times New Roman" w:cs="Times New Roman"/>
          <w:sz w:val="24"/>
          <w:szCs w:val="24"/>
          <w:shd w:val="clear" w:color="auto" w:fill="FFFFFF"/>
        </w:rPr>
        <w:t xml:space="preserve">, S., </w:t>
      </w:r>
      <w:proofErr w:type="spellStart"/>
      <w:r w:rsidRPr="00234D51">
        <w:rPr>
          <w:rFonts w:ascii="Times New Roman" w:hAnsi="Times New Roman" w:cs="Times New Roman"/>
          <w:sz w:val="24"/>
          <w:szCs w:val="24"/>
          <w:shd w:val="clear" w:color="auto" w:fill="FFFFFF"/>
        </w:rPr>
        <w:t>Paré</w:t>
      </w:r>
      <w:proofErr w:type="spellEnd"/>
      <w:r w:rsidRPr="00234D51">
        <w:rPr>
          <w:rFonts w:ascii="Times New Roman" w:hAnsi="Times New Roman" w:cs="Times New Roman"/>
          <w:sz w:val="24"/>
          <w:szCs w:val="24"/>
          <w:shd w:val="clear" w:color="auto" w:fill="FFFFFF"/>
        </w:rPr>
        <w:t xml:space="preserve">, M.H. and </w:t>
      </w:r>
      <w:proofErr w:type="spellStart"/>
      <w:r w:rsidRPr="00234D51">
        <w:rPr>
          <w:rFonts w:ascii="Times New Roman" w:hAnsi="Times New Roman" w:cs="Times New Roman"/>
          <w:sz w:val="24"/>
          <w:szCs w:val="24"/>
          <w:shd w:val="clear" w:color="auto" w:fill="FFFFFF"/>
        </w:rPr>
        <w:t>Meneses</w:t>
      </w:r>
      <w:proofErr w:type="spellEnd"/>
      <w:r w:rsidRPr="00234D51">
        <w:rPr>
          <w:rFonts w:ascii="Times New Roman" w:hAnsi="Times New Roman" w:cs="Times New Roman"/>
          <w:sz w:val="24"/>
          <w:szCs w:val="24"/>
          <w:shd w:val="clear" w:color="auto" w:fill="FFFFFF"/>
        </w:rPr>
        <w:t xml:space="preserve">, J., 2019. </w:t>
      </w:r>
      <w:proofErr w:type="spellStart"/>
      <w:r w:rsidRPr="00234D51">
        <w:rPr>
          <w:rFonts w:ascii="Times New Roman" w:hAnsi="Times New Roman" w:cs="Times New Roman"/>
          <w:sz w:val="24"/>
          <w:szCs w:val="24"/>
          <w:shd w:val="clear" w:color="auto" w:fill="FFFFFF"/>
        </w:rPr>
        <w:t>Operationalizing</w:t>
      </w:r>
      <w:proofErr w:type="spellEnd"/>
      <w:r w:rsidRPr="00234D51">
        <w:rPr>
          <w:rFonts w:ascii="Times New Roman" w:hAnsi="Times New Roman" w:cs="Times New Roman"/>
          <w:sz w:val="24"/>
          <w:szCs w:val="24"/>
          <w:shd w:val="clear" w:color="auto" w:fill="FFFFFF"/>
        </w:rPr>
        <w:t xml:space="preserve"> and conceptualizing quality in mixed methods research: A multiple case study of the disciplines of education, nursing, psychology, and sociology. </w:t>
      </w:r>
      <w:proofErr w:type="gramStart"/>
      <w:r w:rsidRPr="00234D51">
        <w:rPr>
          <w:rFonts w:ascii="Times New Roman" w:hAnsi="Times New Roman" w:cs="Times New Roman"/>
          <w:sz w:val="24"/>
          <w:szCs w:val="24"/>
          <w:shd w:val="clear" w:color="auto" w:fill="FFFFFF"/>
        </w:rPr>
        <w:t>Journal of Mixed Methods Research, 13(4), pp.424-445.</w:t>
      </w:r>
      <w:proofErr w:type="gramEnd"/>
    </w:p>
    <w:p w:rsidR="003539EA" w:rsidRPr="00234D51" w:rsidRDefault="003539EA" w:rsidP="003539EA">
      <w:pPr>
        <w:ind w:left="720" w:hanging="720"/>
        <w:rPr>
          <w:rFonts w:ascii="Times New Roman" w:hAnsi="Times New Roman" w:cs="Times New Roman"/>
          <w:sz w:val="24"/>
          <w:szCs w:val="24"/>
          <w:shd w:val="clear" w:color="auto" w:fill="FFFFFF"/>
        </w:rPr>
      </w:pPr>
    </w:p>
    <w:p w:rsidR="003539EA" w:rsidRPr="00234D51" w:rsidRDefault="003539EA" w:rsidP="003539EA">
      <w:pPr>
        <w:ind w:left="720" w:hanging="720"/>
        <w:rPr>
          <w:rFonts w:ascii="Times New Roman" w:hAnsi="Times New Roman" w:cs="Times New Roman"/>
          <w:sz w:val="24"/>
          <w:szCs w:val="24"/>
          <w:shd w:val="clear" w:color="auto" w:fill="FFFFFF"/>
        </w:rPr>
      </w:pPr>
      <w:r w:rsidRPr="00234D51">
        <w:rPr>
          <w:rFonts w:ascii="Times New Roman" w:hAnsi="Times New Roman" w:cs="Times New Roman"/>
          <w:sz w:val="24"/>
          <w:szCs w:val="24"/>
          <w:shd w:val="clear" w:color="auto" w:fill="FFFFFF"/>
        </w:rPr>
        <w:t xml:space="preserve">Lee, S.Y. and Lee, K.H., 2018. </w:t>
      </w:r>
      <w:proofErr w:type="gramStart"/>
      <w:r w:rsidRPr="00234D51">
        <w:rPr>
          <w:rFonts w:ascii="Times New Roman" w:hAnsi="Times New Roman" w:cs="Times New Roman"/>
          <w:sz w:val="24"/>
          <w:szCs w:val="24"/>
          <w:shd w:val="clear" w:color="auto" w:fill="FFFFFF"/>
        </w:rPr>
        <w:t>Convergence study of the factors affecting positive psychology capital among nursing students.</w:t>
      </w:r>
      <w:proofErr w:type="gramEnd"/>
      <w:r w:rsidRPr="00234D51">
        <w:rPr>
          <w:rFonts w:ascii="Times New Roman" w:hAnsi="Times New Roman" w:cs="Times New Roman"/>
          <w:sz w:val="24"/>
          <w:szCs w:val="24"/>
          <w:shd w:val="clear" w:color="auto" w:fill="FFFFFF"/>
        </w:rPr>
        <w:t> </w:t>
      </w:r>
      <w:proofErr w:type="gramStart"/>
      <w:r w:rsidRPr="00234D51">
        <w:rPr>
          <w:rFonts w:ascii="Times New Roman" w:hAnsi="Times New Roman" w:cs="Times New Roman"/>
          <w:sz w:val="24"/>
          <w:szCs w:val="24"/>
          <w:shd w:val="clear" w:color="auto" w:fill="FFFFFF"/>
        </w:rPr>
        <w:t>Journal of the Korea Convergence Society, 9(5), pp.269-279.</w:t>
      </w:r>
      <w:proofErr w:type="gramEnd"/>
    </w:p>
    <w:p w:rsidR="00615188" w:rsidRPr="00234D51" w:rsidRDefault="00615188" w:rsidP="00615188">
      <w:pPr>
        <w:ind w:left="720" w:hanging="720"/>
        <w:rPr>
          <w:rFonts w:ascii="Times New Roman" w:hAnsi="Times New Roman" w:cs="Times New Roman"/>
          <w:sz w:val="24"/>
          <w:szCs w:val="24"/>
          <w:shd w:val="clear" w:color="auto" w:fill="FFFFFF"/>
        </w:rPr>
      </w:pPr>
    </w:p>
    <w:p w:rsidR="00615188" w:rsidRPr="00234D51" w:rsidRDefault="00615188" w:rsidP="00615188">
      <w:pPr>
        <w:ind w:left="720" w:hanging="720"/>
        <w:rPr>
          <w:rFonts w:ascii="Times New Roman" w:hAnsi="Times New Roman" w:cs="Times New Roman"/>
          <w:sz w:val="24"/>
          <w:szCs w:val="24"/>
          <w:shd w:val="clear" w:color="auto" w:fill="FFFFFF"/>
        </w:rPr>
      </w:pPr>
      <w:r w:rsidRPr="00234D51">
        <w:rPr>
          <w:rFonts w:ascii="Times New Roman" w:hAnsi="Times New Roman" w:cs="Times New Roman"/>
          <w:sz w:val="24"/>
          <w:szCs w:val="24"/>
          <w:shd w:val="clear" w:color="auto" w:fill="FFFFFF"/>
        </w:rPr>
        <w:t xml:space="preserve">Macfarlane, J., 2019. </w:t>
      </w:r>
      <w:proofErr w:type="gramStart"/>
      <w:r w:rsidRPr="00234D51">
        <w:rPr>
          <w:rFonts w:ascii="Times New Roman" w:hAnsi="Times New Roman" w:cs="Times New Roman"/>
          <w:sz w:val="24"/>
          <w:szCs w:val="24"/>
          <w:shd w:val="clear" w:color="auto" w:fill="FFFFFF"/>
        </w:rPr>
        <w:t>Positive psychology and its role within mental health nursing.</w:t>
      </w:r>
      <w:proofErr w:type="gramEnd"/>
      <w:r w:rsidRPr="00234D51">
        <w:rPr>
          <w:rFonts w:ascii="Times New Roman" w:hAnsi="Times New Roman" w:cs="Times New Roman"/>
          <w:sz w:val="24"/>
          <w:szCs w:val="24"/>
          <w:shd w:val="clear" w:color="auto" w:fill="FFFFFF"/>
        </w:rPr>
        <w:t> </w:t>
      </w:r>
      <w:proofErr w:type="gramStart"/>
      <w:r w:rsidRPr="00234D51">
        <w:rPr>
          <w:rFonts w:ascii="Times New Roman" w:hAnsi="Times New Roman" w:cs="Times New Roman"/>
          <w:sz w:val="24"/>
          <w:szCs w:val="24"/>
          <w:shd w:val="clear" w:color="auto" w:fill="FFFFFF"/>
        </w:rPr>
        <w:t>British Journal of Mental Health Nursing, 8(2), pp.81-87.</w:t>
      </w:r>
      <w:proofErr w:type="gramEnd"/>
    </w:p>
    <w:p w:rsidR="00615188" w:rsidRPr="00234D51" w:rsidRDefault="00615188" w:rsidP="00615188">
      <w:pPr>
        <w:ind w:left="720" w:hanging="720"/>
        <w:rPr>
          <w:rFonts w:ascii="Times New Roman" w:hAnsi="Times New Roman" w:cs="Times New Roman"/>
          <w:sz w:val="24"/>
          <w:szCs w:val="24"/>
          <w:shd w:val="clear" w:color="auto" w:fill="FFFFFF"/>
        </w:rPr>
      </w:pPr>
      <w:proofErr w:type="gramStart"/>
      <w:r w:rsidRPr="00234D51">
        <w:rPr>
          <w:rFonts w:ascii="Times New Roman" w:hAnsi="Times New Roman" w:cs="Times New Roman"/>
          <w:sz w:val="24"/>
          <w:szCs w:val="24"/>
          <w:shd w:val="clear" w:color="auto" w:fill="FFFFFF"/>
        </w:rPr>
        <w:t>McEwen, M. and Wills, E.M., 2017.</w:t>
      </w:r>
      <w:proofErr w:type="gramEnd"/>
      <w:r w:rsidRPr="00234D51">
        <w:rPr>
          <w:rFonts w:ascii="Times New Roman" w:hAnsi="Times New Roman" w:cs="Times New Roman"/>
          <w:sz w:val="24"/>
          <w:szCs w:val="24"/>
          <w:shd w:val="clear" w:color="auto" w:fill="FFFFFF"/>
        </w:rPr>
        <w:t> </w:t>
      </w:r>
      <w:proofErr w:type="gramStart"/>
      <w:r w:rsidRPr="00234D51">
        <w:rPr>
          <w:rFonts w:ascii="Times New Roman" w:hAnsi="Times New Roman" w:cs="Times New Roman"/>
          <w:sz w:val="24"/>
          <w:szCs w:val="24"/>
          <w:shd w:val="clear" w:color="auto" w:fill="FFFFFF"/>
        </w:rPr>
        <w:t>Theoretical basis for nursing.</w:t>
      </w:r>
      <w:proofErr w:type="gramEnd"/>
      <w:r w:rsidRPr="00234D51">
        <w:rPr>
          <w:rFonts w:ascii="Times New Roman" w:hAnsi="Times New Roman" w:cs="Times New Roman"/>
          <w:sz w:val="24"/>
          <w:szCs w:val="24"/>
          <w:shd w:val="clear" w:color="auto" w:fill="FFFFFF"/>
        </w:rPr>
        <w:t xml:space="preserve"> </w:t>
      </w:r>
      <w:proofErr w:type="gramStart"/>
      <w:r w:rsidRPr="00234D51">
        <w:rPr>
          <w:rFonts w:ascii="Times New Roman" w:hAnsi="Times New Roman" w:cs="Times New Roman"/>
          <w:sz w:val="24"/>
          <w:szCs w:val="24"/>
          <w:shd w:val="clear" w:color="auto" w:fill="FFFFFF"/>
        </w:rPr>
        <w:t>Lippincott Williams &amp; Wilkins.</w:t>
      </w:r>
      <w:proofErr w:type="gramEnd"/>
    </w:p>
    <w:p w:rsidR="008F16D3" w:rsidRPr="00234D51" w:rsidRDefault="008F16D3" w:rsidP="007E67D2">
      <w:pPr>
        <w:rPr>
          <w:rFonts w:ascii="Times New Roman" w:hAnsi="Times New Roman" w:cs="Times New Roman"/>
          <w:color w:val="000000" w:themeColor="text1"/>
          <w:sz w:val="24"/>
          <w:szCs w:val="24"/>
        </w:rPr>
      </w:pPr>
    </w:p>
    <w:p w:rsidR="00615188" w:rsidRPr="00234D51" w:rsidRDefault="00615188" w:rsidP="007E67D2">
      <w:pPr>
        <w:rPr>
          <w:rFonts w:ascii="Times New Roman" w:hAnsi="Times New Roman" w:cs="Times New Roman"/>
          <w:color w:val="000000" w:themeColor="text1"/>
          <w:sz w:val="24"/>
          <w:szCs w:val="24"/>
        </w:rPr>
      </w:pPr>
    </w:p>
    <w:p w:rsidR="003539EA" w:rsidRPr="00234D51" w:rsidRDefault="00615188" w:rsidP="003539EA">
      <w:pPr>
        <w:ind w:left="720" w:hanging="720"/>
        <w:rPr>
          <w:rFonts w:ascii="Times New Roman" w:hAnsi="Times New Roman" w:cs="Times New Roman"/>
          <w:sz w:val="24"/>
          <w:szCs w:val="24"/>
          <w:shd w:val="clear" w:color="auto" w:fill="FFFFFF"/>
        </w:rPr>
      </w:pPr>
      <w:r w:rsidRPr="00234D51">
        <w:rPr>
          <w:rFonts w:ascii="Times New Roman" w:hAnsi="Times New Roman" w:cs="Times New Roman"/>
          <w:sz w:val="24"/>
          <w:szCs w:val="24"/>
          <w:shd w:val="clear" w:color="auto" w:fill="FFFFFF"/>
        </w:rPr>
        <w:t xml:space="preserve"> </w:t>
      </w:r>
      <w:proofErr w:type="spellStart"/>
      <w:proofErr w:type="gramStart"/>
      <w:r w:rsidRPr="00234D51">
        <w:rPr>
          <w:rFonts w:ascii="Times New Roman" w:hAnsi="Times New Roman" w:cs="Times New Roman"/>
          <w:sz w:val="24"/>
          <w:szCs w:val="24"/>
          <w:shd w:val="clear" w:color="auto" w:fill="FFFFFF"/>
        </w:rPr>
        <w:t>Milne</w:t>
      </w:r>
      <w:proofErr w:type="spellEnd"/>
      <w:r w:rsidRPr="00234D51">
        <w:rPr>
          <w:rFonts w:ascii="Times New Roman" w:hAnsi="Times New Roman" w:cs="Times New Roman"/>
          <w:sz w:val="24"/>
          <w:szCs w:val="24"/>
          <w:shd w:val="clear" w:color="auto" w:fill="FFFFFF"/>
        </w:rPr>
        <w:t>, D. ed., 2015.</w:t>
      </w:r>
      <w:proofErr w:type="gramEnd"/>
      <w:r w:rsidRPr="00234D51">
        <w:rPr>
          <w:rFonts w:ascii="Times New Roman" w:hAnsi="Times New Roman" w:cs="Times New Roman"/>
          <w:sz w:val="24"/>
          <w:szCs w:val="24"/>
          <w:shd w:val="clear" w:color="auto" w:fill="FFFFFF"/>
        </w:rPr>
        <w:t xml:space="preserve"> Evaluating Mental Health Practice (Psychology Revivals): Methods and Applications. </w:t>
      </w:r>
      <w:proofErr w:type="spellStart"/>
      <w:proofErr w:type="gramStart"/>
      <w:r w:rsidRPr="00234D51">
        <w:rPr>
          <w:rFonts w:ascii="Times New Roman" w:hAnsi="Times New Roman" w:cs="Times New Roman"/>
          <w:sz w:val="24"/>
          <w:szCs w:val="24"/>
          <w:shd w:val="clear" w:color="auto" w:fill="FFFFFF"/>
        </w:rPr>
        <w:t>Routledge</w:t>
      </w:r>
      <w:proofErr w:type="spellEnd"/>
      <w:r w:rsidRPr="00234D51">
        <w:rPr>
          <w:rFonts w:ascii="Times New Roman" w:hAnsi="Times New Roman" w:cs="Times New Roman"/>
          <w:sz w:val="24"/>
          <w:szCs w:val="24"/>
          <w:shd w:val="clear" w:color="auto" w:fill="FFFFFF"/>
        </w:rPr>
        <w:t>.</w:t>
      </w:r>
      <w:proofErr w:type="gramEnd"/>
    </w:p>
    <w:p w:rsidR="003539EA" w:rsidRPr="00234D51" w:rsidRDefault="003539EA" w:rsidP="003539EA">
      <w:pPr>
        <w:ind w:left="720" w:hanging="720"/>
        <w:rPr>
          <w:rFonts w:ascii="Times New Roman" w:hAnsi="Times New Roman" w:cs="Times New Roman"/>
          <w:sz w:val="24"/>
          <w:szCs w:val="24"/>
          <w:shd w:val="clear" w:color="auto" w:fill="FFFFFF"/>
        </w:rPr>
      </w:pPr>
      <w:r w:rsidRPr="00234D51">
        <w:rPr>
          <w:rFonts w:ascii="Times New Roman" w:hAnsi="Times New Roman" w:cs="Times New Roman"/>
          <w:sz w:val="24"/>
          <w:szCs w:val="24"/>
          <w:shd w:val="clear" w:color="auto" w:fill="FFFFFF"/>
        </w:rPr>
        <w:t xml:space="preserve"> </w:t>
      </w:r>
      <w:proofErr w:type="spellStart"/>
      <w:r w:rsidRPr="00234D51">
        <w:rPr>
          <w:rFonts w:ascii="Times New Roman" w:hAnsi="Times New Roman" w:cs="Times New Roman"/>
          <w:sz w:val="24"/>
          <w:szCs w:val="24"/>
          <w:shd w:val="clear" w:color="auto" w:fill="FFFFFF"/>
        </w:rPr>
        <w:t>Sreevani</w:t>
      </w:r>
      <w:proofErr w:type="spellEnd"/>
      <w:r w:rsidRPr="00234D51">
        <w:rPr>
          <w:rFonts w:ascii="Times New Roman" w:hAnsi="Times New Roman" w:cs="Times New Roman"/>
          <w:sz w:val="24"/>
          <w:szCs w:val="24"/>
          <w:shd w:val="clear" w:color="auto" w:fill="FFFFFF"/>
        </w:rPr>
        <w:t>, R., 2016. </w:t>
      </w:r>
      <w:proofErr w:type="gramStart"/>
      <w:r w:rsidRPr="00234D51">
        <w:rPr>
          <w:rFonts w:ascii="Times New Roman" w:hAnsi="Times New Roman" w:cs="Times New Roman"/>
          <w:sz w:val="24"/>
          <w:szCs w:val="24"/>
          <w:shd w:val="clear" w:color="auto" w:fill="FFFFFF"/>
        </w:rPr>
        <w:t>A guide to mental health &amp; psychiatric nursing.</w:t>
      </w:r>
      <w:proofErr w:type="gramEnd"/>
      <w:r w:rsidRPr="00234D51">
        <w:rPr>
          <w:rFonts w:ascii="Times New Roman" w:hAnsi="Times New Roman" w:cs="Times New Roman"/>
          <w:sz w:val="24"/>
          <w:szCs w:val="24"/>
          <w:shd w:val="clear" w:color="auto" w:fill="FFFFFF"/>
        </w:rPr>
        <w:t xml:space="preserve"> </w:t>
      </w:r>
      <w:proofErr w:type="spellStart"/>
      <w:proofErr w:type="gramStart"/>
      <w:r w:rsidRPr="00234D51">
        <w:rPr>
          <w:rFonts w:ascii="Times New Roman" w:hAnsi="Times New Roman" w:cs="Times New Roman"/>
          <w:sz w:val="24"/>
          <w:szCs w:val="24"/>
          <w:shd w:val="clear" w:color="auto" w:fill="FFFFFF"/>
        </w:rPr>
        <w:t>jaypee</w:t>
      </w:r>
      <w:proofErr w:type="spellEnd"/>
      <w:proofErr w:type="gramEnd"/>
      <w:r w:rsidRPr="00234D51">
        <w:rPr>
          <w:rFonts w:ascii="Times New Roman" w:hAnsi="Times New Roman" w:cs="Times New Roman"/>
          <w:sz w:val="24"/>
          <w:szCs w:val="24"/>
          <w:shd w:val="clear" w:color="auto" w:fill="FFFFFF"/>
        </w:rPr>
        <w:t>.</w:t>
      </w:r>
    </w:p>
    <w:p w:rsidR="003539EA" w:rsidRPr="00234D51" w:rsidRDefault="003539EA" w:rsidP="003539EA">
      <w:pPr>
        <w:ind w:left="720" w:hanging="720"/>
        <w:rPr>
          <w:rFonts w:ascii="Times New Roman" w:hAnsi="Times New Roman" w:cs="Times New Roman"/>
          <w:sz w:val="24"/>
          <w:szCs w:val="24"/>
          <w:shd w:val="clear" w:color="auto" w:fill="FFFFFF"/>
        </w:rPr>
      </w:pPr>
    </w:p>
    <w:p w:rsidR="003539EA" w:rsidRPr="00234D51" w:rsidRDefault="003539EA" w:rsidP="003539EA">
      <w:pPr>
        <w:ind w:left="720" w:hanging="720"/>
        <w:rPr>
          <w:rFonts w:ascii="Times New Roman" w:hAnsi="Times New Roman" w:cs="Times New Roman"/>
          <w:sz w:val="24"/>
          <w:szCs w:val="24"/>
          <w:shd w:val="clear" w:color="auto" w:fill="FFFFFF"/>
        </w:rPr>
      </w:pPr>
      <w:proofErr w:type="gramStart"/>
      <w:r w:rsidRPr="00234D51">
        <w:rPr>
          <w:rFonts w:ascii="Times New Roman" w:hAnsi="Times New Roman" w:cs="Times New Roman"/>
          <w:sz w:val="24"/>
          <w:szCs w:val="24"/>
          <w:shd w:val="clear" w:color="auto" w:fill="FFFFFF"/>
        </w:rPr>
        <w:t xml:space="preserve">Van </w:t>
      </w:r>
      <w:proofErr w:type="spellStart"/>
      <w:r w:rsidRPr="00234D51">
        <w:rPr>
          <w:rFonts w:ascii="Times New Roman" w:hAnsi="Times New Roman" w:cs="Times New Roman"/>
          <w:sz w:val="24"/>
          <w:szCs w:val="24"/>
          <w:shd w:val="clear" w:color="auto" w:fill="FFFFFF"/>
        </w:rPr>
        <w:t>Der</w:t>
      </w:r>
      <w:proofErr w:type="spellEnd"/>
      <w:r w:rsidRPr="00234D51">
        <w:rPr>
          <w:rFonts w:ascii="Times New Roman" w:hAnsi="Times New Roman" w:cs="Times New Roman"/>
          <w:sz w:val="24"/>
          <w:szCs w:val="24"/>
          <w:shd w:val="clear" w:color="auto" w:fill="FFFFFF"/>
        </w:rPr>
        <w:t xml:space="preserve"> Like, J., </w:t>
      </w:r>
      <w:proofErr w:type="spellStart"/>
      <w:r w:rsidRPr="00234D51">
        <w:rPr>
          <w:rFonts w:ascii="Times New Roman" w:hAnsi="Times New Roman" w:cs="Times New Roman"/>
          <w:sz w:val="24"/>
          <w:szCs w:val="24"/>
          <w:shd w:val="clear" w:color="auto" w:fill="FFFFFF"/>
        </w:rPr>
        <w:t>Kass</w:t>
      </w:r>
      <w:proofErr w:type="spellEnd"/>
      <w:r w:rsidRPr="00234D51">
        <w:rPr>
          <w:rFonts w:ascii="Times New Roman" w:hAnsi="Times New Roman" w:cs="Times New Roman"/>
          <w:sz w:val="24"/>
          <w:szCs w:val="24"/>
          <w:shd w:val="clear" w:color="auto" w:fill="FFFFFF"/>
        </w:rPr>
        <w:t xml:space="preserve">, S., Downing </w:t>
      </w:r>
      <w:proofErr w:type="spellStart"/>
      <w:r w:rsidRPr="00234D51">
        <w:rPr>
          <w:rFonts w:ascii="Times New Roman" w:hAnsi="Times New Roman" w:cs="Times New Roman"/>
          <w:sz w:val="24"/>
          <w:szCs w:val="24"/>
          <w:shd w:val="clear" w:color="auto" w:fill="FFFFFF"/>
        </w:rPr>
        <w:t>Jr</w:t>
      </w:r>
      <w:proofErr w:type="spellEnd"/>
      <w:r w:rsidRPr="00234D51">
        <w:rPr>
          <w:rFonts w:ascii="Times New Roman" w:hAnsi="Times New Roman" w:cs="Times New Roman"/>
          <w:sz w:val="24"/>
          <w:szCs w:val="24"/>
          <w:shd w:val="clear" w:color="auto" w:fill="FFFFFF"/>
        </w:rPr>
        <w:t xml:space="preserve">, C.O., Davis, K., Smith-Peters, C. and </w:t>
      </w:r>
      <w:proofErr w:type="spellStart"/>
      <w:r w:rsidRPr="00234D51">
        <w:rPr>
          <w:rFonts w:ascii="Times New Roman" w:hAnsi="Times New Roman" w:cs="Times New Roman"/>
          <w:sz w:val="24"/>
          <w:szCs w:val="24"/>
          <w:shd w:val="clear" w:color="auto" w:fill="FFFFFF"/>
        </w:rPr>
        <w:t>Vodanovich</w:t>
      </w:r>
      <w:proofErr w:type="spellEnd"/>
      <w:r w:rsidRPr="00234D51">
        <w:rPr>
          <w:rFonts w:ascii="Times New Roman" w:hAnsi="Times New Roman" w:cs="Times New Roman"/>
          <w:sz w:val="24"/>
          <w:szCs w:val="24"/>
          <w:shd w:val="clear" w:color="auto" w:fill="FFFFFF"/>
        </w:rPr>
        <w:t>, S., 2018.</w:t>
      </w:r>
      <w:proofErr w:type="gramEnd"/>
      <w:r w:rsidRPr="00234D51">
        <w:rPr>
          <w:rFonts w:ascii="Times New Roman" w:hAnsi="Times New Roman" w:cs="Times New Roman"/>
          <w:sz w:val="24"/>
          <w:szCs w:val="24"/>
          <w:shd w:val="clear" w:color="auto" w:fill="FFFFFF"/>
        </w:rPr>
        <w:t xml:space="preserve"> </w:t>
      </w:r>
      <w:proofErr w:type="spellStart"/>
      <w:proofErr w:type="gramStart"/>
      <w:r w:rsidRPr="00234D51">
        <w:rPr>
          <w:rFonts w:ascii="Times New Roman" w:hAnsi="Times New Roman" w:cs="Times New Roman"/>
          <w:sz w:val="24"/>
          <w:szCs w:val="24"/>
          <w:shd w:val="clear" w:color="auto" w:fill="FFFFFF"/>
        </w:rPr>
        <w:t>Interprofessional</w:t>
      </w:r>
      <w:proofErr w:type="spellEnd"/>
      <w:r w:rsidRPr="00234D51">
        <w:rPr>
          <w:rFonts w:ascii="Times New Roman" w:hAnsi="Times New Roman" w:cs="Times New Roman"/>
          <w:sz w:val="24"/>
          <w:szCs w:val="24"/>
          <w:shd w:val="clear" w:color="auto" w:fill="FFFFFF"/>
        </w:rPr>
        <w:t xml:space="preserve"> Collaborative Approach for Improving Situation Awareness Using Simulation in a Nursing Residency Program.</w:t>
      </w:r>
      <w:proofErr w:type="gramEnd"/>
    </w:p>
    <w:p w:rsidR="003539EA" w:rsidRPr="00234D51" w:rsidRDefault="003539EA" w:rsidP="003539EA">
      <w:pPr>
        <w:ind w:left="720" w:hanging="720"/>
        <w:rPr>
          <w:rFonts w:ascii="Times New Roman" w:hAnsi="Times New Roman" w:cs="Times New Roman"/>
          <w:sz w:val="24"/>
          <w:szCs w:val="24"/>
          <w:shd w:val="clear" w:color="auto" w:fill="FFFFFF"/>
        </w:rPr>
      </w:pPr>
    </w:p>
    <w:p w:rsidR="003539EA" w:rsidRPr="00234D51" w:rsidRDefault="003539EA" w:rsidP="003539EA">
      <w:pPr>
        <w:ind w:left="720" w:hanging="720"/>
        <w:rPr>
          <w:rFonts w:ascii="Times New Roman" w:hAnsi="Times New Roman" w:cs="Times New Roman"/>
          <w:sz w:val="24"/>
          <w:szCs w:val="24"/>
          <w:shd w:val="clear" w:color="auto" w:fill="FFFFFF"/>
        </w:rPr>
      </w:pPr>
      <w:r w:rsidRPr="00234D51">
        <w:rPr>
          <w:rFonts w:ascii="Times New Roman" w:hAnsi="Times New Roman" w:cs="Times New Roman"/>
          <w:sz w:val="24"/>
          <w:szCs w:val="24"/>
          <w:shd w:val="clear" w:color="auto" w:fill="FFFFFF"/>
        </w:rPr>
        <w:t xml:space="preserve">Wang, Q., Ying, J.I. and Song, P., 2017. </w:t>
      </w:r>
      <w:proofErr w:type="gramStart"/>
      <w:r w:rsidRPr="00234D51">
        <w:rPr>
          <w:rFonts w:ascii="Times New Roman" w:hAnsi="Times New Roman" w:cs="Times New Roman"/>
          <w:sz w:val="24"/>
          <w:szCs w:val="24"/>
          <w:shd w:val="clear" w:color="auto" w:fill="FFFFFF"/>
        </w:rPr>
        <w:t>The effect of patient participation in humanistic nursing on quality of life and psychology of patients with gastric cancer.</w:t>
      </w:r>
      <w:proofErr w:type="gramEnd"/>
      <w:r w:rsidRPr="00234D51">
        <w:rPr>
          <w:rFonts w:ascii="Times New Roman" w:hAnsi="Times New Roman" w:cs="Times New Roman"/>
          <w:sz w:val="24"/>
          <w:szCs w:val="24"/>
          <w:shd w:val="clear" w:color="auto" w:fill="FFFFFF"/>
        </w:rPr>
        <w:t> </w:t>
      </w:r>
      <w:proofErr w:type="gramStart"/>
      <w:r w:rsidRPr="00234D51">
        <w:rPr>
          <w:rFonts w:ascii="Times New Roman" w:hAnsi="Times New Roman" w:cs="Times New Roman"/>
          <w:sz w:val="24"/>
          <w:szCs w:val="24"/>
          <w:shd w:val="clear" w:color="auto" w:fill="FFFFFF"/>
        </w:rPr>
        <w:t>Chinese Journal of Practical Nursing, 33(24), pp.1864-1868.</w:t>
      </w:r>
      <w:proofErr w:type="gramEnd"/>
    </w:p>
    <w:p w:rsidR="00615188" w:rsidRPr="00234D51" w:rsidRDefault="00615188" w:rsidP="00615188">
      <w:pPr>
        <w:ind w:left="720" w:hanging="720"/>
        <w:rPr>
          <w:rFonts w:ascii="Times New Roman" w:hAnsi="Times New Roman" w:cs="Times New Roman"/>
          <w:sz w:val="24"/>
          <w:szCs w:val="24"/>
          <w:shd w:val="clear" w:color="auto" w:fill="FFFFFF"/>
        </w:rPr>
      </w:pPr>
    </w:p>
    <w:p w:rsidR="003539EA" w:rsidRPr="00234D51" w:rsidRDefault="003539EA" w:rsidP="00615188">
      <w:pPr>
        <w:ind w:left="720" w:hanging="720"/>
        <w:rPr>
          <w:rFonts w:ascii="Times New Roman" w:hAnsi="Times New Roman" w:cs="Times New Roman"/>
          <w:sz w:val="24"/>
          <w:szCs w:val="24"/>
          <w:shd w:val="clear" w:color="auto" w:fill="FFFFFF"/>
        </w:rPr>
      </w:pPr>
    </w:p>
    <w:p w:rsidR="00615188" w:rsidRPr="00234D51" w:rsidRDefault="00615188" w:rsidP="00615188">
      <w:pPr>
        <w:ind w:left="720" w:hanging="720"/>
        <w:rPr>
          <w:rFonts w:ascii="Times New Roman" w:hAnsi="Times New Roman" w:cs="Times New Roman"/>
          <w:sz w:val="24"/>
          <w:szCs w:val="24"/>
          <w:shd w:val="clear" w:color="auto" w:fill="FFFFFF"/>
        </w:rPr>
      </w:pPr>
      <w:proofErr w:type="spellStart"/>
      <w:r w:rsidRPr="00234D51">
        <w:rPr>
          <w:rFonts w:ascii="Times New Roman" w:hAnsi="Times New Roman" w:cs="Times New Roman"/>
          <w:sz w:val="24"/>
          <w:szCs w:val="24"/>
          <w:shd w:val="clear" w:color="auto" w:fill="FFFFFF"/>
        </w:rPr>
        <w:lastRenderedPageBreak/>
        <w:t>Woodhead</w:t>
      </w:r>
      <w:proofErr w:type="spellEnd"/>
      <w:r w:rsidRPr="00234D51">
        <w:rPr>
          <w:rFonts w:ascii="Times New Roman" w:hAnsi="Times New Roman" w:cs="Times New Roman"/>
          <w:sz w:val="24"/>
          <w:szCs w:val="24"/>
          <w:shd w:val="clear" w:color="auto" w:fill="FFFFFF"/>
        </w:rPr>
        <w:t xml:space="preserve">, E.L., Northrop, L. and Edelstein, B., 2016. </w:t>
      </w:r>
      <w:proofErr w:type="gramStart"/>
      <w:r w:rsidRPr="00234D51">
        <w:rPr>
          <w:rFonts w:ascii="Times New Roman" w:hAnsi="Times New Roman" w:cs="Times New Roman"/>
          <w:sz w:val="24"/>
          <w:szCs w:val="24"/>
          <w:shd w:val="clear" w:color="auto" w:fill="FFFFFF"/>
        </w:rPr>
        <w:t>Stress, social support, and burnout among long-term care nursing staff.</w:t>
      </w:r>
      <w:proofErr w:type="gramEnd"/>
      <w:r w:rsidRPr="00234D51">
        <w:rPr>
          <w:rFonts w:ascii="Times New Roman" w:hAnsi="Times New Roman" w:cs="Times New Roman"/>
          <w:sz w:val="24"/>
          <w:szCs w:val="24"/>
          <w:shd w:val="clear" w:color="auto" w:fill="FFFFFF"/>
        </w:rPr>
        <w:t> </w:t>
      </w:r>
      <w:proofErr w:type="gramStart"/>
      <w:r w:rsidRPr="00234D51">
        <w:rPr>
          <w:rFonts w:ascii="Times New Roman" w:hAnsi="Times New Roman" w:cs="Times New Roman"/>
          <w:sz w:val="24"/>
          <w:szCs w:val="24"/>
          <w:shd w:val="clear" w:color="auto" w:fill="FFFFFF"/>
        </w:rPr>
        <w:t>Journal of Applied Gerontology, 35(1), pp.84-105.</w:t>
      </w:r>
      <w:proofErr w:type="gramEnd"/>
      <w:r w:rsidRPr="00234D51">
        <w:rPr>
          <w:rFonts w:ascii="Times New Roman" w:hAnsi="Times New Roman" w:cs="Times New Roman"/>
          <w:sz w:val="24"/>
          <w:szCs w:val="24"/>
          <w:shd w:val="clear" w:color="auto" w:fill="FFFFFF"/>
        </w:rPr>
        <w:t xml:space="preserve"> </w:t>
      </w:r>
    </w:p>
    <w:p w:rsidR="00975E14" w:rsidRPr="00234D51" w:rsidRDefault="00975E14" w:rsidP="007E67D2">
      <w:pPr>
        <w:rPr>
          <w:rFonts w:ascii="Times New Roman" w:hAnsi="Times New Roman" w:cs="Times New Roman"/>
          <w:color w:val="000000" w:themeColor="text1"/>
          <w:sz w:val="24"/>
          <w:szCs w:val="24"/>
        </w:rPr>
      </w:pPr>
    </w:p>
    <w:p w:rsidR="0006268D" w:rsidRPr="00234D51" w:rsidRDefault="0006268D" w:rsidP="007E67D2">
      <w:pPr>
        <w:rPr>
          <w:rFonts w:ascii="Times New Roman" w:hAnsi="Times New Roman" w:cs="Times New Roman"/>
          <w:color w:val="000000" w:themeColor="text1"/>
          <w:sz w:val="24"/>
          <w:szCs w:val="24"/>
        </w:rPr>
      </w:pPr>
    </w:p>
    <w:sectPr w:rsidR="0006268D" w:rsidRPr="00234D51" w:rsidSect="00443BE0">
      <w:headerReference w:type="default" r:id="rId7"/>
      <w:footerReference w:type="default" r:id="rId8"/>
      <w:pgSz w:w="12240" w:h="15840"/>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175ED3" w:rsidRDefault="00175ED3" w:rsidP="004E194C">
      <w:pPr>
        <w:spacing w:after="0" w:line="240" w:lineRule="auto"/>
      </w:pPr>
      <w:r>
        <w:separator/>
      </w:r>
    </w:p>
  </w:endnote>
  <w:endnote w:type="continuationSeparator" w:id="0">
    <w:p w:rsidR="00175ED3" w:rsidRDefault="00175ED3" w:rsidP="004E194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Tahoma">
    <w:panose1 w:val="020B0604030504040204"/>
    <w:charset w:val="00"/>
    <w:family w:val="swiss"/>
    <w:pitch w:val="variable"/>
    <w:sig w:usb0="61002A87" w:usb1="80000000" w:usb2="00000008" w:usb3="00000000" w:csb0="000101FF" w:csb1="00000000"/>
  </w:font>
  <w:font w:name="AppleSystemUIFont">
    <w:altName w:val="Calibri"/>
    <w:charset w:val="00"/>
    <w:family w:val="auto"/>
    <w:pitch w:val="default"/>
    <w:sig w:usb0="00000003" w:usb1="00000000" w:usb2="00000000" w:usb3="00000000" w:csb0="00000001"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pPr w:leftFromText="187" w:rightFromText="187" w:vertAnchor="text" w:tblpY="1"/>
      <w:tblW w:w="5000" w:type="pct"/>
      <w:tblLook w:val="04A0"/>
    </w:tblPr>
    <w:tblGrid>
      <w:gridCol w:w="4309"/>
      <w:gridCol w:w="958"/>
      <w:gridCol w:w="4309"/>
    </w:tblGrid>
    <w:tr w:rsidR="003015F8">
      <w:trPr>
        <w:trHeight w:val="151"/>
      </w:trPr>
      <w:tc>
        <w:tcPr>
          <w:tcW w:w="2250" w:type="pct"/>
          <w:tcBorders>
            <w:bottom w:val="single" w:sz="4" w:space="0" w:color="4F81BD" w:themeColor="accent1"/>
          </w:tcBorders>
        </w:tcPr>
        <w:p w:rsidR="003015F8" w:rsidRDefault="003015F8">
          <w:pPr>
            <w:pStyle w:val="Header"/>
            <w:rPr>
              <w:rFonts w:asciiTheme="majorHAnsi" w:eastAsiaTheme="majorEastAsia" w:hAnsiTheme="majorHAnsi" w:cstheme="majorBidi"/>
              <w:b/>
              <w:bCs/>
            </w:rPr>
          </w:pPr>
          <w:r>
            <w:rPr>
              <w:rFonts w:asciiTheme="majorHAnsi" w:eastAsiaTheme="majorEastAsia" w:hAnsiTheme="majorHAnsi" w:cstheme="majorBidi"/>
              <w:b/>
              <w:bCs/>
            </w:rPr>
            <w:t>JENNIFER OSUNBOR 1808630</w:t>
          </w:r>
        </w:p>
      </w:tc>
      <w:tc>
        <w:tcPr>
          <w:tcW w:w="500" w:type="pct"/>
          <w:vMerge w:val="restart"/>
          <w:noWrap/>
          <w:vAlign w:val="center"/>
        </w:tcPr>
        <w:p w:rsidR="003015F8" w:rsidRDefault="003015F8">
          <w:pPr>
            <w:pStyle w:val="NoSpacing"/>
            <w:rPr>
              <w:rFonts w:asciiTheme="majorHAnsi" w:hAnsiTheme="majorHAnsi"/>
            </w:rPr>
          </w:pPr>
          <w:r>
            <w:rPr>
              <w:rFonts w:asciiTheme="majorHAnsi" w:hAnsiTheme="majorHAnsi"/>
              <w:b/>
            </w:rPr>
            <w:t xml:space="preserve">Page </w:t>
          </w:r>
          <w:r w:rsidR="004C7DC5" w:rsidRPr="004C7DC5">
            <w:fldChar w:fldCharType="begin"/>
          </w:r>
          <w:r w:rsidR="003D05D2">
            <w:instrText xml:space="preserve"> PAGE  \* MERGEFORMAT </w:instrText>
          </w:r>
          <w:r w:rsidR="004C7DC5" w:rsidRPr="004C7DC5">
            <w:fldChar w:fldCharType="separate"/>
          </w:r>
          <w:r w:rsidR="00AB56AF" w:rsidRPr="00AB56AF">
            <w:rPr>
              <w:rFonts w:asciiTheme="majorHAnsi" w:hAnsiTheme="majorHAnsi"/>
              <w:b/>
              <w:noProof/>
            </w:rPr>
            <w:t>5</w:t>
          </w:r>
          <w:r w:rsidR="004C7DC5">
            <w:rPr>
              <w:rFonts w:asciiTheme="majorHAnsi" w:hAnsiTheme="majorHAnsi"/>
              <w:b/>
              <w:noProof/>
            </w:rPr>
            <w:fldChar w:fldCharType="end"/>
          </w:r>
        </w:p>
      </w:tc>
      <w:tc>
        <w:tcPr>
          <w:tcW w:w="2250" w:type="pct"/>
          <w:tcBorders>
            <w:bottom w:val="single" w:sz="4" w:space="0" w:color="4F81BD" w:themeColor="accent1"/>
          </w:tcBorders>
        </w:tcPr>
        <w:p w:rsidR="003015F8" w:rsidRDefault="003015F8">
          <w:pPr>
            <w:pStyle w:val="Header"/>
            <w:rPr>
              <w:rFonts w:asciiTheme="majorHAnsi" w:eastAsiaTheme="majorEastAsia" w:hAnsiTheme="majorHAnsi" w:cstheme="majorBidi"/>
              <w:b/>
              <w:bCs/>
            </w:rPr>
          </w:pPr>
        </w:p>
      </w:tc>
    </w:tr>
    <w:tr w:rsidR="003015F8">
      <w:trPr>
        <w:trHeight w:val="150"/>
      </w:trPr>
      <w:tc>
        <w:tcPr>
          <w:tcW w:w="2250" w:type="pct"/>
          <w:tcBorders>
            <w:top w:val="single" w:sz="4" w:space="0" w:color="4F81BD" w:themeColor="accent1"/>
          </w:tcBorders>
        </w:tcPr>
        <w:p w:rsidR="003015F8" w:rsidRDefault="003015F8">
          <w:pPr>
            <w:pStyle w:val="Header"/>
            <w:rPr>
              <w:rFonts w:asciiTheme="majorHAnsi" w:eastAsiaTheme="majorEastAsia" w:hAnsiTheme="majorHAnsi" w:cstheme="majorBidi"/>
              <w:b/>
              <w:bCs/>
            </w:rPr>
          </w:pPr>
        </w:p>
      </w:tc>
      <w:tc>
        <w:tcPr>
          <w:tcW w:w="500" w:type="pct"/>
          <w:vMerge/>
        </w:tcPr>
        <w:p w:rsidR="003015F8" w:rsidRDefault="003015F8">
          <w:pPr>
            <w:pStyle w:val="Header"/>
            <w:jc w:val="center"/>
            <w:rPr>
              <w:rFonts w:asciiTheme="majorHAnsi" w:eastAsiaTheme="majorEastAsia" w:hAnsiTheme="majorHAnsi" w:cstheme="majorBidi"/>
              <w:b/>
              <w:bCs/>
            </w:rPr>
          </w:pPr>
        </w:p>
      </w:tc>
      <w:tc>
        <w:tcPr>
          <w:tcW w:w="2250" w:type="pct"/>
          <w:tcBorders>
            <w:top w:val="single" w:sz="4" w:space="0" w:color="4F81BD" w:themeColor="accent1"/>
          </w:tcBorders>
        </w:tcPr>
        <w:p w:rsidR="003015F8" w:rsidRDefault="003015F8">
          <w:pPr>
            <w:pStyle w:val="Header"/>
            <w:rPr>
              <w:rFonts w:asciiTheme="majorHAnsi" w:eastAsiaTheme="majorEastAsia" w:hAnsiTheme="majorHAnsi" w:cstheme="majorBidi"/>
              <w:b/>
              <w:bCs/>
            </w:rPr>
          </w:pPr>
        </w:p>
      </w:tc>
    </w:tr>
  </w:tbl>
  <w:p w:rsidR="004E194C" w:rsidRDefault="004E194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175ED3" w:rsidRDefault="00175ED3" w:rsidP="004E194C">
      <w:pPr>
        <w:spacing w:after="0" w:line="240" w:lineRule="auto"/>
      </w:pPr>
      <w:r>
        <w:separator/>
      </w:r>
    </w:p>
  </w:footnote>
  <w:footnote w:type="continuationSeparator" w:id="0">
    <w:p w:rsidR="00175ED3" w:rsidRDefault="00175ED3" w:rsidP="004E194C">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E194C" w:rsidRDefault="004C7DC5">
    <w:pPr>
      <w:pStyle w:val="Header"/>
    </w:pPr>
    <w:r>
      <w:rPr>
        <w:noProof/>
        <w:lang w:eastAsia="zh-TW"/>
      </w:rPr>
      <w:pict>
        <v:group id=" 1" o:spid="_x0000_s4097" style="position:absolute;margin-left:0;margin-top:0;width:580.4pt;height:41.75pt;z-index:251660288;mso-width-percent:950;mso-position-horizontal:center;mso-position-horizontal-relative:page;mso-position-vertical:center;mso-position-vertical-relative:top-margin-area;mso-width-percent:950" coordorigin="330,308" coordsize="11586,835" o:allowincell="f">
          <v:rect id=" 2" o:spid="_x0000_s4100" style="position:absolute;left:377;top:360;width:9346;height:720;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" fillcolor="#e36c0a [2409]" stroked="f" strokecolor="white [3212]" strokeweight="1.5pt">
            <v:path arrowok="t"/>
            <v:textbox>
              <w:txbxContent>
                <w:sdt>
                  <w:sdtPr>
                    <w:rPr>
                      <w:color w:val="FFFFFF" w:themeColor="background1"/>
                      <w:sz w:val="28"/>
                      <w:szCs w:val="28"/>
                    </w:rPr>
                    <w:alias w:val="Title"/>
                    <w:id w:val="538682326"/>
                    <w:dataBinding w:prefixMappings="xmlns:ns0='http://schemas.openxmlformats.org/package/2006/metadata/core-properties' xmlns:ns1='http://purl.org/dc/elements/1.1/'" w:xpath="/ns0:coreProperties[1]/ns1:title[1]" w:storeItemID="{6C3C8BC8-F283-45AE-878A-BAB7291924A1}"/>
                    <w:text/>
                  </w:sdtPr>
                  <w:sdtContent>
                    <w:p w:rsidR="004E194C" w:rsidRDefault="00A95153">
                      <w:pPr>
                        <w:pStyle w:val="Header"/>
                        <w:rPr>
                          <w:color w:val="FFFFFF" w:themeColor="background1"/>
                          <w:sz w:val="28"/>
                          <w:szCs w:val="28"/>
                        </w:rPr>
                      </w:pPr>
                      <w:r>
                        <w:rPr>
                          <w:color w:val="FFFFFF" w:themeColor="background1"/>
                          <w:sz w:val="28"/>
                          <w:szCs w:val="28"/>
                          <w:lang w:val="en-GB"/>
                        </w:rPr>
                        <w:t>PSYCHOLOGY FOR HEALTH AND SOCIAL CARE</w:t>
                      </w:r>
                    </w:p>
                  </w:sdtContent>
                </w:sdt>
              </w:txbxContent>
            </v:textbox>
          </v:rect>
          <v:rect id=" 3" o:spid="_x0000_s4099" style="position:absolute;left:9763;top:360;width:2102;height:720;visibility:visible;v-text-anchor:middle" fillcolor="#9bbb59 [3206]" stroked="f" strokecolor="white [3212]" strokeweight="2pt">
            <v:path arrowok="t"/>
            <v:textbox>
              <w:txbxContent>
                <w:sdt>
                  <w:sdtPr>
                    <w:rPr>
                      <w:color w:val="FFFFFF" w:themeColor="background1"/>
                      <w:sz w:val="36"/>
                      <w:szCs w:val="36"/>
                    </w:rPr>
                    <w:alias w:val="Year"/>
                    <w:id w:val="78709920"/>
                    <w:dataBinding w:prefixMappings="xmlns:ns0='http://schemas.microsoft.com/office/2006/coverPageProps'" w:xpath="/ns0:CoverPageProperties[1]/ns0:PublishDate[1]" w:storeItemID="{55AF091B-3C7A-41E3-B477-F2FDAA23CFDA}"/>
                    <w:date w:fullDate="2019-01-07T00:00:00Z">
                      <w:dateFormat w:val="yyyy"/>
                      <w:lid w:val="en-US"/>
                      <w:storeMappedDataAs w:val="dateTime"/>
                      <w:calendar w:val="gregorian"/>
                    </w:date>
                  </w:sdtPr>
                  <w:sdtContent>
                    <w:p w:rsidR="004E194C" w:rsidRDefault="00443BE0">
                      <w:pPr>
                        <w:pStyle w:val="Header"/>
                        <w:rPr>
                          <w:color w:val="FFFFFF" w:themeColor="background1"/>
                          <w:sz w:val="36"/>
                          <w:szCs w:val="36"/>
                        </w:rPr>
                      </w:pPr>
                      <w:r>
                        <w:rPr>
                          <w:color w:val="FFFFFF" w:themeColor="background1"/>
                          <w:sz w:val="36"/>
                          <w:szCs w:val="36"/>
                        </w:rPr>
                        <w:t>2019</w:t>
                      </w:r>
                    </w:p>
                  </w:sdtContent>
                </w:sdt>
              </w:txbxContent>
            </v:textbox>
          </v:rect>
          <v:rect id=" 4" o:spid="_x0000_s4098" style="position:absolute;left:330;top:308;width:11586;height:835;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" filled="f" strokeweight="1pt">
            <v:path arrowok="t"/>
          </v:rect>
          <w10:wrap anchorx="page" anchory="margin"/>
        </v:group>
      </w:pict>
    </w:r>
    <w:r w:rsidR="004E194C">
      <w:t>A</w: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drawingGridHorizontalSpacing w:val="110"/>
  <w:displayHorizontalDrawingGridEvery w:val="2"/>
  <w:characterSpacingControl w:val="doNotCompress"/>
  <w:hdrShapeDefaults>
    <o:shapedefaults v:ext="edit" spidmax="5122"/>
    <o:shapelayout v:ext="edit">
      <o:idmap v:ext="edit" data="4"/>
    </o:shapelayout>
  </w:hdrShapeDefaults>
  <w:footnotePr>
    <w:footnote w:id="-1"/>
    <w:footnote w:id="0"/>
  </w:footnotePr>
  <w:endnotePr>
    <w:endnote w:id="-1"/>
    <w:endnote w:id="0"/>
  </w:endnotePr>
  <w:compat/>
  <w:rsids>
    <w:rsidRoot w:val="008C7EC0"/>
    <w:rsid w:val="000030C8"/>
    <w:rsid w:val="00015457"/>
    <w:rsid w:val="00020048"/>
    <w:rsid w:val="0004192C"/>
    <w:rsid w:val="00047F0D"/>
    <w:rsid w:val="0006268D"/>
    <w:rsid w:val="00065F09"/>
    <w:rsid w:val="00081E59"/>
    <w:rsid w:val="000A16E0"/>
    <w:rsid w:val="000B10FB"/>
    <w:rsid w:val="000B553D"/>
    <w:rsid w:val="000C6C28"/>
    <w:rsid w:val="000D78C7"/>
    <w:rsid w:val="000E4DC5"/>
    <w:rsid w:val="000F7777"/>
    <w:rsid w:val="001212A1"/>
    <w:rsid w:val="00134EF6"/>
    <w:rsid w:val="0015212B"/>
    <w:rsid w:val="001672E2"/>
    <w:rsid w:val="00175ED3"/>
    <w:rsid w:val="00177EE0"/>
    <w:rsid w:val="00185FB0"/>
    <w:rsid w:val="001A56DD"/>
    <w:rsid w:val="001A67A0"/>
    <w:rsid w:val="001D1027"/>
    <w:rsid w:val="001D7604"/>
    <w:rsid w:val="00202CBE"/>
    <w:rsid w:val="0020332F"/>
    <w:rsid w:val="00206DF4"/>
    <w:rsid w:val="00225214"/>
    <w:rsid w:val="00230944"/>
    <w:rsid w:val="00234D51"/>
    <w:rsid w:val="00241781"/>
    <w:rsid w:val="002420CE"/>
    <w:rsid w:val="00251E32"/>
    <w:rsid w:val="00263F79"/>
    <w:rsid w:val="00263F7C"/>
    <w:rsid w:val="002667DA"/>
    <w:rsid w:val="00295E6B"/>
    <w:rsid w:val="002A115E"/>
    <w:rsid w:val="002B0C82"/>
    <w:rsid w:val="002B1C67"/>
    <w:rsid w:val="002B29F1"/>
    <w:rsid w:val="002B4528"/>
    <w:rsid w:val="002C468D"/>
    <w:rsid w:val="002D16E1"/>
    <w:rsid w:val="002D4D95"/>
    <w:rsid w:val="002E2CF0"/>
    <w:rsid w:val="003015F8"/>
    <w:rsid w:val="00335C3A"/>
    <w:rsid w:val="00335E23"/>
    <w:rsid w:val="00340F9A"/>
    <w:rsid w:val="003423FA"/>
    <w:rsid w:val="0035329D"/>
    <w:rsid w:val="003539EA"/>
    <w:rsid w:val="003748F3"/>
    <w:rsid w:val="003A0318"/>
    <w:rsid w:val="003A28D2"/>
    <w:rsid w:val="003A7384"/>
    <w:rsid w:val="003C3D79"/>
    <w:rsid w:val="003D05D2"/>
    <w:rsid w:val="003F0197"/>
    <w:rsid w:val="00415886"/>
    <w:rsid w:val="00417EF0"/>
    <w:rsid w:val="0043375A"/>
    <w:rsid w:val="00443BE0"/>
    <w:rsid w:val="00462570"/>
    <w:rsid w:val="00465631"/>
    <w:rsid w:val="00467F2B"/>
    <w:rsid w:val="004749C1"/>
    <w:rsid w:val="004953CA"/>
    <w:rsid w:val="004957B8"/>
    <w:rsid w:val="004B7ED0"/>
    <w:rsid w:val="004C1F08"/>
    <w:rsid w:val="004C3AC1"/>
    <w:rsid w:val="004C3BAC"/>
    <w:rsid w:val="004C7DC5"/>
    <w:rsid w:val="004E194C"/>
    <w:rsid w:val="004F4B95"/>
    <w:rsid w:val="004F6506"/>
    <w:rsid w:val="00515EF7"/>
    <w:rsid w:val="00523B85"/>
    <w:rsid w:val="00527E10"/>
    <w:rsid w:val="005313EE"/>
    <w:rsid w:val="0054512E"/>
    <w:rsid w:val="0055287E"/>
    <w:rsid w:val="00555A02"/>
    <w:rsid w:val="005615DC"/>
    <w:rsid w:val="00565CF5"/>
    <w:rsid w:val="005751B2"/>
    <w:rsid w:val="005764AF"/>
    <w:rsid w:val="0057729A"/>
    <w:rsid w:val="00577C54"/>
    <w:rsid w:val="00592886"/>
    <w:rsid w:val="005A3D54"/>
    <w:rsid w:val="005D3126"/>
    <w:rsid w:val="005D712F"/>
    <w:rsid w:val="005F330B"/>
    <w:rsid w:val="00600918"/>
    <w:rsid w:val="006104E0"/>
    <w:rsid w:val="00615188"/>
    <w:rsid w:val="00624DD2"/>
    <w:rsid w:val="00641A92"/>
    <w:rsid w:val="0064495A"/>
    <w:rsid w:val="00676BC4"/>
    <w:rsid w:val="00677B87"/>
    <w:rsid w:val="0068372E"/>
    <w:rsid w:val="006B7FEA"/>
    <w:rsid w:val="006D6B13"/>
    <w:rsid w:val="006F24C0"/>
    <w:rsid w:val="006F2676"/>
    <w:rsid w:val="0070376E"/>
    <w:rsid w:val="00733B07"/>
    <w:rsid w:val="00736EF4"/>
    <w:rsid w:val="00760B11"/>
    <w:rsid w:val="007629FF"/>
    <w:rsid w:val="0077217A"/>
    <w:rsid w:val="0077265C"/>
    <w:rsid w:val="00781550"/>
    <w:rsid w:val="00785D32"/>
    <w:rsid w:val="007B0AA5"/>
    <w:rsid w:val="007B3648"/>
    <w:rsid w:val="007C6BBA"/>
    <w:rsid w:val="007D1781"/>
    <w:rsid w:val="007D362D"/>
    <w:rsid w:val="007E67D2"/>
    <w:rsid w:val="007F0958"/>
    <w:rsid w:val="00800056"/>
    <w:rsid w:val="00817148"/>
    <w:rsid w:val="0082578B"/>
    <w:rsid w:val="00825CFF"/>
    <w:rsid w:val="0084094A"/>
    <w:rsid w:val="00863C41"/>
    <w:rsid w:val="00877E9E"/>
    <w:rsid w:val="008802A7"/>
    <w:rsid w:val="00895335"/>
    <w:rsid w:val="008967EE"/>
    <w:rsid w:val="008B3477"/>
    <w:rsid w:val="008C0A15"/>
    <w:rsid w:val="008C7EC0"/>
    <w:rsid w:val="008F0C0C"/>
    <w:rsid w:val="008F16D3"/>
    <w:rsid w:val="008F759D"/>
    <w:rsid w:val="00905157"/>
    <w:rsid w:val="00915589"/>
    <w:rsid w:val="0091569A"/>
    <w:rsid w:val="00915F9F"/>
    <w:rsid w:val="00921470"/>
    <w:rsid w:val="00930FB7"/>
    <w:rsid w:val="00944922"/>
    <w:rsid w:val="00955411"/>
    <w:rsid w:val="00955AD2"/>
    <w:rsid w:val="00962F58"/>
    <w:rsid w:val="00975E14"/>
    <w:rsid w:val="00976C35"/>
    <w:rsid w:val="00987266"/>
    <w:rsid w:val="0099030A"/>
    <w:rsid w:val="009A2737"/>
    <w:rsid w:val="009C01D6"/>
    <w:rsid w:val="009D79E9"/>
    <w:rsid w:val="009F02A9"/>
    <w:rsid w:val="009F4368"/>
    <w:rsid w:val="00A1619C"/>
    <w:rsid w:val="00A31854"/>
    <w:rsid w:val="00A347BB"/>
    <w:rsid w:val="00A52DAF"/>
    <w:rsid w:val="00A6435F"/>
    <w:rsid w:val="00A77AEC"/>
    <w:rsid w:val="00A86008"/>
    <w:rsid w:val="00A95153"/>
    <w:rsid w:val="00AA05F6"/>
    <w:rsid w:val="00AA0FA1"/>
    <w:rsid w:val="00AA4D62"/>
    <w:rsid w:val="00AB56AF"/>
    <w:rsid w:val="00AD31A0"/>
    <w:rsid w:val="00AD5423"/>
    <w:rsid w:val="00AE20E8"/>
    <w:rsid w:val="00B02F4F"/>
    <w:rsid w:val="00B06716"/>
    <w:rsid w:val="00B11897"/>
    <w:rsid w:val="00B128EC"/>
    <w:rsid w:val="00B16A7B"/>
    <w:rsid w:val="00B31791"/>
    <w:rsid w:val="00B42E56"/>
    <w:rsid w:val="00B725A2"/>
    <w:rsid w:val="00B72BAE"/>
    <w:rsid w:val="00B74B22"/>
    <w:rsid w:val="00B823B0"/>
    <w:rsid w:val="00B96C3F"/>
    <w:rsid w:val="00BA006E"/>
    <w:rsid w:val="00BB715C"/>
    <w:rsid w:val="00BC1073"/>
    <w:rsid w:val="00BD53A6"/>
    <w:rsid w:val="00BD750E"/>
    <w:rsid w:val="00BE2D77"/>
    <w:rsid w:val="00BE7203"/>
    <w:rsid w:val="00C05C26"/>
    <w:rsid w:val="00C07B4C"/>
    <w:rsid w:val="00C249C4"/>
    <w:rsid w:val="00C3573F"/>
    <w:rsid w:val="00C37034"/>
    <w:rsid w:val="00C44856"/>
    <w:rsid w:val="00C778E4"/>
    <w:rsid w:val="00C87743"/>
    <w:rsid w:val="00C91D57"/>
    <w:rsid w:val="00CB6D58"/>
    <w:rsid w:val="00CC4BD8"/>
    <w:rsid w:val="00CD5D5A"/>
    <w:rsid w:val="00CE1AE3"/>
    <w:rsid w:val="00D0747D"/>
    <w:rsid w:val="00D16F7E"/>
    <w:rsid w:val="00D359BF"/>
    <w:rsid w:val="00D42ED9"/>
    <w:rsid w:val="00D51DB3"/>
    <w:rsid w:val="00D62779"/>
    <w:rsid w:val="00D86EF0"/>
    <w:rsid w:val="00DA6199"/>
    <w:rsid w:val="00DC156B"/>
    <w:rsid w:val="00DC2700"/>
    <w:rsid w:val="00DC6A8F"/>
    <w:rsid w:val="00DC6CE6"/>
    <w:rsid w:val="00DD51F8"/>
    <w:rsid w:val="00DF092E"/>
    <w:rsid w:val="00DF6225"/>
    <w:rsid w:val="00E20AEC"/>
    <w:rsid w:val="00E41687"/>
    <w:rsid w:val="00E418E8"/>
    <w:rsid w:val="00E42338"/>
    <w:rsid w:val="00E5260E"/>
    <w:rsid w:val="00E56ED7"/>
    <w:rsid w:val="00E62431"/>
    <w:rsid w:val="00E66541"/>
    <w:rsid w:val="00E8295C"/>
    <w:rsid w:val="00EA237C"/>
    <w:rsid w:val="00EB7BA7"/>
    <w:rsid w:val="00EC3B17"/>
    <w:rsid w:val="00ED2C2C"/>
    <w:rsid w:val="00EE61A2"/>
    <w:rsid w:val="00EF43E5"/>
    <w:rsid w:val="00F03B09"/>
    <w:rsid w:val="00F07033"/>
    <w:rsid w:val="00F27766"/>
    <w:rsid w:val="00F321A5"/>
    <w:rsid w:val="00F46153"/>
    <w:rsid w:val="00F61100"/>
    <w:rsid w:val="00F631A0"/>
    <w:rsid w:val="00F7060E"/>
    <w:rsid w:val="00F72D3F"/>
    <w:rsid w:val="00FA0E75"/>
    <w:rsid w:val="00FB0ED9"/>
    <w:rsid w:val="00FC1729"/>
    <w:rsid w:val="00FC7CFB"/>
    <w:rsid w:val="00FD5B9E"/>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C7EC0"/>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5260E"/>
    <w:pPr>
      <w:spacing w:after="0" w:line="240" w:lineRule="auto"/>
    </w:pPr>
    <w:rPr>
      <w:rFonts w:eastAsiaTheme="minorEastAsia"/>
    </w:rPr>
  </w:style>
  <w:style w:type="character" w:customStyle="1" w:styleId="NoSpacingChar">
    <w:name w:val="No Spacing Char"/>
    <w:basedOn w:val="DefaultParagraphFont"/>
    <w:link w:val="NoSpacing"/>
    <w:uiPriority w:val="1"/>
    <w:rsid w:val="00E5260E"/>
    <w:rPr>
      <w:rFonts w:eastAsiaTheme="minorEastAsia"/>
    </w:rPr>
  </w:style>
  <w:style w:type="paragraph" w:styleId="BalloonText">
    <w:name w:val="Balloon Text"/>
    <w:basedOn w:val="Normal"/>
    <w:link w:val="BalloonTextChar"/>
    <w:uiPriority w:val="99"/>
    <w:semiHidden/>
    <w:unhideWhenUsed/>
    <w:rsid w:val="00E5260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5260E"/>
    <w:rPr>
      <w:rFonts w:ascii="Tahoma" w:hAnsi="Tahoma" w:cs="Tahoma"/>
      <w:sz w:val="16"/>
      <w:szCs w:val="16"/>
    </w:rPr>
  </w:style>
  <w:style w:type="paragraph" w:styleId="Header">
    <w:name w:val="header"/>
    <w:basedOn w:val="Normal"/>
    <w:link w:val="HeaderChar"/>
    <w:uiPriority w:val="99"/>
    <w:unhideWhenUsed/>
    <w:rsid w:val="004E194C"/>
    <w:pPr>
      <w:tabs>
        <w:tab w:val="center" w:pos="4680"/>
        <w:tab w:val="right" w:pos="9360"/>
      </w:tabs>
      <w:spacing w:after="0" w:line="240" w:lineRule="auto"/>
    </w:pPr>
  </w:style>
  <w:style w:type="character" w:customStyle="1" w:styleId="HeaderChar">
    <w:name w:val="Header Char"/>
    <w:basedOn w:val="DefaultParagraphFont"/>
    <w:link w:val="Header"/>
    <w:uiPriority w:val="99"/>
    <w:rsid w:val="004E194C"/>
  </w:style>
  <w:style w:type="paragraph" w:styleId="Footer">
    <w:name w:val="footer"/>
    <w:basedOn w:val="Normal"/>
    <w:link w:val="FooterChar"/>
    <w:uiPriority w:val="99"/>
    <w:unhideWhenUsed/>
    <w:rsid w:val="004E194C"/>
    <w:pPr>
      <w:tabs>
        <w:tab w:val="center" w:pos="4680"/>
        <w:tab w:val="right" w:pos="9360"/>
      </w:tabs>
      <w:spacing w:after="0" w:line="240" w:lineRule="auto"/>
    </w:pPr>
  </w:style>
  <w:style w:type="character" w:customStyle="1" w:styleId="FooterChar">
    <w:name w:val="Footer Char"/>
    <w:basedOn w:val="DefaultParagraphFont"/>
    <w:link w:val="Footer"/>
    <w:uiPriority w:val="99"/>
    <w:rsid w:val="004E194C"/>
  </w:style>
  <w:style w:type="character" w:styleId="Hyperlink">
    <w:name w:val="Hyperlink"/>
    <w:basedOn w:val="DefaultParagraphFont"/>
    <w:uiPriority w:val="99"/>
    <w:unhideWhenUsed/>
    <w:rsid w:val="002D16E1"/>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2019-01-07T00:00:00</PublishDate>
  <Abstract>Jennifer Osunbor ID 1808630 </Abstract>
  <CompanyAddress>JENNIFER OSUNBOR 1808630</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10558</TotalTime>
  <Pages>7</Pages>
  <Words>1840</Words>
  <Characters>10494</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Psychology for health and social care</vt:lpstr>
    </vt:vector>
  </TitlesOfParts>
  <Company>Academic and Employability Skill</Company>
  <LinksUpToDate>false</LinksUpToDate>
  <CharactersWithSpaces>12310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PSYCHOLOGY FOR HEALTH AND SOCIAL CARE</dc:title>
  <dc:subject/>
  <dc:creator>Microsoft Office User</dc:creator>
  <cp:keywords/>
  <dc:description/>
  <cp:lastModifiedBy>Valued Acer Customer</cp:lastModifiedBy>
  <cp:revision>13</cp:revision>
  <dcterms:created xsi:type="dcterms:W3CDTF">2019-12-25T14:20:00Z</dcterms:created>
  <dcterms:modified xsi:type="dcterms:W3CDTF">2020-01-08T13:48:00Z</dcterms:modified>
</cp:coreProperties>
</file>